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5A1289">
        <w:rPr>
          <w:rFonts w:ascii="Times New Roman" w:hAnsi="Times New Roman" w:cs="Times New Roman"/>
          <w:b/>
        </w:rPr>
        <w:t>Ураковой</w:t>
      </w:r>
      <w:proofErr w:type="spellEnd"/>
      <w:r w:rsidR="005A1289">
        <w:rPr>
          <w:rFonts w:ascii="Times New Roman" w:hAnsi="Times New Roman" w:cs="Times New Roman"/>
          <w:b/>
        </w:rPr>
        <w:t xml:space="preserve"> Г.В, </w:t>
      </w:r>
      <w:proofErr w:type="spellStart"/>
      <w:r w:rsidR="005A1289">
        <w:rPr>
          <w:rFonts w:ascii="Times New Roman" w:hAnsi="Times New Roman" w:cs="Times New Roman"/>
          <w:b/>
        </w:rPr>
        <w:t>Уракова</w:t>
      </w:r>
      <w:proofErr w:type="spellEnd"/>
      <w:r w:rsidR="005A1289">
        <w:rPr>
          <w:rFonts w:ascii="Times New Roman" w:hAnsi="Times New Roman" w:cs="Times New Roman"/>
          <w:b/>
        </w:rPr>
        <w:t xml:space="preserve"> А.П, </w:t>
      </w:r>
      <w:proofErr w:type="spellStart"/>
      <w:r w:rsidR="005A1289">
        <w:rPr>
          <w:rFonts w:ascii="Times New Roman" w:hAnsi="Times New Roman" w:cs="Times New Roman"/>
          <w:b/>
        </w:rPr>
        <w:t>Уракова</w:t>
      </w:r>
      <w:proofErr w:type="spellEnd"/>
      <w:r w:rsidR="005A1289">
        <w:rPr>
          <w:rFonts w:ascii="Times New Roman" w:hAnsi="Times New Roman" w:cs="Times New Roman"/>
          <w:b/>
        </w:rPr>
        <w:t xml:space="preserve"> С.А.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5A1289" w:rsidP="002C1E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C1E52">
              <w:rPr>
                <w:rFonts w:ascii="Times New Roman" w:hAnsi="Times New Roman" w:cs="Times New Roman"/>
              </w:rPr>
              <w:t>Г.В.</w:t>
            </w: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A1289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A1289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5A1289" w:rsidP="002C1E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C1E52">
              <w:rPr>
                <w:rFonts w:ascii="Times New Roman" w:hAnsi="Times New Roman" w:cs="Times New Roman"/>
              </w:rPr>
              <w:t>А.П.</w:t>
            </w:r>
          </w:p>
        </w:tc>
      </w:tr>
      <w:tr w:rsidR="005A1289" w:rsidRPr="00A53715" w:rsidTr="00B57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89" w:rsidRPr="007F65DB" w:rsidRDefault="005A1289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89" w:rsidRPr="007F65DB" w:rsidRDefault="002C1E52" w:rsidP="0026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1289" w:rsidRPr="00A53715" w:rsidTr="00B57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89" w:rsidRPr="007F65DB" w:rsidRDefault="005A1289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289" w:rsidRPr="007F65DB" w:rsidRDefault="005A1289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5A1289" w:rsidRPr="00A53715" w:rsidTr="00B57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89" w:rsidRPr="007F65DB" w:rsidRDefault="005A1289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289" w:rsidRPr="007F65DB" w:rsidRDefault="005A1289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5A1289" w:rsidRPr="00A53715" w:rsidTr="00B57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89" w:rsidRPr="007F65DB" w:rsidRDefault="005A1289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289" w:rsidRPr="007F65DB" w:rsidRDefault="005A1289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5A1289" w:rsidRPr="00A53715" w:rsidTr="00B5746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89" w:rsidRPr="007F65DB" w:rsidRDefault="005A1289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89" w:rsidRPr="007F65DB" w:rsidRDefault="005A1289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B27A36" w:rsidRPr="00A53715" w:rsidRDefault="00B27A36" w:rsidP="00B27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A1289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5A1289" w:rsidP="002C1E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C1E52">
              <w:rPr>
                <w:rFonts w:ascii="Times New Roman" w:hAnsi="Times New Roman" w:cs="Times New Roman"/>
              </w:rPr>
              <w:t>С.А.</w:t>
            </w:r>
          </w:p>
        </w:tc>
      </w:tr>
      <w:tr w:rsidR="00B27A36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36" w:rsidRPr="007F65DB" w:rsidRDefault="00B27A36" w:rsidP="00D0211C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D0211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A1289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5A1289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К.Маркса</w:t>
            </w:r>
            <w:proofErr w:type="spellEnd"/>
            <w:r>
              <w:rPr>
                <w:rFonts w:ascii="Times New Roman" w:hAnsi="Times New Roman" w:cs="Times New Roman"/>
              </w:rPr>
              <w:t>, д.23, кв.67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A1289" w:rsidRDefault="005A1289" w:rsidP="00B93C00">
            <w:pPr>
              <w:rPr>
                <w:rFonts w:ascii="Times New Roman" w:hAnsi="Times New Roman" w:cs="Times New Roman"/>
              </w:rPr>
            </w:pPr>
            <w:r w:rsidRPr="005A128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18:28:000047:879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A1289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A128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2C1E5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5A128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C1E52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1289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B550-5CF1-4E91-861B-18B27659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2024-10-31T09:36:00Z</dcterms:modified>
</cp:coreProperties>
</file>