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3E516" w14:textId="77777777" w:rsidR="00E066A1" w:rsidRDefault="00382F43">
      <w:pPr>
        <w:pStyle w:val="ds-markdown-paragraph"/>
        <w:spacing w:after="240" w:afterAutospacing="0"/>
        <w:jc w:val="center"/>
        <w:rPr>
          <w:color w:val="0F1115"/>
        </w:rPr>
      </w:pPr>
      <w:bookmarkStart w:id="0" w:name="_GoBack"/>
      <w:bookmarkEnd w:id="0"/>
      <w:r>
        <w:rPr>
          <w:rStyle w:val="afa"/>
          <w:color w:val="0F1115"/>
        </w:rPr>
        <w:t>Стартовал четвертый сезон конкурса «Знай наших» для растущих российских брендов</w:t>
      </w:r>
    </w:p>
    <w:p w14:paraId="3E0868BD" w14:textId="1D679536" w:rsidR="00E066A1" w:rsidRDefault="00382F43">
      <w:pPr>
        <w:pStyle w:val="ds-markdown-paragraph"/>
        <w:spacing w:before="240" w:beforeAutospacing="0" w:after="240" w:afterAutospacing="0"/>
        <w:ind w:firstLine="709"/>
        <w:contextualSpacing/>
        <w:jc w:val="both"/>
        <w:rPr>
          <w:color w:val="0F1115"/>
        </w:rPr>
      </w:pPr>
      <w:r>
        <w:rPr>
          <w:color w:val="0F1115"/>
        </w:rPr>
        <w:t>Агентство стратегических инициатив совместно с Фондом Росконгресс и при поддержке ВЭБ.РФ запустило новый сезон конкурса растущих российских брендов «Знай наших». Прием заявок открыт до 1 ию</w:t>
      </w:r>
      <w:r w:rsidR="00C14091">
        <w:rPr>
          <w:color w:val="0F1115"/>
        </w:rPr>
        <w:t>н</w:t>
      </w:r>
      <w:r>
        <w:rPr>
          <w:color w:val="0F1115"/>
        </w:rPr>
        <w:t xml:space="preserve">я на сайте </w:t>
      </w:r>
      <w:hyperlink r:id="rId6" w:tooltip="https://знайнаших.аси.рф/" w:history="1">
        <w:r>
          <w:rPr>
            <w:rStyle w:val="afb"/>
          </w:rPr>
          <w:t>знайнаших.аси.рф</w:t>
        </w:r>
      </w:hyperlink>
      <w:r>
        <w:rPr>
          <w:color w:val="0F1115"/>
        </w:rPr>
        <w:t>.</w:t>
      </w:r>
    </w:p>
    <w:p w14:paraId="63A6FC24" w14:textId="63BA6FCE" w:rsidR="00E066A1" w:rsidRDefault="00382F43" w:rsidP="00C14091">
      <w:pPr>
        <w:pStyle w:val="ds-markdown-paragraph"/>
        <w:spacing w:before="240" w:beforeAutospacing="0" w:after="240" w:afterAutospacing="0"/>
        <w:ind w:firstLine="709"/>
        <w:contextualSpacing/>
        <w:jc w:val="both"/>
        <w:rPr>
          <w:color w:val="0F1115"/>
        </w:rPr>
      </w:pPr>
      <w:r>
        <w:rPr>
          <w:color w:val="0F1115"/>
        </w:rPr>
        <w:t xml:space="preserve">К участию в конкурсе приглашаются малые и средние предприниматели – отечественные производители продуктов питания, одежды, косметики, товаров для дома. </w:t>
      </w:r>
      <w:r w:rsidR="00C14091">
        <w:rPr>
          <w:color w:val="0F1115"/>
        </w:rPr>
        <w:t>Особое внимание в этом году Президент России Владимир Путин поручил уделить технологическим брендам. Для этого направления предусмотрен целый ряд отдельных номинаций. Так, п</w:t>
      </w:r>
      <w:r>
        <w:rPr>
          <w:color w:val="0F1115"/>
        </w:rPr>
        <w:t xml:space="preserve">одать заявку могут команды, которые разрабатывают и создают решения в сфере кибербезопасности, искусственного интеллекта и машинного обучения, высокопродуктивного сельского хозяйства, энергетики будущего, транспортной инфраструктуры и др.  </w:t>
      </w:r>
    </w:p>
    <w:p w14:paraId="1823D6FC" w14:textId="62818A61" w:rsidR="00E066A1" w:rsidRDefault="00382F43">
      <w:pPr>
        <w:pStyle w:val="ds-markdown-paragraph"/>
        <w:spacing w:before="240" w:beforeAutospacing="0" w:after="240" w:afterAutospacing="0"/>
        <w:ind w:firstLine="709"/>
        <w:contextualSpacing/>
        <w:jc w:val="both"/>
        <w:rPr>
          <w:b/>
          <w:color w:val="0F1115"/>
        </w:rPr>
      </w:pPr>
      <w:r w:rsidRPr="002121D3">
        <w:rPr>
          <w:i/>
          <w:iCs/>
        </w:rPr>
        <w:t xml:space="preserve">«Президент России поставил задачу поддержать компании, формирующие технологическое будущее России, помочь с их продвижением на </w:t>
      </w:r>
      <w:r w:rsidR="006B6BC5">
        <w:rPr>
          <w:i/>
          <w:iCs/>
        </w:rPr>
        <w:t>внутреннем</w:t>
      </w:r>
      <w:r w:rsidR="006B6BC5" w:rsidRPr="002121D3">
        <w:rPr>
          <w:i/>
          <w:iCs/>
        </w:rPr>
        <w:t xml:space="preserve"> </w:t>
      </w:r>
      <w:r w:rsidRPr="002121D3">
        <w:rPr>
          <w:i/>
          <w:iCs/>
        </w:rPr>
        <w:t>и международны</w:t>
      </w:r>
      <w:r w:rsidR="006B6BC5">
        <w:rPr>
          <w:i/>
          <w:iCs/>
        </w:rPr>
        <w:t>х</w:t>
      </w:r>
      <w:r w:rsidRPr="002121D3">
        <w:rPr>
          <w:i/>
          <w:iCs/>
        </w:rPr>
        <w:t xml:space="preserve"> рынк</w:t>
      </w:r>
      <w:r w:rsidR="006B6BC5">
        <w:rPr>
          <w:i/>
          <w:iCs/>
        </w:rPr>
        <w:t>ах</w:t>
      </w:r>
      <w:r w:rsidRPr="002121D3">
        <w:rPr>
          <w:i/>
          <w:iCs/>
        </w:rPr>
        <w:t>. Конкурс «Знай наших», уже доказавший свою эффективность, для реализации этой задачи подходит как нельзя лучше. Широкая партнерская сеть конкурса формирует уникальный по объему и составу набор мер поддержки, которые работают не только на развитие конкретного бизнеса, но и в целом на формирование технологического суверенитета нашей страны</w:t>
      </w:r>
      <w:r>
        <w:rPr>
          <w:i/>
          <w:iCs/>
          <w:color w:val="0F1115"/>
        </w:rPr>
        <w:t>»</w:t>
      </w:r>
      <w:r>
        <w:rPr>
          <w:color w:val="0F1115"/>
        </w:rPr>
        <w:t xml:space="preserve">, – отметил </w:t>
      </w:r>
      <w:r>
        <w:rPr>
          <w:bCs/>
          <w:color w:val="0F1115"/>
        </w:rPr>
        <w:t>заместитель руководителя Администрации Президента России</w:t>
      </w:r>
      <w:r>
        <w:rPr>
          <w:b/>
          <w:color w:val="0F1115"/>
        </w:rPr>
        <w:t xml:space="preserve"> Максим Орешкин.</w:t>
      </w:r>
    </w:p>
    <w:p w14:paraId="31FB3639" w14:textId="77777777" w:rsidR="00E066A1" w:rsidRDefault="00382F43">
      <w:pPr>
        <w:pStyle w:val="ds-markdown-paragraph"/>
        <w:spacing w:before="240" w:after="240"/>
        <w:ind w:firstLine="709"/>
        <w:contextualSpacing/>
        <w:jc w:val="both"/>
      </w:pPr>
      <w:r w:rsidRPr="002121D3">
        <w:rPr>
          <w:i/>
          <w:iCs/>
        </w:rPr>
        <w:t>«Конкурс «Знай наших» стал востребованной площадкой для выявления и поддержки сильных компаний, которые формируют современный рынок и с гордостью представляют нашу страну. С каждым новым сезоном конкурса растет число участников, расширяется география проекта, повышается качество и конкурентоспособность п</w:t>
      </w:r>
      <w:r w:rsidR="000D0945" w:rsidRPr="002121D3">
        <w:rPr>
          <w:i/>
          <w:iCs/>
        </w:rPr>
        <w:t>редставленных брендов. Сегодня «</w:t>
      </w:r>
      <w:r w:rsidRPr="002121D3">
        <w:rPr>
          <w:i/>
          <w:iCs/>
        </w:rPr>
        <w:t>З</w:t>
      </w:r>
      <w:r w:rsidR="000D0945" w:rsidRPr="002121D3">
        <w:rPr>
          <w:i/>
          <w:iCs/>
        </w:rPr>
        <w:t>най наших»</w:t>
      </w:r>
      <w:r w:rsidRPr="002121D3">
        <w:rPr>
          <w:i/>
          <w:iCs/>
        </w:rPr>
        <w:t xml:space="preserve"> объединяет тысячи предпринимателей, создающих востребованную российскую продукцию»</w:t>
      </w:r>
      <w:r w:rsidRPr="002121D3">
        <w:t xml:space="preserve">, </w:t>
      </w:r>
      <w:r>
        <w:rPr>
          <w:color w:val="0F1115"/>
        </w:rPr>
        <w:t xml:space="preserve">– </w:t>
      </w:r>
      <w:r>
        <w:t xml:space="preserve">отметил советник Президента Российской Федерации, ответственный секретарь Организационного комитета Форума «Сильные идеи для нового времени» </w:t>
      </w:r>
      <w:r>
        <w:rPr>
          <w:b/>
          <w:bCs/>
        </w:rPr>
        <w:t>А</w:t>
      </w:r>
      <w:r>
        <w:rPr>
          <w:rStyle w:val="afa"/>
        </w:rPr>
        <w:t>нтон Кобяков</w:t>
      </w:r>
      <w:r>
        <w:t>.</w:t>
      </w:r>
    </w:p>
    <w:p w14:paraId="0D5BF6C9" w14:textId="77777777" w:rsidR="00E066A1" w:rsidRDefault="002121D3">
      <w:pPr>
        <w:pStyle w:val="ds-markdown-paragraph"/>
        <w:spacing w:before="240" w:beforeAutospacing="0" w:after="240" w:afterAutospacing="0"/>
        <w:ind w:firstLine="709"/>
        <w:contextualSpacing/>
        <w:jc w:val="both"/>
      </w:pPr>
      <w:r>
        <w:rPr>
          <w:color w:val="0F1115"/>
        </w:rPr>
        <w:t xml:space="preserve">Среди критериев отбора брендов – локализация не менее 30 % и положительная динамика продаж. </w:t>
      </w:r>
      <w:r w:rsidR="00382F43">
        <w:rPr>
          <w:color w:val="0F1115"/>
        </w:rPr>
        <w:t>Победителей ждут индивидуальные консультации с бизнес-экспертами, помощь в выходе на маркетплейсы и в торговые сет</w:t>
      </w:r>
      <w:r w:rsidR="00382F43">
        <w:t xml:space="preserve">и, доступ к обучающим программам, членство в бизнес-объединениях, участие в крупных форумах, содействие в привлечении инвестиций и масштабная информационная поддержка. </w:t>
      </w:r>
    </w:p>
    <w:p w14:paraId="1C173AD7" w14:textId="35D79FE2" w:rsidR="00E066A1" w:rsidRPr="002121D3" w:rsidRDefault="00382F43">
      <w:pPr>
        <w:pStyle w:val="ds-markdown-paragraph"/>
        <w:spacing w:before="240" w:after="240"/>
        <w:ind w:firstLine="709"/>
        <w:contextualSpacing/>
        <w:jc w:val="both"/>
      </w:pPr>
      <w:r w:rsidRPr="002121D3">
        <w:t>«</w:t>
      </w:r>
      <w:r w:rsidRPr="002121D3">
        <w:rPr>
          <w:i/>
          <w:iCs/>
        </w:rPr>
        <w:t>Технологическое лидерство – ключевое направление стратегии группы ВЭБ. Это лидерство начинается буквально с культуры предпринимательства – с амбици</w:t>
      </w:r>
      <w:r w:rsidR="006B6BC5">
        <w:rPr>
          <w:i/>
          <w:iCs/>
        </w:rPr>
        <w:t>й</w:t>
      </w:r>
      <w:r w:rsidRPr="002121D3">
        <w:rPr>
          <w:i/>
          <w:iCs/>
        </w:rPr>
        <w:t xml:space="preserve"> молодых людей, их готовности участвовать и побеждать в глобальной гонке идей. Бренды-победители конкурса «Знай наших» смогут не просто заявить о себе на всю страну, но и получить поддержку группы </w:t>
      </w:r>
      <w:hyperlink r:id="rId7" w:tooltip="https://xn--90ab5f.xn--p1ai/" w:history="1">
        <w:r w:rsidRPr="002121D3">
          <w:rPr>
            <w:i/>
            <w:iCs/>
          </w:rPr>
          <w:t>ВЭБ.РФ</w:t>
        </w:r>
      </w:hyperlink>
      <w:r w:rsidRPr="002121D3">
        <w:rPr>
          <w:i/>
          <w:iCs/>
        </w:rPr>
        <w:t xml:space="preserve"> для реализации своих проектов</w:t>
      </w:r>
      <w:r w:rsidRPr="002121D3">
        <w:t xml:space="preserve">», – отметил председатель ВЭБ.РФ </w:t>
      </w:r>
      <w:r w:rsidRPr="002121D3">
        <w:rPr>
          <w:b/>
        </w:rPr>
        <w:t>Игорь Шувалов</w:t>
      </w:r>
      <w:r w:rsidRPr="002121D3">
        <w:t>.</w:t>
      </w:r>
    </w:p>
    <w:p w14:paraId="4238F7F6" w14:textId="77777777" w:rsidR="00E066A1" w:rsidRPr="002121D3" w:rsidRDefault="00382F43">
      <w:pPr>
        <w:pStyle w:val="ds-markdown-paragraph"/>
        <w:spacing w:before="240" w:beforeAutospacing="0" w:after="240" w:afterAutospacing="0"/>
        <w:ind w:firstLine="709"/>
        <w:contextualSpacing/>
        <w:jc w:val="both"/>
        <w:rPr>
          <w:b/>
        </w:rPr>
      </w:pPr>
      <w:r w:rsidRPr="002121D3">
        <w:rPr>
          <w:i/>
          <w:iCs/>
        </w:rPr>
        <w:t>«Конкурс «Знай наших» уже стал действенным инструментом поддержки малых и средних компаний. Победители прошлых сезонов получили возможности и ресурсы, которые позволили им нарастить продажи в 2-3 раза, а в ряде случае даже больше. Очень важно, что конкурс дает шанс заявить о себе предпринимателям из малых городов и населенных пунктов, а значит влияет и на развитие этих территорий»</w:t>
      </w:r>
      <w:r w:rsidRPr="002121D3">
        <w:t xml:space="preserve">, – подчеркнула </w:t>
      </w:r>
      <w:r w:rsidRPr="002121D3">
        <w:rPr>
          <w:bCs/>
        </w:rPr>
        <w:t>генеральный директор АСИ</w:t>
      </w:r>
      <w:r w:rsidRPr="002121D3">
        <w:rPr>
          <w:b/>
        </w:rPr>
        <w:t xml:space="preserve"> Светлана Чупшева.</w:t>
      </w:r>
    </w:p>
    <w:p w14:paraId="1E8D7881" w14:textId="77777777" w:rsidR="00E066A1" w:rsidRDefault="00382F43">
      <w:pPr>
        <w:pStyle w:val="ds-markdown-paragraph"/>
        <w:spacing w:before="240" w:beforeAutospacing="0" w:after="240" w:afterAutospacing="0"/>
        <w:ind w:firstLine="709"/>
        <w:contextualSpacing/>
        <w:jc w:val="both"/>
        <w:rPr>
          <w:color w:val="0F1115"/>
        </w:rPr>
      </w:pPr>
      <w:r>
        <w:rPr>
          <w:color w:val="0F1115"/>
        </w:rPr>
        <w:t>Экспертиза заявок и отбор финалистов пройдут в несколько этапов. Церемония награждения состоится в июле.</w:t>
      </w:r>
    </w:p>
    <w:p w14:paraId="3454A210" w14:textId="77777777" w:rsidR="00E066A1" w:rsidRDefault="00382F43">
      <w:pPr>
        <w:jc w:val="both"/>
        <w:rPr>
          <w:rFonts w:eastAsia="Times New Roman"/>
          <w:b/>
          <w:i/>
          <w:iCs/>
          <w:color w:val="0F1115"/>
          <w:lang w:val="ru-RU" w:eastAsia="ru-RU"/>
        </w:rPr>
      </w:pPr>
      <w:r>
        <w:rPr>
          <w:rFonts w:eastAsia="Times New Roman"/>
          <w:b/>
          <w:i/>
          <w:iCs/>
          <w:color w:val="0F1115"/>
          <w:lang w:val="ru-RU" w:eastAsia="ru-RU"/>
        </w:rPr>
        <w:t xml:space="preserve">Справочно: </w:t>
      </w:r>
    </w:p>
    <w:p w14:paraId="2DDA184E" w14:textId="77777777" w:rsidR="00E066A1" w:rsidRPr="000D0945" w:rsidRDefault="00382F43" w:rsidP="000D0945">
      <w:pPr>
        <w:ind w:firstLine="709"/>
        <w:jc w:val="both"/>
        <w:rPr>
          <w:rFonts w:eastAsia="Times New Roman"/>
          <w:color w:val="0F1115"/>
          <w:lang w:val="ru-RU" w:eastAsia="ru-RU"/>
        </w:rPr>
      </w:pPr>
      <w:r>
        <w:rPr>
          <w:rFonts w:eastAsia="Times New Roman"/>
          <w:color w:val="0F1115"/>
          <w:lang w:val="ru-RU" w:eastAsia="ru-RU"/>
        </w:rPr>
        <w:t>Ежегодный конкурс растущих российских брендов «Знай наших» проводится по поручению Президента Владимира Путина с 2023 года. Он направлен на поддержку малого и среднего бизнеса, демонстрирующего устойчивые темпы роста и высокую степень локализации производства. За три сезона в конкурсе приняли участие 31 тыс. компаний, из них поддержку получили 3 тыс. российских брендов.</w:t>
      </w:r>
    </w:p>
    <w:sectPr w:rsidR="00E066A1" w:rsidRPr="000D0945" w:rsidSect="000D0945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9C80C5" w16cex:dateUtc="2026-04-29T10:06:00Z"/>
  <w16cex:commentExtensible w16cex:durableId="2D9C8251" w16cex:dateUtc="2026-04-29T10:12:00Z"/>
  <w16cex:commentExtensible w16cex:durableId="2D9C83BA" w16cex:dateUtc="2026-04-29T10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458F7A" w16cid:durableId="2D9C80C5"/>
  <w16cid:commentId w16cid:paraId="11C16DA8" w16cid:durableId="2D9C8251"/>
  <w16cid:commentId w16cid:paraId="3EBCF9D7" w16cid:durableId="2D9C83B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C4257" w14:textId="77777777" w:rsidR="004E22E3" w:rsidRDefault="004E22E3">
      <w:r>
        <w:separator/>
      </w:r>
    </w:p>
  </w:endnote>
  <w:endnote w:type="continuationSeparator" w:id="0">
    <w:p w14:paraId="72AEA128" w14:textId="77777777" w:rsidR="004E22E3" w:rsidRDefault="004E2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03723" w14:textId="77777777" w:rsidR="004E22E3" w:rsidRDefault="004E22E3">
      <w:r>
        <w:separator/>
      </w:r>
    </w:p>
  </w:footnote>
  <w:footnote w:type="continuationSeparator" w:id="0">
    <w:p w14:paraId="2451E538" w14:textId="77777777" w:rsidR="004E22E3" w:rsidRDefault="004E2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A1"/>
    <w:rsid w:val="000D0945"/>
    <w:rsid w:val="002121D3"/>
    <w:rsid w:val="00332FF8"/>
    <w:rsid w:val="00382F43"/>
    <w:rsid w:val="004C66AE"/>
    <w:rsid w:val="004E22E3"/>
    <w:rsid w:val="006B6BC5"/>
    <w:rsid w:val="008060F9"/>
    <w:rsid w:val="009128BC"/>
    <w:rsid w:val="00980BE3"/>
    <w:rsid w:val="00997199"/>
    <w:rsid w:val="00A93524"/>
    <w:rsid w:val="00C14091"/>
    <w:rsid w:val="00C85D0C"/>
    <w:rsid w:val="00D22D84"/>
    <w:rsid w:val="00E0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1D69"/>
  <w15:docId w15:val="{529C6C80-7B87-4B5D-99D3-62B1AA14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ds-markdown-paragraph">
    <w:name w:val="ds-markdown-paragraph"/>
    <w:basedOn w:val="a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styleId="afa">
    <w:name w:val="Strong"/>
    <w:basedOn w:val="a0"/>
    <w:uiPriority w:val="22"/>
    <w:qFormat/>
    <w:rPr>
      <w:b/>
      <w:bCs/>
    </w:rPr>
  </w:style>
  <w:style w:type="character" w:styleId="afb">
    <w:name w:val="Hyperlink"/>
    <w:basedOn w:val="a0"/>
    <w:uiPriority w:val="99"/>
    <w:unhideWhenUsed/>
    <w:rPr>
      <w:color w:val="0000FF"/>
      <w:u w:val="single"/>
    </w:rPr>
  </w:style>
  <w:style w:type="paragraph" w:styleId="afc">
    <w:name w:val="Revision"/>
    <w:hidden/>
    <w:uiPriority w:val="99"/>
    <w:semiHidden/>
    <w:rsid w:val="00D22D8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styleId="afd">
    <w:name w:val="annotation reference"/>
    <w:basedOn w:val="a0"/>
    <w:uiPriority w:val="99"/>
    <w:semiHidden/>
    <w:unhideWhenUsed/>
    <w:rsid w:val="00D22D84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D22D84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D22D84"/>
    <w:rPr>
      <w:rFonts w:ascii="Times New Roman" w:eastAsia="MS Mincho" w:hAnsi="Times New Roman" w:cs="Times New Roman"/>
      <w:sz w:val="20"/>
      <w:szCs w:val="20"/>
      <w:lang w:val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D22D84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D22D84"/>
    <w:rPr>
      <w:rFonts w:ascii="Times New Roman" w:eastAsia="MS Mincho" w:hAnsi="Times New Roman" w:cs="Times New Roman"/>
      <w:b/>
      <w:bCs/>
      <w:sz w:val="20"/>
      <w:szCs w:val="20"/>
      <w:lang w:val="en-US"/>
    </w:rPr>
  </w:style>
  <w:style w:type="paragraph" w:styleId="aff2">
    <w:name w:val="Balloon Text"/>
    <w:basedOn w:val="a"/>
    <w:link w:val="aff3"/>
    <w:uiPriority w:val="99"/>
    <w:semiHidden/>
    <w:unhideWhenUsed/>
    <w:rsid w:val="008060F9"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8060F9"/>
    <w:rPr>
      <w:rFonts w:ascii="Segoe UI" w:eastAsia="MS Mincho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hyperlink" Target="https://xn--90ab5f.xn--p1a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79;&#1085;&#1072;&#1081;&#1085;&#1072;&#1096;&#1080;&#1093;.&#1072;&#1089;&#1080;.&#1088;&#1092;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Окунева Мария Сергеевна</cp:lastModifiedBy>
  <cp:revision>2</cp:revision>
  <dcterms:created xsi:type="dcterms:W3CDTF">2026-04-29T12:20:00Z</dcterms:created>
  <dcterms:modified xsi:type="dcterms:W3CDTF">2026-04-29T12:20:00Z</dcterms:modified>
</cp:coreProperties>
</file>