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FB4DD2" w14:textId="51B6A914" w:rsidR="004A63C4" w:rsidRPr="007C439E" w:rsidRDefault="004A63C4" w:rsidP="00387957">
      <w:pPr>
        <w:tabs>
          <w:tab w:val="left" w:pos="567"/>
          <w:tab w:val="left" w:pos="851"/>
          <w:tab w:val="left" w:pos="993"/>
        </w:tabs>
        <w:spacing w:after="0"/>
        <w:jc w:val="right"/>
        <w:rPr>
          <w:rFonts w:ascii="Arial" w:hAnsi="Arial" w:cs="Arial"/>
          <w:b/>
          <w:bCs/>
          <w:color w:val="282A2E" w:themeColor="text1"/>
          <w:sz w:val="20"/>
          <w:szCs w:val="20"/>
        </w:rPr>
      </w:pPr>
      <w:r>
        <w:rPr>
          <w:rFonts w:ascii="Arial" w:hAnsi="Arial" w:cs="Arial"/>
          <w:b/>
          <w:bCs/>
          <w:noProof/>
          <w:color w:val="363194" w:themeColor="accent1"/>
          <w:sz w:val="32"/>
          <w:szCs w:val="32"/>
          <w:lang w:eastAsia="ru-RU"/>
        </w:rPr>
        <w:drawing>
          <wp:anchor distT="0" distB="0" distL="114300" distR="114300" simplePos="0" relativeHeight="251659264" behindDoc="0" locked="0" layoutInCell="1" allowOverlap="1" wp14:anchorId="3A2F78A3" wp14:editId="54D254EC">
            <wp:simplePos x="0" y="0"/>
            <wp:positionH relativeFrom="column">
              <wp:posOffset>-326925</wp:posOffset>
            </wp:positionH>
            <wp:positionV relativeFrom="paragraph">
              <wp:posOffset>-316411</wp:posOffset>
            </wp:positionV>
            <wp:extent cx="3443844" cy="1301140"/>
            <wp:effectExtent l="0" t="0" r="0" b="0"/>
            <wp:wrapNone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1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3844" cy="1301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C439E">
        <w:rPr>
          <w:rFonts w:ascii="Arial" w:hAnsi="Arial" w:cs="Arial"/>
          <w:b/>
          <w:bCs/>
          <w:color w:val="282A2E" w:themeColor="text1"/>
          <w:sz w:val="20"/>
          <w:szCs w:val="20"/>
        </w:rPr>
        <w:t xml:space="preserve">Пресс-служба </w:t>
      </w:r>
      <w:proofErr w:type="spellStart"/>
      <w:r w:rsidR="00570AC3">
        <w:rPr>
          <w:rFonts w:ascii="Arial" w:hAnsi="Arial" w:cs="Arial"/>
          <w:b/>
          <w:bCs/>
          <w:color w:val="282A2E" w:themeColor="text1"/>
          <w:sz w:val="20"/>
          <w:szCs w:val="20"/>
        </w:rPr>
        <w:t>Удмурт</w:t>
      </w:r>
      <w:r w:rsidRPr="007C439E">
        <w:rPr>
          <w:rFonts w:ascii="Arial" w:hAnsi="Arial" w:cs="Arial"/>
          <w:b/>
          <w:bCs/>
          <w:color w:val="282A2E" w:themeColor="text1"/>
          <w:sz w:val="20"/>
          <w:szCs w:val="20"/>
        </w:rPr>
        <w:t>стата</w:t>
      </w:r>
      <w:proofErr w:type="spellEnd"/>
    </w:p>
    <w:p w14:paraId="02E54909" w14:textId="0BCDF397" w:rsidR="004A63C4" w:rsidRPr="00786990" w:rsidRDefault="004A63C4" w:rsidP="004A63C4">
      <w:pPr>
        <w:spacing w:after="0"/>
        <w:jc w:val="right"/>
        <w:rPr>
          <w:rFonts w:ascii="Arial" w:hAnsi="Arial" w:cs="Arial"/>
          <w:color w:val="282A2E" w:themeColor="text1"/>
          <w:sz w:val="20"/>
          <w:szCs w:val="20"/>
        </w:rPr>
      </w:pPr>
      <w:r w:rsidRPr="00786990">
        <w:rPr>
          <w:rFonts w:ascii="Arial" w:hAnsi="Arial" w:cs="Arial"/>
          <w:color w:val="282A2E" w:themeColor="text1"/>
          <w:sz w:val="20"/>
          <w:szCs w:val="20"/>
        </w:rPr>
        <w:t>Телефон: +7 (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3412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>) 6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9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>-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50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>-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35</w:t>
      </w:r>
    </w:p>
    <w:p w14:paraId="312F8648" w14:textId="71CD292A" w:rsidR="004A63C4" w:rsidRPr="0005702E" w:rsidRDefault="004A63C4" w:rsidP="004A63C4">
      <w:pPr>
        <w:jc w:val="right"/>
        <w:rPr>
          <w:rFonts w:ascii="Arial" w:hAnsi="Arial" w:cs="Arial"/>
          <w:color w:val="282A2E" w:themeColor="text1"/>
          <w:sz w:val="18"/>
          <w:szCs w:val="18"/>
        </w:rPr>
      </w:pPr>
      <w:r w:rsidRPr="00786990">
        <w:rPr>
          <w:rFonts w:ascii="Arial" w:hAnsi="Arial" w:cs="Arial"/>
          <w:color w:val="282A2E" w:themeColor="text1"/>
          <w:sz w:val="20"/>
          <w:szCs w:val="20"/>
          <w:lang w:val="en-US"/>
        </w:rPr>
        <w:t>e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>-</w:t>
      </w:r>
      <w:r w:rsidRPr="00786990">
        <w:rPr>
          <w:rFonts w:ascii="Arial" w:hAnsi="Arial" w:cs="Arial"/>
          <w:color w:val="282A2E" w:themeColor="text1"/>
          <w:sz w:val="20"/>
          <w:szCs w:val="20"/>
          <w:lang w:val="en-US"/>
        </w:rPr>
        <w:t>mail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 xml:space="preserve">: </w:t>
      </w:r>
      <w:hyperlink r:id="rId9" w:history="1">
        <w:r w:rsidR="00570AC3" w:rsidRPr="00786990">
          <w:rPr>
            <w:rStyle w:val="a8"/>
            <w:rFonts w:ascii="Arial" w:hAnsi="Arial" w:cs="Arial"/>
            <w:color w:val="282A2E" w:themeColor="text1"/>
            <w:sz w:val="20"/>
            <w:szCs w:val="20"/>
            <w:u w:val="none"/>
          </w:rPr>
          <w:t>18.01.2@</w:t>
        </w:r>
      </w:hyperlink>
      <w:proofErr w:type="spellStart"/>
      <w:r w:rsidR="00570AC3" w:rsidRPr="00786990">
        <w:rPr>
          <w:rFonts w:ascii="Arial" w:hAnsi="Arial" w:cs="Arial"/>
          <w:color w:val="282A2E" w:themeColor="text1"/>
          <w:sz w:val="20"/>
          <w:szCs w:val="20"/>
          <w:lang w:val="en-US"/>
        </w:rPr>
        <w:t>rosstat</w:t>
      </w:r>
      <w:proofErr w:type="spellEnd"/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.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  <w:lang w:val="en-US"/>
        </w:rPr>
        <w:t>gov</w:t>
      </w:r>
      <w:r w:rsidR="00570AC3">
        <w:rPr>
          <w:rFonts w:ascii="Arial" w:hAnsi="Arial" w:cs="Arial"/>
          <w:sz w:val="20"/>
          <w:szCs w:val="20"/>
        </w:rPr>
        <w:t>.</w:t>
      </w:r>
      <w:proofErr w:type="spellStart"/>
      <w:r w:rsidR="00570AC3">
        <w:rPr>
          <w:rFonts w:ascii="Arial" w:hAnsi="Arial" w:cs="Arial"/>
          <w:sz w:val="20"/>
          <w:szCs w:val="20"/>
          <w:lang w:val="en-US"/>
        </w:rPr>
        <w:t>ru</w:t>
      </w:r>
      <w:proofErr w:type="spellEnd"/>
    </w:p>
    <w:p w14:paraId="162910DD" w14:textId="12E1D0BE" w:rsidR="004A63C4" w:rsidRPr="0005702E" w:rsidRDefault="004A63C4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</w:p>
    <w:p w14:paraId="6DDA1368" w14:textId="77777777" w:rsidR="004A63C4" w:rsidRPr="0005702E" w:rsidRDefault="004A63C4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</w:p>
    <w:p w14:paraId="3F0F8D3C" w14:textId="12878AF6" w:rsidR="00D55929" w:rsidRPr="001E2693" w:rsidRDefault="00843273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  <w:r>
        <w:rPr>
          <w:rFonts w:ascii="Arial" w:hAnsi="Arial" w:cs="Arial"/>
          <w:noProof/>
          <w:color w:val="282A2E"/>
          <w:sz w:val="26"/>
          <w:szCs w:val="26"/>
        </w:rPr>
        <w:t>Информационное сообщение для СМИ</w:t>
      </w:r>
    </w:p>
    <w:p w14:paraId="5E9B2DEC" w14:textId="49B9DEA8" w:rsidR="00D55929" w:rsidRPr="00F438E2" w:rsidRDefault="00570AC3" w:rsidP="00C965D0">
      <w:pPr>
        <w:pStyle w:val="a3"/>
        <w:tabs>
          <w:tab w:val="clear" w:pos="9355"/>
          <w:tab w:val="center" w:pos="8645"/>
        </w:tabs>
        <w:spacing w:line="259" w:lineRule="auto"/>
        <w:ind w:right="1985"/>
        <w:rPr>
          <w:rFonts w:ascii="Arial" w:hAnsi="Arial" w:cs="Arial"/>
          <w:b/>
          <w:bCs/>
          <w:noProof/>
          <w:color w:val="282A2E"/>
          <w:sz w:val="26"/>
          <w:szCs w:val="26"/>
        </w:rPr>
      </w:pPr>
      <w:r>
        <w:rPr>
          <w:rFonts w:ascii="Arial" w:hAnsi="Arial" w:cs="Arial"/>
          <w:b/>
          <w:bCs/>
          <w:noProof/>
          <w:color w:val="282A2E"/>
          <w:sz w:val="26"/>
          <w:szCs w:val="26"/>
        </w:rPr>
        <w:t>1</w:t>
      </w:r>
      <w:r w:rsidR="00A373B8">
        <w:rPr>
          <w:rFonts w:ascii="Arial" w:hAnsi="Arial" w:cs="Arial"/>
          <w:b/>
          <w:bCs/>
          <w:noProof/>
          <w:color w:val="282A2E"/>
          <w:sz w:val="26"/>
          <w:szCs w:val="26"/>
        </w:rPr>
        <w:t>4</w:t>
      </w:r>
      <w:r w:rsidR="00D55929" w:rsidRPr="00F438E2">
        <w:rPr>
          <w:rFonts w:ascii="Arial" w:hAnsi="Arial" w:cs="Arial"/>
          <w:b/>
          <w:bCs/>
          <w:noProof/>
          <w:color w:val="282A2E"/>
          <w:sz w:val="26"/>
          <w:szCs w:val="26"/>
        </w:rPr>
        <w:t xml:space="preserve"> </w:t>
      </w:r>
      <w:r w:rsidR="00D84F51">
        <w:rPr>
          <w:rFonts w:ascii="Arial" w:hAnsi="Arial" w:cs="Arial"/>
          <w:b/>
          <w:bCs/>
          <w:noProof/>
          <w:color w:val="282A2E"/>
          <w:sz w:val="26"/>
          <w:szCs w:val="26"/>
        </w:rPr>
        <w:t>но</w:t>
      </w:r>
      <w:r w:rsidR="00C16CDB">
        <w:rPr>
          <w:rFonts w:ascii="Arial" w:hAnsi="Arial" w:cs="Arial"/>
          <w:b/>
          <w:bCs/>
          <w:noProof/>
          <w:color w:val="282A2E"/>
          <w:sz w:val="26"/>
          <w:szCs w:val="26"/>
        </w:rPr>
        <w:t>ября</w:t>
      </w:r>
      <w:r w:rsidR="00D55929" w:rsidRPr="00F438E2">
        <w:rPr>
          <w:rFonts w:ascii="Arial" w:hAnsi="Arial" w:cs="Arial"/>
          <w:b/>
          <w:bCs/>
          <w:noProof/>
          <w:color w:val="282A2E"/>
          <w:sz w:val="26"/>
          <w:szCs w:val="26"/>
        </w:rPr>
        <w:t xml:space="preserve"> 202</w:t>
      </w:r>
      <w:r>
        <w:rPr>
          <w:rFonts w:ascii="Arial" w:hAnsi="Arial" w:cs="Arial"/>
          <w:b/>
          <w:bCs/>
          <w:noProof/>
          <w:color w:val="282A2E"/>
          <w:sz w:val="26"/>
          <w:szCs w:val="26"/>
        </w:rPr>
        <w:t>4</w:t>
      </w:r>
      <w:r w:rsidR="00843273" w:rsidRPr="00F438E2">
        <w:rPr>
          <w:rFonts w:ascii="Arial" w:hAnsi="Arial" w:cs="Arial"/>
          <w:b/>
          <w:bCs/>
          <w:noProof/>
          <w:color w:val="282A2E"/>
          <w:sz w:val="26"/>
          <w:szCs w:val="26"/>
        </w:rPr>
        <w:t xml:space="preserve">, </w:t>
      </w:r>
      <w:r>
        <w:rPr>
          <w:rFonts w:ascii="Arial" w:hAnsi="Arial" w:cs="Arial"/>
          <w:b/>
          <w:bCs/>
          <w:noProof/>
          <w:color w:val="282A2E"/>
          <w:sz w:val="26"/>
          <w:szCs w:val="26"/>
        </w:rPr>
        <w:t>Ижевск</w:t>
      </w:r>
    </w:p>
    <w:p w14:paraId="4D5EBC92" w14:textId="77777777" w:rsidR="00666E44" w:rsidRPr="00DC32FF" w:rsidRDefault="00666E44" w:rsidP="00666E44">
      <w:pPr>
        <w:spacing w:after="0"/>
        <w:ind w:right="-2"/>
        <w:rPr>
          <w:rFonts w:ascii="Arial" w:hAnsi="Arial" w:cs="Arial"/>
          <w:b/>
          <w:bCs/>
          <w:noProof/>
          <w:color w:val="363194"/>
          <w:sz w:val="32"/>
          <w:szCs w:val="32"/>
        </w:rPr>
      </w:pPr>
      <w:r w:rsidRPr="00DC32FF">
        <w:rPr>
          <w:rFonts w:ascii="Arial" w:hAnsi="Arial" w:cs="Arial"/>
          <w:b/>
          <w:bCs/>
          <w:noProof/>
          <w:color w:val="363194"/>
          <w:sz w:val="32"/>
          <w:szCs w:val="32"/>
        </w:rPr>
        <w:t xml:space="preserve">ОБ ИЗМЕНЕНИИ ПОТРЕБИТЕЛЬСКИХ ЦЕН И ТАРИФОВ </w:t>
      </w:r>
    </w:p>
    <w:p w14:paraId="4F502DF9" w14:textId="4438A2E0" w:rsidR="002D799B" w:rsidRPr="0081278D" w:rsidRDefault="00666E44" w:rsidP="00666E44">
      <w:pPr>
        <w:spacing w:after="0"/>
        <w:ind w:right="-2"/>
        <w:rPr>
          <w:rFonts w:ascii="Arial" w:hAnsi="Arial" w:cs="Arial"/>
          <w:b/>
          <w:bCs/>
        </w:rPr>
      </w:pPr>
      <w:r w:rsidRPr="00DC32FF">
        <w:rPr>
          <w:rFonts w:ascii="Arial" w:hAnsi="Arial" w:cs="Arial"/>
          <w:b/>
          <w:bCs/>
          <w:noProof/>
          <w:color w:val="363194"/>
          <w:sz w:val="32"/>
          <w:szCs w:val="32"/>
        </w:rPr>
        <w:t xml:space="preserve">В </w:t>
      </w:r>
      <w:r w:rsidR="007C7500">
        <w:rPr>
          <w:rFonts w:ascii="Arial" w:hAnsi="Arial" w:cs="Arial"/>
          <w:b/>
          <w:bCs/>
          <w:noProof/>
          <w:color w:val="363194"/>
          <w:sz w:val="32"/>
          <w:szCs w:val="32"/>
        </w:rPr>
        <w:t>ОКТЯБРЕ</w:t>
      </w:r>
      <w:r w:rsidRPr="00DC32FF">
        <w:rPr>
          <w:rFonts w:ascii="Arial" w:hAnsi="Arial" w:cs="Arial"/>
          <w:b/>
          <w:bCs/>
          <w:noProof/>
          <w:color w:val="363194"/>
          <w:sz w:val="32"/>
          <w:szCs w:val="32"/>
        </w:rPr>
        <w:t xml:space="preserve"> 2024 ГОДА</w:t>
      </w:r>
      <w:r w:rsidR="00F03557"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 xml:space="preserve"> </w:t>
      </w:r>
    </w:p>
    <w:p w14:paraId="4B3BA33F" w14:textId="4C86ED15" w:rsidR="00843273" w:rsidRDefault="00843273" w:rsidP="00F438E2">
      <w:pPr>
        <w:jc w:val="both"/>
        <w:rPr>
          <w:rFonts w:ascii="Arial" w:hAnsi="Arial" w:cs="Arial"/>
          <w:color w:val="282A2E"/>
        </w:rPr>
      </w:pPr>
    </w:p>
    <w:p w14:paraId="689673B1" w14:textId="1EB11DFB" w:rsidR="00666E44" w:rsidRPr="00DC32FF" w:rsidRDefault="00666E44" w:rsidP="00666E44">
      <w:pPr>
        <w:ind w:firstLine="567"/>
        <w:jc w:val="both"/>
        <w:rPr>
          <w:rFonts w:ascii="Arial" w:hAnsi="Arial" w:cs="Arial"/>
          <w:color w:val="282A2E"/>
        </w:rPr>
      </w:pPr>
      <w:r w:rsidRPr="00DC32FF">
        <w:rPr>
          <w:rFonts w:ascii="Arial" w:hAnsi="Arial" w:cs="Arial"/>
          <w:color w:val="282A2E"/>
        </w:rPr>
        <w:t xml:space="preserve">В </w:t>
      </w:r>
      <w:r w:rsidR="00D84F51">
        <w:rPr>
          <w:rFonts w:ascii="Arial" w:hAnsi="Arial" w:cs="Arial"/>
          <w:color w:val="282A2E"/>
        </w:rPr>
        <w:t>ок</w:t>
      </w:r>
      <w:r w:rsidR="00A373B8">
        <w:rPr>
          <w:rFonts w:ascii="Arial" w:hAnsi="Arial" w:cs="Arial"/>
          <w:color w:val="282A2E"/>
        </w:rPr>
        <w:t>тябре</w:t>
      </w:r>
      <w:r w:rsidRPr="00DC32FF">
        <w:rPr>
          <w:rFonts w:ascii="Arial" w:hAnsi="Arial" w:cs="Arial"/>
          <w:color w:val="282A2E"/>
        </w:rPr>
        <w:t xml:space="preserve"> 2024 года в Удмуртской Республике индекс потребительских цен на товары и услуги составил 10</w:t>
      </w:r>
      <w:r w:rsidR="00D84F51">
        <w:rPr>
          <w:rFonts w:ascii="Arial" w:hAnsi="Arial" w:cs="Arial"/>
          <w:color w:val="282A2E"/>
        </w:rPr>
        <w:t>1,0</w:t>
      </w:r>
      <w:r w:rsidRPr="00DC32FF">
        <w:rPr>
          <w:rFonts w:ascii="Arial" w:hAnsi="Arial" w:cs="Arial"/>
          <w:color w:val="282A2E"/>
        </w:rPr>
        <w:t>%.</w:t>
      </w:r>
    </w:p>
    <w:p w14:paraId="6EE1469B" w14:textId="77777777" w:rsidR="00666E44" w:rsidRPr="00B22685" w:rsidRDefault="00666E44" w:rsidP="00666E44">
      <w:pPr>
        <w:jc w:val="center"/>
        <w:rPr>
          <w:rFonts w:ascii="Arial" w:hAnsi="Arial" w:cs="Arial"/>
          <w:b/>
          <w:color w:val="363194"/>
        </w:rPr>
      </w:pPr>
      <w:r w:rsidRPr="00B22685">
        <w:rPr>
          <w:rFonts w:ascii="Arial" w:hAnsi="Arial" w:cs="Arial"/>
          <w:b/>
          <w:color w:val="363194"/>
        </w:rPr>
        <w:t>Индексы потребительских цен по укрупненным группам</w:t>
      </w:r>
    </w:p>
    <w:p w14:paraId="535EAB6F" w14:textId="77777777" w:rsidR="00666E44" w:rsidRPr="00DC32FF" w:rsidRDefault="00666E44" w:rsidP="00666E44">
      <w:pPr>
        <w:spacing w:after="0" w:line="276" w:lineRule="auto"/>
        <w:ind w:firstLine="720"/>
        <w:jc w:val="right"/>
        <w:rPr>
          <w:rFonts w:ascii="Arial" w:hAnsi="Arial" w:cs="Arial"/>
          <w:color w:val="282A2E"/>
        </w:rPr>
      </w:pPr>
      <w:r w:rsidRPr="00DC32FF">
        <w:rPr>
          <w:rFonts w:ascii="Arial" w:hAnsi="Arial" w:cs="Arial"/>
          <w:color w:val="282A2E"/>
        </w:rPr>
        <w:t>в процентах</w:t>
      </w:r>
    </w:p>
    <w:tbl>
      <w:tblPr>
        <w:tblW w:w="10632" w:type="dxa"/>
        <w:tblInd w:w="108" w:type="dxa"/>
        <w:tblBorders>
          <w:top w:val="single" w:sz="8" w:space="0" w:color="BFBFBF"/>
          <w:left w:val="single" w:sz="8" w:space="0" w:color="BFBFBF"/>
          <w:bottom w:val="single" w:sz="8" w:space="0" w:color="BFBFBF"/>
          <w:right w:val="single" w:sz="8" w:space="0" w:color="BFBFBF"/>
          <w:insideH w:val="single" w:sz="8" w:space="0" w:color="BFBFBF"/>
          <w:insideV w:val="single" w:sz="8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4712"/>
        <w:gridCol w:w="2977"/>
        <w:gridCol w:w="2943"/>
      </w:tblGrid>
      <w:tr w:rsidR="00666E44" w:rsidRPr="00DC5D81" w14:paraId="1602F434" w14:textId="77777777" w:rsidTr="00BD58BB">
        <w:trPr>
          <w:trHeight w:val="255"/>
        </w:trPr>
        <w:tc>
          <w:tcPr>
            <w:tcW w:w="4712" w:type="dxa"/>
            <w:shd w:val="clear" w:color="auto" w:fill="EBEBEB"/>
            <w:hideMark/>
          </w:tcPr>
          <w:p w14:paraId="71E3965D" w14:textId="77777777" w:rsidR="00666E44" w:rsidRPr="00B22685" w:rsidRDefault="00666E44" w:rsidP="00075748">
            <w:pPr>
              <w:spacing w:line="276" w:lineRule="auto"/>
              <w:rPr>
                <w:rFonts w:ascii="Arial" w:hAnsi="Arial" w:cs="Arial"/>
                <w:color w:val="282A2E"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EBEBEB"/>
            <w:noWrap/>
            <w:vAlign w:val="center"/>
            <w:hideMark/>
          </w:tcPr>
          <w:p w14:paraId="430C7435" w14:textId="120E6F8D" w:rsidR="00666E44" w:rsidRPr="00B22685" w:rsidRDefault="00D84F51" w:rsidP="00075748">
            <w:pPr>
              <w:spacing w:after="0" w:line="0" w:lineRule="atLeast"/>
              <w:jc w:val="center"/>
              <w:rPr>
                <w:rFonts w:ascii="Arial" w:hAnsi="Arial" w:cs="Arial"/>
                <w:iCs/>
                <w:color w:val="282A2E"/>
                <w:sz w:val="18"/>
                <w:szCs w:val="18"/>
              </w:rPr>
            </w:pPr>
            <w:r w:rsidRPr="00B22685">
              <w:rPr>
                <w:rFonts w:ascii="Arial" w:hAnsi="Arial" w:cs="Arial"/>
                <w:iCs/>
                <w:color w:val="282A2E"/>
                <w:sz w:val="18"/>
                <w:szCs w:val="18"/>
              </w:rPr>
              <w:t>Ок</w:t>
            </w:r>
            <w:r w:rsidR="00A373B8" w:rsidRPr="00B22685">
              <w:rPr>
                <w:rFonts w:ascii="Arial" w:hAnsi="Arial" w:cs="Arial"/>
                <w:iCs/>
                <w:color w:val="282A2E"/>
                <w:sz w:val="18"/>
                <w:szCs w:val="18"/>
              </w:rPr>
              <w:t>тябрь</w:t>
            </w:r>
            <w:r w:rsidR="00666E44" w:rsidRPr="00B22685">
              <w:rPr>
                <w:rFonts w:ascii="Arial" w:hAnsi="Arial" w:cs="Arial"/>
                <w:iCs/>
                <w:color w:val="282A2E"/>
                <w:sz w:val="18"/>
                <w:szCs w:val="18"/>
              </w:rPr>
              <w:t xml:space="preserve"> 2024 г.</w:t>
            </w:r>
          </w:p>
          <w:p w14:paraId="4FD2E9FF" w14:textId="60BC3DBA" w:rsidR="00666E44" w:rsidRPr="00B22685" w:rsidRDefault="00666E44" w:rsidP="00075748">
            <w:pPr>
              <w:spacing w:after="0" w:line="0" w:lineRule="atLeast"/>
              <w:jc w:val="center"/>
              <w:rPr>
                <w:rFonts w:ascii="Arial" w:hAnsi="Arial" w:cs="Arial"/>
                <w:bCs/>
                <w:iCs/>
                <w:color w:val="282A2E"/>
                <w:sz w:val="18"/>
                <w:szCs w:val="18"/>
              </w:rPr>
            </w:pPr>
            <w:r w:rsidRPr="00B22685">
              <w:rPr>
                <w:rFonts w:ascii="Arial" w:hAnsi="Arial" w:cs="Arial"/>
                <w:iCs/>
                <w:color w:val="282A2E"/>
                <w:sz w:val="18"/>
                <w:szCs w:val="18"/>
              </w:rPr>
              <w:t xml:space="preserve">к </w:t>
            </w:r>
            <w:r w:rsidR="00D84F51" w:rsidRPr="00B22685">
              <w:rPr>
                <w:rFonts w:ascii="Arial" w:hAnsi="Arial" w:cs="Arial"/>
                <w:iCs/>
                <w:color w:val="282A2E"/>
                <w:sz w:val="18"/>
                <w:szCs w:val="18"/>
              </w:rPr>
              <w:t>сентябрю</w:t>
            </w:r>
            <w:r w:rsidRPr="00B22685">
              <w:rPr>
                <w:rFonts w:ascii="Arial" w:hAnsi="Arial" w:cs="Arial"/>
                <w:iCs/>
                <w:color w:val="282A2E"/>
                <w:sz w:val="18"/>
                <w:szCs w:val="18"/>
              </w:rPr>
              <w:t xml:space="preserve"> 2024 г.</w:t>
            </w:r>
          </w:p>
        </w:tc>
        <w:tc>
          <w:tcPr>
            <w:tcW w:w="2943" w:type="dxa"/>
            <w:shd w:val="clear" w:color="auto" w:fill="EBEBEB"/>
            <w:noWrap/>
            <w:vAlign w:val="center"/>
            <w:hideMark/>
          </w:tcPr>
          <w:p w14:paraId="6967C62F" w14:textId="77777777" w:rsidR="00666E44" w:rsidRPr="00B22685" w:rsidRDefault="00666E44" w:rsidP="00075748">
            <w:pPr>
              <w:spacing w:after="0" w:line="0" w:lineRule="atLeast"/>
              <w:jc w:val="center"/>
              <w:rPr>
                <w:rFonts w:ascii="Arial" w:hAnsi="Arial" w:cs="Arial"/>
                <w:bCs/>
                <w:iCs/>
                <w:color w:val="282A2E"/>
                <w:sz w:val="18"/>
                <w:szCs w:val="18"/>
              </w:rPr>
            </w:pPr>
            <w:r w:rsidRPr="00B22685">
              <w:rPr>
                <w:rFonts w:ascii="Arial" w:hAnsi="Arial" w:cs="Arial"/>
                <w:bCs/>
                <w:iCs/>
                <w:color w:val="282A2E"/>
                <w:sz w:val="18"/>
                <w:szCs w:val="18"/>
              </w:rPr>
              <w:t>Справочно:</w:t>
            </w:r>
          </w:p>
          <w:p w14:paraId="4D2ADE27" w14:textId="6F3E3ECA" w:rsidR="00666E44" w:rsidRPr="00B22685" w:rsidRDefault="00D84F51" w:rsidP="00075748">
            <w:pPr>
              <w:spacing w:after="0" w:line="0" w:lineRule="atLeast"/>
              <w:jc w:val="center"/>
              <w:rPr>
                <w:rFonts w:ascii="Arial" w:hAnsi="Arial" w:cs="Arial"/>
                <w:iCs/>
                <w:color w:val="282A2E"/>
                <w:sz w:val="18"/>
                <w:szCs w:val="18"/>
              </w:rPr>
            </w:pPr>
            <w:r w:rsidRPr="00B22685">
              <w:rPr>
                <w:rFonts w:ascii="Arial" w:hAnsi="Arial" w:cs="Arial"/>
                <w:iCs/>
                <w:color w:val="282A2E"/>
                <w:sz w:val="18"/>
                <w:szCs w:val="18"/>
              </w:rPr>
              <w:t>ок</w:t>
            </w:r>
            <w:r w:rsidR="00A373B8" w:rsidRPr="00B22685">
              <w:rPr>
                <w:rFonts w:ascii="Arial" w:hAnsi="Arial" w:cs="Arial"/>
                <w:iCs/>
                <w:color w:val="282A2E"/>
                <w:sz w:val="18"/>
                <w:szCs w:val="18"/>
              </w:rPr>
              <w:t>тябрь</w:t>
            </w:r>
            <w:r w:rsidR="00666E44" w:rsidRPr="00B22685">
              <w:rPr>
                <w:rFonts w:ascii="Arial" w:hAnsi="Arial" w:cs="Arial"/>
                <w:iCs/>
                <w:color w:val="282A2E"/>
                <w:sz w:val="18"/>
                <w:szCs w:val="18"/>
              </w:rPr>
              <w:t xml:space="preserve"> 2023 г.</w:t>
            </w:r>
          </w:p>
          <w:p w14:paraId="00995949" w14:textId="3F99A6CB" w:rsidR="00666E44" w:rsidRPr="00B22685" w:rsidRDefault="00666E44" w:rsidP="00075748">
            <w:pPr>
              <w:spacing w:after="0" w:line="0" w:lineRule="atLeast"/>
              <w:jc w:val="center"/>
              <w:rPr>
                <w:rFonts w:ascii="Arial" w:hAnsi="Arial" w:cs="Arial"/>
                <w:bCs/>
                <w:iCs/>
                <w:color w:val="282A2E"/>
                <w:sz w:val="18"/>
                <w:szCs w:val="18"/>
              </w:rPr>
            </w:pPr>
            <w:r w:rsidRPr="00B22685">
              <w:rPr>
                <w:rFonts w:ascii="Arial" w:hAnsi="Arial" w:cs="Arial"/>
                <w:iCs/>
                <w:color w:val="282A2E"/>
                <w:sz w:val="18"/>
                <w:szCs w:val="18"/>
              </w:rPr>
              <w:t xml:space="preserve">к </w:t>
            </w:r>
            <w:r w:rsidR="00D84F51" w:rsidRPr="00B22685">
              <w:rPr>
                <w:rFonts w:ascii="Arial" w:hAnsi="Arial" w:cs="Arial"/>
                <w:iCs/>
                <w:color w:val="282A2E"/>
                <w:sz w:val="18"/>
                <w:szCs w:val="18"/>
              </w:rPr>
              <w:t>сентябрю</w:t>
            </w:r>
            <w:r w:rsidRPr="00B22685">
              <w:rPr>
                <w:rFonts w:ascii="Arial" w:hAnsi="Arial" w:cs="Arial"/>
                <w:iCs/>
                <w:color w:val="282A2E"/>
                <w:sz w:val="18"/>
                <w:szCs w:val="18"/>
              </w:rPr>
              <w:t xml:space="preserve"> 2023 г.</w:t>
            </w:r>
          </w:p>
        </w:tc>
      </w:tr>
      <w:tr w:rsidR="00666E44" w:rsidRPr="00DC5D81" w14:paraId="4952D685" w14:textId="77777777" w:rsidTr="00BD58BB">
        <w:trPr>
          <w:trHeight w:val="283"/>
        </w:trPr>
        <w:tc>
          <w:tcPr>
            <w:tcW w:w="4712" w:type="dxa"/>
            <w:vAlign w:val="center"/>
            <w:hideMark/>
          </w:tcPr>
          <w:p w14:paraId="0A5F2897" w14:textId="77777777" w:rsidR="00666E44" w:rsidRPr="00B22685" w:rsidRDefault="00666E44" w:rsidP="00075748">
            <w:pPr>
              <w:spacing w:after="0" w:line="240" w:lineRule="auto"/>
              <w:rPr>
                <w:rFonts w:ascii="Arial" w:hAnsi="Arial" w:cs="Arial"/>
                <w:bCs/>
                <w:color w:val="282A2E"/>
                <w:sz w:val="18"/>
                <w:szCs w:val="18"/>
              </w:rPr>
            </w:pPr>
            <w:r w:rsidRPr="00B22685">
              <w:rPr>
                <w:rFonts w:ascii="Arial" w:hAnsi="Arial" w:cs="Arial"/>
                <w:bCs/>
                <w:color w:val="282A2E"/>
                <w:sz w:val="18"/>
                <w:szCs w:val="18"/>
              </w:rPr>
              <w:t>Все товары и услуги</w:t>
            </w:r>
          </w:p>
        </w:tc>
        <w:tc>
          <w:tcPr>
            <w:tcW w:w="2977" w:type="dxa"/>
            <w:noWrap/>
            <w:vAlign w:val="bottom"/>
          </w:tcPr>
          <w:p w14:paraId="7FA4E296" w14:textId="59739AE4" w:rsidR="00666E44" w:rsidRPr="00B22685" w:rsidRDefault="00D84F51" w:rsidP="00075748">
            <w:pPr>
              <w:spacing w:after="0" w:line="240" w:lineRule="auto"/>
              <w:ind w:right="40"/>
              <w:jc w:val="right"/>
              <w:rPr>
                <w:rFonts w:ascii="Arial" w:hAnsi="Arial" w:cs="Arial"/>
                <w:bCs/>
                <w:color w:val="282A2E"/>
                <w:sz w:val="18"/>
                <w:szCs w:val="18"/>
              </w:rPr>
            </w:pPr>
            <w:r w:rsidRPr="00B22685">
              <w:rPr>
                <w:rFonts w:ascii="Arial" w:hAnsi="Arial" w:cs="Arial"/>
                <w:bCs/>
                <w:color w:val="282A2E"/>
                <w:sz w:val="18"/>
                <w:szCs w:val="18"/>
              </w:rPr>
              <w:t>101,0</w:t>
            </w:r>
          </w:p>
        </w:tc>
        <w:tc>
          <w:tcPr>
            <w:tcW w:w="2943" w:type="dxa"/>
            <w:noWrap/>
            <w:vAlign w:val="bottom"/>
          </w:tcPr>
          <w:p w14:paraId="73957FC0" w14:textId="39AF864F" w:rsidR="00666E44" w:rsidRPr="00B22685" w:rsidRDefault="00D84F51" w:rsidP="00075748">
            <w:pPr>
              <w:spacing w:after="0" w:line="240" w:lineRule="auto"/>
              <w:ind w:right="40"/>
              <w:jc w:val="right"/>
              <w:rPr>
                <w:rFonts w:ascii="Arial" w:hAnsi="Arial" w:cs="Arial"/>
                <w:bCs/>
                <w:color w:val="282A2E"/>
                <w:sz w:val="18"/>
                <w:szCs w:val="18"/>
              </w:rPr>
            </w:pPr>
            <w:r w:rsidRPr="00B22685">
              <w:rPr>
                <w:rFonts w:ascii="Arial" w:hAnsi="Arial" w:cs="Arial"/>
                <w:bCs/>
                <w:color w:val="282A2E"/>
                <w:sz w:val="18"/>
                <w:szCs w:val="18"/>
              </w:rPr>
              <w:t>101,0</w:t>
            </w:r>
          </w:p>
        </w:tc>
      </w:tr>
      <w:tr w:rsidR="00666E44" w:rsidRPr="00DC5D81" w14:paraId="75FC0554" w14:textId="77777777" w:rsidTr="00BD58BB">
        <w:trPr>
          <w:trHeight w:val="283"/>
        </w:trPr>
        <w:tc>
          <w:tcPr>
            <w:tcW w:w="4712" w:type="dxa"/>
            <w:vAlign w:val="center"/>
            <w:hideMark/>
          </w:tcPr>
          <w:p w14:paraId="09FC8A35" w14:textId="77777777" w:rsidR="00666E44" w:rsidRPr="00B22685" w:rsidRDefault="00666E44" w:rsidP="00075748">
            <w:pPr>
              <w:spacing w:after="0" w:line="240" w:lineRule="auto"/>
              <w:rPr>
                <w:rFonts w:ascii="Arial" w:hAnsi="Arial" w:cs="Arial"/>
                <w:bCs/>
                <w:color w:val="282A2E"/>
                <w:sz w:val="18"/>
                <w:szCs w:val="18"/>
              </w:rPr>
            </w:pPr>
            <w:r w:rsidRPr="00B22685">
              <w:rPr>
                <w:rFonts w:ascii="Arial" w:hAnsi="Arial" w:cs="Arial"/>
                <w:bCs/>
                <w:color w:val="282A2E"/>
                <w:sz w:val="18"/>
                <w:szCs w:val="18"/>
              </w:rPr>
              <w:t xml:space="preserve">   Продовольственные товары</w:t>
            </w:r>
          </w:p>
        </w:tc>
        <w:tc>
          <w:tcPr>
            <w:tcW w:w="2977" w:type="dxa"/>
            <w:noWrap/>
            <w:vAlign w:val="bottom"/>
          </w:tcPr>
          <w:p w14:paraId="384EB738" w14:textId="17CDF4F8" w:rsidR="00666E44" w:rsidRPr="00B22685" w:rsidRDefault="00D84F51" w:rsidP="00075748">
            <w:pPr>
              <w:spacing w:after="0" w:line="240" w:lineRule="auto"/>
              <w:ind w:right="40"/>
              <w:jc w:val="right"/>
              <w:rPr>
                <w:rFonts w:ascii="Arial" w:hAnsi="Arial" w:cs="Arial"/>
                <w:bCs/>
                <w:color w:val="282A2E"/>
                <w:sz w:val="18"/>
                <w:szCs w:val="18"/>
              </w:rPr>
            </w:pPr>
            <w:r w:rsidRPr="00B22685">
              <w:rPr>
                <w:rFonts w:ascii="Arial" w:hAnsi="Arial" w:cs="Arial"/>
                <w:bCs/>
                <w:color w:val="282A2E"/>
                <w:sz w:val="18"/>
                <w:szCs w:val="18"/>
              </w:rPr>
              <w:t>101,5</w:t>
            </w:r>
          </w:p>
        </w:tc>
        <w:tc>
          <w:tcPr>
            <w:tcW w:w="2943" w:type="dxa"/>
            <w:noWrap/>
            <w:vAlign w:val="bottom"/>
          </w:tcPr>
          <w:p w14:paraId="3ED7C060" w14:textId="6100D70C" w:rsidR="00666E44" w:rsidRPr="00B22685" w:rsidRDefault="00D84F51" w:rsidP="00075748">
            <w:pPr>
              <w:spacing w:after="0" w:line="240" w:lineRule="auto"/>
              <w:ind w:right="40"/>
              <w:jc w:val="right"/>
              <w:rPr>
                <w:rFonts w:ascii="Arial" w:hAnsi="Arial" w:cs="Arial"/>
                <w:bCs/>
                <w:color w:val="282A2E"/>
                <w:sz w:val="18"/>
                <w:szCs w:val="18"/>
              </w:rPr>
            </w:pPr>
            <w:r w:rsidRPr="00B22685">
              <w:rPr>
                <w:rFonts w:ascii="Arial" w:hAnsi="Arial" w:cs="Arial"/>
                <w:bCs/>
                <w:color w:val="282A2E"/>
                <w:sz w:val="18"/>
                <w:szCs w:val="18"/>
              </w:rPr>
              <w:t>101,5</w:t>
            </w:r>
          </w:p>
        </w:tc>
      </w:tr>
      <w:tr w:rsidR="00666E44" w:rsidRPr="00DC5D81" w14:paraId="58A26A6D" w14:textId="77777777" w:rsidTr="00BD58BB">
        <w:trPr>
          <w:trHeight w:val="283"/>
        </w:trPr>
        <w:tc>
          <w:tcPr>
            <w:tcW w:w="4712" w:type="dxa"/>
            <w:vAlign w:val="center"/>
            <w:hideMark/>
          </w:tcPr>
          <w:p w14:paraId="60655B47" w14:textId="77777777" w:rsidR="00666E44" w:rsidRPr="00B22685" w:rsidRDefault="00666E44" w:rsidP="00075748">
            <w:pPr>
              <w:spacing w:after="0" w:line="240" w:lineRule="auto"/>
              <w:rPr>
                <w:rFonts w:ascii="Arial" w:hAnsi="Arial" w:cs="Arial"/>
                <w:bCs/>
                <w:color w:val="282A2E"/>
                <w:sz w:val="18"/>
                <w:szCs w:val="18"/>
              </w:rPr>
            </w:pPr>
            <w:r w:rsidRPr="00B22685">
              <w:rPr>
                <w:rFonts w:ascii="Arial" w:hAnsi="Arial" w:cs="Arial"/>
                <w:bCs/>
                <w:color w:val="282A2E"/>
                <w:sz w:val="18"/>
                <w:szCs w:val="18"/>
              </w:rPr>
              <w:t xml:space="preserve">   Непродовольственные товары</w:t>
            </w:r>
          </w:p>
        </w:tc>
        <w:tc>
          <w:tcPr>
            <w:tcW w:w="2977" w:type="dxa"/>
            <w:noWrap/>
            <w:vAlign w:val="bottom"/>
          </w:tcPr>
          <w:p w14:paraId="2B6BA50F" w14:textId="0814FD48" w:rsidR="00666E44" w:rsidRPr="00B22685" w:rsidRDefault="00D84F51" w:rsidP="00075748">
            <w:pPr>
              <w:tabs>
                <w:tab w:val="left" w:pos="1288"/>
                <w:tab w:val="left" w:pos="1375"/>
              </w:tabs>
              <w:spacing w:after="0" w:line="240" w:lineRule="auto"/>
              <w:ind w:right="40"/>
              <w:jc w:val="right"/>
              <w:rPr>
                <w:rFonts w:ascii="Arial" w:hAnsi="Arial" w:cs="Arial"/>
                <w:bCs/>
                <w:color w:val="282A2E"/>
                <w:sz w:val="18"/>
                <w:szCs w:val="18"/>
              </w:rPr>
            </w:pPr>
            <w:r w:rsidRPr="00B22685">
              <w:rPr>
                <w:rFonts w:ascii="Arial" w:hAnsi="Arial" w:cs="Arial"/>
                <w:bCs/>
                <w:color w:val="282A2E"/>
                <w:sz w:val="18"/>
                <w:szCs w:val="18"/>
              </w:rPr>
              <w:t>100,9</w:t>
            </w:r>
          </w:p>
        </w:tc>
        <w:tc>
          <w:tcPr>
            <w:tcW w:w="2943" w:type="dxa"/>
            <w:noWrap/>
            <w:vAlign w:val="bottom"/>
          </w:tcPr>
          <w:p w14:paraId="5BA80A5D" w14:textId="46350D34" w:rsidR="00666E44" w:rsidRPr="00B22685" w:rsidRDefault="00D84F51" w:rsidP="00075748">
            <w:pPr>
              <w:tabs>
                <w:tab w:val="left" w:pos="1288"/>
                <w:tab w:val="left" w:pos="1375"/>
              </w:tabs>
              <w:spacing w:after="0" w:line="240" w:lineRule="auto"/>
              <w:ind w:right="40"/>
              <w:jc w:val="right"/>
              <w:rPr>
                <w:rFonts w:ascii="Arial" w:hAnsi="Arial" w:cs="Arial"/>
                <w:bCs/>
                <w:color w:val="282A2E"/>
                <w:sz w:val="18"/>
                <w:szCs w:val="18"/>
              </w:rPr>
            </w:pPr>
            <w:r w:rsidRPr="00B22685">
              <w:rPr>
                <w:rFonts w:ascii="Arial" w:hAnsi="Arial" w:cs="Arial"/>
                <w:bCs/>
                <w:color w:val="282A2E"/>
                <w:sz w:val="18"/>
                <w:szCs w:val="18"/>
              </w:rPr>
              <w:t>101,1</w:t>
            </w:r>
          </w:p>
        </w:tc>
      </w:tr>
      <w:tr w:rsidR="00666E44" w:rsidRPr="00DC5D81" w14:paraId="302E166C" w14:textId="77777777" w:rsidTr="00BD58BB">
        <w:trPr>
          <w:trHeight w:val="283"/>
        </w:trPr>
        <w:tc>
          <w:tcPr>
            <w:tcW w:w="4712" w:type="dxa"/>
            <w:vAlign w:val="center"/>
            <w:hideMark/>
          </w:tcPr>
          <w:p w14:paraId="69D9ACDD" w14:textId="77777777" w:rsidR="00666E44" w:rsidRPr="00B22685" w:rsidRDefault="00666E44" w:rsidP="00075748">
            <w:pPr>
              <w:spacing w:after="0" w:line="240" w:lineRule="auto"/>
              <w:rPr>
                <w:rFonts w:ascii="Arial" w:hAnsi="Arial" w:cs="Arial"/>
                <w:bCs/>
                <w:color w:val="282A2E"/>
                <w:sz w:val="18"/>
                <w:szCs w:val="18"/>
              </w:rPr>
            </w:pPr>
            <w:r w:rsidRPr="00B22685">
              <w:rPr>
                <w:rFonts w:ascii="Arial" w:hAnsi="Arial" w:cs="Arial"/>
                <w:bCs/>
                <w:color w:val="282A2E"/>
                <w:sz w:val="18"/>
                <w:szCs w:val="18"/>
              </w:rPr>
              <w:t xml:space="preserve">   Услуги</w:t>
            </w:r>
          </w:p>
        </w:tc>
        <w:tc>
          <w:tcPr>
            <w:tcW w:w="2977" w:type="dxa"/>
            <w:noWrap/>
            <w:vAlign w:val="bottom"/>
          </w:tcPr>
          <w:p w14:paraId="5EC98F3F" w14:textId="70EE2A9C" w:rsidR="00666E44" w:rsidRPr="00B22685" w:rsidRDefault="00D84F51" w:rsidP="00075748">
            <w:pPr>
              <w:tabs>
                <w:tab w:val="left" w:pos="970"/>
                <w:tab w:val="left" w:pos="1288"/>
              </w:tabs>
              <w:spacing w:after="0" w:line="240" w:lineRule="auto"/>
              <w:ind w:right="40" w:firstLine="13"/>
              <w:jc w:val="right"/>
              <w:rPr>
                <w:rFonts w:ascii="Arial" w:hAnsi="Arial" w:cs="Arial"/>
                <w:bCs/>
                <w:color w:val="282A2E"/>
                <w:sz w:val="18"/>
                <w:szCs w:val="18"/>
              </w:rPr>
            </w:pPr>
            <w:r w:rsidRPr="00B22685">
              <w:rPr>
                <w:rFonts w:ascii="Arial" w:hAnsi="Arial" w:cs="Arial"/>
                <w:bCs/>
                <w:color w:val="282A2E"/>
                <w:sz w:val="18"/>
                <w:szCs w:val="18"/>
              </w:rPr>
              <w:t>100,6</w:t>
            </w:r>
          </w:p>
        </w:tc>
        <w:tc>
          <w:tcPr>
            <w:tcW w:w="2943" w:type="dxa"/>
            <w:noWrap/>
            <w:vAlign w:val="bottom"/>
          </w:tcPr>
          <w:p w14:paraId="7589527A" w14:textId="1F94F1B0" w:rsidR="00666E44" w:rsidRPr="00B22685" w:rsidRDefault="00D84F51" w:rsidP="00075748">
            <w:pPr>
              <w:tabs>
                <w:tab w:val="left" w:pos="970"/>
                <w:tab w:val="left" w:pos="1288"/>
              </w:tabs>
              <w:spacing w:after="0" w:line="240" w:lineRule="auto"/>
              <w:ind w:right="40" w:firstLine="13"/>
              <w:jc w:val="right"/>
              <w:rPr>
                <w:rFonts w:ascii="Arial" w:hAnsi="Arial" w:cs="Arial"/>
                <w:bCs/>
                <w:color w:val="282A2E"/>
                <w:sz w:val="18"/>
                <w:szCs w:val="18"/>
              </w:rPr>
            </w:pPr>
            <w:r w:rsidRPr="00B22685">
              <w:rPr>
                <w:rFonts w:ascii="Arial" w:hAnsi="Arial" w:cs="Arial"/>
                <w:bCs/>
                <w:color w:val="282A2E"/>
                <w:sz w:val="18"/>
                <w:szCs w:val="18"/>
              </w:rPr>
              <w:t>100,2</w:t>
            </w:r>
          </w:p>
        </w:tc>
      </w:tr>
    </w:tbl>
    <w:p w14:paraId="731EE9B3" w14:textId="0E04AACB" w:rsidR="00666E44" w:rsidRPr="00DC5D81" w:rsidRDefault="00666E44" w:rsidP="00666E44">
      <w:pPr>
        <w:tabs>
          <w:tab w:val="left" w:pos="567"/>
        </w:tabs>
        <w:spacing w:before="160"/>
        <w:ind w:firstLine="567"/>
        <w:jc w:val="both"/>
        <w:rPr>
          <w:rFonts w:ascii="Arial" w:hAnsi="Arial" w:cs="Arial"/>
        </w:rPr>
      </w:pPr>
      <w:bookmarkStart w:id="0" w:name="_Hlk176520413"/>
      <w:r w:rsidRPr="00DC32FF">
        <w:rPr>
          <w:rFonts w:ascii="Arial" w:hAnsi="Arial" w:cs="Arial"/>
          <w:color w:val="282A2E"/>
        </w:rPr>
        <w:t xml:space="preserve">Из </w:t>
      </w:r>
      <w:r w:rsidRPr="00DC32FF">
        <w:rPr>
          <w:rFonts w:ascii="Arial" w:hAnsi="Arial" w:cs="Arial"/>
          <w:b/>
          <w:color w:val="363194"/>
        </w:rPr>
        <w:t>продовольственных товаров</w:t>
      </w:r>
      <w:r w:rsidRPr="00DC5D81">
        <w:rPr>
          <w:rFonts w:ascii="Arial" w:hAnsi="Arial" w:cs="Arial"/>
          <w:color w:val="282A2E"/>
        </w:rPr>
        <w:t xml:space="preserve"> </w:t>
      </w:r>
      <w:r w:rsidRPr="00DC32FF">
        <w:rPr>
          <w:rFonts w:ascii="Arial" w:hAnsi="Arial" w:cs="Arial"/>
          <w:color w:val="282A2E"/>
        </w:rPr>
        <w:t xml:space="preserve">группы «плодоовощная продукция» </w:t>
      </w:r>
      <w:bookmarkStart w:id="1" w:name="_Hlk161148457"/>
      <w:r w:rsidRPr="00DC32FF">
        <w:rPr>
          <w:rFonts w:ascii="Arial" w:hAnsi="Arial" w:cs="Arial"/>
          <w:color w:val="282A2E"/>
        </w:rPr>
        <w:t xml:space="preserve">наиболее подорожали: </w:t>
      </w:r>
      <w:bookmarkStart w:id="2" w:name="_Hlk166750746"/>
      <w:r w:rsidR="00D17B95">
        <w:rPr>
          <w:rFonts w:ascii="Arial" w:hAnsi="Arial" w:cs="Arial"/>
          <w:color w:val="282A2E"/>
        </w:rPr>
        <w:t>апельсины</w:t>
      </w:r>
      <w:r w:rsidR="00D17B95" w:rsidRPr="00DC32FF">
        <w:rPr>
          <w:rFonts w:ascii="Arial" w:hAnsi="Arial" w:cs="Arial"/>
          <w:color w:val="282A2E"/>
        </w:rPr>
        <w:t xml:space="preserve"> – на </w:t>
      </w:r>
      <w:r w:rsidR="00D17B95">
        <w:rPr>
          <w:rFonts w:ascii="Arial" w:hAnsi="Arial" w:cs="Arial"/>
          <w:color w:val="282A2E"/>
        </w:rPr>
        <w:t>19,</w:t>
      </w:r>
      <w:r w:rsidR="00251722">
        <w:rPr>
          <w:rFonts w:ascii="Arial" w:hAnsi="Arial" w:cs="Arial"/>
          <w:color w:val="282A2E"/>
        </w:rPr>
        <w:t>5</w:t>
      </w:r>
      <w:r w:rsidR="00D17B95" w:rsidRPr="00DC32FF">
        <w:rPr>
          <w:rFonts w:ascii="Arial" w:hAnsi="Arial" w:cs="Arial"/>
          <w:color w:val="282A2E"/>
        </w:rPr>
        <w:t>%</w:t>
      </w:r>
      <w:r w:rsidR="00D17B95">
        <w:rPr>
          <w:rFonts w:ascii="Arial" w:hAnsi="Arial" w:cs="Arial"/>
          <w:color w:val="282A2E"/>
        </w:rPr>
        <w:t xml:space="preserve">, </w:t>
      </w:r>
      <w:r w:rsidR="00251722">
        <w:rPr>
          <w:rFonts w:ascii="Arial" w:hAnsi="Arial" w:cs="Arial"/>
          <w:color w:val="282A2E"/>
        </w:rPr>
        <w:t xml:space="preserve">бананы – на 7,7%, лимоны – на 5,0%, картофель – на 3,7%. </w:t>
      </w:r>
      <w:r w:rsidRPr="00DC32FF">
        <w:rPr>
          <w:rFonts w:ascii="Arial" w:hAnsi="Arial" w:cs="Arial"/>
          <w:color w:val="282A2E"/>
        </w:rPr>
        <w:t xml:space="preserve">При этом снизилась цена на </w:t>
      </w:r>
      <w:r w:rsidR="00251722">
        <w:rPr>
          <w:rFonts w:ascii="Arial" w:hAnsi="Arial" w:cs="Arial"/>
          <w:color w:val="282A2E"/>
        </w:rPr>
        <w:t>яблоки на 13,5%, о</w:t>
      </w:r>
      <w:r w:rsidR="00251722" w:rsidRPr="00DC32FF">
        <w:rPr>
          <w:rFonts w:ascii="Arial" w:hAnsi="Arial" w:cs="Arial"/>
          <w:color w:val="282A2E"/>
        </w:rPr>
        <w:t xml:space="preserve">гурцы свежие – на </w:t>
      </w:r>
      <w:r w:rsidR="00251722">
        <w:rPr>
          <w:rFonts w:ascii="Arial" w:hAnsi="Arial" w:cs="Arial"/>
          <w:color w:val="282A2E"/>
        </w:rPr>
        <w:t>8,4</w:t>
      </w:r>
      <w:r w:rsidR="00251722" w:rsidRPr="00DC32FF">
        <w:rPr>
          <w:rFonts w:ascii="Arial" w:hAnsi="Arial" w:cs="Arial"/>
          <w:color w:val="282A2E"/>
        </w:rPr>
        <w:t>%,</w:t>
      </w:r>
      <w:r w:rsidR="00251722">
        <w:rPr>
          <w:rFonts w:ascii="Arial" w:hAnsi="Arial" w:cs="Arial"/>
          <w:color w:val="282A2E"/>
        </w:rPr>
        <w:t xml:space="preserve"> </w:t>
      </w:r>
      <w:r w:rsidR="00251722" w:rsidRPr="00DC32FF">
        <w:rPr>
          <w:rFonts w:ascii="Arial" w:hAnsi="Arial" w:cs="Arial"/>
          <w:color w:val="282A2E"/>
        </w:rPr>
        <w:t xml:space="preserve">свеклу столовую </w:t>
      </w:r>
      <w:r w:rsidR="00251722">
        <w:rPr>
          <w:rFonts w:ascii="Arial" w:hAnsi="Arial" w:cs="Arial"/>
          <w:color w:val="282A2E"/>
        </w:rPr>
        <w:t xml:space="preserve">– </w:t>
      </w:r>
      <w:r w:rsidR="00251722" w:rsidRPr="00DC32FF">
        <w:rPr>
          <w:rFonts w:ascii="Arial" w:hAnsi="Arial" w:cs="Arial"/>
          <w:color w:val="282A2E"/>
        </w:rPr>
        <w:t xml:space="preserve">на </w:t>
      </w:r>
      <w:r w:rsidR="00251722">
        <w:rPr>
          <w:rFonts w:ascii="Arial" w:hAnsi="Arial" w:cs="Arial"/>
          <w:color w:val="282A2E"/>
        </w:rPr>
        <w:t>7,6</w:t>
      </w:r>
      <w:r w:rsidR="00251722" w:rsidRPr="00DC32FF">
        <w:rPr>
          <w:rFonts w:ascii="Arial" w:hAnsi="Arial" w:cs="Arial"/>
          <w:color w:val="282A2E"/>
        </w:rPr>
        <w:t xml:space="preserve">%, </w:t>
      </w:r>
      <w:r w:rsidR="00251722">
        <w:rPr>
          <w:rFonts w:ascii="Arial" w:hAnsi="Arial" w:cs="Arial"/>
          <w:color w:val="282A2E"/>
        </w:rPr>
        <w:t>чеснок</w:t>
      </w:r>
      <w:r w:rsidR="00015BF0">
        <w:rPr>
          <w:rFonts w:ascii="Arial" w:hAnsi="Arial" w:cs="Arial"/>
          <w:color w:val="282A2E"/>
        </w:rPr>
        <w:t xml:space="preserve"> – </w:t>
      </w:r>
      <w:r w:rsidR="00B22685">
        <w:rPr>
          <w:rFonts w:ascii="Arial" w:hAnsi="Arial" w:cs="Arial"/>
          <w:color w:val="282A2E"/>
        </w:rPr>
        <w:br/>
      </w:r>
      <w:r w:rsidR="00015BF0">
        <w:rPr>
          <w:rFonts w:ascii="Arial" w:hAnsi="Arial" w:cs="Arial"/>
          <w:color w:val="282A2E"/>
        </w:rPr>
        <w:t xml:space="preserve">на </w:t>
      </w:r>
      <w:r w:rsidR="00251722">
        <w:rPr>
          <w:rFonts w:ascii="Arial" w:hAnsi="Arial" w:cs="Arial"/>
          <w:color w:val="282A2E"/>
        </w:rPr>
        <w:t>4,3</w:t>
      </w:r>
      <w:r w:rsidR="00015BF0">
        <w:rPr>
          <w:rFonts w:ascii="Arial" w:hAnsi="Arial" w:cs="Arial"/>
          <w:color w:val="282A2E"/>
        </w:rPr>
        <w:t>%</w:t>
      </w:r>
      <w:r w:rsidR="00D17B95">
        <w:rPr>
          <w:rFonts w:ascii="Arial" w:hAnsi="Arial" w:cs="Arial"/>
          <w:color w:val="282A2E"/>
        </w:rPr>
        <w:t>.</w:t>
      </w:r>
    </w:p>
    <w:bookmarkEnd w:id="0"/>
    <w:bookmarkEnd w:id="1"/>
    <w:bookmarkEnd w:id="2"/>
    <w:p w14:paraId="03F86846" w14:textId="77777777" w:rsidR="00666E44" w:rsidRPr="00664C32" w:rsidRDefault="00666E44" w:rsidP="00666E44">
      <w:pPr>
        <w:jc w:val="center"/>
        <w:rPr>
          <w:rFonts w:ascii="Arial" w:hAnsi="Arial" w:cs="Arial"/>
          <w:b/>
          <w:color w:val="363194"/>
        </w:rPr>
      </w:pPr>
      <w:r w:rsidRPr="00664C32">
        <w:rPr>
          <w:rFonts w:ascii="Arial" w:hAnsi="Arial" w:cs="Arial"/>
          <w:b/>
          <w:color w:val="363194"/>
        </w:rPr>
        <w:t>Индексы потребительских цен на плодоовощную продукцию</w:t>
      </w:r>
    </w:p>
    <w:p w14:paraId="6BC4FCCD" w14:textId="77777777" w:rsidR="00666E44" w:rsidRPr="00664C32" w:rsidRDefault="00666E44" w:rsidP="00666E44">
      <w:pPr>
        <w:spacing w:after="0" w:line="276" w:lineRule="auto"/>
        <w:ind w:right="-2" w:firstLine="720"/>
        <w:jc w:val="right"/>
        <w:rPr>
          <w:rFonts w:ascii="Arial" w:hAnsi="Arial" w:cs="Arial"/>
          <w:b/>
          <w:color w:val="282A2E"/>
        </w:rPr>
      </w:pPr>
      <w:r w:rsidRPr="00664C32">
        <w:rPr>
          <w:rFonts w:ascii="Arial" w:hAnsi="Arial" w:cs="Arial"/>
          <w:color w:val="282A2E"/>
        </w:rPr>
        <w:t>в процентах</w:t>
      </w:r>
    </w:p>
    <w:tbl>
      <w:tblPr>
        <w:tblW w:w="10632" w:type="dxa"/>
        <w:tblInd w:w="108" w:type="dxa"/>
        <w:tblBorders>
          <w:top w:val="single" w:sz="8" w:space="0" w:color="BFBFBF"/>
          <w:left w:val="single" w:sz="8" w:space="0" w:color="BFBFBF"/>
          <w:bottom w:val="single" w:sz="8" w:space="0" w:color="BFBFBF"/>
          <w:right w:val="single" w:sz="8" w:space="0" w:color="BFBFBF"/>
          <w:insideH w:val="single" w:sz="8" w:space="0" w:color="BFBFBF"/>
          <w:insideV w:val="single" w:sz="8" w:space="0" w:color="BFBFBF"/>
        </w:tblBorders>
        <w:tblLook w:val="04A0" w:firstRow="1" w:lastRow="0" w:firstColumn="1" w:lastColumn="0" w:noHBand="0" w:noVBand="1"/>
      </w:tblPr>
      <w:tblGrid>
        <w:gridCol w:w="4712"/>
        <w:gridCol w:w="2977"/>
        <w:gridCol w:w="2943"/>
      </w:tblGrid>
      <w:tr w:rsidR="00D84F51" w:rsidRPr="00DC5D81" w14:paraId="1D2BC8DE" w14:textId="77777777" w:rsidTr="00BD58BB">
        <w:trPr>
          <w:trHeight w:val="510"/>
          <w:tblHeader/>
        </w:trPr>
        <w:tc>
          <w:tcPr>
            <w:tcW w:w="4712" w:type="dxa"/>
            <w:shd w:val="clear" w:color="auto" w:fill="EBEBEB"/>
            <w:hideMark/>
          </w:tcPr>
          <w:p w14:paraId="7F23273A" w14:textId="77777777" w:rsidR="00D84F51" w:rsidRPr="00664C32" w:rsidRDefault="00D84F51" w:rsidP="00D84F51">
            <w:pPr>
              <w:spacing w:after="0" w:line="0" w:lineRule="atLeast"/>
              <w:rPr>
                <w:rFonts w:ascii="Arial" w:hAnsi="Arial" w:cs="Arial"/>
                <w:color w:val="282A2E"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EBEBEB"/>
            <w:noWrap/>
            <w:vAlign w:val="center"/>
            <w:hideMark/>
          </w:tcPr>
          <w:p w14:paraId="5E75B34B" w14:textId="77777777" w:rsidR="00D84F51" w:rsidRPr="00DC32FF" w:rsidRDefault="00D84F51" w:rsidP="00D84F51">
            <w:pPr>
              <w:spacing w:after="0" w:line="0" w:lineRule="atLeast"/>
              <w:jc w:val="center"/>
              <w:rPr>
                <w:rFonts w:ascii="Arial" w:hAnsi="Arial" w:cs="Arial"/>
                <w:iCs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iCs/>
                <w:color w:val="282A2E"/>
                <w:sz w:val="18"/>
                <w:szCs w:val="18"/>
              </w:rPr>
              <w:t>Октябрь</w:t>
            </w:r>
            <w:r w:rsidRPr="00DC32FF">
              <w:rPr>
                <w:rFonts w:ascii="Arial" w:hAnsi="Arial" w:cs="Arial"/>
                <w:iCs/>
                <w:color w:val="282A2E"/>
                <w:sz w:val="18"/>
                <w:szCs w:val="18"/>
              </w:rPr>
              <w:t xml:space="preserve"> 2024 г.</w:t>
            </w:r>
          </w:p>
          <w:p w14:paraId="0639627F" w14:textId="646C22BB" w:rsidR="00D84F51" w:rsidRPr="00664C32" w:rsidRDefault="00D84F51" w:rsidP="00D84F51">
            <w:pPr>
              <w:spacing w:after="0" w:line="0" w:lineRule="atLeast"/>
              <w:jc w:val="center"/>
              <w:rPr>
                <w:rFonts w:ascii="Arial" w:hAnsi="Arial" w:cs="Arial"/>
                <w:bCs/>
                <w:iCs/>
                <w:color w:val="282A2E"/>
                <w:sz w:val="18"/>
                <w:szCs w:val="18"/>
              </w:rPr>
            </w:pPr>
            <w:r w:rsidRPr="00DC32FF">
              <w:rPr>
                <w:rFonts w:ascii="Arial" w:hAnsi="Arial" w:cs="Arial"/>
                <w:iCs/>
                <w:color w:val="282A2E"/>
                <w:sz w:val="18"/>
                <w:szCs w:val="18"/>
              </w:rPr>
              <w:t xml:space="preserve">к </w:t>
            </w:r>
            <w:r>
              <w:rPr>
                <w:rFonts w:ascii="Arial" w:hAnsi="Arial" w:cs="Arial"/>
                <w:iCs/>
                <w:color w:val="282A2E"/>
                <w:sz w:val="18"/>
                <w:szCs w:val="18"/>
              </w:rPr>
              <w:t>сентябрю</w:t>
            </w:r>
            <w:r w:rsidRPr="00DC32FF">
              <w:rPr>
                <w:rFonts w:ascii="Arial" w:hAnsi="Arial" w:cs="Arial"/>
                <w:iCs/>
                <w:color w:val="282A2E"/>
                <w:sz w:val="18"/>
                <w:szCs w:val="18"/>
              </w:rPr>
              <w:t xml:space="preserve"> 2024 г.</w:t>
            </w:r>
          </w:p>
        </w:tc>
        <w:tc>
          <w:tcPr>
            <w:tcW w:w="2943" w:type="dxa"/>
            <w:shd w:val="clear" w:color="auto" w:fill="EBEBEB"/>
            <w:noWrap/>
            <w:vAlign w:val="center"/>
            <w:hideMark/>
          </w:tcPr>
          <w:p w14:paraId="16660F5F" w14:textId="77777777" w:rsidR="00D84F51" w:rsidRPr="00DC32FF" w:rsidRDefault="00D84F51" w:rsidP="00D84F51">
            <w:pPr>
              <w:spacing w:after="0" w:line="0" w:lineRule="atLeast"/>
              <w:jc w:val="center"/>
              <w:rPr>
                <w:rFonts w:ascii="Arial" w:hAnsi="Arial" w:cs="Arial"/>
                <w:bCs/>
                <w:iCs/>
                <w:color w:val="282A2E"/>
                <w:sz w:val="18"/>
                <w:szCs w:val="18"/>
              </w:rPr>
            </w:pPr>
            <w:r w:rsidRPr="00DC32FF">
              <w:rPr>
                <w:rFonts w:ascii="Arial" w:hAnsi="Arial" w:cs="Arial"/>
                <w:bCs/>
                <w:iCs/>
                <w:color w:val="282A2E"/>
                <w:sz w:val="18"/>
                <w:szCs w:val="18"/>
              </w:rPr>
              <w:t>Справочно:</w:t>
            </w:r>
          </w:p>
          <w:p w14:paraId="64686E99" w14:textId="77777777" w:rsidR="00D84F51" w:rsidRPr="00DC32FF" w:rsidRDefault="00D84F51" w:rsidP="00D84F51">
            <w:pPr>
              <w:spacing w:after="0" w:line="0" w:lineRule="atLeast"/>
              <w:jc w:val="center"/>
              <w:rPr>
                <w:rFonts w:ascii="Arial" w:hAnsi="Arial" w:cs="Arial"/>
                <w:iCs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iCs/>
                <w:color w:val="282A2E"/>
                <w:sz w:val="18"/>
                <w:szCs w:val="18"/>
              </w:rPr>
              <w:t>октябрь</w:t>
            </w:r>
            <w:r w:rsidRPr="00DC32FF">
              <w:rPr>
                <w:rFonts w:ascii="Arial" w:hAnsi="Arial" w:cs="Arial"/>
                <w:iCs/>
                <w:color w:val="282A2E"/>
                <w:sz w:val="18"/>
                <w:szCs w:val="18"/>
              </w:rPr>
              <w:t xml:space="preserve"> 2023 г.</w:t>
            </w:r>
          </w:p>
          <w:p w14:paraId="010AFA2A" w14:textId="1567E18A" w:rsidR="00D84F51" w:rsidRPr="00664C32" w:rsidRDefault="00D84F51" w:rsidP="00D84F51">
            <w:pPr>
              <w:spacing w:after="0" w:line="0" w:lineRule="atLeast"/>
              <w:jc w:val="center"/>
              <w:rPr>
                <w:rFonts w:ascii="Arial" w:hAnsi="Arial" w:cs="Arial"/>
                <w:bCs/>
                <w:iCs/>
                <w:color w:val="282A2E"/>
                <w:sz w:val="18"/>
                <w:szCs w:val="18"/>
              </w:rPr>
            </w:pPr>
            <w:r w:rsidRPr="00DC32FF">
              <w:rPr>
                <w:rFonts w:ascii="Arial" w:hAnsi="Arial" w:cs="Arial"/>
                <w:iCs/>
                <w:color w:val="282A2E"/>
                <w:sz w:val="18"/>
                <w:szCs w:val="18"/>
              </w:rPr>
              <w:t xml:space="preserve">к </w:t>
            </w:r>
            <w:r>
              <w:rPr>
                <w:rFonts w:ascii="Arial" w:hAnsi="Arial" w:cs="Arial"/>
                <w:iCs/>
                <w:color w:val="282A2E"/>
                <w:sz w:val="18"/>
                <w:szCs w:val="18"/>
              </w:rPr>
              <w:t>сентябрю</w:t>
            </w:r>
            <w:r w:rsidRPr="00DC32FF">
              <w:rPr>
                <w:rFonts w:ascii="Arial" w:hAnsi="Arial" w:cs="Arial"/>
                <w:iCs/>
                <w:color w:val="282A2E"/>
                <w:sz w:val="18"/>
                <w:szCs w:val="18"/>
              </w:rPr>
              <w:t xml:space="preserve"> 2023 г.</w:t>
            </w:r>
          </w:p>
        </w:tc>
      </w:tr>
      <w:tr w:rsidR="006324A5" w:rsidRPr="00DC5D81" w14:paraId="0ED584B2" w14:textId="77777777" w:rsidTr="00BD58BB">
        <w:trPr>
          <w:trHeight w:val="283"/>
        </w:trPr>
        <w:tc>
          <w:tcPr>
            <w:tcW w:w="4712" w:type="dxa"/>
            <w:vAlign w:val="bottom"/>
            <w:hideMark/>
          </w:tcPr>
          <w:p w14:paraId="33C5BB8D" w14:textId="77777777" w:rsidR="006324A5" w:rsidRPr="00664C32" w:rsidRDefault="006324A5" w:rsidP="006324A5">
            <w:pPr>
              <w:spacing w:after="0" w:line="240" w:lineRule="auto"/>
              <w:rPr>
                <w:rFonts w:ascii="Arial" w:hAnsi="Arial" w:cs="Arial"/>
                <w:b/>
                <w:bCs/>
                <w:color w:val="363194"/>
                <w:sz w:val="18"/>
                <w:szCs w:val="18"/>
              </w:rPr>
            </w:pPr>
            <w:r w:rsidRPr="00664C32">
              <w:rPr>
                <w:rFonts w:ascii="Arial" w:hAnsi="Arial" w:cs="Arial"/>
                <w:b/>
                <w:bCs/>
                <w:color w:val="363194"/>
                <w:sz w:val="18"/>
                <w:szCs w:val="18"/>
              </w:rPr>
              <w:t>Плодоовощная продукция, включая картофель</w:t>
            </w:r>
          </w:p>
        </w:tc>
        <w:tc>
          <w:tcPr>
            <w:tcW w:w="2977" w:type="dxa"/>
            <w:noWrap/>
            <w:vAlign w:val="bottom"/>
          </w:tcPr>
          <w:p w14:paraId="43B8D977" w14:textId="3E13DD89" w:rsidR="006324A5" w:rsidRPr="00664C32" w:rsidRDefault="00D84F51" w:rsidP="006324A5">
            <w:pPr>
              <w:tabs>
                <w:tab w:val="left" w:pos="1020"/>
              </w:tabs>
              <w:spacing w:after="0" w:line="240" w:lineRule="auto"/>
              <w:ind w:right="40" w:hanging="108"/>
              <w:jc w:val="right"/>
              <w:rPr>
                <w:rFonts w:ascii="Arial" w:hAnsi="Arial" w:cs="Arial"/>
                <w:b/>
                <w:bCs/>
                <w:color w:val="363194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363194"/>
                <w:sz w:val="18"/>
                <w:szCs w:val="18"/>
              </w:rPr>
              <w:t>98,7</w:t>
            </w:r>
          </w:p>
        </w:tc>
        <w:tc>
          <w:tcPr>
            <w:tcW w:w="2943" w:type="dxa"/>
            <w:noWrap/>
            <w:vAlign w:val="bottom"/>
          </w:tcPr>
          <w:p w14:paraId="257B8622" w14:textId="1A73BFF6" w:rsidR="006324A5" w:rsidRPr="00251722" w:rsidRDefault="00AC7437" w:rsidP="006324A5">
            <w:pPr>
              <w:spacing w:after="0" w:line="240" w:lineRule="auto"/>
              <w:ind w:left="-108" w:right="41"/>
              <w:jc w:val="right"/>
              <w:rPr>
                <w:rFonts w:ascii="Arial" w:hAnsi="Arial" w:cs="Arial"/>
                <w:b/>
                <w:bCs/>
                <w:color w:val="363194"/>
                <w:sz w:val="18"/>
                <w:szCs w:val="18"/>
              </w:rPr>
            </w:pPr>
            <w:r w:rsidRPr="00251722">
              <w:rPr>
                <w:rFonts w:ascii="Arial" w:hAnsi="Arial" w:cs="Arial"/>
                <w:b/>
                <w:bCs/>
                <w:color w:val="363194"/>
                <w:sz w:val="18"/>
                <w:szCs w:val="18"/>
              </w:rPr>
              <w:t>103,9</w:t>
            </w:r>
          </w:p>
        </w:tc>
      </w:tr>
      <w:tr w:rsidR="006324A5" w:rsidRPr="00DC5D81" w14:paraId="663B0D47" w14:textId="77777777" w:rsidTr="00BD58BB">
        <w:trPr>
          <w:trHeight w:val="283"/>
        </w:trPr>
        <w:tc>
          <w:tcPr>
            <w:tcW w:w="4712" w:type="dxa"/>
            <w:vAlign w:val="bottom"/>
            <w:hideMark/>
          </w:tcPr>
          <w:p w14:paraId="305058F0" w14:textId="77777777" w:rsidR="006324A5" w:rsidRPr="00664C32" w:rsidRDefault="006324A5" w:rsidP="006324A5">
            <w:pPr>
              <w:spacing w:after="0" w:line="240" w:lineRule="auto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64C32">
              <w:rPr>
                <w:rFonts w:ascii="Arial" w:hAnsi="Arial" w:cs="Arial"/>
                <w:color w:val="282A2E"/>
                <w:sz w:val="18"/>
                <w:szCs w:val="18"/>
              </w:rPr>
              <w:t>Картофель, кг</w:t>
            </w:r>
          </w:p>
        </w:tc>
        <w:tc>
          <w:tcPr>
            <w:tcW w:w="2977" w:type="dxa"/>
            <w:noWrap/>
            <w:vAlign w:val="bottom"/>
          </w:tcPr>
          <w:p w14:paraId="1570B27A" w14:textId="0C2974BC" w:rsidR="006324A5" w:rsidRPr="00664C32" w:rsidRDefault="00D84F51" w:rsidP="006324A5">
            <w:pPr>
              <w:tabs>
                <w:tab w:val="left" w:pos="1020"/>
              </w:tabs>
              <w:spacing w:after="0" w:line="240" w:lineRule="auto"/>
              <w:ind w:right="40" w:hanging="108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103,7</w:t>
            </w:r>
          </w:p>
        </w:tc>
        <w:tc>
          <w:tcPr>
            <w:tcW w:w="2943" w:type="dxa"/>
            <w:noWrap/>
            <w:vAlign w:val="bottom"/>
          </w:tcPr>
          <w:p w14:paraId="1F7BAA25" w14:textId="597A3A75" w:rsidR="006324A5" w:rsidRPr="00251722" w:rsidRDefault="00AC7437" w:rsidP="006324A5">
            <w:pPr>
              <w:spacing w:after="0" w:line="240" w:lineRule="auto"/>
              <w:ind w:right="41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51722">
              <w:rPr>
                <w:rFonts w:ascii="Arial" w:hAnsi="Arial" w:cs="Arial"/>
                <w:sz w:val="18"/>
                <w:szCs w:val="18"/>
              </w:rPr>
              <w:t>84,5</w:t>
            </w:r>
          </w:p>
        </w:tc>
      </w:tr>
      <w:tr w:rsidR="006324A5" w:rsidRPr="00DC5D81" w14:paraId="3469826F" w14:textId="77777777" w:rsidTr="00BD58BB">
        <w:trPr>
          <w:trHeight w:val="283"/>
        </w:trPr>
        <w:tc>
          <w:tcPr>
            <w:tcW w:w="4712" w:type="dxa"/>
            <w:vAlign w:val="bottom"/>
            <w:hideMark/>
          </w:tcPr>
          <w:p w14:paraId="027953B5" w14:textId="77777777" w:rsidR="006324A5" w:rsidRPr="00664C32" w:rsidRDefault="006324A5" w:rsidP="006324A5">
            <w:pPr>
              <w:spacing w:after="0" w:line="240" w:lineRule="auto"/>
              <w:rPr>
                <w:rFonts w:ascii="Arial" w:hAnsi="Arial" w:cs="Arial"/>
                <w:b/>
                <w:bCs/>
                <w:color w:val="363194"/>
                <w:sz w:val="18"/>
                <w:szCs w:val="18"/>
              </w:rPr>
            </w:pPr>
            <w:r w:rsidRPr="00664C32">
              <w:rPr>
                <w:rFonts w:ascii="Arial" w:hAnsi="Arial" w:cs="Arial"/>
                <w:b/>
                <w:bCs/>
                <w:color w:val="363194"/>
                <w:sz w:val="18"/>
                <w:szCs w:val="18"/>
              </w:rPr>
              <w:t>Овощи</w:t>
            </w:r>
          </w:p>
        </w:tc>
        <w:tc>
          <w:tcPr>
            <w:tcW w:w="2977" w:type="dxa"/>
            <w:noWrap/>
            <w:vAlign w:val="bottom"/>
          </w:tcPr>
          <w:p w14:paraId="038D0459" w14:textId="7F5BA3C6" w:rsidR="006324A5" w:rsidRPr="00664C32" w:rsidRDefault="00D84F51" w:rsidP="006324A5">
            <w:pPr>
              <w:tabs>
                <w:tab w:val="left" w:pos="1020"/>
              </w:tabs>
              <w:spacing w:after="0" w:line="240" w:lineRule="auto"/>
              <w:ind w:right="40" w:hanging="108"/>
              <w:jc w:val="right"/>
              <w:rPr>
                <w:rFonts w:ascii="Arial" w:hAnsi="Arial" w:cs="Arial"/>
                <w:b/>
                <w:bCs/>
                <w:color w:val="363194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363194"/>
                <w:sz w:val="18"/>
                <w:szCs w:val="18"/>
              </w:rPr>
              <w:t>97,0</w:t>
            </w:r>
          </w:p>
        </w:tc>
        <w:tc>
          <w:tcPr>
            <w:tcW w:w="2943" w:type="dxa"/>
            <w:noWrap/>
            <w:vAlign w:val="bottom"/>
          </w:tcPr>
          <w:p w14:paraId="53EC89A6" w14:textId="1D751180" w:rsidR="006324A5" w:rsidRPr="00251722" w:rsidRDefault="00AC7437" w:rsidP="006324A5">
            <w:pPr>
              <w:spacing w:after="0" w:line="240" w:lineRule="auto"/>
              <w:ind w:right="41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51722">
              <w:rPr>
                <w:rFonts w:ascii="Arial" w:hAnsi="Arial" w:cs="Arial"/>
                <w:b/>
                <w:bCs/>
                <w:color w:val="363194" w:themeColor="accent1"/>
                <w:sz w:val="18"/>
                <w:szCs w:val="18"/>
              </w:rPr>
              <w:t>117,7</w:t>
            </w:r>
          </w:p>
        </w:tc>
      </w:tr>
      <w:tr w:rsidR="00AC7437" w:rsidRPr="00DC5D81" w14:paraId="535EB713" w14:textId="77777777" w:rsidTr="00BD58BB">
        <w:trPr>
          <w:trHeight w:val="283"/>
        </w:trPr>
        <w:tc>
          <w:tcPr>
            <w:tcW w:w="4712" w:type="dxa"/>
            <w:vAlign w:val="bottom"/>
          </w:tcPr>
          <w:p w14:paraId="1D7B21A4" w14:textId="11BBBF62" w:rsidR="00AC7437" w:rsidRPr="00664C32" w:rsidRDefault="00AC7437" w:rsidP="00AC7437">
            <w:pPr>
              <w:spacing w:after="0" w:line="240" w:lineRule="auto"/>
              <w:rPr>
                <w:rFonts w:ascii="Arial" w:hAnsi="Arial" w:cs="Arial"/>
                <w:b/>
                <w:bCs/>
                <w:color w:val="363194"/>
                <w:sz w:val="18"/>
                <w:szCs w:val="18"/>
              </w:rPr>
            </w:pPr>
            <w:r w:rsidRPr="00664C32">
              <w:rPr>
                <w:rFonts w:ascii="Arial" w:hAnsi="Arial" w:cs="Arial"/>
                <w:color w:val="282A2E"/>
                <w:sz w:val="18"/>
                <w:szCs w:val="18"/>
              </w:rPr>
              <w:t>Грибы свежие, кг</w:t>
            </w:r>
          </w:p>
        </w:tc>
        <w:tc>
          <w:tcPr>
            <w:tcW w:w="2977" w:type="dxa"/>
            <w:noWrap/>
            <w:vAlign w:val="bottom"/>
          </w:tcPr>
          <w:p w14:paraId="17C64CD3" w14:textId="6AA9C660" w:rsidR="00AC7437" w:rsidRDefault="00AC7437" w:rsidP="00AC7437">
            <w:pPr>
              <w:tabs>
                <w:tab w:val="left" w:pos="1020"/>
              </w:tabs>
              <w:spacing w:after="0" w:line="240" w:lineRule="auto"/>
              <w:ind w:right="40" w:hanging="108"/>
              <w:jc w:val="right"/>
              <w:rPr>
                <w:rFonts w:ascii="Arial" w:hAnsi="Arial" w:cs="Arial"/>
                <w:b/>
                <w:bCs/>
                <w:color w:val="363194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101,4</w:t>
            </w:r>
          </w:p>
        </w:tc>
        <w:tc>
          <w:tcPr>
            <w:tcW w:w="2943" w:type="dxa"/>
            <w:noWrap/>
            <w:vAlign w:val="bottom"/>
          </w:tcPr>
          <w:p w14:paraId="2D7DEFA1" w14:textId="345140FE" w:rsidR="00AC7437" w:rsidRPr="00251722" w:rsidRDefault="00AC7437" w:rsidP="00AC7437">
            <w:pPr>
              <w:spacing w:after="0" w:line="240" w:lineRule="auto"/>
              <w:ind w:right="41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51722">
              <w:rPr>
                <w:rFonts w:ascii="Arial" w:hAnsi="Arial" w:cs="Arial"/>
                <w:sz w:val="18"/>
                <w:szCs w:val="18"/>
              </w:rPr>
              <w:t>102,3</w:t>
            </w:r>
          </w:p>
        </w:tc>
      </w:tr>
      <w:tr w:rsidR="00AC7437" w:rsidRPr="00DC5D81" w14:paraId="683C4CBD" w14:textId="77777777" w:rsidTr="00BD58BB">
        <w:trPr>
          <w:trHeight w:val="283"/>
        </w:trPr>
        <w:tc>
          <w:tcPr>
            <w:tcW w:w="4712" w:type="dxa"/>
            <w:vAlign w:val="bottom"/>
          </w:tcPr>
          <w:p w14:paraId="4AA46E80" w14:textId="5A0066FD" w:rsidR="00AC7437" w:rsidRPr="00664C32" w:rsidRDefault="00AC7437" w:rsidP="00AC7437">
            <w:pPr>
              <w:spacing w:after="0" w:line="240" w:lineRule="auto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64C32">
              <w:rPr>
                <w:rFonts w:ascii="Arial" w:hAnsi="Arial" w:cs="Arial"/>
                <w:color w:val="282A2E"/>
                <w:sz w:val="18"/>
                <w:szCs w:val="18"/>
              </w:rPr>
              <w:t>Помидоры свежие, кг</w:t>
            </w:r>
          </w:p>
        </w:tc>
        <w:tc>
          <w:tcPr>
            <w:tcW w:w="2977" w:type="dxa"/>
            <w:noWrap/>
            <w:vAlign w:val="bottom"/>
          </w:tcPr>
          <w:p w14:paraId="21301126" w14:textId="5C7BCB3B" w:rsidR="00AC7437" w:rsidRDefault="00AC7437" w:rsidP="00AC7437">
            <w:pPr>
              <w:tabs>
                <w:tab w:val="left" w:pos="1020"/>
              </w:tabs>
              <w:spacing w:after="0" w:line="240" w:lineRule="auto"/>
              <w:ind w:right="40" w:hanging="108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99,8</w:t>
            </w:r>
          </w:p>
        </w:tc>
        <w:tc>
          <w:tcPr>
            <w:tcW w:w="2943" w:type="dxa"/>
            <w:noWrap/>
            <w:vAlign w:val="bottom"/>
          </w:tcPr>
          <w:p w14:paraId="4C0EA0D1" w14:textId="2AE6E1BB" w:rsidR="00AC7437" w:rsidRPr="00251722" w:rsidRDefault="00AC7437" w:rsidP="00AC7437">
            <w:pPr>
              <w:spacing w:after="0" w:line="240" w:lineRule="auto"/>
              <w:ind w:right="41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51722">
              <w:rPr>
                <w:rFonts w:ascii="Arial" w:hAnsi="Arial" w:cs="Arial"/>
                <w:sz w:val="18"/>
                <w:szCs w:val="18"/>
              </w:rPr>
              <w:t>155,5</w:t>
            </w:r>
          </w:p>
        </w:tc>
      </w:tr>
      <w:tr w:rsidR="00AC7437" w:rsidRPr="00DC5D81" w14:paraId="437EDDD9" w14:textId="77777777" w:rsidTr="00BD58BB">
        <w:trPr>
          <w:trHeight w:val="283"/>
        </w:trPr>
        <w:tc>
          <w:tcPr>
            <w:tcW w:w="4712" w:type="dxa"/>
            <w:vAlign w:val="bottom"/>
          </w:tcPr>
          <w:p w14:paraId="4A259B58" w14:textId="404EF9B6" w:rsidR="00AC7437" w:rsidRPr="00664C32" w:rsidRDefault="00AC7437" w:rsidP="00AC7437">
            <w:pPr>
              <w:spacing w:after="0" w:line="240" w:lineRule="auto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64C32">
              <w:rPr>
                <w:rFonts w:ascii="Arial" w:hAnsi="Arial" w:cs="Arial"/>
                <w:color w:val="282A2E"/>
                <w:sz w:val="18"/>
                <w:szCs w:val="18"/>
              </w:rPr>
              <w:t>Зелень свежая, кг</w:t>
            </w:r>
          </w:p>
        </w:tc>
        <w:tc>
          <w:tcPr>
            <w:tcW w:w="2977" w:type="dxa"/>
            <w:noWrap/>
            <w:vAlign w:val="bottom"/>
          </w:tcPr>
          <w:p w14:paraId="1FC566E6" w14:textId="30CE9628" w:rsidR="00AC7437" w:rsidRDefault="00AC7437" w:rsidP="00AC7437">
            <w:pPr>
              <w:tabs>
                <w:tab w:val="left" w:pos="1020"/>
              </w:tabs>
              <w:spacing w:after="0" w:line="240" w:lineRule="auto"/>
              <w:ind w:right="40" w:hanging="108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99,7</w:t>
            </w:r>
          </w:p>
        </w:tc>
        <w:tc>
          <w:tcPr>
            <w:tcW w:w="2943" w:type="dxa"/>
            <w:noWrap/>
            <w:vAlign w:val="bottom"/>
          </w:tcPr>
          <w:p w14:paraId="7309368E" w14:textId="374FD731" w:rsidR="00AC7437" w:rsidRPr="00251722" w:rsidRDefault="00AC7437" w:rsidP="00AC7437">
            <w:pPr>
              <w:spacing w:after="0" w:line="240" w:lineRule="auto"/>
              <w:ind w:right="41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51722">
              <w:rPr>
                <w:rFonts w:ascii="Arial" w:hAnsi="Arial" w:cs="Arial"/>
                <w:sz w:val="18"/>
                <w:szCs w:val="18"/>
              </w:rPr>
              <w:t>96,6</w:t>
            </w:r>
          </w:p>
        </w:tc>
      </w:tr>
      <w:tr w:rsidR="00AC7437" w:rsidRPr="00DC5D81" w14:paraId="7C90F633" w14:textId="77777777" w:rsidTr="00BD58BB">
        <w:trPr>
          <w:trHeight w:val="283"/>
        </w:trPr>
        <w:tc>
          <w:tcPr>
            <w:tcW w:w="4712" w:type="dxa"/>
            <w:vAlign w:val="bottom"/>
          </w:tcPr>
          <w:p w14:paraId="12180203" w14:textId="74B77877" w:rsidR="00AC7437" w:rsidRPr="00664C32" w:rsidRDefault="00AC7437" w:rsidP="00AC7437">
            <w:pPr>
              <w:spacing w:after="0" w:line="240" w:lineRule="auto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64C32">
              <w:rPr>
                <w:rFonts w:ascii="Arial" w:hAnsi="Arial" w:cs="Arial"/>
                <w:color w:val="282A2E"/>
                <w:sz w:val="18"/>
                <w:szCs w:val="18"/>
              </w:rPr>
              <w:t xml:space="preserve">Капуста белокочанная свежая, кг </w:t>
            </w:r>
          </w:p>
        </w:tc>
        <w:tc>
          <w:tcPr>
            <w:tcW w:w="2977" w:type="dxa"/>
            <w:noWrap/>
            <w:vAlign w:val="bottom"/>
          </w:tcPr>
          <w:p w14:paraId="3E11DD7E" w14:textId="3D9567BD" w:rsidR="00AC7437" w:rsidRDefault="00AC7437" w:rsidP="00AC7437">
            <w:pPr>
              <w:tabs>
                <w:tab w:val="left" w:pos="1020"/>
              </w:tabs>
              <w:spacing w:after="0" w:line="240" w:lineRule="auto"/>
              <w:ind w:right="40" w:hanging="108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98,8</w:t>
            </w:r>
          </w:p>
        </w:tc>
        <w:tc>
          <w:tcPr>
            <w:tcW w:w="2943" w:type="dxa"/>
            <w:noWrap/>
            <w:vAlign w:val="bottom"/>
          </w:tcPr>
          <w:p w14:paraId="4E6B11A6" w14:textId="66611377" w:rsidR="00AC7437" w:rsidRPr="00251722" w:rsidRDefault="00AC7437" w:rsidP="00AC7437">
            <w:pPr>
              <w:spacing w:after="0" w:line="240" w:lineRule="auto"/>
              <w:ind w:right="41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51722">
              <w:rPr>
                <w:rFonts w:ascii="Arial" w:hAnsi="Arial" w:cs="Arial"/>
                <w:sz w:val="18"/>
                <w:szCs w:val="18"/>
              </w:rPr>
              <w:t>88,5</w:t>
            </w:r>
          </w:p>
        </w:tc>
      </w:tr>
      <w:tr w:rsidR="00AC7437" w:rsidRPr="00DC5D81" w14:paraId="34E4D283" w14:textId="77777777" w:rsidTr="00BD58BB">
        <w:trPr>
          <w:trHeight w:val="283"/>
        </w:trPr>
        <w:tc>
          <w:tcPr>
            <w:tcW w:w="4712" w:type="dxa"/>
            <w:vAlign w:val="bottom"/>
          </w:tcPr>
          <w:p w14:paraId="5F46AF7A" w14:textId="3122F04A" w:rsidR="00AC7437" w:rsidRPr="00664C32" w:rsidRDefault="00AC7437" w:rsidP="00AC7437">
            <w:pPr>
              <w:spacing w:after="0" w:line="240" w:lineRule="auto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64C32">
              <w:rPr>
                <w:rFonts w:ascii="Arial" w:hAnsi="Arial" w:cs="Arial"/>
                <w:color w:val="282A2E"/>
                <w:sz w:val="18"/>
                <w:szCs w:val="18"/>
              </w:rPr>
              <w:t>Овощи замороженные, кг</w:t>
            </w:r>
          </w:p>
        </w:tc>
        <w:tc>
          <w:tcPr>
            <w:tcW w:w="2977" w:type="dxa"/>
            <w:noWrap/>
            <w:vAlign w:val="bottom"/>
          </w:tcPr>
          <w:p w14:paraId="35C6C33F" w14:textId="24690BF8" w:rsidR="00AC7437" w:rsidRDefault="00AC7437" w:rsidP="00AC7437">
            <w:pPr>
              <w:tabs>
                <w:tab w:val="left" w:pos="1020"/>
              </w:tabs>
              <w:spacing w:after="0" w:line="240" w:lineRule="auto"/>
              <w:ind w:right="40" w:hanging="108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97,4</w:t>
            </w:r>
          </w:p>
        </w:tc>
        <w:tc>
          <w:tcPr>
            <w:tcW w:w="2943" w:type="dxa"/>
            <w:noWrap/>
            <w:vAlign w:val="bottom"/>
          </w:tcPr>
          <w:p w14:paraId="253D1F41" w14:textId="0DE232CA" w:rsidR="00AC7437" w:rsidRPr="00251722" w:rsidRDefault="00AC7437" w:rsidP="00AC7437">
            <w:pPr>
              <w:spacing w:after="0" w:line="240" w:lineRule="auto"/>
              <w:ind w:right="41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51722">
              <w:rPr>
                <w:rFonts w:ascii="Arial" w:hAnsi="Arial" w:cs="Arial"/>
                <w:sz w:val="18"/>
                <w:szCs w:val="18"/>
              </w:rPr>
              <w:t>103,0</w:t>
            </w:r>
          </w:p>
        </w:tc>
      </w:tr>
      <w:tr w:rsidR="00AC7437" w:rsidRPr="00DC5D81" w14:paraId="0D32D7E3" w14:textId="77777777" w:rsidTr="00BD58BB">
        <w:trPr>
          <w:trHeight w:val="283"/>
        </w:trPr>
        <w:tc>
          <w:tcPr>
            <w:tcW w:w="4712" w:type="dxa"/>
            <w:vAlign w:val="bottom"/>
          </w:tcPr>
          <w:p w14:paraId="45E96B85" w14:textId="670D594C" w:rsidR="00AC7437" w:rsidRPr="00664C32" w:rsidRDefault="00AC7437" w:rsidP="00AC7437">
            <w:pPr>
              <w:spacing w:after="0" w:line="240" w:lineRule="auto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64C32">
              <w:rPr>
                <w:rFonts w:ascii="Arial" w:hAnsi="Arial" w:cs="Arial"/>
                <w:color w:val="282A2E"/>
                <w:sz w:val="18"/>
                <w:szCs w:val="18"/>
              </w:rPr>
              <w:t xml:space="preserve">Лук репчатый, кг </w:t>
            </w:r>
          </w:p>
        </w:tc>
        <w:tc>
          <w:tcPr>
            <w:tcW w:w="2977" w:type="dxa"/>
            <w:noWrap/>
            <w:vAlign w:val="bottom"/>
          </w:tcPr>
          <w:p w14:paraId="26CEB731" w14:textId="0627B658" w:rsidR="00AC7437" w:rsidRDefault="00AC7437" w:rsidP="00AC7437">
            <w:pPr>
              <w:tabs>
                <w:tab w:val="left" w:pos="1020"/>
              </w:tabs>
              <w:spacing w:after="0" w:line="240" w:lineRule="auto"/>
              <w:ind w:right="40" w:hanging="108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97,3</w:t>
            </w:r>
          </w:p>
        </w:tc>
        <w:tc>
          <w:tcPr>
            <w:tcW w:w="2943" w:type="dxa"/>
            <w:noWrap/>
            <w:vAlign w:val="bottom"/>
          </w:tcPr>
          <w:p w14:paraId="63569F87" w14:textId="1F01340E" w:rsidR="00AC7437" w:rsidRPr="00251722" w:rsidRDefault="00AC7437" w:rsidP="00AC7437">
            <w:pPr>
              <w:spacing w:after="0" w:line="240" w:lineRule="auto"/>
              <w:ind w:right="41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51722">
              <w:rPr>
                <w:rFonts w:ascii="Arial" w:hAnsi="Arial" w:cs="Arial"/>
                <w:sz w:val="18"/>
                <w:szCs w:val="18"/>
              </w:rPr>
              <w:t>92,9</w:t>
            </w:r>
          </w:p>
        </w:tc>
      </w:tr>
      <w:tr w:rsidR="00AC7437" w:rsidRPr="00DC5D81" w14:paraId="28353C02" w14:textId="77777777" w:rsidTr="00BD58BB">
        <w:trPr>
          <w:trHeight w:val="283"/>
        </w:trPr>
        <w:tc>
          <w:tcPr>
            <w:tcW w:w="4712" w:type="dxa"/>
            <w:vAlign w:val="bottom"/>
          </w:tcPr>
          <w:p w14:paraId="49621D55" w14:textId="6272F6E3" w:rsidR="00AC7437" w:rsidRPr="00664C32" w:rsidRDefault="00AC7437" w:rsidP="00AC7437">
            <w:pPr>
              <w:spacing w:after="0" w:line="240" w:lineRule="auto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64C32">
              <w:rPr>
                <w:rFonts w:ascii="Arial" w:hAnsi="Arial" w:cs="Arial"/>
                <w:color w:val="282A2E"/>
                <w:sz w:val="18"/>
                <w:szCs w:val="18"/>
              </w:rPr>
              <w:t xml:space="preserve">Чеснок, кг </w:t>
            </w:r>
          </w:p>
        </w:tc>
        <w:tc>
          <w:tcPr>
            <w:tcW w:w="2977" w:type="dxa"/>
            <w:noWrap/>
            <w:vAlign w:val="bottom"/>
          </w:tcPr>
          <w:p w14:paraId="540C2DA7" w14:textId="6F76601E" w:rsidR="00AC7437" w:rsidRDefault="00AC7437" w:rsidP="00AC7437">
            <w:pPr>
              <w:tabs>
                <w:tab w:val="left" w:pos="1020"/>
              </w:tabs>
              <w:spacing w:after="0" w:line="240" w:lineRule="auto"/>
              <w:ind w:right="40" w:hanging="108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95,7</w:t>
            </w:r>
          </w:p>
        </w:tc>
        <w:tc>
          <w:tcPr>
            <w:tcW w:w="2943" w:type="dxa"/>
            <w:noWrap/>
            <w:vAlign w:val="bottom"/>
          </w:tcPr>
          <w:p w14:paraId="72404F75" w14:textId="70791CB3" w:rsidR="00AC7437" w:rsidRPr="00251722" w:rsidRDefault="00AC7437" w:rsidP="00AC7437">
            <w:pPr>
              <w:spacing w:after="0" w:line="240" w:lineRule="auto"/>
              <w:ind w:right="41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51722">
              <w:rPr>
                <w:rFonts w:ascii="Arial" w:hAnsi="Arial" w:cs="Arial"/>
                <w:sz w:val="18"/>
                <w:szCs w:val="18"/>
              </w:rPr>
              <w:t>107,1</w:t>
            </w:r>
          </w:p>
        </w:tc>
      </w:tr>
      <w:tr w:rsidR="00AC7437" w:rsidRPr="00DC5D81" w14:paraId="44E86B01" w14:textId="77777777" w:rsidTr="00BD58BB">
        <w:trPr>
          <w:trHeight w:val="283"/>
        </w:trPr>
        <w:tc>
          <w:tcPr>
            <w:tcW w:w="4712" w:type="dxa"/>
            <w:vAlign w:val="bottom"/>
          </w:tcPr>
          <w:p w14:paraId="069CE008" w14:textId="4D6FD803" w:rsidR="00AC7437" w:rsidRPr="00664C32" w:rsidRDefault="00AC7437" w:rsidP="00AC7437">
            <w:pPr>
              <w:spacing w:after="0" w:line="240" w:lineRule="auto"/>
              <w:rPr>
                <w:rFonts w:ascii="Arial" w:hAnsi="Arial" w:cs="Arial"/>
                <w:b/>
                <w:bCs/>
                <w:color w:val="363194"/>
                <w:sz w:val="18"/>
                <w:szCs w:val="18"/>
              </w:rPr>
            </w:pPr>
            <w:r w:rsidRPr="00664C32">
              <w:rPr>
                <w:rFonts w:ascii="Arial" w:hAnsi="Arial" w:cs="Arial"/>
                <w:color w:val="282A2E"/>
                <w:sz w:val="18"/>
                <w:szCs w:val="18"/>
              </w:rPr>
              <w:t xml:space="preserve">Морковь, кг </w:t>
            </w:r>
          </w:p>
        </w:tc>
        <w:tc>
          <w:tcPr>
            <w:tcW w:w="2977" w:type="dxa"/>
            <w:noWrap/>
            <w:vAlign w:val="bottom"/>
          </w:tcPr>
          <w:p w14:paraId="4B4B4016" w14:textId="56BEB844" w:rsidR="00AC7437" w:rsidRPr="00FB0BA5" w:rsidRDefault="00AC7437" w:rsidP="00AC7437">
            <w:pPr>
              <w:tabs>
                <w:tab w:val="left" w:pos="1020"/>
              </w:tabs>
              <w:spacing w:after="0" w:line="240" w:lineRule="auto"/>
              <w:ind w:right="40" w:hanging="108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92,9</w:t>
            </w:r>
          </w:p>
        </w:tc>
        <w:tc>
          <w:tcPr>
            <w:tcW w:w="2943" w:type="dxa"/>
            <w:noWrap/>
            <w:vAlign w:val="bottom"/>
          </w:tcPr>
          <w:p w14:paraId="20E67A24" w14:textId="0CBA24F2" w:rsidR="00AC7437" w:rsidRPr="00251722" w:rsidRDefault="00AC7437" w:rsidP="00AC7437">
            <w:pPr>
              <w:spacing w:after="0" w:line="240" w:lineRule="auto"/>
              <w:ind w:right="41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51722">
              <w:rPr>
                <w:rFonts w:ascii="Arial" w:hAnsi="Arial" w:cs="Arial"/>
                <w:sz w:val="18"/>
                <w:szCs w:val="18"/>
              </w:rPr>
              <w:t>98,9</w:t>
            </w:r>
          </w:p>
        </w:tc>
      </w:tr>
      <w:tr w:rsidR="00AC7437" w:rsidRPr="00DC5D81" w14:paraId="4194CBBF" w14:textId="77777777" w:rsidTr="00BD58BB">
        <w:trPr>
          <w:trHeight w:val="283"/>
        </w:trPr>
        <w:tc>
          <w:tcPr>
            <w:tcW w:w="4712" w:type="dxa"/>
            <w:vAlign w:val="bottom"/>
          </w:tcPr>
          <w:p w14:paraId="372700FC" w14:textId="3D4ECF79" w:rsidR="00AC7437" w:rsidRPr="00664C32" w:rsidRDefault="00AC7437" w:rsidP="00AC7437">
            <w:pPr>
              <w:spacing w:after="0" w:line="240" w:lineRule="auto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64C32">
              <w:rPr>
                <w:rFonts w:ascii="Arial" w:hAnsi="Arial" w:cs="Arial"/>
                <w:color w:val="282A2E"/>
                <w:sz w:val="18"/>
                <w:szCs w:val="18"/>
              </w:rPr>
              <w:t xml:space="preserve">Свёкла столовая, кг </w:t>
            </w:r>
          </w:p>
        </w:tc>
        <w:tc>
          <w:tcPr>
            <w:tcW w:w="2977" w:type="dxa"/>
            <w:noWrap/>
            <w:vAlign w:val="bottom"/>
          </w:tcPr>
          <w:p w14:paraId="6E5D8EFF" w14:textId="137A1E51" w:rsidR="00AC7437" w:rsidRPr="00FB0BA5" w:rsidRDefault="00AC7437" w:rsidP="00AC7437">
            <w:pPr>
              <w:tabs>
                <w:tab w:val="left" w:pos="1020"/>
              </w:tabs>
              <w:spacing w:after="0" w:line="240" w:lineRule="auto"/>
              <w:ind w:right="40" w:hanging="108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92,4</w:t>
            </w:r>
          </w:p>
        </w:tc>
        <w:tc>
          <w:tcPr>
            <w:tcW w:w="2943" w:type="dxa"/>
            <w:noWrap/>
            <w:vAlign w:val="bottom"/>
          </w:tcPr>
          <w:p w14:paraId="1643C978" w14:textId="1B730532" w:rsidR="00AC7437" w:rsidRPr="00251722" w:rsidRDefault="00AC7437" w:rsidP="00AC7437">
            <w:pPr>
              <w:spacing w:after="0" w:line="240" w:lineRule="auto"/>
              <w:ind w:right="41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51722">
              <w:rPr>
                <w:rFonts w:ascii="Arial" w:hAnsi="Arial" w:cs="Arial"/>
                <w:sz w:val="18"/>
                <w:szCs w:val="18"/>
              </w:rPr>
              <w:t>103,1</w:t>
            </w:r>
          </w:p>
        </w:tc>
      </w:tr>
      <w:tr w:rsidR="00AC7437" w:rsidRPr="00DC5D81" w14:paraId="6C833DDB" w14:textId="77777777" w:rsidTr="00BD58BB">
        <w:trPr>
          <w:trHeight w:val="283"/>
        </w:trPr>
        <w:tc>
          <w:tcPr>
            <w:tcW w:w="4712" w:type="dxa"/>
            <w:vAlign w:val="bottom"/>
          </w:tcPr>
          <w:p w14:paraId="430E9409" w14:textId="114A14F8" w:rsidR="00AC7437" w:rsidRPr="00664C32" w:rsidRDefault="00AC7437" w:rsidP="00AC7437">
            <w:pPr>
              <w:spacing w:after="0" w:line="240" w:lineRule="auto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64C32">
              <w:rPr>
                <w:rFonts w:ascii="Arial" w:hAnsi="Arial" w:cs="Arial"/>
                <w:color w:val="282A2E"/>
                <w:sz w:val="18"/>
                <w:szCs w:val="18"/>
              </w:rPr>
              <w:t>Огурцы свежие, кг</w:t>
            </w:r>
          </w:p>
        </w:tc>
        <w:tc>
          <w:tcPr>
            <w:tcW w:w="2977" w:type="dxa"/>
            <w:noWrap/>
            <w:vAlign w:val="bottom"/>
          </w:tcPr>
          <w:p w14:paraId="2151F71C" w14:textId="6213167B" w:rsidR="00AC7437" w:rsidRPr="00FB0BA5" w:rsidRDefault="00AC7437" w:rsidP="00AC7437">
            <w:pPr>
              <w:tabs>
                <w:tab w:val="left" w:pos="1020"/>
              </w:tabs>
              <w:spacing w:after="0" w:line="240" w:lineRule="auto"/>
              <w:ind w:right="40" w:hanging="108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91,6</w:t>
            </w:r>
          </w:p>
        </w:tc>
        <w:tc>
          <w:tcPr>
            <w:tcW w:w="2943" w:type="dxa"/>
            <w:noWrap/>
            <w:vAlign w:val="bottom"/>
          </w:tcPr>
          <w:p w14:paraId="6081BED8" w14:textId="51A71CAC" w:rsidR="00AC7437" w:rsidRPr="00251722" w:rsidRDefault="00AC7437" w:rsidP="00AC7437">
            <w:pPr>
              <w:spacing w:after="0" w:line="240" w:lineRule="auto"/>
              <w:ind w:right="41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51722">
              <w:rPr>
                <w:rFonts w:ascii="Arial" w:hAnsi="Arial" w:cs="Arial"/>
                <w:sz w:val="18"/>
                <w:szCs w:val="18"/>
              </w:rPr>
              <w:t>94,8</w:t>
            </w:r>
          </w:p>
        </w:tc>
      </w:tr>
      <w:tr w:rsidR="00AC7437" w:rsidRPr="00DC5D81" w14:paraId="170BEF5B" w14:textId="77777777" w:rsidTr="00BD58BB">
        <w:trPr>
          <w:trHeight w:val="283"/>
        </w:trPr>
        <w:tc>
          <w:tcPr>
            <w:tcW w:w="4712" w:type="dxa"/>
            <w:vAlign w:val="bottom"/>
          </w:tcPr>
          <w:p w14:paraId="01276A78" w14:textId="6EA4CF13" w:rsidR="00AC7437" w:rsidRPr="00664C32" w:rsidRDefault="00AC7437" w:rsidP="00AC7437">
            <w:pPr>
              <w:spacing w:after="0" w:line="240" w:lineRule="auto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64C32">
              <w:rPr>
                <w:rFonts w:ascii="Arial" w:hAnsi="Arial" w:cs="Arial"/>
                <w:b/>
                <w:bCs/>
                <w:color w:val="363194"/>
                <w:sz w:val="18"/>
                <w:szCs w:val="18"/>
              </w:rPr>
              <w:t>Фрукты и цитрусовые</w:t>
            </w:r>
          </w:p>
        </w:tc>
        <w:tc>
          <w:tcPr>
            <w:tcW w:w="2977" w:type="dxa"/>
            <w:noWrap/>
            <w:vAlign w:val="bottom"/>
          </w:tcPr>
          <w:p w14:paraId="602C1DF6" w14:textId="2BD34C66" w:rsidR="00AC7437" w:rsidRPr="00A373B8" w:rsidRDefault="00AC7437" w:rsidP="00AC7437">
            <w:pPr>
              <w:tabs>
                <w:tab w:val="left" w:pos="1020"/>
              </w:tabs>
              <w:spacing w:after="0" w:line="240" w:lineRule="auto"/>
              <w:ind w:right="40" w:hanging="108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C7437">
              <w:rPr>
                <w:rFonts w:ascii="Arial" w:hAnsi="Arial" w:cs="Arial"/>
                <w:b/>
                <w:bCs/>
                <w:color w:val="363194" w:themeColor="accent1"/>
                <w:sz w:val="18"/>
                <w:szCs w:val="18"/>
              </w:rPr>
              <w:t>99,2</w:t>
            </w:r>
          </w:p>
        </w:tc>
        <w:tc>
          <w:tcPr>
            <w:tcW w:w="2943" w:type="dxa"/>
            <w:noWrap/>
            <w:vAlign w:val="bottom"/>
          </w:tcPr>
          <w:p w14:paraId="17865231" w14:textId="3310D3BB" w:rsidR="00AC7437" w:rsidRPr="00251722" w:rsidRDefault="00AC7437" w:rsidP="00AC7437">
            <w:pPr>
              <w:spacing w:after="0" w:line="240" w:lineRule="auto"/>
              <w:ind w:right="41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51722">
              <w:rPr>
                <w:rFonts w:ascii="Arial" w:hAnsi="Arial" w:cs="Arial"/>
                <w:b/>
                <w:bCs/>
                <w:color w:val="363194" w:themeColor="accent1"/>
                <w:sz w:val="18"/>
                <w:szCs w:val="18"/>
              </w:rPr>
              <w:t>99,3</w:t>
            </w:r>
          </w:p>
        </w:tc>
      </w:tr>
      <w:tr w:rsidR="00AC7437" w:rsidRPr="00DC5D81" w14:paraId="155F52C8" w14:textId="77777777" w:rsidTr="00BD58BB">
        <w:trPr>
          <w:trHeight w:val="283"/>
        </w:trPr>
        <w:tc>
          <w:tcPr>
            <w:tcW w:w="4712" w:type="dxa"/>
            <w:vAlign w:val="bottom"/>
          </w:tcPr>
          <w:p w14:paraId="7E9BBA99" w14:textId="17EF193D" w:rsidR="00AC7437" w:rsidRPr="00664C32" w:rsidRDefault="00AC7437" w:rsidP="00AC7437">
            <w:pPr>
              <w:spacing w:after="0" w:line="240" w:lineRule="auto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64C32">
              <w:rPr>
                <w:rFonts w:ascii="Arial" w:hAnsi="Arial" w:cs="Arial"/>
                <w:color w:val="282A2E"/>
                <w:sz w:val="18"/>
                <w:szCs w:val="18"/>
              </w:rPr>
              <w:t>Апельсины</w:t>
            </w:r>
          </w:p>
        </w:tc>
        <w:tc>
          <w:tcPr>
            <w:tcW w:w="2977" w:type="dxa"/>
            <w:noWrap/>
            <w:vAlign w:val="bottom"/>
          </w:tcPr>
          <w:p w14:paraId="37527FA3" w14:textId="65F448C6" w:rsidR="00AC7437" w:rsidRPr="00E460F9" w:rsidRDefault="00AC7437" w:rsidP="00AC7437">
            <w:pPr>
              <w:tabs>
                <w:tab w:val="left" w:pos="1020"/>
              </w:tabs>
              <w:spacing w:after="0" w:line="240" w:lineRule="auto"/>
              <w:ind w:right="40" w:hanging="108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119,5</w:t>
            </w:r>
          </w:p>
        </w:tc>
        <w:tc>
          <w:tcPr>
            <w:tcW w:w="2943" w:type="dxa"/>
            <w:noWrap/>
            <w:vAlign w:val="bottom"/>
          </w:tcPr>
          <w:p w14:paraId="72F75406" w14:textId="35E31C11" w:rsidR="00AC7437" w:rsidRPr="00251722" w:rsidRDefault="00AC7437" w:rsidP="00AC7437">
            <w:pPr>
              <w:spacing w:after="0" w:line="240" w:lineRule="auto"/>
              <w:ind w:right="41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51722">
              <w:rPr>
                <w:rFonts w:ascii="Arial" w:hAnsi="Arial" w:cs="Arial"/>
                <w:sz w:val="18"/>
                <w:szCs w:val="18"/>
              </w:rPr>
              <w:t>98,8</w:t>
            </w:r>
          </w:p>
        </w:tc>
      </w:tr>
      <w:tr w:rsidR="00AC7437" w:rsidRPr="00DC5D81" w14:paraId="2634C6F4" w14:textId="77777777" w:rsidTr="00BD58BB">
        <w:trPr>
          <w:trHeight w:val="283"/>
        </w:trPr>
        <w:tc>
          <w:tcPr>
            <w:tcW w:w="4712" w:type="dxa"/>
            <w:vAlign w:val="bottom"/>
          </w:tcPr>
          <w:p w14:paraId="5D2F8210" w14:textId="44FB717A" w:rsidR="00AC7437" w:rsidRPr="00664C32" w:rsidRDefault="00AC7437" w:rsidP="00AC7437">
            <w:pPr>
              <w:spacing w:after="0" w:line="240" w:lineRule="auto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64C32">
              <w:rPr>
                <w:rFonts w:ascii="Arial" w:hAnsi="Arial" w:cs="Arial"/>
                <w:color w:val="282A2E"/>
                <w:sz w:val="18"/>
                <w:szCs w:val="18"/>
              </w:rPr>
              <w:t>Бананы</w:t>
            </w:r>
          </w:p>
        </w:tc>
        <w:tc>
          <w:tcPr>
            <w:tcW w:w="2977" w:type="dxa"/>
            <w:noWrap/>
            <w:vAlign w:val="bottom"/>
          </w:tcPr>
          <w:p w14:paraId="029D9887" w14:textId="7D3D2617" w:rsidR="00AC7437" w:rsidRDefault="00AC7437" w:rsidP="00AC7437">
            <w:pPr>
              <w:tabs>
                <w:tab w:val="left" w:pos="1020"/>
              </w:tabs>
              <w:spacing w:after="0" w:line="240" w:lineRule="auto"/>
              <w:ind w:right="40" w:hanging="108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107,7</w:t>
            </w:r>
          </w:p>
        </w:tc>
        <w:tc>
          <w:tcPr>
            <w:tcW w:w="2943" w:type="dxa"/>
            <w:noWrap/>
            <w:vAlign w:val="bottom"/>
          </w:tcPr>
          <w:p w14:paraId="72F1180E" w14:textId="12BED330" w:rsidR="00AC7437" w:rsidRPr="00251722" w:rsidRDefault="00AC7437" w:rsidP="00AC7437">
            <w:pPr>
              <w:spacing w:after="0" w:line="240" w:lineRule="auto"/>
              <w:ind w:right="41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51722">
              <w:rPr>
                <w:rFonts w:ascii="Arial" w:hAnsi="Arial" w:cs="Arial"/>
                <w:sz w:val="18"/>
                <w:szCs w:val="18"/>
              </w:rPr>
              <w:t>107,7</w:t>
            </w:r>
          </w:p>
        </w:tc>
      </w:tr>
      <w:tr w:rsidR="00AC7437" w:rsidRPr="00DC5D81" w14:paraId="0C06D5D9" w14:textId="77777777" w:rsidTr="00BD58BB">
        <w:trPr>
          <w:trHeight w:val="283"/>
        </w:trPr>
        <w:tc>
          <w:tcPr>
            <w:tcW w:w="4712" w:type="dxa"/>
            <w:vAlign w:val="bottom"/>
          </w:tcPr>
          <w:p w14:paraId="24384BF7" w14:textId="76B35033" w:rsidR="00AC7437" w:rsidRPr="00664C32" w:rsidRDefault="00AC7437" w:rsidP="00AC7437">
            <w:pPr>
              <w:spacing w:after="0" w:line="240" w:lineRule="auto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64C32">
              <w:rPr>
                <w:rFonts w:ascii="Arial" w:hAnsi="Arial" w:cs="Arial"/>
                <w:color w:val="282A2E"/>
                <w:sz w:val="18"/>
                <w:szCs w:val="18"/>
              </w:rPr>
              <w:t xml:space="preserve">Лимоны </w:t>
            </w:r>
          </w:p>
        </w:tc>
        <w:tc>
          <w:tcPr>
            <w:tcW w:w="2977" w:type="dxa"/>
            <w:noWrap/>
            <w:vAlign w:val="bottom"/>
          </w:tcPr>
          <w:p w14:paraId="1EC70EA3" w14:textId="497E95EE" w:rsidR="00AC7437" w:rsidRPr="007D2ACA" w:rsidRDefault="00AC7437" w:rsidP="00AC7437">
            <w:pPr>
              <w:tabs>
                <w:tab w:val="left" w:pos="1020"/>
              </w:tabs>
              <w:spacing w:after="0" w:line="240" w:lineRule="auto"/>
              <w:ind w:right="40" w:hanging="108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105,0</w:t>
            </w:r>
          </w:p>
        </w:tc>
        <w:tc>
          <w:tcPr>
            <w:tcW w:w="2943" w:type="dxa"/>
            <w:noWrap/>
            <w:vAlign w:val="bottom"/>
          </w:tcPr>
          <w:p w14:paraId="558936C4" w14:textId="2043D0FB" w:rsidR="00AC7437" w:rsidRPr="00251722" w:rsidRDefault="00AC7437" w:rsidP="00AC7437">
            <w:pPr>
              <w:spacing w:after="0" w:line="240" w:lineRule="auto"/>
              <w:ind w:right="41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51722">
              <w:rPr>
                <w:rFonts w:ascii="Arial" w:hAnsi="Arial" w:cs="Arial"/>
                <w:sz w:val="18"/>
                <w:szCs w:val="18"/>
              </w:rPr>
              <w:t>96,8</w:t>
            </w:r>
          </w:p>
        </w:tc>
      </w:tr>
      <w:tr w:rsidR="00AC7437" w:rsidRPr="00DC5D81" w14:paraId="75003A0D" w14:textId="77777777" w:rsidTr="00BD58BB">
        <w:trPr>
          <w:trHeight w:val="283"/>
        </w:trPr>
        <w:tc>
          <w:tcPr>
            <w:tcW w:w="4712" w:type="dxa"/>
            <w:vAlign w:val="bottom"/>
          </w:tcPr>
          <w:p w14:paraId="1B21EC6A" w14:textId="04BF41B8" w:rsidR="00AC7437" w:rsidRPr="00664C32" w:rsidRDefault="00AC7437" w:rsidP="00AC7437">
            <w:pPr>
              <w:spacing w:after="0" w:line="240" w:lineRule="auto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64C32">
              <w:rPr>
                <w:rFonts w:ascii="Arial" w:hAnsi="Arial" w:cs="Arial"/>
                <w:color w:val="282A2E"/>
                <w:sz w:val="18"/>
                <w:szCs w:val="18"/>
              </w:rPr>
              <w:t>Ягоды замороженные</w:t>
            </w:r>
          </w:p>
        </w:tc>
        <w:tc>
          <w:tcPr>
            <w:tcW w:w="2977" w:type="dxa"/>
            <w:noWrap/>
            <w:vAlign w:val="bottom"/>
          </w:tcPr>
          <w:p w14:paraId="7F776A7B" w14:textId="3848E6B1" w:rsidR="00AC7437" w:rsidRDefault="00AC7437" w:rsidP="00AC7437">
            <w:pPr>
              <w:tabs>
                <w:tab w:val="left" w:pos="1020"/>
              </w:tabs>
              <w:spacing w:after="0" w:line="240" w:lineRule="auto"/>
              <w:ind w:right="40" w:hanging="108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101,0</w:t>
            </w:r>
          </w:p>
        </w:tc>
        <w:tc>
          <w:tcPr>
            <w:tcW w:w="2943" w:type="dxa"/>
            <w:noWrap/>
            <w:vAlign w:val="bottom"/>
          </w:tcPr>
          <w:p w14:paraId="233CF7EE" w14:textId="49538BCA" w:rsidR="00AC7437" w:rsidRPr="00251722" w:rsidRDefault="00AC7437" w:rsidP="00AC7437">
            <w:pPr>
              <w:spacing w:after="0" w:line="240" w:lineRule="auto"/>
              <w:ind w:right="41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51722">
              <w:rPr>
                <w:rFonts w:ascii="Arial" w:hAnsi="Arial" w:cs="Arial"/>
                <w:sz w:val="18"/>
                <w:szCs w:val="18"/>
              </w:rPr>
              <w:t>105,2</w:t>
            </w:r>
          </w:p>
        </w:tc>
      </w:tr>
      <w:tr w:rsidR="00AC7437" w:rsidRPr="00DC5D81" w14:paraId="337A40CC" w14:textId="77777777" w:rsidTr="00BD58BB">
        <w:trPr>
          <w:trHeight w:val="283"/>
        </w:trPr>
        <w:tc>
          <w:tcPr>
            <w:tcW w:w="4712" w:type="dxa"/>
            <w:vAlign w:val="bottom"/>
          </w:tcPr>
          <w:p w14:paraId="45B06AC2" w14:textId="4ACE193E" w:rsidR="00AC7437" w:rsidRPr="00664C32" w:rsidRDefault="00AC7437" w:rsidP="00AC7437">
            <w:pPr>
              <w:spacing w:after="0" w:line="240" w:lineRule="auto"/>
              <w:rPr>
                <w:rFonts w:ascii="Arial" w:hAnsi="Arial" w:cs="Arial"/>
                <w:b/>
                <w:bCs/>
                <w:color w:val="363194"/>
                <w:sz w:val="18"/>
                <w:szCs w:val="18"/>
              </w:rPr>
            </w:pPr>
            <w:r w:rsidRPr="00664C32">
              <w:rPr>
                <w:rFonts w:ascii="Arial" w:hAnsi="Arial" w:cs="Arial"/>
                <w:color w:val="282A2E"/>
                <w:sz w:val="18"/>
                <w:szCs w:val="18"/>
              </w:rPr>
              <w:lastRenderedPageBreak/>
              <w:t>Орехи</w:t>
            </w:r>
          </w:p>
        </w:tc>
        <w:tc>
          <w:tcPr>
            <w:tcW w:w="2977" w:type="dxa"/>
            <w:noWrap/>
            <w:vAlign w:val="bottom"/>
          </w:tcPr>
          <w:p w14:paraId="1BFC694C" w14:textId="5FAB48F2" w:rsidR="00AC7437" w:rsidRDefault="00AC7437" w:rsidP="00AC7437">
            <w:pPr>
              <w:tabs>
                <w:tab w:val="left" w:pos="1020"/>
              </w:tabs>
              <w:spacing w:after="0" w:line="240" w:lineRule="auto"/>
              <w:ind w:right="40" w:hanging="108"/>
              <w:jc w:val="right"/>
              <w:rPr>
                <w:rFonts w:ascii="Arial" w:hAnsi="Arial" w:cs="Arial"/>
                <w:b/>
                <w:bCs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100,9</w:t>
            </w:r>
          </w:p>
        </w:tc>
        <w:tc>
          <w:tcPr>
            <w:tcW w:w="2943" w:type="dxa"/>
            <w:noWrap/>
            <w:vAlign w:val="bottom"/>
          </w:tcPr>
          <w:p w14:paraId="3D6053C3" w14:textId="4D494E8E" w:rsidR="00AC7437" w:rsidRPr="00251722" w:rsidRDefault="00AC7437" w:rsidP="00AC7437">
            <w:pPr>
              <w:spacing w:after="0" w:line="240" w:lineRule="auto"/>
              <w:ind w:right="41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51722">
              <w:rPr>
                <w:rFonts w:ascii="Arial" w:hAnsi="Arial" w:cs="Arial"/>
                <w:sz w:val="18"/>
                <w:szCs w:val="18"/>
              </w:rPr>
              <w:t>103,1</w:t>
            </w:r>
          </w:p>
        </w:tc>
      </w:tr>
      <w:tr w:rsidR="00AC7437" w:rsidRPr="00DC5D81" w14:paraId="0848AB62" w14:textId="77777777" w:rsidTr="00BD58BB">
        <w:trPr>
          <w:trHeight w:val="283"/>
        </w:trPr>
        <w:tc>
          <w:tcPr>
            <w:tcW w:w="4712" w:type="dxa"/>
            <w:vAlign w:val="bottom"/>
          </w:tcPr>
          <w:p w14:paraId="7ED821F4" w14:textId="26E4175D" w:rsidR="00AC7437" w:rsidRPr="00664C32" w:rsidRDefault="00AC7437" w:rsidP="00AC7437">
            <w:pPr>
              <w:spacing w:after="0" w:line="240" w:lineRule="auto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64C32">
              <w:rPr>
                <w:rFonts w:ascii="Arial" w:hAnsi="Arial" w:cs="Arial"/>
                <w:color w:val="282A2E"/>
                <w:sz w:val="18"/>
                <w:szCs w:val="18"/>
              </w:rPr>
              <w:t xml:space="preserve">Виноград </w:t>
            </w:r>
          </w:p>
        </w:tc>
        <w:tc>
          <w:tcPr>
            <w:tcW w:w="2977" w:type="dxa"/>
            <w:noWrap/>
            <w:vAlign w:val="bottom"/>
          </w:tcPr>
          <w:p w14:paraId="449B86E0" w14:textId="17610981" w:rsidR="00AC7437" w:rsidRDefault="00AC7437" w:rsidP="00AC7437">
            <w:pPr>
              <w:tabs>
                <w:tab w:val="left" w:pos="1020"/>
              </w:tabs>
              <w:spacing w:after="0" w:line="240" w:lineRule="auto"/>
              <w:ind w:right="40" w:hanging="108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98,9</w:t>
            </w:r>
          </w:p>
        </w:tc>
        <w:tc>
          <w:tcPr>
            <w:tcW w:w="2943" w:type="dxa"/>
            <w:noWrap/>
            <w:vAlign w:val="bottom"/>
          </w:tcPr>
          <w:p w14:paraId="1D921552" w14:textId="5C66FBB0" w:rsidR="00AC7437" w:rsidRPr="00251722" w:rsidRDefault="00AC7437" w:rsidP="00AC7437">
            <w:pPr>
              <w:spacing w:after="0" w:line="240" w:lineRule="auto"/>
              <w:ind w:right="41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51722">
              <w:rPr>
                <w:rFonts w:ascii="Arial" w:hAnsi="Arial" w:cs="Arial"/>
                <w:sz w:val="18"/>
                <w:szCs w:val="18"/>
              </w:rPr>
              <w:t>103,4</w:t>
            </w:r>
          </w:p>
        </w:tc>
      </w:tr>
      <w:tr w:rsidR="00AC7437" w:rsidRPr="00DC5D81" w14:paraId="0DEA1161" w14:textId="77777777" w:rsidTr="00BD58BB">
        <w:trPr>
          <w:trHeight w:val="283"/>
        </w:trPr>
        <w:tc>
          <w:tcPr>
            <w:tcW w:w="4712" w:type="dxa"/>
            <w:vAlign w:val="bottom"/>
          </w:tcPr>
          <w:p w14:paraId="4EA7DDF8" w14:textId="19EA9C02" w:rsidR="00AC7437" w:rsidRPr="00664C32" w:rsidRDefault="00AC7437" w:rsidP="00AC7437">
            <w:pPr>
              <w:spacing w:after="0" w:line="240" w:lineRule="auto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64C32">
              <w:rPr>
                <w:rFonts w:ascii="Arial" w:hAnsi="Arial" w:cs="Arial"/>
                <w:color w:val="282A2E"/>
                <w:sz w:val="18"/>
                <w:szCs w:val="18"/>
              </w:rPr>
              <w:t>Сухофрукты</w:t>
            </w:r>
          </w:p>
        </w:tc>
        <w:tc>
          <w:tcPr>
            <w:tcW w:w="2977" w:type="dxa"/>
            <w:noWrap/>
            <w:vAlign w:val="bottom"/>
          </w:tcPr>
          <w:p w14:paraId="18FB5960" w14:textId="586FACE0" w:rsidR="00AC7437" w:rsidRPr="00AC7437" w:rsidRDefault="00AC7437" w:rsidP="00AC7437">
            <w:pPr>
              <w:tabs>
                <w:tab w:val="left" w:pos="1020"/>
              </w:tabs>
              <w:spacing w:after="0" w:line="240" w:lineRule="auto"/>
              <w:ind w:right="40" w:hanging="108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C7437">
              <w:rPr>
                <w:rFonts w:ascii="Arial" w:hAnsi="Arial" w:cs="Arial"/>
                <w:color w:val="282A2E"/>
                <w:sz w:val="18"/>
                <w:szCs w:val="18"/>
              </w:rPr>
              <w:t>98,4</w:t>
            </w:r>
          </w:p>
        </w:tc>
        <w:tc>
          <w:tcPr>
            <w:tcW w:w="2943" w:type="dxa"/>
            <w:noWrap/>
            <w:vAlign w:val="bottom"/>
          </w:tcPr>
          <w:p w14:paraId="7DA06906" w14:textId="2B883C52" w:rsidR="00AC7437" w:rsidRPr="00251722" w:rsidRDefault="00AC7437" w:rsidP="00AC7437">
            <w:pPr>
              <w:spacing w:after="0" w:line="240" w:lineRule="auto"/>
              <w:ind w:right="41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51722">
              <w:rPr>
                <w:rFonts w:ascii="Arial" w:hAnsi="Arial" w:cs="Arial"/>
                <w:sz w:val="18"/>
                <w:szCs w:val="18"/>
              </w:rPr>
              <w:t>101,2</w:t>
            </w:r>
          </w:p>
        </w:tc>
      </w:tr>
      <w:tr w:rsidR="00AC7437" w:rsidRPr="00DC5D81" w14:paraId="11C084AA" w14:textId="77777777" w:rsidTr="00BD58BB">
        <w:trPr>
          <w:trHeight w:val="283"/>
        </w:trPr>
        <w:tc>
          <w:tcPr>
            <w:tcW w:w="4712" w:type="dxa"/>
            <w:vAlign w:val="bottom"/>
          </w:tcPr>
          <w:p w14:paraId="097DCA31" w14:textId="4F47F766" w:rsidR="00AC7437" w:rsidRPr="00664C32" w:rsidRDefault="00AC7437" w:rsidP="00AC7437">
            <w:pPr>
              <w:spacing w:after="0" w:line="240" w:lineRule="auto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64C32">
              <w:rPr>
                <w:rFonts w:ascii="Arial" w:hAnsi="Arial" w:cs="Arial"/>
                <w:color w:val="282A2E"/>
                <w:sz w:val="18"/>
                <w:szCs w:val="18"/>
              </w:rPr>
              <w:t>Груши</w:t>
            </w:r>
          </w:p>
        </w:tc>
        <w:tc>
          <w:tcPr>
            <w:tcW w:w="2977" w:type="dxa"/>
            <w:noWrap/>
            <w:vAlign w:val="bottom"/>
          </w:tcPr>
          <w:p w14:paraId="39C260EA" w14:textId="16EADEB9" w:rsidR="00AC7437" w:rsidRPr="007D2ACA" w:rsidRDefault="00AC7437" w:rsidP="00AC7437">
            <w:pPr>
              <w:tabs>
                <w:tab w:val="left" w:pos="1020"/>
              </w:tabs>
              <w:spacing w:after="0" w:line="240" w:lineRule="auto"/>
              <w:ind w:right="40" w:hanging="108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98,4</w:t>
            </w:r>
          </w:p>
        </w:tc>
        <w:tc>
          <w:tcPr>
            <w:tcW w:w="2943" w:type="dxa"/>
            <w:noWrap/>
            <w:vAlign w:val="bottom"/>
          </w:tcPr>
          <w:p w14:paraId="710CC3CD" w14:textId="177C2B4B" w:rsidR="00AC7437" w:rsidRPr="00251722" w:rsidRDefault="00251722" w:rsidP="00AC7437">
            <w:pPr>
              <w:spacing w:after="0" w:line="240" w:lineRule="auto"/>
              <w:ind w:right="41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51722">
              <w:rPr>
                <w:rFonts w:ascii="Arial" w:hAnsi="Arial" w:cs="Arial"/>
                <w:sz w:val="18"/>
                <w:szCs w:val="18"/>
              </w:rPr>
              <w:t>88,6</w:t>
            </w:r>
          </w:p>
        </w:tc>
      </w:tr>
      <w:tr w:rsidR="00AC7437" w:rsidRPr="00DC5D81" w14:paraId="634307E2" w14:textId="77777777" w:rsidTr="00BD58BB">
        <w:trPr>
          <w:trHeight w:val="283"/>
        </w:trPr>
        <w:tc>
          <w:tcPr>
            <w:tcW w:w="4712" w:type="dxa"/>
            <w:vAlign w:val="bottom"/>
          </w:tcPr>
          <w:p w14:paraId="5806527F" w14:textId="0D87DC87" w:rsidR="00AC7437" w:rsidRPr="00664C32" w:rsidRDefault="00AC7437" w:rsidP="00AC7437">
            <w:pPr>
              <w:spacing w:after="0" w:line="240" w:lineRule="auto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664C32">
              <w:rPr>
                <w:rFonts w:ascii="Arial" w:hAnsi="Arial" w:cs="Arial"/>
                <w:color w:val="282A2E"/>
                <w:sz w:val="18"/>
                <w:szCs w:val="18"/>
              </w:rPr>
              <w:t xml:space="preserve">Яблоки </w:t>
            </w:r>
          </w:p>
        </w:tc>
        <w:tc>
          <w:tcPr>
            <w:tcW w:w="2977" w:type="dxa"/>
            <w:noWrap/>
            <w:vAlign w:val="bottom"/>
          </w:tcPr>
          <w:p w14:paraId="0597B306" w14:textId="3023E1DD" w:rsidR="00AC7437" w:rsidRPr="007D2ACA" w:rsidRDefault="00AC7437" w:rsidP="00AC7437">
            <w:pPr>
              <w:tabs>
                <w:tab w:val="left" w:pos="1020"/>
              </w:tabs>
              <w:spacing w:after="0" w:line="240" w:lineRule="auto"/>
              <w:ind w:right="40" w:hanging="108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86,5</w:t>
            </w:r>
          </w:p>
        </w:tc>
        <w:tc>
          <w:tcPr>
            <w:tcW w:w="2943" w:type="dxa"/>
            <w:noWrap/>
            <w:vAlign w:val="bottom"/>
          </w:tcPr>
          <w:p w14:paraId="27BB9B56" w14:textId="70E075EB" w:rsidR="00AC7437" w:rsidRPr="00251722" w:rsidRDefault="00251722" w:rsidP="00AC7437">
            <w:pPr>
              <w:spacing w:after="0" w:line="240" w:lineRule="auto"/>
              <w:ind w:right="41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51722">
              <w:rPr>
                <w:rFonts w:ascii="Arial" w:hAnsi="Arial" w:cs="Arial"/>
                <w:sz w:val="18"/>
                <w:szCs w:val="18"/>
              </w:rPr>
              <w:t>92,9</w:t>
            </w:r>
          </w:p>
        </w:tc>
      </w:tr>
    </w:tbl>
    <w:p w14:paraId="58038008" w14:textId="49729FF9" w:rsidR="00251722" w:rsidRPr="00B22685" w:rsidRDefault="00666E44" w:rsidP="00666E44">
      <w:pPr>
        <w:tabs>
          <w:tab w:val="left" w:pos="567"/>
        </w:tabs>
        <w:spacing w:before="60"/>
        <w:ind w:firstLine="567"/>
        <w:jc w:val="both"/>
        <w:rPr>
          <w:rFonts w:ascii="Arial" w:hAnsi="Arial" w:cs="Arial"/>
          <w:color w:val="282A2E"/>
        </w:rPr>
      </w:pPr>
      <w:bookmarkStart w:id="3" w:name="_Hlk173834941"/>
      <w:r w:rsidRPr="00B22685">
        <w:rPr>
          <w:rFonts w:ascii="Arial" w:hAnsi="Arial" w:cs="Arial"/>
          <w:color w:val="282A2E"/>
        </w:rPr>
        <w:t xml:space="preserve">Среди прочих наблюдаемых продовольственных товаров наиболее высокий рост цен зафиксирован </w:t>
      </w:r>
      <w:r w:rsidR="00D829DC" w:rsidRPr="00B22685">
        <w:rPr>
          <w:rFonts w:ascii="Arial" w:hAnsi="Arial" w:cs="Arial"/>
          <w:color w:val="282A2E"/>
        </w:rPr>
        <w:t xml:space="preserve">на </w:t>
      </w:r>
      <w:r w:rsidR="00251722" w:rsidRPr="00B22685">
        <w:rPr>
          <w:rFonts w:ascii="Arial" w:hAnsi="Arial" w:cs="Arial"/>
          <w:color w:val="282A2E"/>
        </w:rPr>
        <w:t xml:space="preserve">масло сливочное </w:t>
      </w:r>
      <w:r w:rsidRPr="00B22685">
        <w:rPr>
          <w:rFonts w:ascii="Arial" w:hAnsi="Arial" w:cs="Arial"/>
          <w:color w:val="282A2E"/>
        </w:rPr>
        <w:t>на</w:t>
      </w:r>
      <w:r w:rsidR="00251722" w:rsidRPr="00B22685">
        <w:rPr>
          <w:rFonts w:ascii="Arial" w:hAnsi="Arial" w:cs="Arial"/>
          <w:color w:val="282A2E"/>
        </w:rPr>
        <w:t xml:space="preserve"> 11,9%,</w:t>
      </w:r>
      <w:r w:rsidRPr="00B22685">
        <w:rPr>
          <w:rFonts w:ascii="Arial" w:hAnsi="Arial" w:cs="Arial"/>
          <w:color w:val="282A2E"/>
        </w:rPr>
        <w:t xml:space="preserve"> </w:t>
      </w:r>
      <w:r w:rsidR="00251722" w:rsidRPr="00B22685">
        <w:rPr>
          <w:rFonts w:ascii="Arial" w:hAnsi="Arial" w:cs="Arial"/>
          <w:color w:val="282A2E"/>
        </w:rPr>
        <w:t xml:space="preserve">сыры твердые, полутвердые и мягкие – на 8,9%, сухие приправы, специи – на 8,4%, </w:t>
      </w:r>
      <w:r w:rsidR="00434E74" w:rsidRPr="00B22685">
        <w:rPr>
          <w:rFonts w:ascii="Arial" w:hAnsi="Arial" w:cs="Arial"/>
          <w:color w:val="282A2E"/>
        </w:rPr>
        <w:t>колбасу сырокопченую – на 8,1%, молоко питьевое цельное пастеризованное 2,5-3,2% жирности – на 7,4%, соленые и копченые деликатесные продукты из рыбы – на 6,8%, сметану – на 6,8%, консервы овощные для детского питания, национальные сыры и брынзу – на 5,0%.</w:t>
      </w:r>
    </w:p>
    <w:p w14:paraId="2271FFEB" w14:textId="3F5BF9B9" w:rsidR="0011705F" w:rsidRPr="00B22685" w:rsidRDefault="00666E44" w:rsidP="00CA3F86">
      <w:pPr>
        <w:tabs>
          <w:tab w:val="left" w:pos="567"/>
        </w:tabs>
        <w:ind w:firstLine="567"/>
        <w:jc w:val="both"/>
        <w:rPr>
          <w:rFonts w:ascii="Arial" w:hAnsi="Arial" w:cs="Arial"/>
          <w:color w:val="282A2E"/>
        </w:rPr>
      </w:pPr>
      <w:r w:rsidRPr="00B22685">
        <w:rPr>
          <w:rFonts w:ascii="Arial" w:hAnsi="Arial" w:cs="Arial"/>
          <w:color w:val="282A2E"/>
        </w:rPr>
        <w:t xml:space="preserve">Снизилась цена на </w:t>
      </w:r>
      <w:r w:rsidR="00434E74" w:rsidRPr="00B22685">
        <w:rPr>
          <w:rFonts w:ascii="Arial" w:hAnsi="Arial" w:cs="Arial"/>
          <w:color w:val="282A2E"/>
        </w:rPr>
        <w:t xml:space="preserve">рыбу живую и охлажденную на 5,5%, чай зеленый – на 4,5%, майонез – </w:t>
      </w:r>
      <w:r w:rsidR="009A4A54">
        <w:rPr>
          <w:rFonts w:ascii="Arial" w:hAnsi="Arial" w:cs="Arial"/>
          <w:color w:val="282A2E"/>
        </w:rPr>
        <w:br/>
      </w:r>
      <w:r w:rsidR="00434E74" w:rsidRPr="00B22685">
        <w:rPr>
          <w:rFonts w:ascii="Arial" w:hAnsi="Arial" w:cs="Arial"/>
          <w:color w:val="282A2E"/>
        </w:rPr>
        <w:t xml:space="preserve">на 4,0%. </w:t>
      </w:r>
    </w:p>
    <w:p w14:paraId="7DE75354" w14:textId="6B4AAA4C" w:rsidR="00434E74" w:rsidRPr="00B22685" w:rsidRDefault="00666E44" w:rsidP="00666E44">
      <w:pPr>
        <w:ind w:firstLine="567"/>
        <w:jc w:val="both"/>
        <w:rPr>
          <w:rFonts w:ascii="Arial" w:hAnsi="Arial" w:cs="Arial"/>
          <w:color w:val="282A2E"/>
        </w:rPr>
      </w:pPr>
      <w:r w:rsidRPr="00B22685">
        <w:rPr>
          <w:rFonts w:ascii="Arial" w:hAnsi="Arial" w:cs="Arial"/>
          <w:bCs/>
          <w:color w:val="282A2E"/>
        </w:rPr>
        <w:t>В</w:t>
      </w:r>
      <w:r w:rsidRPr="00664C32">
        <w:rPr>
          <w:rFonts w:ascii="Arial" w:hAnsi="Arial" w:cs="Arial"/>
          <w:b/>
          <w:color w:val="282A2E"/>
        </w:rPr>
        <w:t xml:space="preserve"> </w:t>
      </w:r>
      <w:r w:rsidRPr="00B22685">
        <w:rPr>
          <w:rFonts w:ascii="Arial" w:hAnsi="Arial" w:cs="Arial"/>
          <w:b/>
          <w:color w:val="363194"/>
        </w:rPr>
        <w:t>непродовольственном секторе</w:t>
      </w:r>
      <w:r w:rsidRPr="00DC5D81">
        <w:rPr>
          <w:rFonts w:ascii="Arial" w:hAnsi="Arial" w:cs="Arial"/>
          <w:color w:val="363194"/>
        </w:rPr>
        <w:t xml:space="preserve"> </w:t>
      </w:r>
      <w:r w:rsidRPr="00B22685">
        <w:rPr>
          <w:rFonts w:ascii="Arial" w:hAnsi="Arial" w:cs="Arial"/>
          <w:color w:val="282A2E"/>
        </w:rPr>
        <w:t xml:space="preserve">наибольшее увеличение цен наблюдалось на </w:t>
      </w:r>
      <w:r w:rsidR="00434E74" w:rsidRPr="00B22685">
        <w:rPr>
          <w:rFonts w:ascii="Arial" w:hAnsi="Arial" w:cs="Arial"/>
          <w:color w:val="282A2E"/>
        </w:rPr>
        <w:t xml:space="preserve">зубную пасту  на </w:t>
      </w:r>
      <w:r w:rsidR="00D829DC" w:rsidRPr="00B22685">
        <w:rPr>
          <w:rFonts w:ascii="Arial" w:hAnsi="Arial" w:cs="Arial"/>
          <w:color w:val="282A2E"/>
        </w:rPr>
        <w:t>11,3</w:t>
      </w:r>
      <w:r w:rsidR="00434E74" w:rsidRPr="00B22685">
        <w:rPr>
          <w:rFonts w:ascii="Arial" w:hAnsi="Arial" w:cs="Arial"/>
          <w:color w:val="282A2E"/>
        </w:rPr>
        <w:t xml:space="preserve">%, мыло туалетное – на 8,2%, сапоги, ботинки мужские зимние с верхом из натуральной кожи – на 8,1%, </w:t>
      </w:r>
      <w:r w:rsidR="0001363A" w:rsidRPr="00B22685">
        <w:rPr>
          <w:rFonts w:ascii="Arial" w:hAnsi="Arial" w:cs="Arial"/>
          <w:color w:val="282A2E"/>
        </w:rPr>
        <w:t xml:space="preserve">сапоги, ботинки для детей школьного возраста зимние с верхом из натуральной кожи – </w:t>
      </w:r>
      <w:r w:rsidR="009A4A54">
        <w:rPr>
          <w:rFonts w:ascii="Arial" w:hAnsi="Arial" w:cs="Arial"/>
          <w:color w:val="282A2E"/>
        </w:rPr>
        <w:br/>
      </w:r>
      <w:r w:rsidR="0001363A" w:rsidRPr="00B22685">
        <w:rPr>
          <w:rFonts w:ascii="Arial" w:hAnsi="Arial" w:cs="Arial"/>
          <w:color w:val="282A2E"/>
        </w:rPr>
        <w:t xml:space="preserve">на 7,7%, сапоги женские осенние с верхом из натуральной кожи – на 6,7%, шкаф для платья и белья – на 6,5%, куртку для детей дошкольного возраста с верхом из плащевых тканей утепленную, варежки (перчатки) детские  – на 5,5%, колготки женские эластичные – на 5,1%, сапоги женские зимние </w:t>
      </w:r>
      <w:r w:rsidR="009A4A54">
        <w:rPr>
          <w:rFonts w:ascii="Arial" w:hAnsi="Arial" w:cs="Arial"/>
          <w:color w:val="282A2E"/>
        </w:rPr>
        <w:br/>
      </w:r>
      <w:r w:rsidR="0001363A" w:rsidRPr="00B22685">
        <w:rPr>
          <w:rFonts w:ascii="Arial" w:hAnsi="Arial" w:cs="Arial"/>
          <w:color w:val="282A2E"/>
        </w:rPr>
        <w:t>с верхом из натуральной кожи – на 5,0%.</w:t>
      </w:r>
    </w:p>
    <w:p w14:paraId="6A5C9121" w14:textId="6354165F" w:rsidR="00CA3F86" w:rsidRPr="00B22685" w:rsidRDefault="00666E44" w:rsidP="00666E44">
      <w:pPr>
        <w:ind w:firstLine="567"/>
        <w:jc w:val="both"/>
        <w:rPr>
          <w:rFonts w:ascii="Arial" w:hAnsi="Arial" w:cs="Arial"/>
          <w:color w:val="282A2E"/>
        </w:rPr>
      </w:pPr>
      <w:r w:rsidRPr="00B22685">
        <w:rPr>
          <w:rFonts w:ascii="Arial" w:hAnsi="Arial" w:cs="Arial"/>
          <w:color w:val="282A2E"/>
        </w:rPr>
        <w:t>При этом снизилась цена на</w:t>
      </w:r>
      <w:r w:rsidR="00202E6D" w:rsidRPr="00B22685">
        <w:rPr>
          <w:rFonts w:ascii="Arial" w:hAnsi="Arial" w:cs="Arial"/>
          <w:color w:val="282A2E"/>
        </w:rPr>
        <w:t xml:space="preserve"> гель для душа на 7,0%, зубную щетку – на 5,2%.</w:t>
      </w:r>
    </w:p>
    <w:p w14:paraId="453C9497" w14:textId="6D89FD4E" w:rsidR="0011705F" w:rsidRPr="00B22685" w:rsidRDefault="00CA3F86" w:rsidP="00666E44">
      <w:pPr>
        <w:ind w:firstLine="567"/>
        <w:jc w:val="both"/>
        <w:rPr>
          <w:rFonts w:ascii="Arial" w:hAnsi="Arial" w:cs="Arial"/>
          <w:color w:val="282A2E"/>
        </w:rPr>
      </w:pPr>
      <w:r w:rsidRPr="00B22685">
        <w:rPr>
          <w:rFonts w:ascii="Arial" w:hAnsi="Arial" w:cs="Arial"/>
          <w:color w:val="282A2E"/>
        </w:rPr>
        <w:t>В</w:t>
      </w:r>
      <w:r w:rsidR="00666E44" w:rsidRPr="00B22685">
        <w:rPr>
          <w:rFonts w:ascii="Arial" w:hAnsi="Arial" w:cs="Arial"/>
          <w:color w:val="282A2E"/>
        </w:rPr>
        <w:t xml:space="preserve"> группе медицинских товаров и медикаментов наибольший прирост цен зарегистрирован </w:t>
      </w:r>
      <w:r w:rsidR="00666E44" w:rsidRPr="00B22685">
        <w:rPr>
          <w:rFonts w:ascii="Arial" w:hAnsi="Arial" w:cs="Arial"/>
          <w:color w:val="282A2E"/>
        </w:rPr>
        <w:br/>
        <w:t xml:space="preserve">на </w:t>
      </w:r>
      <w:proofErr w:type="spellStart"/>
      <w:r w:rsidR="001B1140" w:rsidRPr="00B22685">
        <w:rPr>
          <w:rFonts w:ascii="Arial" w:hAnsi="Arial" w:cs="Arial"/>
          <w:color w:val="282A2E"/>
        </w:rPr>
        <w:t>смекту</w:t>
      </w:r>
      <w:proofErr w:type="spellEnd"/>
      <w:r w:rsidR="0011705F" w:rsidRPr="00B22685">
        <w:rPr>
          <w:rFonts w:ascii="Arial" w:hAnsi="Arial" w:cs="Arial"/>
          <w:color w:val="282A2E"/>
        </w:rPr>
        <w:t xml:space="preserve"> – </w:t>
      </w:r>
      <w:r w:rsidRPr="00B22685">
        <w:rPr>
          <w:rFonts w:ascii="Arial" w:hAnsi="Arial" w:cs="Arial"/>
          <w:color w:val="282A2E"/>
        </w:rPr>
        <w:t>8,2</w:t>
      </w:r>
      <w:r w:rsidR="0011705F" w:rsidRPr="00B22685">
        <w:rPr>
          <w:rFonts w:ascii="Arial" w:hAnsi="Arial" w:cs="Arial"/>
          <w:color w:val="282A2E"/>
        </w:rPr>
        <w:t xml:space="preserve">%, </w:t>
      </w:r>
      <w:proofErr w:type="spellStart"/>
      <w:r w:rsidR="001B1140" w:rsidRPr="00B22685">
        <w:rPr>
          <w:rFonts w:ascii="Arial" w:hAnsi="Arial" w:cs="Arial"/>
          <w:color w:val="282A2E"/>
        </w:rPr>
        <w:t>алмагель</w:t>
      </w:r>
      <w:proofErr w:type="spellEnd"/>
      <w:r w:rsidRPr="00B22685">
        <w:rPr>
          <w:rFonts w:ascii="Arial" w:hAnsi="Arial" w:cs="Arial"/>
          <w:color w:val="282A2E"/>
        </w:rPr>
        <w:t xml:space="preserve"> </w:t>
      </w:r>
      <w:r w:rsidR="0011705F" w:rsidRPr="00B22685">
        <w:rPr>
          <w:rFonts w:ascii="Arial" w:hAnsi="Arial" w:cs="Arial"/>
          <w:color w:val="282A2E"/>
        </w:rPr>
        <w:t xml:space="preserve">– </w:t>
      </w:r>
      <w:r w:rsidR="001B1140" w:rsidRPr="00B22685">
        <w:rPr>
          <w:rFonts w:ascii="Arial" w:hAnsi="Arial" w:cs="Arial"/>
          <w:color w:val="282A2E"/>
        </w:rPr>
        <w:t>7,3</w:t>
      </w:r>
      <w:r w:rsidR="0011705F" w:rsidRPr="00B22685">
        <w:rPr>
          <w:rFonts w:ascii="Arial" w:hAnsi="Arial" w:cs="Arial"/>
          <w:color w:val="282A2E"/>
        </w:rPr>
        <w:t>%</w:t>
      </w:r>
      <w:r w:rsidR="001B1140" w:rsidRPr="00B22685">
        <w:rPr>
          <w:rFonts w:ascii="Arial" w:hAnsi="Arial" w:cs="Arial"/>
          <w:color w:val="282A2E"/>
        </w:rPr>
        <w:t>.</w:t>
      </w:r>
    </w:p>
    <w:p w14:paraId="40561433" w14:textId="5D253899" w:rsidR="001B1140" w:rsidRPr="00B22685" w:rsidRDefault="00666E44" w:rsidP="00666E44">
      <w:pPr>
        <w:ind w:firstLine="567"/>
        <w:jc w:val="both"/>
        <w:rPr>
          <w:rFonts w:ascii="Arial" w:hAnsi="Arial" w:cs="Arial"/>
          <w:color w:val="282A2E"/>
        </w:rPr>
      </w:pPr>
      <w:r w:rsidRPr="00B22685">
        <w:rPr>
          <w:rFonts w:ascii="Arial" w:hAnsi="Arial" w:cs="Arial"/>
          <w:bCs/>
          <w:color w:val="282A2E"/>
        </w:rPr>
        <w:t>В</w:t>
      </w:r>
      <w:r w:rsidRPr="00B22685">
        <w:rPr>
          <w:rFonts w:ascii="Arial" w:hAnsi="Arial" w:cs="Arial"/>
          <w:b/>
          <w:color w:val="282A2E"/>
        </w:rPr>
        <w:t xml:space="preserve"> </w:t>
      </w:r>
      <w:r w:rsidRPr="00B22685">
        <w:rPr>
          <w:rFonts w:ascii="Arial" w:hAnsi="Arial" w:cs="Arial"/>
          <w:b/>
          <w:color w:val="363194"/>
        </w:rPr>
        <w:t>секторе услуг</w:t>
      </w:r>
      <w:r w:rsidRPr="00DC5D81">
        <w:rPr>
          <w:rFonts w:ascii="Arial" w:hAnsi="Arial" w:cs="Arial"/>
          <w:b/>
          <w:color w:val="363194"/>
        </w:rPr>
        <w:t xml:space="preserve"> </w:t>
      </w:r>
      <w:r w:rsidRPr="00B22685">
        <w:rPr>
          <w:rFonts w:ascii="Arial" w:hAnsi="Arial" w:cs="Arial"/>
          <w:color w:val="282A2E"/>
        </w:rPr>
        <w:t xml:space="preserve">зарегистрировано повышение цен </w:t>
      </w:r>
      <w:r w:rsidR="001B1140" w:rsidRPr="00B22685">
        <w:rPr>
          <w:rFonts w:ascii="Arial" w:hAnsi="Arial" w:cs="Arial"/>
          <w:color w:val="282A2E"/>
        </w:rPr>
        <w:t>на полет в салоне экономического класса самолета на 20,4%,</w:t>
      </w:r>
      <w:r w:rsidR="008A7972" w:rsidRPr="00B22685">
        <w:rPr>
          <w:rFonts w:ascii="Arial" w:hAnsi="Arial" w:cs="Arial"/>
          <w:color w:val="282A2E"/>
        </w:rPr>
        <w:t xml:space="preserve"> плату за пересылку простой посылки внутри России массой 1-2 кг – 15,1%, шиномонтаж колес легкового автомобиля – на 12,8%, плату за пользование потребительским кредитом (процентная ставка в стоимостном выражении) – на 11,1%, билет в театр – на 9,4%, проживание в студенческом общежитии – на 9,0%, </w:t>
      </w:r>
      <w:r w:rsidR="00585896" w:rsidRPr="00B22685">
        <w:rPr>
          <w:rFonts w:ascii="Arial" w:hAnsi="Arial" w:cs="Arial"/>
          <w:color w:val="282A2E"/>
        </w:rPr>
        <w:t xml:space="preserve">проезд в такси – на 8,4%, ремонт холодильников – на 7,9%, рытье могилы – на 6,3%, проживание в гостинице 4-5* - на 5,9%, поездки в  отдельные страны Юго-Восточной Азии – на 5,7%, аренду двухкомнатной квартиры – на 5,4%. </w:t>
      </w:r>
    </w:p>
    <w:p w14:paraId="265947C4" w14:textId="77777777" w:rsidR="00666E44" w:rsidRPr="00B22685" w:rsidRDefault="00666E44" w:rsidP="00666E44">
      <w:pPr>
        <w:ind w:firstLine="567"/>
        <w:jc w:val="both"/>
        <w:rPr>
          <w:rFonts w:ascii="Arial" w:hAnsi="Arial" w:cs="Arial"/>
          <w:vanish/>
          <w:color w:val="282A2E"/>
        </w:rPr>
      </w:pPr>
    </w:p>
    <w:p w14:paraId="4A22EEFD" w14:textId="77777777" w:rsidR="00666E44" w:rsidRPr="00B22685" w:rsidRDefault="00666E44" w:rsidP="00666E44">
      <w:pPr>
        <w:ind w:firstLine="567"/>
        <w:jc w:val="both"/>
        <w:rPr>
          <w:rFonts w:ascii="Arial" w:hAnsi="Arial" w:cs="Arial"/>
          <w:vanish/>
          <w:color w:val="282A2E"/>
        </w:rPr>
      </w:pPr>
    </w:p>
    <w:p w14:paraId="28CFC481" w14:textId="2A7413E8" w:rsidR="00585896" w:rsidRPr="00B22685" w:rsidRDefault="00666E44" w:rsidP="00666E44">
      <w:pPr>
        <w:ind w:firstLine="567"/>
        <w:jc w:val="both"/>
        <w:rPr>
          <w:rFonts w:ascii="Arial" w:hAnsi="Arial" w:cs="Arial"/>
          <w:color w:val="282A2E"/>
        </w:rPr>
      </w:pPr>
      <w:r w:rsidRPr="00B22685">
        <w:rPr>
          <w:rFonts w:ascii="Arial" w:hAnsi="Arial" w:cs="Arial"/>
          <w:color w:val="282A2E"/>
        </w:rPr>
        <w:t>Вместе с тем наблюдалось снижение цен</w:t>
      </w:r>
      <w:r w:rsidR="00707C97" w:rsidRPr="00B22685">
        <w:rPr>
          <w:rFonts w:ascii="Arial" w:hAnsi="Arial" w:cs="Arial"/>
          <w:color w:val="282A2E"/>
        </w:rPr>
        <w:t xml:space="preserve"> </w:t>
      </w:r>
      <w:r w:rsidR="00C31E80" w:rsidRPr="00B22685">
        <w:rPr>
          <w:rFonts w:ascii="Arial" w:hAnsi="Arial" w:cs="Arial"/>
          <w:color w:val="282A2E"/>
        </w:rPr>
        <w:t xml:space="preserve">на </w:t>
      </w:r>
      <w:r w:rsidR="00585896" w:rsidRPr="00B22685">
        <w:rPr>
          <w:rFonts w:ascii="Arial" w:hAnsi="Arial" w:cs="Arial"/>
          <w:color w:val="282A2E"/>
        </w:rPr>
        <w:t xml:space="preserve">поездку на отдых в Турцию на 24,6%, </w:t>
      </w:r>
      <w:r w:rsidR="009A4A54">
        <w:rPr>
          <w:rFonts w:ascii="Arial" w:hAnsi="Arial" w:cs="Arial"/>
          <w:color w:val="282A2E"/>
        </w:rPr>
        <w:br/>
      </w:r>
      <w:r w:rsidR="00585896" w:rsidRPr="00B22685">
        <w:rPr>
          <w:rFonts w:ascii="Arial" w:hAnsi="Arial" w:cs="Arial"/>
          <w:color w:val="282A2E"/>
        </w:rPr>
        <w:t>на Черноморское побережье России – на 23,2%, в Египет – на 17,7%, Беларусь – на 11,8%, страны Закавказья – на 10,0%, ОАЭ – на 9,9%, отдельные страны Средней Азии – на 9,6%, проезд в купейном вагоне скорого нефирменного поезда дальнего следования – на 7,9%.</w:t>
      </w:r>
    </w:p>
    <w:bookmarkEnd w:id="3"/>
    <w:p w14:paraId="2C60B0D0" w14:textId="14B4EFC9" w:rsidR="00E331D3" w:rsidRDefault="00E331D3" w:rsidP="00C31E80">
      <w:pPr>
        <w:jc w:val="both"/>
        <w:rPr>
          <w:rFonts w:ascii="Arial" w:hAnsi="Arial" w:cs="Arial"/>
          <w:color w:val="282A2E"/>
        </w:rPr>
      </w:pPr>
    </w:p>
    <w:sectPr w:rsidR="00E331D3" w:rsidSect="00B22685">
      <w:headerReference w:type="default" r:id="rId10"/>
      <w:footerReference w:type="default" r:id="rId11"/>
      <w:pgSz w:w="11906" w:h="16838"/>
      <w:pgMar w:top="567" w:right="567" w:bottom="1134" w:left="709" w:header="709" w:footer="125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1A2BAD8" w14:textId="77777777" w:rsidR="0072699C" w:rsidRDefault="0072699C" w:rsidP="000A4F53">
      <w:pPr>
        <w:spacing w:after="0" w:line="240" w:lineRule="auto"/>
      </w:pPr>
      <w:r>
        <w:separator/>
      </w:r>
    </w:p>
  </w:endnote>
  <w:endnote w:type="continuationSeparator" w:id="0">
    <w:p w14:paraId="6D06EE44" w14:textId="77777777" w:rsidR="0072699C" w:rsidRDefault="0072699C" w:rsidP="000A4F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671758437"/>
      <w:docPartObj>
        <w:docPartGallery w:val="Page Numbers (Bottom of Page)"/>
        <w:docPartUnique/>
      </w:docPartObj>
    </w:sdtPr>
    <w:sdtEndPr>
      <w:rPr>
        <w:rFonts w:ascii="Arial" w:hAnsi="Arial" w:cs="Arial"/>
        <w:color w:val="282A2E" w:themeColor="text1"/>
        <w:sz w:val="24"/>
        <w:szCs w:val="24"/>
      </w:rPr>
    </w:sdtEndPr>
    <w:sdtContent>
      <w:p w14:paraId="14380A9A" w14:textId="62A5442A" w:rsidR="00442CD1" w:rsidRPr="00D55929" w:rsidRDefault="00442CD1" w:rsidP="00442CD1">
        <w:pPr>
          <w:pStyle w:val="a5"/>
          <w:jc w:val="right"/>
          <w:rPr>
            <w:rFonts w:ascii="Arial" w:hAnsi="Arial" w:cs="Arial"/>
            <w:color w:val="282A2E" w:themeColor="text1"/>
            <w:sz w:val="24"/>
            <w:szCs w:val="24"/>
          </w:rPr>
        </w:pP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fldChar w:fldCharType="begin"/>
        </w: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instrText>PAGE   \* MERGEFORMAT</w:instrText>
        </w: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fldChar w:fldCharType="separate"/>
        </w:r>
        <w:r w:rsidR="007C7500">
          <w:rPr>
            <w:rFonts w:ascii="Arial" w:hAnsi="Arial" w:cs="Arial"/>
            <w:noProof/>
            <w:color w:val="282A2E" w:themeColor="text1"/>
            <w:sz w:val="24"/>
            <w:szCs w:val="24"/>
          </w:rPr>
          <w:t>2</w:t>
        </w: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fldChar w:fldCharType="end"/>
        </w:r>
      </w:p>
    </w:sdtContent>
  </w:sdt>
  <w:p w14:paraId="5E7461A5" w14:textId="77777777" w:rsidR="00442CD1" w:rsidRDefault="00442CD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EFD342A" w14:textId="77777777" w:rsidR="0072699C" w:rsidRDefault="0072699C" w:rsidP="000A4F53">
      <w:pPr>
        <w:spacing w:after="0" w:line="240" w:lineRule="auto"/>
      </w:pPr>
      <w:r>
        <w:separator/>
      </w:r>
    </w:p>
  </w:footnote>
  <w:footnote w:type="continuationSeparator" w:id="0">
    <w:p w14:paraId="0A21E555" w14:textId="77777777" w:rsidR="0072699C" w:rsidRDefault="0072699C" w:rsidP="000A4F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C1EB44" w14:textId="792F25FF" w:rsidR="000A4F53" w:rsidRPr="000A4F53" w:rsidRDefault="000A4F53" w:rsidP="000A4F53">
    <w:pPr>
      <w:pStyle w:val="a3"/>
      <w:ind w:left="708"/>
      <w:rPr>
        <w:rFonts w:ascii="Arial" w:hAnsi="Arial" w:cs="Arial"/>
        <w:color w:val="363194" w:themeColor="accent1"/>
        <w:sz w:val="36"/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646A14"/>
    <w:multiLevelType w:val="hybridMultilevel"/>
    <w:tmpl w:val="C2EEB46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15B625AE"/>
    <w:multiLevelType w:val="hybridMultilevel"/>
    <w:tmpl w:val="554E2D3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1AB678FC"/>
    <w:multiLevelType w:val="hybridMultilevel"/>
    <w:tmpl w:val="5BE0FDC6"/>
    <w:lvl w:ilvl="0" w:tplc="6ACEEF4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66300D"/>
    <w:multiLevelType w:val="hybridMultilevel"/>
    <w:tmpl w:val="471A477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63475834"/>
    <w:multiLevelType w:val="hybridMultilevel"/>
    <w:tmpl w:val="13D2C17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615136701">
    <w:abstractNumId w:val="0"/>
  </w:num>
  <w:num w:numId="2" w16cid:durableId="1109083530">
    <w:abstractNumId w:val="2"/>
  </w:num>
  <w:num w:numId="3" w16cid:durableId="742993719">
    <w:abstractNumId w:val="3"/>
  </w:num>
  <w:num w:numId="4" w16cid:durableId="558522025">
    <w:abstractNumId w:val="4"/>
  </w:num>
  <w:num w:numId="5" w16cid:durableId="2826893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4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370CF"/>
    <w:rsid w:val="0001363A"/>
    <w:rsid w:val="00015BF0"/>
    <w:rsid w:val="000403CF"/>
    <w:rsid w:val="00046BB8"/>
    <w:rsid w:val="000566D8"/>
    <w:rsid w:val="0005702E"/>
    <w:rsid w:val="000608C5"/>
    <w:rsid w:val="00064901"/>
    <w:rsid w:val="000A4F53"/>
    <w:rsid w:val="000E1972"/>
    <w:rsid w:val="000F0F1C"/>
    <w:rsid w:val="0011705F"/>
    <w:rsid w:val="001262B3"/>
    <w:rsid w:val="001272BE"/>
    <w:rsid w:val="00137CD3"/>
    <w:rsid w:val="001770CE"/>
    <w:rsid w:val="00187B33"/>
    <w:rsid w:val="00191B3F"/>
    <w:rsid w:val="001B1140"/>
    <w:rsid w:val="001E4C22"/>
    <w:rsid w:val="001F11DC"/>
    <w:rsid w:val="001F66AB"/>
    <w:rsid w:val="00202E6D"/>
    <w:rsid w:val="0021605C"/>
    <w:rsid w:val="00216178"/>
    <w:rsid w:val="002370CF"/>
    <w:rsid w:val="00240DA0"/>
    <w:rsid w:val="00251722"/>
    <w:rsid w:val="002853C3"/>
    <w:rsid w:val="002A05F2"/>
    <w:rsid w:val="002D236C"/>
    <w:rsid w:val="002D799B"/>
    <w:rsid w:val="002E36A3"/>
    <w:rsid w:val="002E38E3"/>
    <w:rsid w:val="002E4066"/>
    <w:rsid w:val="002F43A8"/>
    <w:rsid w:val="003248EE"/>
    <w:rsid w:val="00387957"/>
    <w:rsid w:val="003A7D5E"/>
    <w:rsid w:val="003B42A0"/>
    <w:rsid w:val="003D00D0"/>
    <w:rsid w:val="003D505E"/>
    <w:rsid w:val="003E58A5"/>
    <w:rsid w:val="00401FF7"/>
    <w:rsid w:val="00434E74"/>
    <w:rsid w:val="00442CD1"/>
    <w:rsid w:val="00451679"/>
    <w:rsid w:val="00477840"/>
    <w:rsid w:val="004A63C4"/>
    <w:rsid w:val="004C76B4"/>
    <w:rsid w:val="004E26D7"/>
    <w:rsid w:val="0050523C"/>
    <w:rsid w:val="00570AC3"/>
    <w:rsid w:val="0057580F"/>
    <w:rsid w:val="005804BC"/>
    <w:rsid w:val="00585896"/>
    <w:rsid w:val="005A1D59"/>
    <w:rsid w:val="005F45B8"/>
    <w:rsid w:val="00604BC1"/>
    <w:rsid w:val="0060549C"/>
    <w:rsid w:val="0063245F"/>
    <w:rsid w:val="006324A5"/>
    <w:rsid w:val="0065389D"/>
    <w:rsid w:val="00666E44"/>
    <w:rsid w:val="0067729A"/>
    <w:rsid w:val="006A0A69"/>
    <w:rsid w:val="006D0D8F"/>
    <w:rsid w:val="006D3A24"/>
    <w:rsid w:val="00703341"/>
    <w:rsid w:val="00707C97"/>
    <w:rsid w:val="007238E9"/>
    <w:rsid w:val="007263FD"/>
    <w:rsid w:val="0072699C"/>
    <w:rsid w:val="007523A2"/>
    <w:rsid w:val="007579C9"/>
    <w:rsid w:val="00775478"/>
    <w:rsid w:val="00786990"/>
    <w:rsid w:val="007C439E"/>
    <w:rsid w:val="007C5BAA"/>
    <w:rsid w:val="007C7500"/>
    <w:rsid w:val="007D2ACA"/>
    <w:rsid w:val="007F0F02"/>
    <w:rsid w:val="0081278D"/>
    <w:rsid w:val="00826E1A"/>
    <w:rsid w:val="00843273"/>
    <w:rsid w:val="00892C80"/>
    <w:rsid w:val="008A7972"/>
    <w:rsid w:val="008C0D9C"/>
    <w:rsid w:val="008E5D6D"/>
    <w:rsid w:val="00921D17"/>
    <w:rsid w:val="0094288E"/>
    <w:rsid w:val="0098152C"/>
    <w:rsid w:val="009A4A54"/>
    <w:rsid w:val="009C3F79"/>
    <w:rsid w:val="009C57DA"/>
    <w:rsid w:val="00A06F52"/>
    <w:rsid w:val="00A27F77"/>
    <w:rsid w:val="00A373B8"/>
    <w:rsid w:val="00A623A9"/>
    <w:rsid w:val="00A75D84"/>
    <w:rsid w:val="00AB4850"/>
    <w:rsid w:val="00AC7437"/>
    <w:rsid w:val="00B22685"/>
    <w:rsid w:val="00B4544A"/>
    <w:rsid w:val="00B84188"/>
    <w:rsid w:val="00B859C4"/>
    <w:rsid w:val="00B95517"/>
    <w:rsid w:val="00BB403A"/>
    <w:rsid w:val="00BC1235"/>
    <w:rsid w:val="00BD3503"/>
    <w:rsid w:val="00BD58BB"/>
    <w:rsid w:val="00BF18A2"/>
    <w:rsid w:val="00C16CDB"/>
    <w:rsid w:val="00C31E80"/>
    <w:rsid w:val="00C32AD1"/>
    <w:rsid w:val="00C965D0"/>
    <w:rsid w:val="00CA0225"/>
    <w:rsid w:val="00CA1919"/>
    <w:rsid w:val="00CA3F86"/>
    <w:rsid w:val="00D01057"/>
    <w:rsid w:val="00D04954"/>
    <w:rsid w:val="00D17B95"/>
    <w:rsid w:val="00D55929"/>
    <w:rsid w:val="00D55ECE"/>
    <w:rsid w:val="00D57D85"/>
    <w:rsid w:val="00D618B6"/>
    <w:rsid w:val="00D829DC"/>
    <w:rsid w:val="00D84F51"/>
    <w:rsid w:val="00DA01F7"/>
    <w:rsid w:val="00DB2E50"/>
    <w:rsid w:val="00DC3D74"/>
    <w:rsid w:val="00E15AB7"/>
    <w:rsid w:val="00E331D3"/>
    <w:rsid w:val="00E33F62"/>
    <w:rsid w:val="00E460F9"/>
    <w:rsid w:val="00E71967"/>
    <w:rsid w:val="00EA5990"/>
    <w:rsid w:val="00ED61CD"/>
    <w:rsid w:val="00F03557"/>
    <w:rsid w:val="00F13E79"/>
    <w:rsid w:val="00F35A65"/>
    <w:rsid w:val="00F37CFA"/>
    <w:rsid w:val="00F438E2"/>
    <w:rsid w:val="00F52E4C"/>
    <w:rsid w:val="00F53FC9"/>
    <w:rsid w:val="00F66F7E"/>
    <w:rsid w:val="00F719B2"/>
    <w:rsid w:val="00FB0BA5"/>
    <w:rsid w:val="00FD42B8"/>
    <w:rsid w:val="00FE1A54"/>
    <w:rsid w:val="00FE2126"/>
    <w:rsid w:val="00FE3D09"/>
    <w:rsid w:val="00FE7260"/>
    <w:rsid w:val="00FF2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D9A6F3"/>
  <w15:docId w15:val="{C3455B35-3EBA-4448-9B83-5E8A54EB2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A4F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A4F53"/>
  </w:style>
  <w:style w:type="paragraph" w:styleId="a5">
    <w:name w:val="footer"/>
    <w:basedOn w:val="a"/>
    <w:link w:val="a6"/>
    <w:uiPriority w:val="99"/>
    <w:unhideWhenUsed/>
    <w:rsid w:val="000A4F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A4F53"/>
  </w:style>
  <w:style w:type="paragraph" w:styleId="a7">
    <w:name w:val="List Paragraph"/>
    <w:basedOn w:val="a"/>
    <w:uiPriority w:val="34"/>
    <w:qFormat/>
    <w:rsid w:val="00D55929"/>
    <w:pPr>
      <w:ind w:left="720"/>
      <w:contextualSpacing/>
    </w:pPr>
  </w:style>
  <w:style w:type="table" w:customStyle="1" w:styleId="1">
    <w:name w:val="Сетка таблицы светлая1"/>
    <w:basedOn w:val="a1"/>
    <w:uiPriority w:val="40"/>
    <w:rsid w:val="00D5592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a8">
    <w:name w:val="Hyperlink"/>
    <w:basedOn w:val="a0"/>
    <w:uiPriority w:val="99"/>
    <w:unhideWhenUsed/>
    <w:rsid w:val="0065389D"/>
    <w:rPr>
      <w:color w:val="5B9BD5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65389D"/>
    <w:rPr>
      <w:color w:val="605E5C"/>
      <w:shd w:val="clear" w:color="auto" w:fill="E1DFDD"/>
    </w:rPr>
  </w:style>
  <w:style w:type="table" w:styleId="a9">
    <w:name w:val="Table Grid"/>
    <w:basedOn w:val="a1"/>
    <w:uiPriority w:val="39"/>
    <w:rsid w:val="006538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footnote text"/>
    <w:basedOn w:val="a"/>
    <w:link w:val="ab"/>
    <w:uiPriority w:val="99"/>
    <w:semiHidden/>
    <w:unhideWhenUsed/>
    <w:rsid w:val="00F03557"/>
    <w:pPr>
      <w:spacing w:after="0" w:line="240" w:lineRule="auto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ab">
    <w:name w:val="Текст сноски Знак"/>
    <w:basedOn w:val="a0"/>
    <w:link w:val="aa"/>
    <w:uiPriority w:val="99"/>
    <w:semiHidden/>
    <w:rsid w:val="00F03557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ac">
    <w:name w:val="footnote reference"/>
    <w:uiPriority w:val="99"/>
    <w:semiHidden/>
    <w:unhideWhenUsed/>
    <w:rsid w:val="00F0355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2702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18.01.2@" TargetMode="External"/></Relationships>
</file>

<file path=word/theme/theme1.xml><?xml version="1.0" encoding="utf-8"?>
<a:theme xmlns:a="http://schemas.openxmlformats.org/drawingml/2006/main" name="Тема Office">
  <a:themeElements>
    <a:clrScheme name="Росстат">
      <a:dk1>
        <a:srgbClr val="282A2E"/>
      </a:dk1>
      <a:lt1>
        <a:srgbClr val="FFFFFF"/>
      </a:lt1>
      <a:dk2>
        <a:srgbClr val="838383"/>
      </a:dk2>
      <a:lt2>
        <a:srgbClr val="BFBFBF"/>
      </a:lt2>
      <a:accent1>
        <a:srgbClr val="363194"/>
      </a:accent1>
      <a:accent2>
        <a:srgbClr val="E36846"/>
      </a:accent2>
      <a:accent3>
        <a:srgbClr val="346FC2"/>
      </a:accent3>
      <a:accent4>
        <a:srgbClr val="47AA7B"/>
      </a:accent4>
      <a:accent5>
        <a:srgbClr val="5B9BD5"/>
      </a:accent5>
      <a:accent6>
        <a:srgbClr val="FFA970"/>
      </a:accent6>
      <a:hlink>
        <a:srgbClr val="5B9BD5"/>
      </a:hlink>
      <a:folHlink>
        <a:srgbClr val="838383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2F9799-A286-4C9C-A964-7054C3CE85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451</TotalTime>
  <Pages>2</Pages>
  <Words>596</Words>
  <Characters>3402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Токарева Екатерина Дмитриевна</dc:creator>
  <cp:keywords/>
  <dc:description/>
  <cp:lastModifiedBy>Елисеева Нина Николаевна</cp:lastModifiedBy>
  <cp:revision>42</cp:revision>
  <cp:lastPrinted>2024-11-08T04:15:00Z</cp:lastPrinted>
  <dcterms:created xsi:type="dcterms:W3CDTF">2023-12-14T10:23:00Z</dcterms:created>
  <dcterms:modified xsi:type="dcterms:W3CDTF">2024-11-14T05:35:00Z</dcterms:modified>
</cp:coreProperties>
</file>