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312E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317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175D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312E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312E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312E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312E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312E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31B0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312E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312E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312E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312E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312E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31B0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31B0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312E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31B0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312E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5D73BC">
        <w:rPr>
          <w:rFonts w:eastAsiaTheme="minorEastAsia"/>
          <w:color w:val="000000"/>
          <w:sz w:val="26"/>
          <w:szCs w:val="26"/>
        </w:rPr>
        <w:t>26.11.2025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</w:t>
      </w:r>
      <w:r w:rsidR="005D73BC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№ __</w:t>
      </w:r>
      <w:r w:rsidR="005D73BC">
        <w:rPr>
          <w:rFonts w:eastAsiaTheme="minorEastAsia"/>
          <w:color w:val="000000"/>
          <w:sz w:val="26"/>
          <w:szCs w:val="26"/>
        </w:rPr>
        <w:t>19/20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A31B0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312E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31B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Default="000312E6" w:rsidP="00940273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подготовке к празднованию Нового года – 2026 в городе Глазове</w:t>
      </w:r>
    </w:p>
    <w:p w:rsidR="00940273" w:rsidRDefault="00940273" w:rsidP="00940273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</w:p>
    <w:p w:rsidR="00940273" w:rsidRPr="009B6E18" w:rsidRDefault="00940273" w:rsidP="00CA20BD">
      <w:pPr>
        <w:spacing w:line="312" w:lineRule="auto"/>
        <w:ind w:firstLine="709"/>
        <w:jc w:val="both"/>
        <w:rPr>
          <w:sz w:val="26"/>
          <w:szCs w:val="26"/>
        </w:rPr>
      </w:pPr>
      <w:r w:rsidRPr="009B6E18">
        <w:rPr>
          <w:sz w:val="26"/>
          <w:szCs w:val="26"/>
        </w:rPr>
        <w:t xml:space="preserve">В целях сохранения народных традиций, </w:t>
      </w:r>
      <w:r>
        <w:rPr>
          <w:sz w:val="26"/>
          <w:szCs w:val="26"/>
        </w:rPr>
        <w:t xml:space="preserve">руководствуясь </w:t>
      </w:r>
      <w:r w:rsidRPr="009B6E18">
        <w:rPr>
          <w:sz w:val="26"/>
          <w:szCs w:val="26"/>
        </w:rPr>
        <w:t>Уставом города Глазова</w:t>
      </w:r>
      <w:r>
        <w:rPr>
          <w:sz w:val="26"/>
          <w:szCs w:val="26"/>
        </w:rPr>
        <w:t>, Планом городских мероприятий</w:t>
      </w:r>
      <w:r w:rsidRPr="009B6E18">
        <w:rPr>
          <w:sz w:val="26"/>
          <w:szCs w:val="26"/>
        </w:rPr>
        <w:t>,</w:t>
      </w:r>
    </w:p>
    <w:p w:rsidR="00940273" w:rsidRPr="009B6E18" w:rsidRDefault="00940273" w:rsidP="00CA20BD">
      <w:pPr>
        <w:spacing w:line="312" w:lineRule="auto"/>
        <w:rPr>
          <w:b/>
          <w:bCs/>
          <w:sz w:val="26"/>
          <w:szCs w:val="26"/>
        </w:rPr>
      </w:pPr>
    </w:p>
    <w:p w:rsidR="00940273" w:rsidRPr="009B6E18" w:rsidRDefault="00940273" w:rsidP="00CA20BD">
      <w:pPr>
        <w:spacing w:line="312" w:lineRule="auto"/>
        <w:rPr>
          <w:b/>
          <w:bCs/>
          <w:sz w:val="26"/>
          <w:szCs w:val="26"/>
        </w:rPr>
      </w:pPr>
      <w:r w:rsidRPr="009B6E18">
        <w:rPr>
          <w:b/>
          <w:bCs/>
          <w:sz w:val="26"/>
          <w:szCs w:val="26"/>
        </w:rPr>
        <w:t>П О С Т А Н О В Л Я Ю:</w:t>
      </w:r>
    </w:p>
    <w:p w:rsidR="00940273" w:rsidRPr="009B6E18" w:rsidRDefault="00940273" w:rsidP="00CA20BD">
      <w:pPr>
        <w:spacing w:line="312" w:lineRule="auto"/>
        <w:rPr>
          <w:b/>
          <w:bCs/>
          <w:sz w:val="26"/>
          <w:szCs w:val="26"/>
        </w:rPr>
      </w:pPr>
    </w:p>
    <w:p w:rsidR="00940273" w:rsidRPr="009B6E18" w:rsidRDefault="00940273" w:rsidP="00CA20BD">
      <w:pPr>
        <w:numPr>
          <w:ilvl w:val="0"/>
          <w:numId w:val="42"/>
        </w:numPr>
        <w:tabs>
          <w:tab w:val="left" w:pos="851"/>
        </w:tabs>
        <w:suppressAutoHyphens/>
        <w:spacing w:line="312" w:lineRule="auto"/>
        <w:ind w:left="0" w:firstLine="567"/>
        <w:jc w:val="both"/>
        <w:rPr>
          <w:sz w:val="26"/>
          <w:szCs w:val="26"/>
        </w:rPr>
      </w:pPr>
      <w:r w:rsidRPr="009B6E18">
        <w:rPr>
          <w:sz w:val="26"/>
          <w:szCs w:val="26"/>
        </w:rPr>
        <w:t xml:space="preserve">Провести в городе Глазове </w:t>
      </w:r>
      <w:r>
        <w:rPr>
          <w:sz w:val="26"/>
          <w:szCs w:val="26"/>
        </w:rPr>
        <w:t>о</w:t>
      </w:r>
      <w:r w:rsidRPr="009B6E18">
        <w:rPr>
          <w:sz w:val="26"/>
          <w:szCs w:val="26"/>
        </w:rPr>
        <w:t>бщегородск</w:t>
      </w:r>
      <w:r>
        <w:rPr>
          <w:sz w:val="26"/>
          <w:szCs w:val="26"/>
        </w:rPr>
        <w:t>ие</w:t>
      </w:r>
      <w:r w:rsidRPr="009B6E18">
        <w:rPr>
          <w:sz w:val="26"/>
          <w:szCs w:val="26"/>
        </w:rPr>
        <w:t xml:space="preserve"> мероприятия, посвященные подготовке и встрече Нового года – 202</w:t>
      </w:r>
      <w:r>
        <w:rPr>
          <w:sz w:val="26"/>
          <w:szCs w:val="26"/>
        </w:rPr>
        <w:t>6</w:t>
      </w:r>
      <w:r w:rsidRPr="009B6E18">
        <w:rPr>
          <w:sz w:val="26"/>
          <w:szCs w:val="26"/>
        </w:rPr>
        <w:t>:</w:t>
      </w:r>
    </w:p>
    <w:p w:rsidR="00940273" w:rsidRPr="00E96D2D" w:rsidRDefault="00E96D2D" w:rsidP="00CA20BD">
      <w:pPr>
        <w:tabs>
          <w:tab w:val="left" w:pos="993"/>
        </w:tabs>
        <w:suppressAutoHyphens/>
        <w:spacing w:line="312" w:lineRule="auto"/>
        <w:ind w:firstLine="567"/>
        <w:jc w:val="both"/>
        <w:rPr>
          <w:sz w:val="26"/>
          <w:szCs w:val="26"/>
        </w:rPr>
      </w:pPr>
      <w:r w:rsidRPr="00E96D2D">
        <w:rPr>
          <w:sz w:val="26"/>
          <w:szCs w:val="26"/>
        </w:rPr>
        <w:t>1.</w:t>
      </w:r>
      <w:r>
        <w:rPr>
          <w:sz w:val="26"/>
          <w:szCs w:val="26"/>
        </w:rPr>
        <w:t xml:space="preserve">1. </w:t>
      </w:r>
      <w:r w:rsidR="00940273" w:rsidRPr="00E96D2D">
        <w:rPr>
          <w:sz w:val="26"/>
          <w:szCs w:val="26"/>
        </w:rPr>
        <w:t>Общегородской праздник «Никольская ярмарка. Сказки на ёлке» (далее -  Общегородской праздник) – 20 декабря 2025 года на площади Свободы                                с 10:00 часов до 18:00 часов;</w:t>
      </w:r>
    </w:p>
    <w:p w:rsidR="00E96D2D" w:rsidRDefault="00E96D2D" w:rsidP="00CA20BD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 </w:t>
      </w:r>
      <w:r w:rsidRPr="00E96D2D">
        <w:rPr>
          <w:sz w:val="26"/>
          <w:szCs w:val="26"/>
        </w:rPr>
        <w:t xml:space="preserve">Определить прилегающие территории к месту проведения </w:t>
      </w:r>
      <w:r>
        <w:rPr>
          <w:sz w:val="26"/>
          <w:szCs w:val="26"/>
        </w:rPr>
        <w:t>О</w:t>
      </w:r>
      <w:r w:rsidRPr="00E96D2D">
        <w:rPr>
          <w:sz w:val="26"/>
          <w:szCs w:val="26"/>
        </w:rPr>
        <w:t xml:space="preserve">бщегородского </w:t>
      </w:r>
      <w:r>
        <w:rPr>
          <w:sz w:val="26"/>
          <w:szCs w:val="26"/>
        </w:rPr>
        <w:t xml:space="preserve">праздника </w:t>
      </w:r>
      <w:r w:rsidRPr="00E96D2D">
        <w:rPr>
          <w:sz w:val="26"/>
          <w:szCs w:val="26"/>
        </w:rPr>
        <w:t>во время его проведения в следующих границах</w:t>
      </w:r>
      <w:r>
        <w:rPr>
          <w:sz w:val="26"/>
          <w:szCs w:val="26"/>
        </w:rPr>
        <w:t>:</w:t>
      </w:r>
    </w:p>
    <w:p w:rsidR="00744AB5" w:rsidRDefault="00744AB5" w:rsidP="00CA20BD">
      <w:pPr>
        <w:pStyle w:val="af5"/>
        <w:numPr>
          <w:ilvl w:val="0"/>
          <w:numId w:val="44"/>
        </w:numPr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ул. П</w:t>
      </w:r>
      <w:r w:rsidR="00A56235">
        <w:rPr>
          <w:sz w:val="26"/>
          <w:szCs w:val="26"/>
        </w:rPr>
        <w:t xml:space="preserve">ервомайская – </w:t>
      </w:r>
      <w:r>
        <w:rPr>
          <w:sz w:val="26"/>
          <w:szCs w:val="26"/>
        </w:rPr>
        <w:t xml:space="preserve">от пересечения с ул. Толстого до пересечения </w:t>
      </w:r>
      <w:r w:rsidR="00225940">
        <w:rPr>
          <w:sz w:val="26"/>
          <w:szCs w:val="26"/>
        </w:rPr>
        <w:t xml:space="preserve">                   с </w:t>
      </w:r>
      <w:r>
        <w:rPr>
          <w:sz w:val="26"/>
          <w:szCs w:val="26"/>
        </w:rPr>
        <w:t>ул. Кирова;</w:t>
      </w:r>
    </w:p>
    <w:p w:rsidR="00744AB5" w:rsidRDefault="00744AB5" w:rsidP="00CA20BD">
      <w:pPr>
        <w:pStyle w:val="af5"/>
        <w:numPr>
          <w:ilvl w:val="0"/>
          <w:numId w:val="44"/>
        </w:numPr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ул. Т</w:t>
      </w:r>
      <w:r w:rsidR="00A56235">
        <w:rPr>
          <w:sz w:val="26"/>
          <w:szCs w:val="26"/>
        </w:rPr>
        <w:t xml:space="preserve">олстого – </w:t>
      </w:r>
      <w:r>
        <w:rPr>
          <w:sz w:val="26"/>
          <w:szCs w:val="26"/>
        </w:rPr>
        <w:t>от пл. Свободы до пересечения с ул.</w:t>
      </w:r>
      <w:r w:rsidR="00A56235">
        <w:rPr>
          <w:sz w:val="26"/>
          <w:szCs w:val="26"/>
        </w:rPr>
        <w:t xml:space="preserve"> Первомайская;</w:t>
      </w:r>
    </w:p>
    <w:p w:rsidR="00A56235" w:rsidRDefault="00225940" w:rsidP="00CA20BD">
      <w:pPr>
        <w:pStyle w:val="af5"/>
        <w:numPr>
          <w:ilvl w:val="0"/>
          <w:numId w:val="44"/>
        </w:numPr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ул. Сибирская – от пл. Свободы по пересечения с ул. Первомайская;</w:t>
      </w:r>
    </w:p>
    <w:p w:rsidR="00225940" w:rsidRDefault="00225940" w:rsidP="00CA20BD">
      <w:pPr>
        <w:pStyle w:val="af5"/>
        <w:numPr>
          <w:ilvl w:val="0"/>
          <w:numId w:val="44"/>
        </w:numPr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ул. Революции – от пл. Свободы до пересечения с ул. Первомайская;</w:t>
      </w:r>
    </w:p>
    <w:p w:rsidR="00225940" w:rsidRDefault="00063734" w:rsidP="00CA20BD">
      <w:pPr>
        <w:pStyle w:val="af5"/>
        <w:numPr>
          <w:ilvl w:val="0"/>
          <w:numId w:val="44"/>
        </w:numPr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ул. </w:t>
      </w:r>
      <w:r w:rsidR="00225940">
        <w:rPr>
          <w:sz w:val="26"/>
          <w:szCs w:val="26"/>
        </w:rPr>
        <w:t>Молодой Гвардии – от пл. Свободы до пересечения                                        с ул. Первомайская;</w:t>
      </w:r>
    </w:p>
    <w:p w:rsidR="00225940" w:rsidRDefault="00225940" w:rsidP="00CA20BD">
      <w:pPr>
        <w:pStyle w:val="af5"/>
        <w:numPr>
          <w:ilvl w:val="0"/>
          <w:numId w:val="44"/>
        </w:numPr>
        <w:spacing w:line="312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ул. Кирова – от пл. Свободы до пересечения с ул. Первомайская;</w:t>
      </w:r>
    </w:p>
    <w:p w:rsidR="001B4E41" w:rsidRPr="001B4E41" w:rsidRDefault="001B4E41" w:rsidP="00CA20BD">
      <w:pPr>
        <w:spacing w:line="312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1B4E41">
        <w:rPr>
          <w:sz w:val="26"/>
          <w:szCs w:val="26"/>
        </w:rPr>
        <w:t>Юридическим лицам и индивидуальным предпринимателям рекомендуется принять необходимые меры к соблюдению требований статьи 1 Закона Удмуртской Республики от 04.10.2011 № 44-РЗ «О регулировании отдельных вопросов розничной продажи алкогольной продукции на территории Удмуртской Республики», устанавливающих запрет на розничную продажу алкогольной продукции в местах проведениях культурно-массовых, зрелищно-</w:t>
      </w:r>
      <w:r w:rsidRPr="001B4E41">
        <w:rPr>
          <w:sz w:val="26"/>
          <w:szCs w:val="26"/>
        </w:rPr>
        <w:lastRenderedPageBreak/>
        <w:t>развлекательных, спортивных, физкультурно-оздоровительных и иных массовых мероприятий, а также на прилегающих территориях к местам проведения таких мероприятий во время их проведения.</w:t>
      </w:r>
    </w:p>
    <w:p w:rsidR="00940273" w:rsidRPr="003D6B5E" w:rsidRDefault="00940273" w:rsidP="00CA20BD">
      <w:pPr>
        <w:pStyle w:val="af5"/>
        <w:numPr>
          <w:ilvl w:val="1"/>
          <w:numId w:val="45"/>
        </w:numPr>
        <w:tabs>
          <w:tab w:val="left" w:pos="993"/>
        </w:tabs>
        <w:suppressAutoHyphens/>
        <w:spacing w:line="312" w:lineRule="auto"/>
        <w:ind w:left="0" w:firstLine="567"/>
        <w:jc w:val="both"/>
        <w:rPr>
          <w:sz w:val="26"/>
          <w:szCs w:val="26"/>
        </w:rPr>
      </w:pPr>
      <w:r w:rsidRPr="003D6B5E">
        <w:rPr>
          <w:sz w:val="26"/>
          <w:szCs w:val="26"/>
        </w:rPr>
        <w:t>Развлекательные культурно-массовые мероприятия, посвящённые встрече Нового года – 2026 – 1 января 2026 года на площади Свободы с 01:00 часов до 03:00 часов, в Парке культуры и отдыха им. М. Горького с 01:30 часов до                    03:00 часов и на площади филиала Муниципального бюджетного учреждения культуры «Культурный центр «Россия» «Культурно-спортивный центр «Победа» с 01:00 часов до 03:00 часов.</w:t>
      </w:r>
    </w:p>
    <w:p w:rsidR="00940273" w:rsidRPr="00D65B54" w:rsidRDefault="00940273" w:rsidP="00CA20BD">
      <w:pPr>
        <w:pStyle w:val="af5"/>
        <w:numPr>
          <w:ilvl w:val="0"/>
          <w:numId w:val="45"/>
        </w:numPr>
        <w:tabs>
          <w:tab w:val="left" w:pos="851"/>
        </w:tabs>
        <w:spacing w:line="312" w:lineRule="auto"/>
        <w:ind w:left="0" w:firstLine="567"/>
        <w:jc w:val="both"/>
        <w:rPr>
          <w:sz w:val="26"/>
          <w:szCs w:val="26"/>
        </w:rPr>
      </w:pPr>
      <w:r w:rsidRPr="00D65B54">
        <w:rPr>
          <w:sz w:val="26"/>
          <w:szCs w:val="26"/>
        </w:rPr>
        <w:t xml:space="preserve">Управлению культуры, спорта и молодежной политики Администрации города Глазова обеспечить организацию </w:t>
      </w:r>
      <w:r>
        <w:rPr>
          <w:sz w:val="26"/>
          <w:szCs w:val="26"/>
        </w:rPr>
        <w:t xml:space="preserve">и </w:t>
      </w:r>
      <w:r w:rsidRPr="00D65B54">
        <w:rPr>
          <w:sz w:val="26"/>
          <w:szCs w:val="26"/>
        </w:rPr>
        <w:t>проведени</w:t>
      </w:r>
      <w:r>
        <w:rPr>
          <w:sz w:val="26"/>
          <w:szCs w:val="26"/>
        </w:rPr>
        <w:t xml:space="preserve">е </w:t>
      </w:r>
      <w:r w:rsidRPr="009B6E18">
        <w:rPr>
          <w:sz w:val="26"/>
          <w:szCs w:val="26"/>
        </w:rPr>
        <w:t>на площади Свободы</w:t>
      </w:r>
      <w:r w:rsidRPr="00D65B54">
        <w:rPr>
          <w:sz w:val="26"/>
          <w:szCs w:val="26"/>
        </w:rPr>
        <w:t xml:space="preserve"> развлекательн</w:t>
      </w:r>
      <w:r>
        <w:rPr>
          <w:sz w:val="26"/>
          <w:szCs w:val="26"/>
        </w:rPr>
        <w:t>ого</w:t>
      </w:r>
      <w:r w:rsidRPr="00D65B54">
        <w:rPr>
          <w:sz w:val="26"/>
          <w:szCs w:val="26"/>
        </w:rPr>
        <w:t xml:space="preserve"> культурно-массов</w:t>
      </w:r>
      <w:r>
        <w:rPr>
          <w:sz w:val="26"/>
          <w:szCs w:val="26"/>
        </w:rPr>
        <w:t>ого</w:t>
      </w:r>
      <w:r w:rsidRPr="00D65B54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D65B54">
        <w:rPr>
          <w:sz w:val="26"/>
          <w:szCs w:val="26"/>
        </w:rPr>
        <w:t>, посвящённ</w:t>
      </w:r>
      <w:r>
        <w:rPr>
          <w:sz w:val="26"/>
          <w:szCs w:val="26"/>
        </w:rPr>
        <w:t>ого</w:t>
      </w:r>
      <w:r w:rsidRPr="00D65B54">
        <w:rPr>
          <w:sz w:val="26"/>
          <w:szCs w:val="26"/>
        </w:rPr>
        <w:t xml:space="preserve"> встрече Нового года – 202</w:t>
      </w:r>
      <w:r>
        <w:rPr>
          <w:sz w:val="26"/>
          <w:szCs w:val="26"/>
        </w:rPr>
        <w:t>6</w:t>
      </w:r>
      <w:r w:rsidRPr="00D65B54">
        <w:rPr>
          <w:sz w:val="26"/>
          <w:szCs w:val="26"/>
        </w:rPr>
        <w:t>.</w:t>
      </w:r>
    </w:p>
    <w:p w:rsidR="00940273" w:rsidRPr="000830B1" w:rsidRDefault="00940273" w:rsidP="00CA20BD">
      <w:pPr>
        <w:pStyle w:val="af5"/>
        <w:numPr>
          <w:ilvl w:val="0"/>
          <w:numId w:val="43"/>
        </w:numPr>
        <w:tabs>
          <w:tab w:val="left" w:pos="851"/>
        </w:tabs>
        <w:suppressAutoHyphens/>
        <w:spacing w:line="312" w:lineRule="auto"/>
        <w:ind w:left="0" w:firstLine="568"/>
        <w:jc w:val="both"/>
        <w:rPr>
          <w:sz w:val="26"/>
          <w:szCs w:val="26"/>
        </w:rPr>
      </w:pPr>
      <w:r w:rsidRPr="000830B1">
        <w:rPr>
          <w:sz w:val="26"/>
          <w:szCs w:val="26"/>
        </w:rPr>
        <w:t xml:space="preserve">Муниципальному бюджетному учреждению культуры «Культурный центр «Россия» </w:t>
      </w:r>
      <w:r>
        <w:rPr>
          <w:sz w:val="26"/>
          <w:szCs w:val="26"/>
        </w:rPr>
        <w:t>обеспечить организацию и проведение развлекательных культурно-массовых мероприятий, посвященных встрече Нового года – 2026 в П</w:t>
      </w:r>
      <w:r w:rsidRPr="000830B1">
        <w:rPr>
          <w:sz w:val="26"/>
          <w:szCs w:val="26"/>
        </w:rPr>
        <w:t xml:space="preserve">арке </w:t>
      </w:r>
      <w:r>
        <w:rPr>
          <w:sz w:val="26"/>
          <w:szCs w:val="26"/>
        </w:rPr>
        <w:t>культуры и отдыха</w:t>
      </w:r>
      <w:r w:rsidRPr="000830B1">
        <w:rPr>
          <w:sz w:val="26"/>
          <w:szCs w:val="26"/>
        </w:rPr>
        <w:t xml:space="preserve"> им. М. Горького</w:t>
      </w:r>
      <w:r>
        <w:rPr>
          <w:sz w:val="26"/>
          <w:szCs w:val="26"/>
        </w:rPr>
        <w:t xml:space="preserve"> и на площади филиала Муниципального бюджетного учреждения культуры «Культурный центр «Россия» «Культурно-спортивный центр «Победа».</w:t>
      </w:r>
    </w:p>
    <w:p w:rsidR="00940273" w:rsidRPr="009B6E18" w:rsidRDefault="00940273" w:rsidP="00CA20BD">
      <w:pPr>
        <w:pStyle w:val="af5"/>
        <w:numPr>
          <w:ilvl w:val="0"/>
          <w:numId w:val="43"/>
        </w:numPr>
        <w:tabs>
          <w:tab w:val="left" w:pos="851"/>
        </w:tabs>
        <w:spacing w:line="312" w:lineRule="auto"/>
        <w:ind w:left="0" w:firstLine="567"/>
        <w:jc w:val="both"/>
        <w:rPr>
          <w:sz w:val="26"/>
          <w:szCs w:val="26"/>
        </w:rPr>
      </w:pPr>
      <w:r w:rsidRPr="009B6E18">
        <w:rPr>
          <w:sz w:val="26"/>
          <w:szCs w:val="26"/>
        </w:rPr>
        <w:t xml:space="preserve">Управлению жилищно-коммунального хозяйства Администрации города Глазова организовать </w:t>
      </w:r>
      <w:r>
        <w:rPr>
          <w:sz w:val="26"/>
          <w:szCs w:val="26"/>
        </w:rPr>
        <w:t>регулярную очистку</w:t>
      </w:r>
      <w:r w:rsidRPr="009B6E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снега </w:t>
      </w:r>
      <w:r w:rsidRPr="009B6E18">
        <w:rPr>
          <w:sz w:val="26"/>
          <w:szCs w:val="26"/>
        </w:rPr>
        <w:t>площадок</w:t>
      </w:r>
      <w:r>
        <w:rPr>
          <w:sz w:val="26"/>
          <w:szCs w:val="26"/>
        </w:rPr>
        <w:t>, используемых</w:t>
      </w:r>
      <w:r w:rsidRPr="009B6E18">
        <w:rPr>
          <w:sz w:val="26"/>
          <w:szCs w:val="26"/>
        </w:rPr>
        <w:t xml:space="preserve"> для проведения </w:t>
      </w:r>
      <w:r>
        <w:rPr>
          <w:sz w:val="26"/>
          <w:szCs w:val="26"/>
        </w:rPr>
        <w:t>общегородских</w:t>
      </w:r>
      <w:r w:rsidRPr="009B6E18">
        <w:rPr>
          <w:sz w:val="26"/>
          <w:szCs w:val="26"/>
        </w:rPr>
        <w:t xml:space="preserve"> мероприятий. </w:t>
      </w:r>
    </w:p>
    <w:p w:rsidR="00940273" w:rsidRPr="009B6E18" w:rsidRDefault="00940273" w:rsidP="00CA20BD">
      <w:pPr>
        <w:pStyle w:val="af5"/>
        <w:numPr>
          <w:ilvl w:val="0"/>
          <w:numId w:val="43"/>
        </w:numPr>
        <w:tabs>
          <w:tab w:val="left" w:pos="851"/>
        </w:tabs>
        <w:spacing w:line="312" w:lineRule="auto"/>
        <w:ind w:left="0" w:firstLine="567"/>
        <w:jc w:val="both"/>
        <w:rPr>
          <w:sz w:val="26"/>
          <w:szCs w:val="26"/>
        </w:rPr>
      </w:pPr>
      <w:r w:rsidRPr="009B6E18">
        <w:rPr>
          <w:sz w:val="26"/>
          <w:szCs w:val="26"/>
        </w:rPr>
        <w:t xml:space="preserve">Управлению экономики, развития города, промышленности, потребительского рынка и предпринимательства Администрации города Глазова организовать торговое обслуживание </w:t>
      </w:r>
      <w:r w:rsidR="008860B3">
        <w:rPr>
          <w:sz w:val="26"/>
          <w:szCs w:val="26"/>
        </w:rPr>
        <w:t>о</w:t>
      </w:r>
      <w:r w:rsidR="003D6B5E">
        <w:rPr>
          <w:sz w:val="26"/>
          <w:szCs w:val="26"/>
        </w:rPr>
        <w:t>бщегородского праздника, указанного в пункте 1.1.</w:t>
      </w:r>
      <w:r w:rsidRPr="009B6E18">
        <w:rPr>
          <w:sz w:val="26"/>
          <w:szCs w:val="26"/>
        </w:rPr>
        <w:t xml:space="preserve"> </w:t>
      </w:r>
    </w:p>
    <w:p w:rsidR="00940273" w:rsidRPr="009B6E18" w:rsidRDefault="00940273" w:rsidP="00CA20BD">
      <w:pPr>
        <w:pStyle w:val="af5"/>
        <w:numPr>
          <w:ilvl w:val="0"/>
          <w:numId w:val="43"/>
        </w:numPr>
        <w:tabs>
          <w:tab w:val="left" w:pos="851"/>
        </w:tabs>
        <w:spacing w:line="312" w:lineRule="auto"/>
        <w:ind w:left="0" w:firstLine="567"/>
        <w:jc w:val="both"/>
        <w:rPr>
          <w:sz w:val="26"/>
          <w:szCs w:val="26"/>
        </w:rPr>
      </w:pPr>
      <w:r w:rsidRPr="009B6E18">
        <w:rPr>
          <w:sz w:val="26"/>
          <w:szCs w:val="26"/>
        </w:rPr>
        <w:t>Рекомендовать Межмуниципальному отделу Министерства внутренних дел России «Глазовский» осуществить обеспечение общественного порядка и общественной безопасности во время проведения мероприяти</w:t>
      </w:r>
      <w:r>
        <w:rPr>
          <w:sz w:val="26"/>
          <w:szCs w:val="26"/>
        </w:rPr>
        <w:t>й, посвященных</w:t>
      </w:r>
      <w:r w:rsidRPr="009B6E18">
        <w:rPr>
          <w:sz w:val="26"/>
          <w:szCs w:val="26"/>
        </w:rPr>
        <w:t xml:space="preserve"> подготовке и встрече Нового года – 202</w:t>
      </w:r>
      <w:r>
        <w:rPr>
          <w:sz w:val="26"/>
          <w:szCs w:val="26"/>
        </w:rPr>
        <w:t>6</w:t>
      </w:r>
      <w:r w:rsidRPr="009B6E18">
        <w:rPr>
          <w:sz w:val="26"/>
          <w:szCs w:val="26"/>
        </w:rPr>
        <w:t xml:space="preserve"> (по согласованию).</w:t>
      </w:r>
    </w:p>
    <w:p w:rsidR="00940273" w:rsidRPr="009B6E18" w:rsidRDefault="00940273" w:rsidP="00CA20BD">
      <w:pPr>
        <w:pStyle w:val="af5"/>
        <w:numPr>
          <w:ilvl w:val="0"/>
          <w:numId w:val="43"/>
        </w:numPr>
        <w:tabs>
          <w:tab w:val="left" w:pos="851"/>
        </w:tabs>
        <w:spacing w:line="312" w:lineRule="auto"/>
        <w:ind w:left="0" w:firstLine="567"/>
        <w:jc w:val="both"/>
        <w:rPr>
          <w:b/>
          <w:iCs/>
          <w:kern w:val="32"/>
          <w:sz w:val="26"/>
          <w:szCs w:val="26"/>
        </w:rPr>
      </w:pPr>
      <w:r w:rsidRPr="009B6E18">
        <w:rPr>
          <w:sz w:val="26"/>
          <w:szCs w:val="26"/>
        </w:rPr>
        <w:t xml:space="preserve">Настоящее постановление подлежит официальному опубликованию. </w:t>
      </w:r>
    </w:p>
    <w:p w:rsidR="00940273" w:rsidRPr="009B6E18" w:rsidRDefault="00940273" w:rsidP="00CA20BD">
      <w:pPr>
        <w:pStyle w:val="af5"/>
        <w:numPr>
          <w:ilvl w:val="0"/>
          <w:numId w:val="43"/>
        </w:numPr>
        <w:tabs>
          <w:tab w:val="left" w:pos="851"/>
        </w:tabs>
        <w:spacing w:line="312" w:lineRule="auto"/>
        <w:ind w:left="0" w:firstLine="567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r w:rsidRPr="009B6E18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9B6E18">
        <w:rPr>
          <w:sz w:val="26"/>
          <w:szCs w:val="26"/>
        </w:rPr>
        <w:t>заместителя Главы Администрации города Глазова.</w:t>
      </w:r>
    </w:p>
    <w:p w:rsidR="00AC14C7" w:rsidRPr="001F5B74" w:rsidRDefault="00A31B0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31B0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31B0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A31B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175D9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312E6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312E6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A31B0A" w:rsidP="005D73B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A31B0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0A" w:rsidRDefault="00A31B0A">
      <w:r>
        <w:separator/>
      </w:r>
    </w:p>
  </w:endnote>
  <w:endnote w:type="continuationSeparator" w:id="0">
    <w:p w:rsidR="00A31B0A" w:rsidRDefault="00A3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0A" w:rsidRDefault="00A31B0A">
      <w:r>
        <w:separator/>
      </w:r>
    </w:p>
  </w:footnote>
  <w:footnote w:type="continuationSeparator" w:id="0">
    <w:p w:rsidR="00A31B0A" w:rsidRDefault="00A3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A0FE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12E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31B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DA0FE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12E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73BC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31B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0F42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89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F82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566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C7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4A3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2E85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41E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EF0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DC67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887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EEC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94E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C0A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3C8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63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EA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8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2A43B9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1F6936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4EA863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98E99A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1F67E6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4EC778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43C32A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5FEC62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E9A01C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C1F2FE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06601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6C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5C5C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8EC2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8E23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FAC6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14DC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F304E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B524EA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B00CD72" w:tentative="1">
      <w:start w:val="1"/>
      <w:numFmt w:val="lowerLetter"/>
      <w:lvlText w:val="%2."/>
      <w:lvlJc w:val="left"/>
      <w:pPr>
        <w:ind w:left="1440" w:hanging="360"/>
      </w:pPr>
    </w:lvl>
    <w:lvl w:ilvl="2" w:tplc="499AF780" w:tentative="1">
      <w:start w:val="1"/>
      <w:numFmt w:val="lowerRoman"/>
      <w:lvlText w:val="%3."/>
      <w:lvlJc w:val="right"/>
      <w:pPr>
        <w:ind w:left="2160" w:hanging="180"/>
      </w:pPr>
    </w:lvl>
    <w:lvl w:ilvl="3" w:tplc="75B88AE8" w:tentative="1">
      <w:start w:val="1"/>
      <w:numFmt w:val="decimal"/>
      <w:lvlText w:val="%4."/>
      <w:lvlJc w:val="left"/>
      <w:pPr>
        <w:ind w:left="2880" w:hanging="360"/>
      </w:pPr>
    </w:lvl>
    <w:lvl w:ilvl="4" w:tplc="69823470" w:tentative="1">
      <w:start w:val="1"/>
      <w:numFmt w:val="lowerLetter"/>
      <w:lvlText w:val="%5."/>
      <w:lvlJc w:val="left"/>
      <w:pPr>
        <w:ind w:left="3600" w:hanging="360"/>
      </w:pPr>
    </w:lvl>
    <w:lvl w:ilvl="5" w:tplc="36CA7072" w:tentative="1">
      <w:start w:val="1"/>
      <w:numFmt w:val="lowerRoman"/>
      <w:lvlText w:val="%6."/>
      <w:lvlJc w:val="right"/>
      <w:pPr>
        <w:ind w:left="4320" w:hanging="180"/>
      </w:pPr>
    </w:lvl>
    <w:lvl w:ilvl="6" w:tplc="5232D358" w:tentative="1">
      <w:start w:val="1"/>
      <w:numFmt w:val="decimal"/>
      <w:lvlText w:val="%7."/>
      <w:lvlJc w:val="left"/>
      <w:pPr>
        <w:ind w:left="5040" w:hanging="360"/>
      </w:pPr>
    </w:lvl>
    <w:lvl w:ilvl="7" w:tplc="5290F146" w:tentative="1">
      <w:start w:val="1"/>
      <w:numFmt w:val="lowerLetter"/>
      <w:lvlText w:val="%8."/>
      <w:lvlJc w:val="left"/>
      <w:pPr>
        <w:ind w:left="5760" w:hanging="360"/>
      </w:pPr>
    </w:lvl>
    <w:lvl w:ilvl="8" w:tplc="C0AE8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81E8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AF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860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A8E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E6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ED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0D4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2F7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8B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538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966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27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8D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84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6B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6B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AB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514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846D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89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CC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6226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9628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C58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4B9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25B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9ADA2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82C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9097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43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634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A07F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E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A8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F69C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DD04A08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58ED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F440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A1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044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C87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9E82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8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4BC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5E2C1F4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B2404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38E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25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CE0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6E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5A4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A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4F9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2DC0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27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8E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87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6B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DC1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38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E3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41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4D28FC"/>
    <w:multiLevelType w:val="multilevel"/>
    <w:tmpl w:val="C79C456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2EE007AF"/>
    <w:multiLevelType w:val="hybridMultilevel"/>
    <w:tmpl w:val="F37C904C"/>
    <w:lvl w:ilvl="0" w:tplc="3C945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D2A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249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F6CB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AE5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86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24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B6C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AA5E7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A5C38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AE5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345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32F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525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A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24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181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ED907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28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ED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FC7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00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2B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A0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AC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27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2C1A5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74C4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18C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B8A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7E3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6B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A7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84D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EC8EC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D9A6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4E3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960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EE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DC4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69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4C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434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3E00154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930F34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258019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7DEBA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E98D73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84A475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6AA715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04C98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4B8E2F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2C26FD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8A3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747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4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68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74C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87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4B6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A69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F29A8A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93E948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4DCFD9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8D0ED9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2A43C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CFCA7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47C09B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B90D4A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69A01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E0825C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626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E5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CD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48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A4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70C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E5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C22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A6048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A81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922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8E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0E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A0B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41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45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02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20FA3"/>
    <w:multiLevelType w:val="multilevel"/>
    <w:tmpl w:val="A1605F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1041F8"/>
    <w:multiLevelType w:val="hybridMultilevel"/>
    <w:tmpl w:val="942CE8B2"/>
    <w:lvl w:ilvl="0" w:tplc="023E7A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36EC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A06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69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E66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25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8F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41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EC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D344E7"/>
    <w:multiLevelType w:val="hybridMultilevel"/>
    <w:tmpl w:val="41F82CFE"/>
    <w:lvl w:ilvl="0" w:tplc="ABE86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C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03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38D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492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42B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E6C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29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486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6C0CCB"/>
    <w:multiLevelType w:val="hybridMultilevel"/>
    <w:tmpl w:val="F800BA12"/>
    <w:lvl w:ilvl="0" w:tplc="D9CABFC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A7AF0A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7EC2FD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D9002E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73C567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478E1E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AFE50F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22B0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4C2DF8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2B62A5E"/>
    <w:multiLevelType w:val="hybridMultilevel"/>
    <w:tmpl w:val="2D9C38D4"/>
    <w:lvl w:ilvl="0" w:tplc="062869A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76CB6A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FCABCB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8D861E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964417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584C4D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7A0EE6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4464A6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02EB86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2" w15:restartNumberingAfterBreak="0">
    <w:nsid w:val="662A1EE4"/>
    <w:multiLevelType w:val="hybridMultilevel"/>
    <w:tmpl w:val="7A2ED754"/>
    <w:lvl w:ilvl="0" w:tplc="538C92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7D6D89"/>
    <w:multiLevelType w:val="hybridMultilevel"/>
    <w:tmpl w:val="CE2AC7E0"/>
    <w:lvl w:ilvl="0" w:tplc="7E38BA5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B2A6A"/>
    <w:multiLevelType w:val="hybridMultilevel"/>
    <w:tmpl w:val="B83EDC24"/>
    <w:lvl w:ilvl="0" w:tplc="D0862C2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67478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F0455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4C92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31EA4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9A6D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2B4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A8A3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300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920EC8"/>
    <w:multiLevelType w:val="hybridMultilevel"/>
    <w:tmpl w:val="7CD220DA"/>
    <w:lvl w:ilvl="0" w:tplc="43BE242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667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9C4C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8F4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C2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E9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5AD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CC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04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10E5B"/>
    <w:multiLevelType w:val="hybridMultilevel"/>
    <w:tmpl w:val="0E9E349E"/>
    <w:lvl w:ilvl="0" w:tplc="E8BE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F4C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7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E6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46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4A0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D60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A4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AC9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97A12"/>
    <w:multiLevelType w:val="hybridMultilevel"/>
    <w:tmpl w:val="9362B2D4"/>
    <w:lvl w:ilvl="0" w:tplc="C5DAB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BA4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BE5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66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A7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B0C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47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CD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5AD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060EE"/>
    <w:multiLevelType w:val="hybridMultilevel"/>
    <w:tmpl w:val="87507612"/>
    <w:lvl w:ilvl="0" w:tplc="033C7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0E9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36E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2F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42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920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69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A9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0ED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6059D"/>
    <w:multiLevelType w:val="hybridMultilevel"/>
    <w:tmpl w:val="E8A6ED40"/>
    <w:lvl w:ilvl="0" w:tplc="81480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0D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64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68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9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2A93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C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2B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2AC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6"/>
  </w:num>
  <w:num w:numId="6">
    <w:abstractNumId w:val="38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1"/>
  </w:num>
  <w:num w:numId="26">
    <w:abstractNumId w:val="0"/>
  </w:num>
  <w:num w:numId="27">
    <w:abstractNumId w:val="12"/>
  </w:num>
  <w:num w:numId="28">
    <w:abstractNumId w:val="35"/>
  </w:num>
  <w:num w:numId="29">
    <w:abstractNumId w:val="18"/>
  </w:num>
  <w:num w:numId="30">
    <w:abstractNumId w:val="37"/>
  </w:num>
  <w:num w:numId="31">
    <w:abstractNumId w:val="24"/>
  </w:num>
  <w:num w:numId="32">
    <w:abstractNumId w:val="21"/>
  </w:num>
  <w:num w:numId="33">
    <w:abstractNumId w:val="15"/>
  </w:num>
  <w:num w:numId="34">
    <w:abstractNumId w:val="29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30"/>
  </w:num>
  <w:num w:numId="40">
    <w:abstractNumId w:val="34"/>
  </w:num>
  <w:num w:numId="41">
    <w:abstractNumId w:val="3"/>
  </w:num>
  <w:num w:numId="42">
    <w:abstractNumId w:val="13"/>
  </w:num>
  <w:num w:numId="43">
    <w:abstractNumId w:val="33"/>
  </w:num>
  <w:num w:numId="44">
    <w:abstractNumId w:val="3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5D9"/>
    <w:rsid w:val="000312E6"/>
    <w:rsid w:val="00063734"/>
    <w:rsid w:val="0016699E"/>
    <w:rsid w:val="001B4E41"/>
    <w:rsid w:val="00225940"/>
    <w:rsid w:val="003D6B5E"/>
    <w:rsid w:val="005D73BC"/>
    <w:rsid w:val="006175D9"/>
    <w:rsid w:val="00744AB5"/>
    <w:rsid w:val="00836FE3"/>
    <w:rsid w:val="008860B3"/>
    <w:rsid w:val="00940273"/>
    <w:rsid w:val="00A31B0A"/>
    <w:rsid w:val="00A56235"/>
    <w:rsid w:val="00A867FC"/>
    <w:rsid w:val="00CA20BD"/>
    <w:rsid w:val="00CE5844"/>
    <w:rsid w:val="00DA0FE9"/>
    <w:rsid w:val="00E60EB1"/>
    <w:rsid w:val="00E9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DB63A"/>
  <w15:docId w15:val="{A85E0DA6-F81A-4685-B5E2-FFAA8416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4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56</cp:revision>
  <cp:lastPrinted>2025-11-25T12:25:00Z</cp:lastPrinted>
  <dcterms:created xsi:type="dcterms:W3CDTF">2016-12-16T12:43:00Z</dcterms:created>
  <dcterms:modified xsi:type="dcterms:W3CDTF">2025-11-26T05:17:00Z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