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DB" w:rsidRPr="00E649DB" w:rsidRDefault="009E1BB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400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0009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9E1B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9E1B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9E1B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9E1B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9E1BB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4201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9E1B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9E1B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9E1B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9E1B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9E1BB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4201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4201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E1BB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4201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9E1BB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294E6D">
        <w:rPr>
          <w:rFonts w:eastAsiaTheme="minorEastAsia"/>
          <w:color w:val="000000"/>
          <w:sz w:val="26"/>
          <w:szCs w:val="26"/>
          <w:u w:val="single"/>
        </w:rPr>
        <w:t>10.10.2025</w:t>
      </w:r>
      <w:r w:rsidRPr="00E649DB">
        <w:rPr>
          <w:rFonts w:eastAsiaTheme="minorEastAsia"/>
          <w:color w:val="000000"/>
          <w:sz w:val="26"/>
          <w:szCs w:val="26"/>
        </w:rPr>
        <w:t>___                                                           № ____</w:t>
      </w:r>
      <w:r w:rsidR="00294E6D">
        <w:rPr>
          <w:rFonts w:eastAsiaTheme="minorEastAsia"/>
          <w:color w:val="000000"/>
          <w:sz w:val="26"/>
          <w:szCs w:val="26"/>
          <w:u w:val="single"/>
        </w:rPr>
        <w:t>20/68</w:t>
      </w:r>
      <w:r w:rsidRPr="00E649DB">
        <w:rPr>
          <w:rFonts w:eastAsiaTheme="minorEastAsia"/>
          <w:color w:val="000000"/>
          <w:sz w:val="26"/>
          <w:szCs w:val="26"/>
        </w:rPr>
        <w:t xml:space="preserve">____ </w:t>
      </w:r>
    </w:p>
    <w:p w:rsidR="00E649DB" w:rsidRPr="00E649DB" w:rsidRDefault="0074201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9E1BB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4201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2201B4" w:rsidRDefault="009E1BB2" w:rsidP="002201B4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"Организация исполнения Администрацией муниципального образования "Городской округ "Город Глазов" Удмуртской Республики"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архиве", утвержденный постановлением Администрации города Глазова </w:t>
      </w:r>
    </w:p>
    <w:p w:rsidR="00D623C2" w:rsidRPr="00F144F2" w:rsidRDefault="009E1BB2" w:rsidP="002201B4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16.05.2016 № 20/7</w:t>
      </w:r>
    </w:p>
    <w:p w:rsidR="00AC14C7" w:rsidRPr="00760BEF" w:rsidRDefault="0074201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74201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245E3" w:rsidRDefault="003245E3" w:rsidP="003245E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3245E3" w:rsidRPr="0014132D" w:rsidRDefault="003245E3" w:rsidP="003245E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</w:p>
    <w:p w:rsidR="003245E3" w:rsidRDefault="003245E3" w:rsidP="003245E3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3245E3" w:rsidRPr="0014132D" w:rsidRDefault="003245E3" w:rsidP="003245E3">
      <w:pPr>
        <w:pStyle w:val="a6"/>
        <w:spacing w:line="288" w:lineRule="auto"/>
        <w:rPr>
          <w:b/>
          <w:szCs w:val="26"/>
        </w:rPr>
      </w:pPr>
    </w:p>
    <w:p w:rsidR="003245E3" w:rsidRPr="0014266B" w:rsidRDefault="003245E3" w:rsidP="003245E3">
      <w:pPr>
        <w:spacing w:line="288" w:lineRule="auto"/>
        <w:ind w:firstLine="709"/>
        <w:jc w:val="both"/>
        <w:rPr>
          <w:sz w:val="26"/>
          <w:szCs w:val="26"/>
        </w:rPr>
      </w:pPr>
      <w:r w:rsidRPr="0014266B">
        <w:rPr>
          <w:sz w:val="26"/>
          <w:szCs w:val="26"/>
        </w:rPr>
        <w:t xml:space="preserve">Внести в Административный регламент по предоставлению муниципальной услуги </w:t>
      </w:r>
      <w:r w:rsidRPr="00C71F8F">
        <w:rPr>
          <w:sz w:val="26"/>
          <w:szCs w:val="26"/>
        </w:rPr>
        <w:t>«Организация исполнения Администрацией муниципального образования «Городской округ «Город Глазов» Удмуртской Республики»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архиве», утвержденн</w:t>
      </w:r>
      <w:r w:rsidRPr="0014266B">
        <w:rPr>
          <w:sz w:val="26"/>
        </w:rPr>
        <w:t xml:space="preserve">ый постановлением Администрации города Глазова от </w:t>
      </w:r>
      <w:r>
        <w:rPr>
          <w:sz w:val="26"/>
        </w:rPr>
        <w:t>16</w:t>
      </w:r>
      <w:r w:rsidRPr="0014266B">
        <w:rPr>
          <w:sz w:val="26"/>
        </w:rPr>
        <w:t>.</w:t>
      </w:r>
      <w:r>
        <w:rPr>
          <w:sz w:val="26"/>
        </w:rPr>
        <w:t>05</w:t>
      </w:r>
      <w:r w:rsidRPr="0014266B">
        <w:rPr>
          <w:sz w:val="26"/>
        </w:rPr>
        <w:t>.2016 № 20/</w:t>
      </w:r>
      <w:r>
        <w:rPr>
          <w:sz w:val="26"/>
        </w:rPr>
        <w:t>7</w:t>
      </w:r>
      <w:r w:rsidRPr="0014266B">
        <w:rPr>
          <w:sz w:val="26"/>
        </w:rPr>
        <w:t>,</w:t>
      </w:r>
      <w:r w:rsidRPr="0014266B">
        <w:rPr>
          <w:sz w:val="26"/>
          <w:szCs w:val="26"/>
        </w:rPr>
        <w:t xml:space="preserve"> следующ</w:t>
      </w:r>
      <w:r w:rsidR="00C82071">
        <w:rPr>
          <w:sz w:val="26"/>
          <w:szCs w:val="26"/>
        </w:rPr>
        <w:t>ее изменение</w:t>
      </w:r>
      <w:r w:rsidRPr="0014266B">
        <w:rPr>
          <w:sz w:val="26"/>
          <w:szCs w:val="26"/>
        </w:rPr>
        <w:t>:</w:t>
      </w:r>
    </w:p>
    <w:p w:rsidR="003245E3" w:rsidRPr="00625B91" w:rsidRDefault="003245E3" w:rsidP="003245E3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абзаце третьем подпункта 11.4 пункта 11 р</w:t>
      </w:r>
      <w:r w:rsidRPr="00625B91">
        <w:rPr>
          <w:sz w:val="26"/>
          <w:szCs w:val="26"/>
        </w:rPr>
        <w:t>аздел</w:t>
      </w:r>
      <w:r>
        <w:rPr>
          <w:sz w:val="26"/>
          <w:szCs w:val="26"/>
        </w:rPr>
        <w:t>а</w:t>
      </w:r>
      <w:r w:rsidRPr="00625B91">
        <w:rPr>
          <w:sz w:val="26"/>
          <w:szCs w:val="26"/>
        </w:rPr>
        <w:t xml:space="preserve"> </w:t>
      </w:r>
      <w:r w:rsidRPr="00625B91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I</w:t>
      </w:r>
      <w:r w:rsidRPr="00625B91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«в Едином государственном реестре прав на недвижимое имущество и сделок с ним» заменить словами «в Едином государственном реестре недвижимости»</w:t>
      </w:r>
      <w:r w:rsidRPr="00625B91">
        <w:rPr>
          <w:sz w:val="26"/>
          <w:szCs w:val="26"/>
        </w:rPr>
        <w:t>.</w:t>
      </w:r>
    </w:p>
    <w:p w:rsidR="003245E3" w:rsidRDefault="003245E3" w:rsidP="003245E3">
      <w:pPr>
        <w:spacing w:line="336" w:lineRule="auto"/>
        <w:ind w:firstLine="709"/>
        <w:jc w:val="both"/>
        <w:rPr>
          <w:sz w:val="26"/>
          <w:szCs w:val="26"/>
        </w:rPr>
      </w:pPr>
    </w:p>
    <w:p w:rsidR="00AC14C7" w:rsidRPr="001F5B74" w:rsidRDefault="0074201F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74201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80009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E1BB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9E1BB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294E6D" w:rsidRDefault="0074201F" w:rsidP="00294E6D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294E6D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1F" w:rsidRDefault="0074201F">
      <w:r>
        <w:separator/>
      </w:r>
    </w:p>
  </w:endnote>
  <w:endnote w:type="continuationSeparator" w:id="0">
    <w:p w:rsidR="0074201F" w:rsidRDefault="0074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1F" w:rsidRDefault="0074201F">
      <w:r>
        <w:separator/>
      </w:r>
    </w:p>
  </w:footnote>
  <w:footnote w:type="continuationSeparator" w:id="0">
    <w:p w:rsidR="0074201F" w:rsidRDefault="00742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2F346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1B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420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FCB" w:rsidRDefault="002F3465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E1B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4E6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420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71"/>
    <w:multiLevelType w:val="hybridMultilevel"/>
    <w:tmpl w:val="041025CE"/>
    <w:lvl w:ilvl="0" w:tplc="AF8E8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60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DC3E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A1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41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EA1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241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815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A04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8C24C4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E8EA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A65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4E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C1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E00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88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88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524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88FC9B7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05E728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D4AEB4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4ECA9C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64A10B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1E6145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640D42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9AA2AA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51E903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FBDE2F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73EAB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A58F6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F928A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70CF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E0E8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5C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6B4C9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5EAE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24CE432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86C854E" w:tentative="1">
      <w:start w:val="1"/>
      <w:numFmt w:val="lowerLetter"/>
      <w:lvlText w:val="%2."/>
      <w:lvlJc w:val="left"/>
      <w:pPr>
        <w:ind w:left="1440" w:hanging="360"/>
      </w:pPr>
    </w:lvl>
    <w:lvl w:ilvl="2" w:tplc="82EC3016" w:tentative="1">
      <w:start w:val="1"/>
      <w:numFmt w:val="lowerRoman"/>
      <w:lvlText w:val="%3."/>
      <w:lvlJc w:val="right"/>
      <w:pPr>
        <w:ind w:left="2160" w:hanging="180"/>
      </w:pPr>
    </w:lvl>
    <w:lvl w:ilvl="3" w:tplc="02469DFE" w:tentative="1">
      <w:start w:val="1"/>
      <w:numFmt w:val="decimal"/>
      <w:lvlText w:val="%4."/>
      <w:lvlJc w:val="left"/>
      <w:pPr>
        <w:ind w:left="2880" w:hanging="360"/>
      </w:pPr>
    </w:lvl>
    <w:lvl w:ilvl="4" w:tplc="A4A03EAC" w:tentative="1">
      <w:start w:val="1"/>
      <w:numFmt w:val="lowerLetter"/>
      <w:lvlText w:val="%5."/>
      <w:lvlJc w:val="left"/>
      <w:pPr>
        <w:ind w:left="3600" w:hanging="360"/>
      </w:pPr>
    </w:lvl>
    <w:lvl w:ilvl="5" w:tplc="B99C036E" w:tentative="1">
      <w:start w:val="1"/>
      <w:numFmt w:val="lowerRoman"/>
      <w:lvlText w:val="%6."/>
      <w:lvlJc w:val="right"/>
      <w:pPr>
        <w:ind w:left="4320" w:hanging="180"/>
      </w:pPr>
    </w:lvl>
    <w:lvl w:ilvl="6" w:tplc="D68C375E" w:tentative="1">
      <w:start w:val="1"/>
      <w:numFmt w:val="decimal"/>
      <w:lvlText w:val="%7."/>
      <w:lvlJc w:val="left"/>
      <w:pPr>
        <w:ind w:left="5040" w:hanging="360"/>
      </w:pPr>
    </w:lvl>
    <w:lvl w:ilvl="7" w:tplc="7A5823C8" w:tentative="1">
      <w:start w:val="1"/>
      <w:numFmt w:val="lowerLetter"/>
      <w:lvlText w:val="%8."/>
      <w:lvlJc w:val="left"/>
      <w:pPr>
        <w:ind w:left="5760" w:hanging="360"/>
      </w:pPr>
    </w:lvl>
    <w:lvl w:ilvl="8" w:tplc="F398C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6D62B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62A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C83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2E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4E8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CBA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A7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0EA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2A8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E020A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EE5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02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AC0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8A3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D688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F03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03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A25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6F48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871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E2CA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69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64A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32B3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E4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488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AAA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0689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D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CB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0C6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8A3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071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9B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0C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0439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574ED42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324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784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00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07C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820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AE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234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9254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A77E171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09EF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92BC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6D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CC4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05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294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2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01B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94363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284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546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629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A0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3E7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921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0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6E2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6C300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E2F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EA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921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0EC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144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8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06C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7A5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8B9C8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8D45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A07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784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C6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AA1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E9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43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A4A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2A427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AA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A08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CCC3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0E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E6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60A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08D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EB3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96A60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60A0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C6F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81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8D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10D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65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E58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F03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E1EE08F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7CA5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45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EB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4C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E03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45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2D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0A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026AFFA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194B30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E0243C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884E6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BAA74E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F40979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730D2E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D7C674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E3035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4D86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382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4E4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CF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ED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E6B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F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C2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6296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3476F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D4C1DC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66B5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E6A0D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30030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C6C7F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EF2BD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E4893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C928E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BF327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B86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74E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94A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2B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4E4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4B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622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86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D5A0D2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481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0EC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80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03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620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63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DAB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98F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A93CFB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FA2A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8BC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49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67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568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202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AA6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A463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44921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EB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C42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52C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8D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255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8E30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0A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67C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2A96053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AD2649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276208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7BA8C5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08E143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DD07D9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A6DA83D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DEE89C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8387D6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1AB605E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B2653E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7AA869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58CD4B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2347BE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C90B3A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A88F30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6143DF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220D34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86FE4B8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A381E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F075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729F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A084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E9C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563F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F842C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34BF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192E3E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3C8C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4B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C1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CD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447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8D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C5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6E6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A208A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E643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E86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E5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807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B2F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2B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CD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B62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5C409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66AA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9E4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AC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898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625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E8C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41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E6E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82124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5AF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146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AF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25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2210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DEE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06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580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9FB45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BA72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867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E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660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A57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01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226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9CD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09C"/>
    <w:rsid w:val="002201B4"/>
    <w:rsid w:val="00294E6D"/>
    <w:rsid w:val="002F3465"/>
    <w:rsid w:val="003245E3"/>
    <w:rsid w:val="00705E9E"/>
    <w:rsid w:val="0074201F"/>
    <w:rsid w:val="0080009C"/>
    <w:rsid w:val="009578AF"/>
    <w:rsid w:val="009E1BB2"/>
    <w:rsid w:val="00C82071"/>
    <w:rsid w:val="00C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9F25A7-9AE9-4137-B409-6329A305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Приёмная Главы</cp:lastModifiedBy>
  <cp:revision>50</cp:revision>
  <cp:lastPrinted>2010-11-19T11:14:00Z</cp:lastPrinted>
  <dcterms:created xsi:type="dcterms:W3CDTF">2016-12-16T12:43:00Z</dcterms:created>
  <dcterms:modified xsi:type="dcterms:W3CDTF">2025-10-10T06:20:00Z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