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B1C6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2769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7335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B1C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B1C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B1C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B1C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B1C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F14A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B1C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B1C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B1C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B1C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B1C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F14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14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B1C6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F14A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B1C6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81273">
        <w:rPr>
          <w:rFonts w:eastAsiaTheme="minorEastAsia"/>
          <w:color w:val="000000"/>
          <w:sz w:val="26"/>
          <w:szCs w:val="26"/>
        </w:rPr>
        <w:t>02.07.2025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______</w:t>
      </w:r>
      <w:r w:rsidR="00C81273">
        <w:rPr>
          <w:rFonts w:eastAsiaTheme="minorEastAsia"/>
          <w:color w:val="000000"/>
          <w:sz w:val="26"/>
          <w:szCs w:val="26"/>
        </w:rPr>
        <w:t>20/54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5F14A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Default="008B1C6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C76BFA" w:rsidRPr="00E649DB" w:rsidRDefault="00C76BF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C76BFA" w:rsidRDefault="00C76BFA" w:rsidP="00C051C4">
      <w:pPr>
        <w:jc w:val="center"/>
        <w:rPr>
          <w:rStyle w:val="af2"/>
          <w:b/>
          <w:color w:val="auto"/>
          <w:sz w:val="26"/>
          <w:szCs w:val="26"/>
        </w:rPr>
      </w:pPr>
      <w:r w:rsidRPr="00297E16">
        <w:rPr>
          <w:rStyle w:val="af2"/>
          <w:b/>
          <w:color w:val="auto"/>
          <w:sz w:val="26"/>
          <w:szCs w:val="26"/>
        </w:rPr>
        <w:t xml:space="preserve">О внесении </w:t>
      </w:r>
      <w:r w:rsidR="001F0E99" w:rsidRPr="00297E16">
        <w:rPr>
          <w:rStyle w:val="af2"/>
          <w:b/>
          <w:color w:val="auto"/>
          <w:sz w:val="26"/>
          <w:szCs w:val="26"/>
        </w:rPr>
        <w:t xml:space="preserve">изменений </w:t>
      </w:r>
      <w:r w:rsidR="001F0E99">
        <w:rPr>
          <w:rStyle w:val="af2"/>
          <w:b/>
          <w:color w:val="auto"/>
          <w:sz w:val="26"/>
          <w:szCs w:val="26"/>
        </w:rPr>
        <w:t>в</w:t>
      </w:r>
      <w:r w:rsidR="0049200F">
        <w:rPr>
          <w:rStyle w:val="af2"/>
          <w:b/>
          <w:color w:val="auto"/>
          <w:sz w:val="26"/>
          <w:szCs w:val="26"/>
        </w:rPr>
        <w:t xml:space="preserve"> </w:t>
      </w:r>
      <w:r w:rsidR="0049200F" w:rsidRPr="00297E16">
        <w:rPr>
          <w:b/>
          <w:bCs/>
          <w:iCs/>
          <w:kern w:val="32"/>
          <w:sz w:val="26"/>
          <w:szCs w:val="26"/>
        </w:rPr>
        <w:t xml:space="preserve">Перечень муниципальных услуг, </w:t>
      </w:r>
      <w:r w:rsidR="001F0E99">
        <w:rPr>
          <w:b/>
          <w:bCs/>
          <w:iCs/>
          <w:kern w:val="32"/>
          <w:sz w:val="26"/>
          <w:szCs w:val="26"/>
        </w:rPr>
        <w:t>п</w:t>
      </w:r>
      <w:r w:rsidR="001F0E99" w:rsidRPr="00297E16">
        <w:rPr>
          <w:b/>
          <w:bCs/>
          <w:iCs/>
          <w:kern w:val="32"/>
          <w:sz w:val="26"/>
          <w:szCs w:val="26"/>
        </w:rPr>
        <w:t xml:space="preserve">редоставляемых </w:t>
      </w:r>
      <w:r w:rsidR="001F0E99">
        <w:rPr>
          <w:b/>
          <w:bCs/>
          <w:iCs/>
          <w:kern w:val="32"/>
          <w:sz w:val="26"/>
          <w:szCs w:val="26"/>
        </w:rPr>
        <w:t>Администрацией</w:t>
      </w:r>
      <w:r w:rsidR="0049200F" w:rsidRPr="00784CDD">
        <w:rPr>
          <w:rStyle w:val="12"/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  <w:r w:rsidR="0049200F" w:rsidRPr="00784CDD">
        <w:rPr>
          <w:bCs/>
          <w:iCs/>
          <w:kern w:val="32"/>
          <w:sz w:val="26"/>
          <w:szCs w:val="26"/>
        </w:rPr>
        <w:t xml:space="preserve"> </w:t>
      </w:r>
      <w:r w:rsidR="0049200F" w:rsidRPr="00297E16">
        <w:rPr>
          <w:b/>
          <w:bCs/>
          <w:iCs/>
          <w:kern w:val="32"/>
          <w:sz w:val="26"/>
          <w:szCs w:val="26"/>
        </w:rPr>
        <w:t xml:space="preserve">(Перечень услуг </w:t>
      </w:r>
      <w:r w:rsidR="0049200F">
        <w:rPr>
          <w:b/>
          <w:bCs/>
          <w:iCs/>
          <w:kern w:val="32"/>
          <w:sz w:val="26"/>
          <w:szCs w:val="26"/>
        </w:rPr>
        <w:t>№</w:t>
      </w:r>
      <w:r w:rsidR="0049200F" w:rsidRPr="00297E16">
        <w:rPr>
          <w:b/>
          <w:bCs/>
          <w:iCs/>
          <w:kern w:val="32"/>
          <w:sz w:val="26"/>
          <w:szCs w:val="26"/>
        </w:rPr>
        <w:t xml:space="preserve"> 1)</w:t>
      </w:r>
      <w:r w:rsidR="0049200F">
        <w:rPr>
          <w:b/>
          <w:bCs/>
          <w:iCs/>
          <w:kern w:val="32"/>
          <w:sz w:val="26"/>
          <w:szCs w:val="26"/>
        </w:rPr>
        <w:t xml:space="preserve">, </w:t>
      </w:r>
      <w:r w:rsidR="001F0E99">
        <w:rPr>
          <w:b/>
          <w:bCs/>
          <w:iCs/>
          <w:kern w:val="32"/>
          <w:sz w:val="26"/>
          <w:szCs w:val="26"/>
        </w:rPr>
        <w:t xml:space="preserve">утвержденный </w:t>
      </w:r>
      <w:r w:rsidR="001F0E99" w:rsidRPr="00297E16">
        <w:rPr>
          <w:rStyle w:val="af2"/>
          <w:b/>
          <w:color w:val="auto"/>
          <w:sz w:val="26"/>
          <w:szCs w:val="26"/>
        </w:rPr>
        <w:t>постановлением</w:t>
      </w:r>
      <w:r w:rsidRPr="00297E16">
        <w:rPr>
          <w:rStyle w:val="af2"/>
          <w:b/>
          <w:color w:val="auto"/>
          <w:sz w:val="26"/>
          <w:szCs w:val="26"/>
        </w:rPr>
        <w:t xml:space="preserve"> Администрации города </w:t>
      </w:r>
      <w:r w:rsidR="00F54933">
        <w:rPr>
          <w:rStyle w:val="af2"/>
          <w:b/>
          <w:color w:val="auto"/>
          <w:sz w:val="26"/>
          <w:szCs w:val="26"/>
        </w:rPr>
        <w:t>Г</w:t>
      </w:r>
      <w:r w:rsidRPr="00297E16">
        <w:rPr>
          <w:rStyle w:val="af2"/>
          <w:b/>
          <w:color w:val="auto"/>
          <w:sz w:val="26"/>
          <w:szCs w:val="26"/>
        </w:rPr>
        <w:t>лазова</w:t>
      </w:r>
      <w:r w:rsidR="00F54933">
        <w:rPr>
          <w:rStyle w:val="af2"/>
          <w:b/>
          <w:color w:val="auto"/>
          <w:sz w:val="26"/>
          <w:szCs w:val="26"/>
        </w:rPr>
        <w:t xml:space="preserve"> </w:t>
      </w:r>
      <w:r w:rsidRPr="00297E16">
        <w:rPr>
          <w:rStyle w:val="af2"/>
          <w:b/>
          <w:color w:val="auto"/>
          <w:sz w:val="26"/>
          <w:szCs w:val="26"/>
        </w:rPr>
        <w:t xml:space="preserve">от 10.10.2016 № 20/32 </w:t>
      </w:r>
    </w:p>
    <w:p w:rsidR="00C76BFA" w:rsidRDefault="00C76BFA" w:rsidP="00C76BFA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C76BFA" w:rsidRDefault="00A14543" w:rsidP="001E7D37">
      <w:pPr>
        <w:autoSpaceDE w:val="0"/>
        <w:autoSpaceDN w:val="0"/>
        <w:adjustRightInd w:val="0"/>
        <w:ind w:firstLine="708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соответствии с Федеральным</w:t>
      </w:r>
      <w:r w:rsidR="00C76BFA"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C76B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закон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ом</w:t>
      </w:r>
      <w:r w:rsidR="00C76B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от 06.10.2003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г.</w:t>
      </w:r>
      <w:r w:rsidR="00C76B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№ 131-ФЗ «</w:t>
      </w:r>
      <w:r w:rsidR="00C76BFA"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», </w:t>
      </w:r>
      <w:r w:rsidR="001F0E99">
        <w:rPr>
          <w:sz w:val="26"/>
          <w:szCs w:val="26"/>
        </w:rPr>
        <w:t>Федеральным законом</w:t>
      </w:r>
      <w:r w:rsidR="001E7D37">
        <w:rPr>
          <w:sz w:val="26"/>
          <w:szCs w:val="26"/>
        </w:rPr>
        <w:t xml:space="preserve"> от 20.03.2025 № 33-ФЗ «Об общих принципах организации местного самоуправления в единой системе публичной власти»; 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Федеральным законом</w:t>
      </w:r>
      <w:r w:rsidR="00C76BFA"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от 27.07.2010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г.</w:t>
      </w:r>
      <w:r w:rsidR="00C76BFA"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№ 210-ФЗ </w:t>
      </w:r>
      <w:r w:rsidR="00C76B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</w:t>
      </w:r>
      <w:r w:rsidR="00C76BFA"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 организации предоставления государственных и муниципальных услуг</w:t>
      </w:r>
      <w:r w:rsidR="00C76B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="00C76BFA"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руководствуясь Уставом </w:t>
      </w:r>
      <w:r w:rsidR="00C76B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города Глазова</w:t>
      </w:r>
      <w:r w:rsidR="00C76BFA" w:rsidRPr="006B505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</w:p>
    <w:p w:rsidR="001E7D37" w:rsidRPr="006B505D" w:rsidRDefault="001E7D37" w:rsidP="001E7D37">
      <w:pPr>
        <w:autoSpaceDE w:val="0"/>
        <w:autoSpaceDN w:val="0"/>
        <w:adjustRightInd w:val="0"/>
        <w:ind w:firstLine="708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C76BFA" w:rsidRDefault="00C76BFA" w:rsidP="00194DC5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п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о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с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т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а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н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о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в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л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я</w:t>
      </w:r>
      <w:r w:rsidR="00A14543">
        <w:rPr>
          <w:rStyle w:val="12"/>
          <w:rFonts w:ascii="Times New Roman" w:hAnsi="Times New Roman" w:cs="Times New Roman"/>
          <w:iCs/>
          <w:caps/>
          <w:sz w:val="26"/>
          <w:szCs w:val="26"/>
        </w:rPr>
        <w:t xml:space="preserve"> </w:t>
      </w:r>
      <w:r w:rsidRPr="006B505D">
        <w:rPr>
          <w:rStyle w:val="12"/>
          <w:rFonts w:ascii="Times New Roman" w:hAnsi="Times New Roman" w:cs="Times New Roman"/>
          <w:iCs/>
          <w:caps/>
          <w:sz w:val="26"/>
          <w:szCs w:val="26"/>
        </w:rPr>
        <w:t>ю:</w:t>
      </w:r>
    </w:p>
    <w:p w:rsidR="001E7D37" w:rsidRDefault="001E7D37" w:rsidP="00194DC5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</w:p>
    <w:p w:rsidR="00C76BFA" w:rsidRPr="00EE2087" w:rsidRDefault="00EE2087" w:rsidP="00EE2087">
      <w:pPr>
        <w:spacing w:line="276" w:lineRule="auto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         </w:t>
      </w:r>
      <w:r w:rsidR="00C76B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</w:t>
      </w:r>
      <w:r w:rsidR="00C76BFA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C76BF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C76BFA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C76BFA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Внести в </w:t>
      </w:r>
      <w:r w:rsidR="0049200F" w:rsidRPr="00EE2087">
        <w:rPr>
          <w:bCs/>
          <w:iCs/>
          <w:kern w:val="32"/>
          <w:sz w:val="26"/>
          <w:szCs w:val="26"/>
        </w:rPr>
        <w:t xml:space="preserve">Перечень муниципальных услуг, предоставляемых </w:t>
      </w:r>
      <w:r w:rsidR="0049200F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Администрацией муниципального образования «Городской округ «Город Глазов» Удмуртской Республики»</w:t>
      </w:r>
      <w:r w:rsidR="0049200F" w:rsidRPr="00EE2087">
        <w:rPr>
          <w:bCs/>
          <w:iCs/>
          <w:kern w:val="32"/>
          <w:sz w:val="26"/>
          <w:szCs w:val="26"/>
        </w:rPr>
        <w:t xml:space="preserve"> (Перечень услуг № 1), утвержденный </w:t>
      </w:r>
      <w:r w:rsidR="0049200F" w:rsidRPr="00EE2087">
        <w:rPr>
          <w:rStyle w:val="af2"/>
          <w:color w:val="auto"/>
          <w:sz w:val="26"/>
          <w:szCs w:val="26"/>
        </w:rPr>
        <w:t xml:space="preserve">постановлением Администрации города Глазова от 10.10.2016 № 20/32 </w:t>
      </w:r>
      <w:r w:rsidR="00C76BFA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изменения</w:t>
      </w:r>
      <w:r w:rsidR="0049200F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изложив его в </w:t>
      </w:r>
      <w:r w:rsidR="00C76BFA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новой редакции согласно </w:t>
      </w:r>
      <w:r w:rsidR="005268D4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приложению</w:t>
      </w:r>
      <w:r w:rsidR="00C76BFA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к настоящему постановлению.</w:t>
      </w:r>
    </w:p>
    <w:p w:rsidR="00C76BFA" w:rsidRPr="00EE2087" w:rsidRDefault="00A14543" w:rsidP="00EE2087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</w:t>
      </w:r>
      <w:r w:rsidR="00C76BFA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C76BFA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Настоящее постановление подлежит официальному опубликованию </w:t>
      </w:r>
      <w:r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 средствах массовой информации.</w:t>
      </w:r>
    </w:p>
    <w:p w:rsidR="00C76BFA" w:rsidRPr="00537FE2" w:rsidRDefault="00A14543" w:rsidP="00EE2087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</w:t>
      </w:r>
      <w:r w:rsidR="00C76BFA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C76BFA" w:rsidRPr="00EE2087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 исполнением настоящего постановления возложить на</w:t>
      </w:r>
      <w:r w:rsidR="00C76BFA" w:rsidRPr="00537FE2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руководителя Аппарата Администрации города Глазова.</w:t>
      </w:r>
    </w:p>
    <w:p w:rsidR="00C76BFA" w:rsidRDefault="00C76BFA" w:rsidP="00C76BFA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4543" w:rsidRPr="00760BEF" w:rsidRDefault="00A14543" w:rsidP="00C76BFA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C76BFA" w:rsidTr="0006273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76BFA" w:rsidRPr="00E649DB" w:rsidRDefault="00C76BFA" w:rsidP="00062733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76BFA" w:rsidRPr="00E649DB" w:rsidRDefault="00C76BFA" w:rsidP="00062733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C76BFA" w:rsidRPr="00760BEF" w:rsidRDefault="00C76BFA" w:rsidP="00C76BFA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6BFA" w:rsidRPr="00297E16" w:rsidRDefault="00C76BFA" w:rsidP="00C76BF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6BFA" w:rsidRDefault="00C76BFA" w:rsidP="00C76BFA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6BFA" w:rsidRDefault="00C76BFA" w:rsidP="00C76BFA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6BFA" w:rsidRDefault="00C76BFA" w:rsidP="00C76BFA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6BFA" w:rsidRDefault="00C76BFA" w:rsidP="00C76BFA">
      <w:pPr>
        <w:ind w:firstLine="4111"/>
        <w:jc w:val="righ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6BFA" w:rsidRPr="00784CDD" w:rsidRDefault="00C76BFA" w:rsidP="00C76BFA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97E1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Приложение</w:t>
      </w:r>
    </w:p>
    <w:p w:rsidR="00C76BFA" w:rsidRPr="00784CDD" w:rsidRDefault="00C76BFA" w:rsidP="00C76BFA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к постановлению</w:t>
      </w:r>
    </w:p>
    <w:p w:rsidR="00C76BFA" w:rsidRPr="00784CDD" w:rsidRDefault="00C76BFA" w:rsidP="00C76BFA">
      <w:pPr>
        <w:ind w:firstLine="4111"/>
        <w:jc w:val="right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84CD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Администрации города Глазова</w:t>
      </w:r>
    </w:p>
    <w:p w:rsidR="00C76BFA" w:rsidRDefault="00C76BFA" w:rsidP="00C76BFA">
      <w:pPr>
        <w:jc w:val="center"/>
        <w:rPr>
          <w:bCs/>
          <w:iCs/>
          <w:kern w:val="32"/>
        </w:rPr>
      </w:pPr>
      <w:r w:rsidRPr="00784CDD">
        <w:rPr>
          <w:bCs/>
          <w:iCs/>
          <w:kern w:val="32"/>
        </w:rPr>
        <w:t xml:space="preserve">                                                                                                   </w:t>
      </w:r>
      <w:r w:rsidR="00A14543">
        <w:rPr>
          <w:bCs/>
          <w:iCs/>
          <w:kern w:val="32"/>
        </w:rPr>
        <w:t>о</w:t>
      </w:r>
      <w:r w:rsidRPr="00784CDD">
        <w:rPr>
          <w:bCs/>
          <w:iCs/>
          <w:kern w:val="32"/>
        </w:rPr>
        <w:t>т</w:t>
      </w:r>
      <w:r>
        <w:rPr>
          <w:bCs/>
          <w:iCs/>
          <w:kern w:val="32"/>
        </w:rPr>
        <w:t>_</w:t>
      </w:r>
      <w:r w:rsidRPr="00784CDD">
        <w:rPr>
          <w:bCs/>
          <w:iCs/>
          <w:kern w:val="32"/>
        </w:rPr>
        <w:t>_</w:t>
      </w:r>
      <w:r w:rsidR="00C81273">
        <w:rPr>
          <w:bCs/>
          <w:iCs/>
          <w:kern w:val="32"/>
        </w:rPr>
        <w:t>02.07.2025</w:t>
      </w:r>
      <w:r w:rsidRPr="00784CDD">
        <w:rPr>
          <w:bCs/>
          <w:iCs/>
          <w:kern w:val="32"/>
        </w:rPr>
        <w:t>_ №__</w:t>
      </w:r>
      <w:r>
        <w:rPr>
          <w:bCs/>
          <w:iCs/>
          <w:kern w:val="32"/>
        </w:rPr>
        <w:t>_</w:t>
      </w:r>
      <w:r w:rsidR="00C81273">
        <w:rPr>
          <w:bCs/>
          <w:iCs/>
          <w:kern w:val="32"/>
        </w:rPr>
        <w:t>20/54</w:t>
      </w:r>
      <w:r w:rsidRPr="00784CDD">
        <w:rPr>
          <w:bCs/>
          <w:iCs/>
          <w:kern w:val="32"/>
        </w:rPr>
        <w:t>_</w:t>
      </w:r>
    </w:p>
    <w:p w:rsidR="00C76BFA" w:rsidRDefault="00C76BFA" w:rsidP="00C76BFA">
      <w:pPr>
        <w:jc w:val="center"/>
        <w:rPr>
          <w:bCs/>
          <w:iCs/>
          <w:kern w:val="32"/>
        </w:rPr>
      </w:pPr>
      <w:r>
        <w:rPr>
          <w:bCs/>
          <w:iCs/>
          <w:kern w:val="32"/>
        </w:rPr>
        <w:t xml:space="preserve">  </w:t>
      </w:r>
    </w:p>
    <w:p w:rsidR="00C76BFA" w:rsidRDefault="00C76BFA" w:rsidP="00C76BFA">
      <w:pPr>
        <w:ind w:left="5664" w:firstLine="708"/>
        <w:jc w:val="center"/>
        <w:rPr>
          <w:rStyle w:val="af2"/>
          <w:color w:val="auto"/>
          <w:sz w:val="22"/>
          <w:szCs w:val="22"/>
        </w:rPr>
      </w:pPr>
    </w:p>
    <w:p w:rsidR="005428A3" w:rsidRPr="005428A3" w:rsidRDefault="005428A3" w:rsidP="00C76BFA">
      <w:pPr>
        <w:ind w:left="5664" w:firstLine="708"/>
        <w:jc w:val="center"/>
        <w:rPr>
          <w:rStyle w:val="af2"/>
          <w:color w:val="auto"/>
        </w:rPr>
      </w:pPr>
      <w:r w:rsidRPr="005428A3">
        <w:rPr>
          <w:rStyle w:val="af2"/>
          <w:color w:val="auto"/>
        </w:rPr>
        <w:t>Утвержден</w:t>
      </w:r>
    </w:p>
    <w:p w:rsidR="005428A3" w:rsidRPr="005428A3" w:rsidRDefault="005428A3" w:rsidP="005428A3">
      <w:pPr>
        <w:ind w:left="5664"/>
        <w:rPr>
          <w:rStyle w:val="af2"/>
          <w:color w:val="auto"/>
        </w:rPr>
      </w:pPr>
      <w:r w:rsidRPr="005428A3">
        <w:rPr>
          <w:rStyle w:val="af2"/>
          <w:color w:val="auto"/>
        </w:rPr>
        <w:t>постановлением Администрации города Глазова</w:t>
      </w:r>
    </w:p>
    <w:p w:rsidR="005428A3" w:rsidRPr="005428A3" w:rsidRDefault="005428A3" w:rsidP="005428A3">
      <w:pPr>
        <w:jc w:val="center"/>
        <w:outlineLvl w:val="0"/>
        <w:rPr>
          <w:rStyle w:val="af2"/>
          <w:color w:val="auto"/>
        </w:rPr>
      </w:pPr>
      <w:r w:rsidRPr="005428A3">
        <w:rPr>
          <w:rStyle w:val="af2"/>
          <w:color w:val="auto"/>
        </w:rPr>
        <w:t xml:space="preserve">                                                                          от 10.10.2016 № 20/32 </w:t>
      </w:r>
    </w:p>
    <w:p w:rsidR="00C76BFA" w:rsidRPr="005428A3" w:rsidRDefault="00C76BFA" w:rsidP="00C76BFA">
      <w:pPr>
        <w:ind w:left="5664" w:firstLine="708"/>
        <w:jc w:val="center"/>
        <w:rPr>
          <w:rStyle w:val="af2"/>
          <w:color w:val="auto"/>
        </w:rPr>
      </w:pPr>
    </w:p>
    <w:p w:rsidR="00C76BFA" w:rsidRPr="00C731D6" w:rsidRDefault="00C76BFA" w:rsidP="00C76BFA">
      <w:pPr>
        <w:ind w:left="5664" w:firstLine="708"/>
        <w:jc w:val="center"/>
        <w:rPr>
          <w:bCs/>
          <w:iCs/>
          <w:kern w:val="32"/>
          <w:sz w:val="22"/>
          <w:szCs w:val="22"/>
        </w:rPr>
      </w:pPr>
    </w:p>
    <w:p w:rsidR="00C76BFA" w:rsidRPr="00297E16" w:rsidRDefault="00C76BFA" w:rsidP="00C76BFA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bookmarkStart w:id="0" w:name="P32"/>
      <w:bookmarkEnd w:id="0"/>
      <w:r w:rsidRPr="00297E16">
        <w:rPr>
          <w:b/>
          <w:bCs/>
          <w:iCs/>
          <w:kern w:val="32"/>
          <w:sz w:val="26"/>
          <w:szCs w:val="26"/>
        </w:rPr>
        <w:t xml:space="preserve">Перечень муниципальных услуг, предоставляемых </w:t>
      </w:r>
    </w:p>
    <w:p w:rsidR="00C76BFA" w:rsidRPr="00784CDD" w:rsidRDefault="00C76BFA" w:rsidP="00C76BFA">
      <w:pPr>
        <w:ind w:right="566"/>
        <w:jc w:val="center"/>
        <w:rPr>
          <w:bCs/>
          <w:iCs/>
          <w:kern w:val="32"/>
          <w:sz w:val="26"/>
          <w:szCs w:val="26"/>
        </w:rPr>
      </w:pPr>
      <w:r w:rsidRPr="00784CDD">
        <w:rPr>
          <w:rStyle w:val="12"/>
          <w:rFonts w:ascii="Times New Roman" w:hAnsi="Times New Roman" w:cs="Times New Roman"/>
          <w:iCs/>
          <w:sz w:val="26"/>
          <w:szCs w:val="26"/>
        </w:rPr>
        <w:t>Администрацией муниципального образования «Городской округ «Город Глазов» Удмуртской Республики»</w:t>
      </w:r>
      <w:r w:rsidRPr="00784CDD">
        <w:rPr>
          <w:bCs/>
          <w:iCs/>
          <w:kern w:val="32"/>
          <w:sz w:val="26"/>
          <w:szCs w:val="26"/>
        </w:rPr>
        <w:t xml:space="preserve"> </w:t>
      </w:r>
    </w:p>
    <w:p w:rsidR="00C76BFA" w:rsidRPr="00297E16" w:rsidRDefault="00C76BFA" w:rsidP="00C76BFA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r w:rsidRPr="00297E16">
        <w:rPr>
          <w:b/>
          <w:bCs/>
          <w:iCs/>
          <w:kern w:val="32"/>
          <w:sz w:val="26"/>
          <w:szCs w:val="26"/>
        </w:rPr>
        <w:t xml:space="preserve">(Перечень услуг </w:t>
      </w:r>
      <w:r>
        <w:rPr>
          <w:b/>
          <w:bCs/>
          <w:iCs/>
          <w:kern w:val="32"/>
          <w:sz w:val="26"/>
          <w:szCs w:val="26"/>
        </w:rPr>
        <w:t>№</w:t>
      </w:r>
      <w:r w:rsidRPr="00297E16">
        <w:rPr>
          <w:b/>
          <w:bCs/>
          <w:iCs/>
          <w:kern w:val="32"/>
          <w:sz w:val="26"/>
          <w:szCs w:val="26"/>
        </w:rPr>
        <w:t xml:space="preserve"> 1)</w:t>
      </w:r>
    </w:p>
    <w:p w:rsidR="00C76BFA" w:rsidRPr="00297E16" w:rsidRDefault="00C76BFA" w:rsidP="00C76BFA">
      <w:pPr>
        <w:ind w:right="566"/>
        <w:jc w:val="center"/>
        <w:rPr>
          <w:bCs/>
          <w:iCs/>
          <w:kern w:val="32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977"/>
        <w:gridCol w:w="2089"/>
        <w:gridCol w:w="3581"/>
      </w:tblGrid>
      <w:tr w:rsidR="00C76BFA" w:rsidRPr="00C76BFA" w:rsidTr="00062733">
        <w:trPr>
          <w:cantSplit/>
          <w:trHeight w:val="2650"/>
        </w:trPr>
        <w:tc>
          <w:tcPr>
            <w:tcW w:w="709" w:type="dxa"/>
            <w:textDirection w:val="btLr"/>
          </w:tcPr>
          <w:p w:rsidR="00C76BFA" w:rsidRPr="00C76BFA" w:rsidRDefault="00C76BFA" w:rsidP="00062733">
            <w:pPr>
              <w:ind w:left="113" w:right="113"/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Номер муниципальной услуги</w:t>
            </w:r>
          </w:p>
        </w:tc>
        <w:tc>
          <w:tcPr>
            <w:tcW w:w="709" w:type="dxa"/>
            <w:textDirection w:val="btLr"/>
          </w:tcPr>
          <w:p w:rsidR="00C76BFA" w:rsidRPr="00C76BFA" w:rsidRDefault="00C76BFA" w:rsidP="00062733">
            <w:pPr>
              <w:ind w:left="113" w:right="113"/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№ услуги по Типовому перечню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Наименование муниципальной услуги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Наименование органа Администрации, предоставляющего муниципальную услугу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Перечень нормативных правовых актов, в соответствии с которыми предоставляется муниципальная услуга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1.1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8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Предоставление частичного возмещения (компенсации) стоимости путевки для детей в загородные детские оздоровительные лагеря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постановление Правительства Удмуртской Республики от 28.12.2009 № 382 «Об организации и обеспечении оздоровления и отдыха детей в Удмуртской Республике»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1.2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9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приказ</w:t>
            </w:r>
            <w:r w:rsidRPr="00C76BFA">
              <w:t xml:space="preserve"> М</w:t>
            </w:r>
            <w:r w:rsidRPr="00C76BFA">
              <w:rPr>
                <w:bCs/>
                <w:iCs/>
                <w:kern w:val="32"/>
              </w:rPr>
              <w:t>инистерства просвещения Российской Федерации от 31 июля 2020 г. № 373 «</w:t>
            </w:r>
            <w:r w:rsidRPr="00C76BFA">
              <w:t>Об</w:t>
            </w:r>
            <w:r w:rsidRPr="00C76BFA">
              <w:rPr>
                <w:bCs/>
                <w:iCs/>
                <w:kern w:val="32"/>
              </w:rPr>
      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6.1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ч. 2 ст. 13 Семейного кодекса РФ от 29.12.1995 № 223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2.1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Администрацией муниципального </w:t>
            </w:r>
            <w:r w:rsidRPr="00C76BFA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«Городской округ «город Глазов» Удмуртской Республики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муниципальном архиве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 xml:space="preserve">Архивное управление Администрации </w:t>
            </w:r>
            <w:r w:rsidRPr="00C76BFA">
              <w:rPr>
                <w:bCs/>
                <w:iCs/>
                <w:kern w:val="32"/>
              </w:rPr>
              <w:lastRenderedPageBreak/>
              <w:t>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lastRenderedPageBreak/>
              <w:t xml:space="preserve">Федеральный </w:t>
            </w:r>
            <w:hyperlink r:id="rId10" w:history="1">
              <w:r w:rsidRPr="00C76BFA">
                <w:t>закон</w:t>
              </w:r>
            </w:hyperlink>
            <w:r w:rsidRPr="00C76BFA">
              <w:t xml:space="preserve"> от 22 октября 2004 года № 125-ФЗ «Об архивном деле в Российской </w:t>
            </w:r>
            <w:r w:rsidRPr="00C76BFA">
              <w:lastRenderedPageBreak/>
              <w:t>Федерации»;</w:t>
            </w:r>
          </w:p>
          <w:p w:rsidR="00C76BFA" w:rsidRPr="00C76BFA" w:rsidRDefault="005F14AF" w:rsidP="00062733">
            <w:pPr>
              <w:autoSpaceDE w:val="0"/>
              <w:autoSpaceDN w:val="0"/>
              <w:adjustRightInd w:val="0"/>
              <w:jc w:val="center"/>
            </w:pPr>
            <w:hyperlink r:id="rId11" w:history="1">
              <w:r w:rsidR="00C76BFA" w:rsidRPr="00C76BFA">
                <w:t>Закон</w:t>
              </w:r>
            </w:hyperlink>
            <w:r w:rsidR="00C76BFA" w:rsidRPr="00C76BFA">
              <w:t xml:space="preserve"> Удмуртской Республики от 30 июня 2005 года № 36-РЗ «Об архивном деле в Удмуртской Республике»;</w:t>
            </w:r>
          </w:p>
          <w:p w:rsidR="00C76BFA" w:rsidRPr="00C76BFA" w:rsidRDefault="005F14AF" w:rsidP="00062733">
            <w:pPr>
              <w:autoSpaceDE w:val="0"/>
              <w:autoSpaceDN w:val="0"/>
              <w:adjustRightInd w:val="0"/>
              <w:jc w:val="center"/>
            </w:pPr>
            <w:hyperlink r:id="rId12" w:history="1">
              <w:r w:rsidR="00C76BFA" w:rsidRPr="00C76BFA">
                <w:t>приказ</w:t>
              </w:r>
            </w:hyperlink>
            <w:r w:rsidR="00C76BFA" w:rsidRPr="00C76BFA">
              <w:t xml:space="preserve"> Федерального архивного агентства от 2 марта 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5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3.1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Выдача копий архивных документов, подтверждающих право на владение землей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 xml:space="preserve">Земельный </w:t>
            </w:r>
            <w:hyperlink r:id="rId13" w:history="1">
              <w:r w:rsidRPr="00C76BFA">
                <w:rPr>
                  <w:rStyle w:val="a8"/>
                  <w:bCs/>
                  <w:iCs/>
                  <w:kern w:val="32"/>
                </w:rPr>
                <w:t>кодекс</w:t>
              </w:r>
            </w:hyperlink>
            <w:r w:rsidRPr="00C76BFA">
              <w:rPr>
                <w:bCs/>
                <w:iCs/>
                <w:kern w:val="32"/>
              </w:rPr>
              <w:t xml:space="preserve"> РФ от 25.10.2001 № 136-ФЗ; Федеральный </w:t>
            </w:r>
            <w:hyperlink r:id="rId14" w:history="1">
              <w:r w:rsidRPr="00C76BFA">
                <w:rPr>
                  <w:rStyle w:val="a8"/>
                  <w:bCs/>
                  <w:iCs/>
                  <w:kern w:val="32"/>
                </w:rPr>
                <w:t>закон</w:t>
              </w:r>
            </w:hyperlink>
            <w:r w:rsidRPr="00C76BFA">
              <w:rPr>
                <w:bCs/>
                <w:iCs/>
                <w:kern w:val="32"/>
              </w:rPr>
              <w:t xml:space="preserve"> от 22.10.2004 № 125-ФЗ «Об архивном деле»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3.3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15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Ст. 51</w:t>
              </w:r>
            </w:hyperlink>
            <w:r w:rsidR="00C76BFA" w:rsidRPr="00C76BFA">
              <w:rPr>
                <w:bCs/>
                <w:iCs/>
                <w:kern w:val="32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3.4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16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Ст. 11.10</w:t>
              </w:r>
            </w:hyperlink>
            <w:r w:rsidR="00C76BFA" w:rsidRPr="00C76BFA">
              <w:rPr>
                <w:bCs/>
                <w:iCs/>
                <w:kern w:val="32"/>
              </w:rPr>
              <w:t xml:space="preserve"> Земельного кодекса РФ от 25.10.2001 № 136-ФЗ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8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3.7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17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Ст. 51</w:t>
              </w:r>
            </w:hyperlink>
            <w:r w:rsidR="00C76BFA" w:rsidRPr="00C76BFA">
              <w:rPr>
                <w:bCs/>
                <w:iCs/>
                <w:kern w:val="32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9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3.14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rFonts w:eastAsiaTheme="minorHAnsi"/>
                <w:lang w:eastAsia="en-US"/>
              </w:rPr>
              <w:t xml:space="preserve">Установление сервитута в отношении земельного участка, находящегося в муниципальной собственности или государственная </w:t>
            </w:r>
            <w:r w:rsidRPr="00C76BFA">
              <w:rPr>
                <w:rFonts w:eastAsiaTheme="minorHAnsi"/>
                <w:lang w:eastAsia="en-US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10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3.15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rFonts w:eastAsiaTheme="minorHAnsi"/>
                <w:lang w:eastAsia="en-US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11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3.19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rFonts w:eastAsiaTheme="minorHAnsi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lang w:val="en-US"/>
              </w:rPr>
            </w:pPr>
            <w:r w:rsidRPr="00C76BFA">
              <w:rPr>
                <w:lang w:val="en-US"/>
              </w:rPr>
              <w:t>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rFonts w:eastAsiaTheme="minorHAnsi"/>
                <w:lang w:eastAsia="en-US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lang w:val="en-US"/>
              </w:rPr>
            </w:pPr>
            <w:r w:rsidRPr="00C76BFA">
              <w:rPr>
                <w:lang w:val="en-US"/>
              </w:rPr>
              <w:t>3.25</w:t>
            </w:r>
          </w:p>
          <w:p w:rsidR="00C76BFA" w:rsidRPr="00C76BFA" w:rsidRDefault="00C76BFA" w:rsidP="0006273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51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rPr>
                <w:rFonts w:eastAsiaTheme="minorHAnsi"/>
                <w:lang w:eastAsia="en-US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</w:t>
            </w:r>
            <w:r w:rsidRPr="00C76BFA">
              <w:rPr>
                <w:rFonts w:eastAsiaTheme="minorHAnsi"/>
                <w:lang w:eastAsia="en-US"/>
              </w:rPr>
              <w:lastRenderedPageBreak/>
              <w:t>государственная собственность на который не разграничена, без проведения торгов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rPr>
                <w:rFonts w:eastAsiaTheme="minorHAnsi"/>
                <w:lang w:eastAsia="en-US"/>
              </w:rPr>
              <w:t>Установление публичного сервитута в целях, предусмотренных земельным законодательством Российской Федерации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rPr>
                <w:rFonts w:eastAsiaTheme="minorHAnsi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Закон Удмуртской Республики от 16.12.2002 № 68-РЗ,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Закон Удмуртской Республики от 17.07.2023 № 68-РЗ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rPr>
                <w:rFonts w:eastAsiaTheme="minorHAnsi"/>
                <w:lang w:eastAsia="en-US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136-ФЗ,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Закон Удмуртской Республики от 16.12.2002 № 68-РЗ,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Закон Удмуртской Республики от 17.07.2023 № 68-РЗ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rPr>
                <w:rFonts w:eastAsiaTheme="minorHAnsi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3.33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rPr>
                <w:rFonts w:eastAsiaTheme="minorHAnsi"/>
                <w:lang w:eastAsia="en-US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rPr>
                <w:rFonts w:eastAsiaTheme="minorHAnsi"/>
                <w:lang w:eastAsia="en-US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или </w:t>
            </w:r>
            <w:r w:rsidRPr="00C76BFA">
              <w:rPr>
                <w:rFonts w:eastAsiaTheme="minorHAnsi"/>
                <w:lang w:eastAsia="en-US"/>
              </w:rPr>
              <w:lastRenderedPageBreak/>
              <w:t>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Земельный кодекс РФ от 25.10.2001 № 136-ФЗ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 xml:space="preserve">Выдача разрешения на установку и эксплуатацию рекламных конструкций на территории муниципального образования </w:t>
            </w:r>
            <w:r w:rsidRPr="00C76BFA">
              <w:rPr>
                <w:bCs/>
              </w:rPr>
              <w:t>«Городской округ «Город Глазов» Удмуртской Республики»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п. 26.1 ч. 1 ст.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19 Федерального закона от 13.03.2006 № 38-Ф3 «О рекламе»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Предоставление разрешения на строительство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п. 26 ч. 1 ст.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п. 5 ч. 3 ст. 8, ст. 51 Градостроительного Кодекса Российской Федерации от 29.12.2004 № 190-ФЗ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Предоставление разрешения на ввод объекта в эксплуатацию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п. 26 ч. 1 ст.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п. 5 ч. 3 ст. 8; ст. 55 Градостроительного Кодекса Российской Федерации от 29.12.2004 № 190-ФЗ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Предоставление разрешения на осуществление земляных работ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both"/>
            </w:pPr>
            <w:r w:rsidRPr="00C76BFA">
              <w:t>Решение Глазовской городской Думы от 04.03.2009 № 698 «Об утверждении Порядка предоставления разрешения на осуществление земляных работ на территории города Глазова»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Выдача градостроительного плана земельного участка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57.3 Градостроительного Кодекса Российской Федерации от 29.12.2004 № 190-ФЗ;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</w:pPr>
            <w:r w:rsidRPr="00C76BFA"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39 Градостроительного кодекса Российской Федерации от 29.12.2004 № 190-ФЗ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40 Градостроительного кодекса Российской Федерации от 29.12.2004 № 190-ФЗ</w:t>
            </w:r>
          </w:p>
        </w:tc>
      </w:tr>
      <w:tr w:rsidR="00C76BFA" w:rsidRPr="00C76BFA" w:rsidTr="000627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51.1 Градостроительного кодекса Российской Федерации от 29.12.2004 № 190-ФЗ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30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4.8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Выдача уведомления о соответствии (не 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51.1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Градостроительного кодекса Российской Федерации от 29.12.2004 № 190-ФЗ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31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4.9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32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4.13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 xml:space="preserve">Выдача документа, подтверждающего принятие решения о </w:t>
            </w:r>
            <w:r w:rsidRPr="00C76BFA">
              <w:rPr>
                <w:bCs/>
                <w:iCs/>
                <w:kern w:val="32"/>
              </w:rPr>
              <w:lastRenderedPageBreak/>
              <w:t>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Управление архитектуры и градостроительств</w:t>
            </w:r>
            <w:r w:rsidRPr="00C76BFA">
              <w:rPr>
                <w:bCs/>
                <w:iCs/>
                <w:kern w:val="32"/>
              </w:rPr>
              <w:lastRenderedPageBreak/>
              <w:t>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Глава 4 Жилищного кодекса Российской Федерации от 29.12.2004 № 188-ФЗ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33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4.20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18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23 Жилищного кодекса Российской Федерации от 29.12.2004 № 188-ФЗ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34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t>4.22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Присвоение, изменение и аннулирование адресов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C051C4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п. 27 ч. 1 ст. 16 Федерального закона от 06.10.2003 № 131-ФЗ «Об общих принципах организации местного самоуправления в Российской Федерации»;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35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4.25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Признание садового дома жилым домом и жилого дома садовым домом</w:t>
            </w:r>
          </w:p>
          <w:p w:rsidR="00C76BFA" w:rsidRPr="00C76BFA" w:rsidRDefault="00C76BFA" w:rsidP="00062733">
            <w:pPr>
              <w:jc w:val="center"/>
            </w:pP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36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4.26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Статья 55.31.Градостроительного кодекса Российской Федерации от 29.12.2004 № 190-ФЗ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37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7.1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both"/>
            </w:pPr>
            <w:r w:rsidRPr="00C76BFA">
              <w:t>Решение Глазовской городской Думы от 25.10.2017 № 292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t xml:space="preserve">«Об утверждении Правил благоустройства муниципального образования </w:t>
            </w:r>
            <w:r w:rsidRPr="00C76BFA">
              <w:lastRenderedPageBreak/>
              <w:t>«Городской округ «Город Глазов» Удмуртской Республики»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38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50.1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19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Согласование эскизов вывесок на территории города Глазова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C051C4">
            <w:pPr>
              <w:jc w:val="center"/>
            </w:pPr>
            <w:r w:rsidRPr="00C76BFA">
              <w:rPr>
                <w:bCs/>
                <w:iCs/>
                <w:kern w:val="32"/>
              </w:rPr>
              <w:t>Решение Глазовской городской Думы от</w:t>
            </w:r>
            <w:r w:rsidRPr="00C76BFA">
              <w:t xml:space="preserve"> </w:t>
            </w:r>
            <w:r w:rsidRPr="00C76BFA">
              <w:rPr>
                <w:bCs/>
                <w:iCs/>
                <w:kern w:val="32"/>
              </w:rPr>
              <w:t>25.10.2017 № 292 «Об утверждении Правил благоустройства муниципального образования «Городской округ «Город Глазов» Удмуртской Республики»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39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-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20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Предоставление решения о согласовании архитектурно-градостроительного облика объекта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t>Градостроительный кодекс Российской Федерации от 29.12.2004 № 190-ФЗ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40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-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rStyle w:val="a8"/>
                <w:bCs/>
                <w:iCs/>
                <w:kern w:val="32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57 Градостроительного кодекса Российской Ф</w:t>
            </w:r>
            <w:r w:rsidR="00C051C4">
              <w:rPr>
                <w:bCs/>
                <w:iCs/>
                <w:kern w:val="32"/>
              </w:rPr>
              <w:t>едерации от 29.12.2004 № 190-ФЗ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41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10.1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21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Выдача разрешений на право организации розничных рынков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Федеральный закон от 30.12.2006 № 271-ФЗ «О розничных рынках и о внесении изменений в трудовой кодекс Российской Федерации»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42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10.2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Принятие решения об организации и проведении либо об отказе в организации и проведении ярмарки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11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43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4.10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22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Принятие решений о признании (непризнании) граждан малоимущими для принятия их на учет в качестве нуждающихся в жилых помещениях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14; п. 2 ст. 49; ст.51; ст.52 Жилищного кодекса Российской Федерации от 29.12.2004 № 188-ФЗ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44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4.11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23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 xml:space="preserve">Прием заявлений, </w:t>
              </w:r>
              <w:r w:rsidR="00C76BFA" w:rsidRPr="00C76BFA">
                <w:rPr>
                  <w:rStyle w:val="a8"/>
                  <w:bCs/>
                  <w:iCs/>
                  <w:kern w:val="32"/>
                </w:rPr>
                <w:lastRenderedPageBreak/>
                <w:t>документов, а также постановка граждан на учет в качестве нуждающихся в жилых помещениях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 xml:space="preserve">Управление </w:t>
            </w:r>
            <w:r w:rsidRPr="00C76BFA">
              <w:rPr>
                <w:bCs/>
                <w:iCs/>
                <w:kern w:val="32"/>
              </w:rPr>
              <w:lastRenderedPageBreak/>
              <w:t>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 xml:space="preserve">ст. 51; ст.52 ;  ст. 54 Жилищного </w:t>
            </w:r>
            <w:r w:rsidRPr="00C76BFA">
              <w:rPr>
                <w:bCs/>
                <w:iCs/>
                <w:kern w:val="32"/>
              </w:rPr>
              <w:lastRenderedPageBreak/>
              <w:t>кодекса Российской Федерации от 29.12.2004 № 188-ФЗ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45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4.12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24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Прием заявлений, документов, а также постановка на учет граждан для предоставления жилищных займов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постановление Правительства Удмуртской Республики от 09.04.2007 № 52 «О жилищных займах гражданам за счет бюджета Удмуртской Республики»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46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4.14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Жилищный кодекс Российской Федерации  от 29.12.2004 № 188-ФЗ;</w:t>
            </w:r>
          </w:p>
          <w:p w:rsidR="00C76BFA" w:rsidRPr="00C76BFA" w:rsidRDefault="00C76BFA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 xml:space="preserve"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47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4.15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25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ст. 14; ст.52; ст.54 Жилищного кодекса Российской Федерации  от 29.12.2004 № 188-ФЗ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48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4.16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BFA">
              <w:rPr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C76BFA" w:rsidRPr="00C76BFA" w:rsidRDefault="00C76BFA" w:rsidP="00062733">
            <w:pPr>
              <w:jc w:val="center"/>
            </w:pP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Закон Российской Федерации от 04.07.1991 №1541-1 «О приватизации жилищного фонда в Российской Федерации»;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49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4.17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Глава 8 Жилищного кодекса Российской Федерации  от 29.12.2004 № 188-ФЗ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50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4.18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26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 xml:space="preserve">Заключение с гражданами договоров найма специализированных </w:t>
              </w:r>
              <w:r w:rsidR="00C76BFA" w:rsidRPr="00C76BFA">
                <w:rPr>
                  <w:rStyle w:val="a8"/>
                  <w:bCs/>
                  <w:iCs/>
                  <w:kern w:val="32"/>
                </w:rPr>
                <w:lastRenderedPageBreak/>
                <w:t>жилых помещений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 xml:space="preserve">Управление муниципального жилья </w:t>
            </w:r>
            <w:r w:rsidRPr="00C76BFA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 xml:space="preserve">Положение «О порядке предоставления служебных жилых помещений </w:t>
            </w:r>
            <w:r w:rsidRPr="00C76BFA">
              <w:rPr>
                <w:bCs/>
                <w:iCs/>
                <w:kern w:val="32"/>
              </w:rPr>
              <w:lastRenderedPageBreak/>
              <w:t>муниципального специализированного жилищного фонда», утвержденное решением Городской Думы города Глазова от 29.07.2005 № 474;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постановление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51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4.23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постановление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52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4.24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76BFA" w:rsidRPr="00C76BFA">
                <w:rPr>
                  <w:rFonts w:ascii="Times New Roman" w:hAnsi="Times New Roman" w:cs="Times New Roman"/>
                  <w:sz w:val="24"/>
                  <w:szCs w:val="24"/>
                </w:rPr>
                <w:t>Прием заявлений, документов, а также признание граждан нуждающимися в жилых помещениях в целях предоставления мер государственной поддержки в улучшении жилищных условий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</w:t>
            </w:r>
            <w:r w:rsidRPr="00C76BFA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Российской Федерации  от 29.12.2004 № 188-ФЗ;</w:t>
            </w:r>
          </w:p>
          <w:p w:rsidR="00C76BFA" w:rsidRPr="00C76BFA" w:rsidRDefault="00C76BFA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20.11.2006 № 127 «О реализации Закона Удмуртской Республики от 5 мая 2006 года № 13-РЗ «О мерах по социальной поддержке многодетных семей»;</w:t>
            </w:r>
          </w:p>
          <w:p w:rsidR="00C76BFA" w:rsidRPr="00C76BFA" w:rsidRDefault="00C76BFA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02.03.2015 № 75 «О предоставлении отдельным категориям граждан мер государственной поддержки в улучшении жилищных условий»;</w:t>
            </w:r>
          </w:p>
          <w:p w:rsidR="00C76BFA" w:rsidRPr="00C76BFA" w:rsidRDefault="00C76BFA" w:rsidP="00062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</w:t>
            </w:r>
            <w:r w:rsidRPr="00C7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Федерации», утвержденным постановлением Правительства Российской Федерации от 17.12.2010 № 1050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53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lang w:val="en-US"/>
              </w:rPr>
            </w:pPr>
            <w:r w:rsidRPr="00C76BFA">
              <w:rPr>
                <w:lang w:val="en-US"/>
              </w:rPr>
              <w:t>5.1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Присвоение спортивных разрядов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Федеральный закон от 04.12.2007 г. № 329-ФЗ «О физической культуре и спорте в Российской Федерации»;</w:t>
            </w:r>
          </w:p>
          <w:p w:rsidR="00C76BFA" w:rsidRPr="00C76BFA" w:rsidRDefault="00C76BFA" w:rsidP="00062733">
            <w:pPr>
              <w:autoSpaceDE w:val="0"/>
              <w:autoSpaceDN w:val="0"/>
              <w:adjustRightInd w:val="0"/>
              <w:jc w:val="center"/>
            </w:pPr>
            <w:r w:rsidRPr="00C76BFA">
              <w:t>Приказ Минспорта России от 03.03.2025 № 173</w:t>
            </w:r>
          </w:p>
          <w:p w:rsidR="00C76BFA" w:rsidRPr="00C76BFA" w:rsidRDefault="00C76BFA" w:rsidP="00C051C4">
            <w:pPr>
              <w:autoSpaceDE w:val="0"/>
              <w:autoSpaceDN w:val="0"/>
              <w:adjustRightInd w:val="0"/>
              <w:jc w:val="center"/>
              <w:rPr>
                <w:bCs/>
                <w:iCs/>
                <w:kern w:val="32"/>
              </w:rPr>
            </w:pPr>
            <w:r w:rsidRPr="00C76BFA">
              <w:t>«Об утверждении положения о Единой всероссийской спортивной классификации»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54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5.2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Присвоение квалификационных категорий спортивных судей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Федеральный закон от 04.12.2007 г. № 329-ФЗ «О физической культуре и спорте в Российской Федерации»;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Приказ Минспорта России от 28.02.2017 г. № 134 «Об утверждении положения о спортивных судьях»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55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4.19</w:t>
            </w:r>
          </w:p>
        </w:tc>
        <w:tc>
          <w:tcPr>
            <w:tcW w:w="2977" w:type="dxa"/>
          </w:tcPr>
          <w:p w:rsidR="00C76BFA" w:rsidRPr="00C76BFA" w:rsidRDefault="005F14AF" w:rsidP="00062733">
            <w:pPr>
              <w:jc w:val="center"/>
              <w:rPr>
                <w:bCs/>
                <w:iCs/>
                <w:kern w:val="32"/>
              </w:rPr>
            </w:pPr>
            <w:hyperlink r:id="rId28" w:history="1">
              <w:r w:rsidR="00C76BFA" w:rsidRPr="00C76BFA">
                <w:rPr>
                  <w:rStyle w:val="a8"/>
                  <w:bCs/>
                  <w:iCs/>
                  <w:kern w:val="3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 xml:space="preserve">Жилищный кодекс Российской Федерации  от 29.12.2004 № 188-ФЗ; 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56</w:t>
            </w:r>
          </w:p>
        </w:tc>
        <w:tc>
          <w:tcPr>
            <w:tcW w:w="709" w:type="dxa"/>
          </w:tcPr>
          <w:p w:rsidR="00C76BFA" w:rsidRPr="00C76BFA" w:rsidRDefault="00C76BFA" w:rsidP="00062733">
            <w:r w:rsidRPr="00C76BFA">
              <w:t>9.2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постановление Правительства Российской Федерации от 11.03.2010 № 138  «Об утверждении Федеральных правил использования воздушного пространства Российской Федерации» (п.49);</w:t>
            </w:r>
          </w:p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Приказ Минтранса России от 16.01.2012 № 6 «Об утверждении Федеральных авиационных правил «Организация планирования использования воздушного пространства Российской Федерации» (п. 40.5)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lastRenderedPageBreak/>
              <w:t>57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4.27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t>Предоставление участка земли для создания семейных (родовых) захоронений</w:t>
            </w:r>
          </w:p>
          <w:p w:rsidR="00C76BFA" w:rsidRPr="00C76BFA" w:rsidRDefault="00C76BFA" w:rsidP="00062733">
            <w:pPr>
              <w:jc w:val="center"/>
            </w:pP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ind w:hanging="91"/>
              <w:jc w:val="center"/>
            </w:pPr>
            <w:r w:rsidRPr="00C76BFA">
              <w:t>Федеральный закон от 12.01.1996 № 8-ФЗ «О погребении и похоронном деле»;</w:t>
            </w:r>
          </w:p>
          <w:p w:rsidR="00C76BFA" w:rsidRPr="00C76BFA" w:rsidRDefault="00C76BFA" w:rsidP="00062733">
            <w:pPr>
              <w:autoSpaceDE w:val="0"/>
              <w:autoSpaceDN w:val="0"/>
              <w:adjustRightInd w:val="0"/>
              <w:jc w:val="both"/>
            </w:pPr>
            <w:r w:rsidRPr="00C76BFA">
              <w:t>Закон Удмуртской Республики  от 13.10.2011 №  55-РЗ</w:t>
            </w:r>
          </w:p>
          <w:p w:rsidR="00C76BFA" w:rsidRPr="00C76BFA" w:rsidRDefault="00C76BFA" w:rsidP="00C051C4">
            <w:pPr>
              <w:autoSpaceDE w:val="0"/>
              <w:autoSpaceDN w:val="0"/>
              <w:adjustRightInd w:val="0"/>
              <w:jc w:val="both"/>
              <w:rPr>
                <w:bCs/>
                <w:iCs/>
                <w:kern w:val="32"/>
              </w:rPr>
            </w:pPr>
            <w:r w:rsidRPr="00C76BFA">
              <w:t>«О семейных (родовых) захоронениях на территории Удмуртской Республики»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58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-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center"/>
            </w:pPr>
            <w:r w:rsidRPr="00C76BFA">
              <w:rPr>
                <w:rStyle w:val="af2"/>
                <w:bCs/>
                <w:color w:val="auto"/>
              </w:rPr>
              <w:t>Предоставление участка земли для захоронения умершего на муниципальном общественном кладбище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t>Федеральный закон от 12.01.1996 № 8-ФЗ «О погребении и похоронном деле»</w:t>
            </w:r>
          </w:p>
        </w:tc>
      </w:tr>
      <w:tr w:rsidR="00C76BFA" w:rsidRPr="00C76BFA" w:rsidTr="00062733">
        <w:tc>
          <w:tcPr>
            <w:tcW w:w="709" w:type="dxa"/>
          </w:tcPr>
          <w:p w:rsidR="00C76BFA" w:rsidRPr="00C76BFA" w:rsidRDefault="00C76BFA" w:rsidP="00062733">
            <w:pPr>
              <w:jc w:val="center"/>
              <w:rPr>
                <w:bCs/>
                <w:iCs/>
                <w:kern w:val="32"/>
              </w:rPr>
            </w:pPr>
            <w:r w:rsidRPr="00C76BFA">
              <w:rPr>
                <w:bCs/>
                <w:iCs/>
                <w:kern w:val="32"/>
              </w:rPr>
              <w:t>59</w:t>
            </w:r>
          </w:p>
        </w:tc>
        <w:tc>
          <w:tcPr>
            <w:tcW w:w="709" w:type="dxa"/>
          </w:tcPr>
          <w:p w:rsidR="00C76BFA" w:rsidRPr="00C76BFA" w:rsidRDefault="00C76BFA" w:rsidP="00062733">
            <w:pPr>
              <w:jc w:val="center"/>
            </w:pPr>
            <w:r w:rsidRPr="00C76BFA">
              <w:t>-</w:t>
            </w:r>
          </w:p>
        </w:tc>
        <w:tc>
          <w:tcPr>
            <w:tcW w:w="2977" w:type="dxa"/>
          </w:tcPr>
          <w:p w:rsidR="00C76BFA" w:rsidRPr="00C76BFA" w:rsidRDefault="00C76BFA" w:rsidP="00062733">
            <w:pPr>
              <w:jc w:val="both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C76BFA">
              <w:rPr>
                <w:color w:val="000000"/>
              </w:rPr>
              <w:t>Регистрация аттестованных нештатных аварийно-спасательных формирований на территории муниципального образования «Городской округ «Город Глазов» Удмуртской Республики</w:t>
            </w:r>
          </w:p>
        </w:tc>
        <w:tc>
          <w:tcPr>
            <w:tcW w:w="2089" w:type="dxa"/>
          </w:tcPr>
          <w:p w:rsidR="00C76BFA" w:rsidRPr="00C76BFA" w:rsidRDefault="00C76BFA" w:rsidP="00062733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C76BF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Отдел по делам гражданской обороны и чрезвычайным ситуациям Администрации города Глазова</w:t>
            </w:r>
          </w:p>
        </w:tc>
        <w:tc>
          <w:tcPr>
            <w:tcW w:w="3581" w:type="dxa"/>
          </w:tcPr>
          <w:p w:rsidR="00C76BFA" w:rsidRPr="00C76BFA" w:rsidRDefault="00C76BFA" w:rsidP="00062733">
            <w:pPr>
              <w:jc w:val="both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C76BFA">
              <w:rPr>
                <w:color w:val="000000"/>
              </w:rPr>
              <w:t>Часть 2 статьи 10 Федерального закона от 22.08.1995 № 151-ФЗ «Об аварийно-спасательных службах и статусе спасателей»</w:t>
            </w:r>
          </w:p>
        </w:tc>
      </w:tr>
    </w:tbl>
    <w:p w:rsidR="00C76BFA" w:rsidRPr="00297E16" w:rsidRDefault="00C76BFA" w:rsidP="00C76BFA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D623C2" w:rsidRPr="00F144F2" w:rsidRDefault="008B1C66" w:rsidP="00C76BFA">
      <w:pPr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</w:p>
    <w:p w:rsidR="00AC14C7" w:rsidRPr="00760BEF" w:rsidRDefault="005F14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5F14A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5F14A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24E0" w:rsidRDefault="00DE24E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4DC5" w:rsidRDefault="00194DC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94DC5" w:rsidRDefault="00194DC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sectPr w:rsidR="00194DC5" w:rsidSect="00C76BFA">
      <w:headerReference w:type="even" r:id="rId29"/>
      <w:headerReference w:type="default" r:id="rId30"/>
      <w:pgSz w:w="11906" w:h="16838"/>
      <w:pgMar w:top="851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AF" w:rsidRDefault="005F14AF">
      <w:r>
        <w:separator/>
      </w:r>
    </w:p>
  </w:endnote>
  <w:endnote w:type="continuationSeparator" w:id="0">
    <w:p w:rsidR="005F14AF" w:rsidRDefault="005F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AF" w:rsidRDefault="005F14AF">
      <w:r>
        <w:separator/>
      </w:r>
    </w:p>
  </w:footnote>
  <w:footnote w:type="continuationSeparator" w:id="0">
    <w:p w:rsidR="005F14AF" w:rsidRDefault="005F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B1C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F14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B1C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1273">
      <w:rPr>
        <w:rStyle w:val="a4"/>
        <w:noProof/>
      </w:rPr>
      <w:t>13</w:t>
    </w:r>
    <w:r>
      <w:rPr>
        <w:rStyle w:val="a4"/>
      </w:rPr>
      <w:fldChar w:fldCharType="end"/>
    </w:r>
  </w:p>
  <w:p w:rsidR="00352FCB" w:rsidRDefault="005F14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AF45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00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28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85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AC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4E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AF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28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AF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558D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284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E2A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CF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C40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EA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6C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88F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8084E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B2417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5CB39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42A1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F6C05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F60CBA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67A82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2AF6F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1A1D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89C37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5EA17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6CCF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240C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B411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C01D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BC63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B623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20AC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450395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AF22696" w:tentative="1">
      <w:start w:val="1"/>
      <w:numFmt w:val="lowerLetter"/>
      <w:lvlText w:val="%2."/>
      <w:lvlJc w:val="left"/>
      <w:pPr>
        <w:ind w:left="1440" w:hanging="360"/>
      </w:pPr>
    </w:lvl>
    <w:lvl w:ilvl="2" w:tplc="BDE23DA2" w:tentative="1">
      <w:start w:val="1"/>
      <w:numFmt w:val="lowerRoman"/>
      <w:lvlText w:val="%3."/>
      <w:lvlJc w:val="right"/>
      <w:pPr>
        <w:ind w:left="2160" w:hanging="180"/>
      </w:pPr>
    </w:lvl>
    <w:lvl w:ilvl="3" w:tplc="EDBAA0AE" w:tentative="1">
      <w:start w:val="1"/>
      <w:numFmt w:val="decimal"/>
      <w:lvlText w:val="%4."/>
      <w:lvlJc w:val="left"/>
      <w:pPr>
        <w:ind w:left="2880" w:hanging="360"/>
      </w:pPr>
    </w:lvl>
    <w:lvl w:ilvl="4" w:tplc="E27416F8" w:tentative="1">
      <w:start w:val="1"/>
      <w:numFmt w:val="lowerLetter"/>
      <w:lvlText w:val="%5."/>
      <w:lvlJc w:val="left"/>
      <w:pPr>
        <w:ind w:left="3600" w:hanging="360"/>
      </w:pPr>
    </w:lvl>
    <w:lvl w:ilvl="5" w:tplc="AFC819A2" w:tentative="1">
      <w:start w:val="1"/>
      <w:numFmt w:val="lowerRoman"/>
      <w:lvlText w:val="%6."/>
      <w:lvlJc w:val="right"/>
      <w:pPr>
        <w:ind w:left="4320" w:hanging="180"/>
      </w:pPr>
    </w:lvl>
    <w:lvl w:ilvl="6" w:tplc="BD722F22" w:tentative="1">
      <w:start w:val="1"/>
      <w:numFmt w:val="decimal"/>
      <w:lvlText w:val="%7."/>
      <w:lvlJc w:val="left"/>
      <w:pPr>
        <w:ind w:left="5040" w:hanging="360"/>
      </w:pPr>
    </w:lvl>
    <w:lvl w:ilvl="7" w:tplc="A8AAF0DA" w:tentative="1">
      <w:start w:val="1"/>
      <w:numFmt w:val="lowerLetter"/>
      <w:lvlText w:val="%8."/>
      <w:lvlJc w:val="left"/>
      <w:pPr>
        <w:ind w:left="5760" w:hanging="360"/>
      </w:pPr>
    </w:lvl>
    <w:lvl w:ilvl="8" w:tplc="A1C8E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394C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4B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C3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AA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81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AF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EA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24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EC5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2249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38C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E7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E7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86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C7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A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C9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A2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D0C0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246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8F9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A2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295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6642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0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88A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073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70E1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8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E1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6C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00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0D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6C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4B7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61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9E8F6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6D25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A9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82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1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0D2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84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8E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F0E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0E811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554E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6A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ED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A8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E3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C3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AA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C3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26E1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0BC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E0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E8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5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C3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0F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06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C6EF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4C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4C6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41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8D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C5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E0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05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27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286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50D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B28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6F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EC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09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08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2C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786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B36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0CE6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EF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C9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85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66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CC8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61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06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856B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8CF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6A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2D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E4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0C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00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AA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14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92E87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C3EC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8F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E8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41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629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43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E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40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AAA038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BB450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AD87F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AD4D5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560B2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72EB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A50B5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85427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6E53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26E8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09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3A7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0E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88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CE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49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03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186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AA89A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127C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A4200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9E45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8F02D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0561B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3FC42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D06E7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CA5C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DAE0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7AC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44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41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AD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0F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2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C8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C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4601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C4D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8E9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24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21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A82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AC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CD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5AB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694B2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B06C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26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6C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46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0F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6C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C8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A2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9C46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E5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02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8E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ED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EE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A9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AD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2E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42AA9B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B68D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EE92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47AE8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07C08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62A78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7E2F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39C9F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354C0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1965DF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BAE4D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8F82D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83258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17033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068FF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12AF1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40A1F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B68995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05820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C802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BA25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BA41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4EF4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1E46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780F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4CF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D6FD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84041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765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082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A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AD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6F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C9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9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42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AD6E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F80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C03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87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87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42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81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E9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0A6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11A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6A5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8C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E2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07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2CA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4E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C8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7EA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1A2B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483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DA6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B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88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2CA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7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85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B44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C0A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48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E80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C0C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4A8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C9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AA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8C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AF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5F"/>
    <w:rsid w:val="000A5ED2"/>
    <w:rsid w:val="00194DC5"/>
    <w:rsid w:val="001E7D37"/>
    <w:rsid w:val="001F0E99"/>
    <w:rsid w:val="00202F80"/>
    <w:rsid w:val="0049200F"/>
    <w:rsid w:val="004C7E0C"/>
    <w:rsid w:val="005268D4"/>
    <w:rsid w:val="005428A3"/>
    <w:rsid w:val="00554B87"/>
    <w:rsid w:val="0057335F"/>
    <w:rsid w:val="005B62FC"/>
    <w:rsid w:val="005F14AF"/>
    <w:rsid w:val="008B1C66"/>
    <w:rsid w:val="00A14543"/>
    <w:rsid w:val="00A9560F"/>
    <w:rsid w:val="00B613A3"/>
    <w:rsid w:val="00B86BA7"/>
    <w:rsid w:val="00C051C4"/>
    <w:rsid w:val="00C76BFA"/>
    <w:rsid w:val="00C81273"/>
    <w:rsid w:val="00D35ADD"/>
    <w:rsid w:val="00DE24E0"/>
    <w:rsid w:val="00EE2087"/>
    <w:rsid w:val="00F54933"/>
    <w:rsid w:val="00F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00942"/>
  <w15:docId w15:val="{A4F86C35-1972-43EF-81E8-89D3177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itemtext1">
    <w:name w:val="itemtext1"/>
    <w:basedOn w:val="a0"/>
    <w:rsid w:val="00C76BFA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214576F0ABC619745B32D63164A706932A2E73777E865DD1913BF792DA93F6C8A42A9314FCB45F5C4M9E" TargetMode="External"/><Relationship Id="rId13" Type="http://schemas.openxmlformats.org/officeDocument/2006/relationships/hyperlink" Target="consultantplus://offline/ref=1162F2F0AF5F4DF2A73A62DCA4254FDD2D41A8E43B41BF66A07EA0668A79F651CC1056BBFFFCC7560E7177F63ClF6AH" TargetMode="External"/><Relationship Id="rId18" Type="http://schemas.openxmlformats.org/officeDocument/2006/relationships/hyperlink" Target="consultantplus://offline/ref=05A214576F0ABC619745B32D63164A706932A2E73678E865DD1913BF792DA93F6C8A42A9314FCB45F5C4M8E" TargetMode="External"/><Relationship Id="rId26" Type="http://schemas.openxmlformats.org/officeDocument/2006/relationships/hyperlink" Target="consultantplus://offline/ref=05A214576F0ABC619745B32D63164A706932A2E53576E965DD1913BF792DA93F6C8A42A9314FCB45F0C4M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A214576F0ABC619745B32D63164A706932A2E73776E665DD1913BF792DA93F6C8A42A9314FCB45F5C4MD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3044" TargetMode="External"/><Relationship Id="rId17" Type="http://schemas.openxmlformats.org/officeDocument/2006/relationships/hyperlink" Target="consultantplus://offline/ref=1162F2F0AF5F4DF2A73A62DCA4254FDD2D41A9E5384CBF66A07EA0668A79F651DE100EB7FFFEDF540F6421A77AAED98C703AB789EE0F2552lB68H" TargetMode="External"/><Relationship Id="rId25" Type="http://schemas.openxmlformats.org/officeDocument/2006/relationships/hyperlink" Target="consultantplus://offline/ref=05A214576F0ABC619745B32D63164A706932A2E73777E765DD1913BF792DA93F6C8A42A9314FCB45F5C4M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62F2F0AF5F4DF2A73A62DCA4254FDD2D41A8E43B41BF66A07EA0668A79F651DE100EB5FBF8D2035E2B20FB3EF9CA8D733AB488F2l06CH" TargetMode="External"/><Relationship Id="rId20" Type="http://schemas.openxmlformats.org/officeDocument/2006/relationships/hyperlink" Target="consultantplus://offline/ref=05A214576F0ABC619745B32D63164A706932A2E43779E365DD1913BF792DA93F6C8A42A9314FCB45F0C4MC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53&amp;n=137372" TargetMode="External"/><Relationship Id="rId24" Type="http://schemas.openxmlformats.org/officeDocument/2006/relationships/hyperlink" Target="consultantplus://offline/ref=05A214576F0ABC619745B32D63164A706932A2E73776E765DD1913BF792DA93F6C8A42A9314FCB45F5C4MF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62F2F0AF5F4DF2A73A62DCA4254FDD2D41A9E5384CBF66A07EA0668A79F651DE100EB7FFFEDF540F6421A77AAED98C703AB789EE0F2552lB68H" TargetMode="External"/><Relationship Id="rId23" Type="http://schemas.openxmlformats.org/officeDocument/2006/relationships/hyperlink" Target="consultantplus://offline/ref=05A214576F0ABC619745B32D63164A706932A2E13176EB38D7114AB37B2AA6607B8D0BA5304FCB46CFM7E" TargetMode="External"/><Relationship Id="rId28" Type="http://schemas.openxmlformats.org/officeDocument/2006/relationships/hyperlink" Target="consultantplus://offline/ref=05A214576F0ABC619745B32D63164A706932A2E43C74E365DD1913BF792DA93F6C8A42A9314FCB45F0C4MCE" TargetMode="External"/><Relationship Id="rId10" Type="http://schemas.openxmlformats.org/officeDocument/2006/relationships/hyperlink" Target="https://login.consultant.ru/link/?req=doc&amp;base=LAW&amp;n=386995" TargetMode="External"/><Relationship Id="rId19" Type="http://schemas.openxmlformats.org/officeDocument/2006/relationships/hyperlink" Target="consultantplus://offline/ref=05A214576F0ABC619745B32D63164A706932A2E53775E165DD1913BF792DA93F6C8A42A9314FCB45F0C4MC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214576F0ABC619745B32D63164A706932A2E53773E765DD1913BF792DA93F6C8A42A9314FCB45F0C4MDE" TargetMode="External"/><Relationship Id="rId14" Type="http://schemas.openxmlformats.org/officeDocument/2006/relationships/hyperlink" Target="consultantplus://offline/ref=1162F2F0AF5F4DF2A73A62DCA4254FDD2D41ABE7394CBF66A07EA0668A79F651CC1056BBFFFCC7560E7177F63ClF6AH" TargetMode="External"/><Relationship Id="rId22" Type="http://schemas.openxmlformats.org/officeDocument/2006/relationships/hyperlink" Target="consultantplus://offline/ref=05A214576F0ABC619745B32D63164A706932A2E73171EB38D7114AB37B2AA6607B8D0BA5304FCB46CFM9E" TargetMode="External"/><Relationship Id="rId27" Type="http://schemas.openxmlformats.org/officeDocument/2006/relationships/hyperlink" Target="consultantplus://offline/ref=40AEDC2F7E310FB751376E07E4AC6A7702BA13A2EF972919E52DFF8A1461DAB33930D61F55DAC6C6B592708A3F74F8B20E32F2CBD7CF021A82W7M9K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62</cp:revision>
  <cp:lastPrinted>2025-06-30T12:17:00Z</cp:lastPrinted>
  <dcterms:created xsi:type="dcterms:W3CDTF">2016-12-16T12:43:00Z</dcterms:created>
  <dcterms:modified xsi:type="dcterms:W3CDTF">2025-07-02T06:19:00Z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