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9DB" w:rsidRPr="00E649DB" w:rsidRDefault="00D8495D" w:rsidP="00E649DB">
      <w:pPr>
        <w:autoSpaceDE w:val="0"/>
        <w:autoSpaceDN w:val="0"/>
        <w:adjustRightInd w:val="0"/>
        <w:ind w:right="-143"/>
        <w:jc w:val="center"/>
        <w:outlineLvl w:val="0"/>
        <w:rPr>
          <w:b/>
          <w:color w:val="000000"/>
          <w:sz w:val="26"/>
          <w:szCs w:val="26"/>
        </w:rPr>
      </w:pPr>
      <w:r w:rsidRPr="00E649DB">
        <w:rPr>
          <w:noProof/>
          <w:color w:val="000000"/>
        </w:rPr>
        <w:drawing>
          <wp:inline distT="0" distB="0" distL="0" distR="0">
            <wp:extent cx="466725" cy="581025"/>
            <wp:effectExtent l="19050" t="0" r="9525" b="0"/>
            <wp:docPr id="1" name="Рисунок 1" descr="Герб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844623" name="Picture 1" descr="Герб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108" w:type="dxa"/>
        <w:jc w:val="center"/>
        <w:tblLayout w:type="fixed"/>
        <w:tblLook w:val="0000"/>
      </w:tblPr>
      <w:tblGrid>
        <w:gridCol w:w="3988"/>
        <w:gridCol w:w="1134"/>
        <w:gridCol w:w="3986"/>
      </w:tblGrid>
      <w:tr w:rsidR="00160B05" w:rsidTr="0075636E">
        <w:trPr>
          <w:jc w:val="center"/>
        </w:trPr>
        <w:tc>
          <w:tcPr>
            <w:tcW w:w="3988" w:type="dxa"/>
            <w:vAlign w:val="center"/>
          </w:tcPr>
          <w:p w:rsidR="00E649DB" w:rsidRPr="00E649DB" w:rsidRDefault="00D8495D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Администрация </w:t>
            </w:r>
          </w:p>
          <w:p w:rsidR="00E649DB" w:rsidRPr="00E649DB" w:rsidRDefault="00D8495D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муниципального образования </w:t>
            </w:r>
          </w:p>
          <w:p w:rsidR="00E649DB" w:rsidRPr="00E649DB" w:rsidRDefault="00D8495D" w:rsidP="00E649DB">
            <w:pPr>
              <w:tabs>
                <w:tab w:val="left" w:pos="3844"/>
              </w:tabs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«Город Глазов» </w:t>
            </w:r>
          </w:p>
          <w:p w:rsidR="00E649DB" w:rsidRPr="00E649DB" w:rsidRDefault="00D8495D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>(Администрация города Глазова)</w:t>
            </w:r>
          </w:p>
        </w:tc>
        <w:tc>
          <w:tcPr>
            <w:tcW w:w="1134" w:type="dxa"/>
          </w:tcPr>
          <w:p w:rsidR="00E649DB" w:rsidRPr="00E649DB" w:rsidRDefault="002C0B75" w:rsidP="00E649DB">
            <w:pPr>
              <w:ind w:left="-231" w:right="305"/>
              <w:rPr>
                <w:rFonts w:eastAsiaTheme="minorEastAsia"/>
                <w:color w:val="000000"/>
              </w:rPr>
            </w:pPr>
          </w:p>
        </w:tc>
        <w:tc>
          <w:tcPr>
            <w:tcW w:w="3986" w:type="dxa"/>
          </w:tcPr>
          <w:p w:rsidR="00E649DB" w:rsidRPr="00E649DB" w:rsidRDefault="00D8495D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 «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Глазкар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» </w:t>
            </w:r>
          </w:p>
          <w:p w:rsidR="00E649DB" w:rsidRPr="00E649DB" w:rsidRDefault="00D8495D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муниципал 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кылдытэтлэн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 </w:t>
            </w:r>
          </w:p>
          <w:p w:rsidR="00E649DB" w:rsidRPr="00E649DB" w:rsidRDefault="00D8495D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Администрациез</w:t>
            </w:r>
            <w:proofErr w:type="spellEnd"/>
          </w:p>
          <w:p w:rsidR="00E649DB" w:rsidRPr="00E649DB" w:rsidRDefault="00D8495D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>(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Глазкарлэн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 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Администрациез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>)</w:t>
            </w:r>
          </w:p>
        </w:tc>
      </w:tr>
    </w:tbl>
    <w:p w:rsidR="00E649DB" w:rsidRPr="00E649DB" w:rsidRDefault="002C0B75" w:rsidP="00E649DB">
      <w:pPr>
        <w:ind w:right="-143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E649DB" w:rsidRPr="00E649DB" w:rsidRDefault="002C0B75" w:rsidP="00E649DB">
      <w:pPr>
        <w:ind w:right="-143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E649DB" w:rsidRPr="00E649DB" w:rsidRDefault="00D8495D" w:rsidP="00E649DB">
      <w:pPr>
        <w:ind w:right="-143"/>
        <w:jc w:val="center"/>
        <w:rPr>
          <w:rFonts w:eastAsiaTheme="minorEastAsia"/>
          <w:b/>
          <w:color w:val="000000"/>
          <w:spacing w:val="34"/>
          <w:sz w:val="32"/>
          <w:szCs w:val="32"/>
        </w:rPr>
      </w:pPr>
      <w:r w:rsidRPr="00E649DB">
        <w:rPr>
          <w:rFonts w:eastAsiaTheme="minorEastAsia"/>
          <w:b/>
          <w:color w:val="000000"/>
          <w:spacing w:val="34"/>
          <w:sz w:val="32"/>
          <w:szCs w:val="32"/>
        </w:rPr>
        <w:t>ПОСТАНОВЛЕНИЕ</w:t>
      </w:r>
    </w:p>
    <w:p w:rsidR="00E649DB" w:rsidRPr="00E649DB" w:rsidRDefault="002C0B75" w:rsidP="00E649DB">
      <w:pPr>
        <w:ind w:right="-143"/>
        <w:jc w:val="center"/>
        <w:rPr>
          <w:rFonts w:eastAsiaTheme="minorEastAsia"/>
          <w:b/>
          <w:color w:val="000000"/>
          <w:sz w:val="22"/>
          <w:szCs w:val="22"/>
        </w:rPr>
      </w:pPr>
    </w:p>
    <w:p w:rsidR="00E649DB" w:rsidRPr="00E649DB" w:rsidRDefault="00050BE3" w:rsidP="00E649DB">
      <w:pPr>
        <w:ind w:right="-143"/>
        <w:rPr>
          <w:rFonts w:eastAsiaTheme="minorEastAsia"/>
          <w:color w:val="000000"/>
          <w:sz w:val="26"/>
          <w:szCs w:val="26"/>
        </w:rPr>
      </w:pPr>
      <w:r>
        <w:rPr>
          <w:rFonts w:eastAsiaTheme="minorEastAsia"/>
          <w:color w:val="000000"/>
          <w:sz w:val="26"/>
          <w:szCs w:val="26"/>
        </w:rPr>
        <w:t>15.04.2021</w:t>
      </w:r>
      <w:r w:rsidR="00D8495D" w:rsidRPr="00E649DB">
        <w:rPr>
          <w:rFonts w:eastAsiaTheme="minorEastAsia"/>
          <w:color w:val="000000"/>
          <w:sz w:val="26"/>
          <w:szCs w:val="26"/>
        </w:rPr>
        <w:t xml:space="preserve">_                                            </w:t>
      </w:r>
      <w:r>
        <w:rPr>
          <w:rFonts w:eastAsiaTheme="minorEastAsia"/>
          <w:color w:val="000000"/>
          <w:sz w:val="26"/>
          <w:szCs w:val="26"/>
        </w:rPr>
        <w:t xml:space="preserve">                                </w:t>
      </w:r>
      <w:r w:rsidR="00D8495D" w:rsidRPr="00E649DB">
        <w:rPr>
          <w:rFonts w:eastAsiaTheme="minorEastAsia"/>
          <w:color w:val="000000"/>
          <w:sz w:val="26"/>
          <w:szCs w:val="26"/>
        </w:rPr>
        <w:t xml:space="preserve">               № __</w:t>
      </w:r>
      <w:r>
        <w:rPr>
          <w:rFonts w:eastAsiaTheme="minorEastAsia"/>
          <w:color w:val="000000"/>
          <w:sz w:val="26"/>
          <w:szCs w:val="26"/>
        </w:rPr>
        <w:t>1/34</w:t>
      </w:r>
      <w:r w:rsidR="00D8495D" w:rsidRPr="00E649DB">
        <w:rPr>
          <w:rFonts w:eastAsiaTheme="minorEastAsia"/>
          <w:color w:val="000000"/>
          <w:sz w:val="26"/>
          <w:szCs w:val="26"/>
        </w:rPr>
        <w:t xml:space="preserve">_ </w:t>
      </w:r>
    </w:p>
    <w:p w:rsidR="00E649DB" w:rsidRPr="00E649DB" w:rsidRDefault="002C0B75" w:rsidP="00E649DB">
      <w:pPr>
        <w:ind w:right="-143"/>
        <w:rPr>
          <w:rFonts w:eastAsiaTheme="minorEastAsia"/>
          <w:color w:val="000000"/>
          <w:sz w:val="44"/>
          <w:szCs w:val="44"/>
        </w:rPr>
      </w:pPr>
    </w:p>
    <w:p w:rsidR="00E649DB" w:rsidRPr="00E649DB" w:rsidRDefault="00D8495D" w:rsidP="00E649DB">
      <w:pPr>
        <w:ind w:right="-143"/>
        <w:jc w:val="center"/>
        <w:rPr>
          <w:rFonts w:eastAsiaTheme="minorEastAsia"/>
          <w:color w:val="000000"/>
          <w:sz w:val="26"/>
          <w:szCs w:val="26"/>
        </w:rPr>
      </w:pPr>
      <w:r w:rsidRPr="00E649DB">
        <w:rPr>
          <w:rFonts w:eastAsiaTheme="minorEastAsia"/>
          <w:color w:val="000000"/>
          <w:sz w:val="26"/>
          <w:szCs w:val="26"/>
        </w:rPr>
        <w:t>г. Глазов</w:t>
      </w:r>
    </w:p>
    <w:p w:rsidR="00D623C2" w:rsidRPr="00760BEF" w:rsidRDefault="002C0B75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/>
          <w:iCs/>
          <w:sz w:val="24"/>
          <w:szCs w:val="24"/>
        </w:rPr>
      </w:pPr>
    </w:p>
    <w:p w:rsidR="00D623C2" w:rsidRPr="00E649DB" w:rsidRDefault="00D8495D" w:rsidP="00443329">
      <w:pPr>
        <w:ind w:right="566"/>
        <w:jc w:val="center"/>
        <w:outlineLvl w:val="0"/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</w:pPr>
      <w:r w:rsidRPr="00E649DB">
        <w:rPr>
          <w:rStyle w:val="af2"/>
          <w:b/>
          <w:color w:val="auto"/>
          <w:sz w:val="26"/>
          <w:szCs w:val="26"/>
        </w:rPr>
        <w:t xml:space="preserve">О внесении изменений в Постановление Администрации города Глазова от 28.03.2016 г. № 1/20 «Об утверждении Перечня муниципального имущества, находящегося в собственности муниципального образования «Город Глазов» и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</w:t>
      </w:r>
      <w:r w:rsidR="00BD55D1">
        <w:rPr>
          <w:rStyle w:val="af2"/>
          <w:b/>
          <w:color w:val="auto"/>
          <w:sz w:val="26"/>
          <w:szCs w:val="26"/>
        </w:rPr>
        <w:t>п</w:t>
      </w:r>
      <w:r w:rsidRPr="00E649DB">
        <w:rPr>
          <w:rStyle w:val="af2"/>
          <w:b/>
          <w:color w:val="auto"/>
          <w:sz w:val="26"/>
          <w:szCs w:val="26"/>
        </w:rPr>
        <w:t xml:space="preserve">редпринимательства), предназначенного для передачи во владение </w:t>
      </w:r>
      <w:proofErr w:type="gramStart"/>
      <w:r w:rsidRPr="00E649DB">
        <w:rPr>
          <w:rStyle w:val="af2"/>
          <w:b/>
          <w:color w:val="auto"/>
          <w:sz w:val="26"/>
          <w:szCs w:val="26"/>
        </w:rPr>
        <w:t>и(</w:t>
      </w:r>
      <w:proofErr w:type="gramEnd"/>
      <w:r w:rsidRPr="00E649DB">
        <w:rPr>
          <w:rStyle w:val="af2"/>
          <w:b/>
          <w:color w:val="auto"/>
          <w:sz w:val="26"/>
          <w:szCs w:val="26"/>
        </w:rPr>
        <w:t>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</w:p>
    <w:p w:rsidR="00AC14C7" w:rsidRPr="00760BEF" w:rsidRDefault="002C0B75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760BEF" w:rsidRDefault="002C0B75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0500BF" w:rsidRPr="000500BF" w:rsidRDefault="000500BF" w:rsidP="000500BF">
      <w:pPr>
        <w:keepNext/>
        <w:suppressAutoHyphens/>
        <w:spacing w:line="360" w:lineRule="auto"/>
        <w:ind w:firstLine="709"/>
        <w:jc w:val="both"/>
        <w:outlineLvl w:val="0"/>
        <w:rPr>
          <w:spacing w:val="-6"/>
          <w:sz w:val="26"/>
          <w:szCs w:val="26"/>
          <w:lang w:eastAsia="ar-SA"/>
        </w:rPr>
      </w:pPr>
      <w:r w:rsidRPr="000500BF">
        <w:rPr>
          <w:spacing w:val="-6"/>
          <w:sz w:val="26"/>
          <w:szCs w:val="26"/>
          <w:lang w:eastAsia="ar-SA"/>
        </w:rPr>
        <w:t>В соответствии с Федеральным законом от 24.07.2007 г. № 209-ФЗ «О развитии малого и среднего предпринимательства в Российской Федерации», Федеральным законом от  06.10.2003 г. № 131-ФЗ «Об общих принципах организации местного самоуправления в Российской Федерации», руководствуясь Уставом муниципального образования «Город Глазов»</w:t>
      </w:r>
    </w:p>
    <w:p w:rsidR="000500BF" w:rsidRPr="000500BF" w:rsidRDefault="000500BF" w:rsidP="000500BF">
      <w:pPr>
        <w:suppressAutoHyphens/>
        <w:rPr>
          <w:sz w:val="20"/>
          <w:szCs w:val="20"/>
          <w:lang w:eastAsia="ar-SA"/>
        </w:rPr>
      </w:pPr>
    </w:p>
    <w:p w:rsidR="000500BF" w:rsidRPr="000500BF" w:rsidRDefault="000500BF" w:rsidP="000500BF">
      <w:pPr>
        <w:keepNext/>
        <w:tabs>
          <w:tab w:val="num" w:pos="432"/>
        </w:tabs>
        <w:suppressAutoHyphens/>
        <w:spacing w:line="360" w:lineRule="auto"/>
        <w:ind w:left="432" w:hanging="432"/>
        <w:jc w:val="both"/>
        <w:outlineLvl w:val="0"/>
        <w:rPr>
          <w:sz w:val="26"/>
          <w:szCs w:val="26"/>
          <w:lang w:eastAsia="ar-SA"/>
        </w:rPr>
      </w:pPr>
      <w:r w:rsidRPr="000500BF">
        <w:rPr>
          <w:b/>
          <w:sz w:val="26"/>
          <w:szCs w:val="26"/>
          <w:lang w:eastAsia="ar-SA"/>
        </w:rPr>
        <w:t xml:space="preserve">    ПОСТАНОВЛЯЮ:</w:t>
      </w:r>
    </w:p>
    <w:p w:rsidR="000500BF" w:rsidRPr="000500BF" w:rsidRDefault="000500BF" w:rsidP="000500BF">
      <w:pPr>
        <w:widowControl w:val="0"/>
        <w:numPr>
          <w:ilvl w:val="0"/>
          <w:numId w:val="42"/>
        </w:numPr>
        <w:suppressAutoHyphens/>
        <w:spacing w:line="360" w:lineRule="auto"/>
        <w:ind w:left="0" w:firstLine="709"/>
        <w:jc w:val="both"/>
        <w:rPr>
          <w:sz w:val="26"/>
          <w:szCs w:val="26"/>
          <w:lang w:eastAsia="ar-SA"/>
        </w:rPr>
      </w:pPr>
      <w:r w:rsidRPr="000500BF">
        <w:rPr>
          <w:sz w:val="26"/>
          <w:szCs w:val="26"/>
          <w:lang w:eastAsia="ar-SA"/>
        </w:rPr>
        <w:t xml:space="preserve">Внести в Постановление Администрации  города Глазова от 28.03.2016 г. № 1/20 «Об утверждении Перечня муниципального имущества, находящегося в собственности муниципального образования «Город Глазов» и свободного   от прав третьих лиц (за исключением права хозяйственного ведения, права оперативного управления, а также имущественных прав  субъектов малого и среднего предпринимательства), предназначенного для передачи во владение </w:t>
      </w:r>
      <w:proofErr w:type="gramStart"/>
      <w:r w:rsidRPr="000500BF">
        <w:rPr>
          <w:sz w:val="26"/>
          <w:szCs w:val="26"/>
          <w:lang w:eastAsia="ar-SA"/>
        </w:rPr>
        <w:t>и(</w:t>
      </w:r>
      <w:proofErr w:type="gramEnd"/>
      <w:r w:rsidRPr="000500BF">
        <w:rPr>
          <w:sz w:val="26"/>
          <w:szCs w:val="26"/>
          <w:lang w:eastAsia="ar-SA"/>
        </w:rPr>
        <w:t>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 следующие изменения:</w:t>
      </w:r>
    </w:p>
    <w:p w:rsidR="000500BF" w:rsidRPr="000500BF" w:rsidRDefault="000500BF" w:rsidP="000500BF">
      <w:pPr>
        <w:widowControl w:val="0"/>
        <w:numPr>
          <w:ilvl w:val="1"/>
          <w:numId w:val="42"/>
        </w:numPr>
        <w:suppressAutoHyphens/>
        <w:spacing w:line="360" w:lineRule="auto"/>
        <w:ind w:left="0" w:firstLine="709"/>
        <w:jc w:val="both"/>
        <w:rPr>
          <w:sz w:val="26"/>
          <w:szCs w:val="26"/>
          <w:lang w:eastAsia="ar-SA"/>
        </w:rPr>
      </w:pPr>
      <w:r w:rsidRPr="000500BF">
        <w:rPr>
          <w:sz w:val="26"/>
          <w:szCs w:val="26"/>
          <w:lang w:eastAsia="ar-SA"/>
        </w:rPr>
        <w:lastRenderedPageBreak/>
        <w:t xml:space="preserve">наименование дополнить словами «, физическим лицам, не являющимся индивидуальными предпринимателями и применяющим специальный налоговый </w:t>
      </w:r>
      <w:hyperlink r:id="rId8" w:history="1">
        <w:r w:rsidRPr="000500BF">
          <w:rPr>
            <w:sz w:val="26"/>
            <w:szCs w:val="26"/>
            <w:lang w:eastAsia="ar-SA"/>
          </w:rPr>
          <w:t>режим</w:t>
        </w:r>
      </w:hyperlink>
      <w:r w:rsidRPr="000500BF">
        <w:rPr>
          <w:sz w:val="26"/>
          <w:szCs w:val="26"/>
          <w:lang w:eastAsia="ar-SA"/>
        </w:rPr>
        <w:t xml:space="preserve"> «Налог на профессиональный доход»;</w:t>
      </w:r>
    </w:p>
    <w:p w:rsidR="004F0B86" w:rsidRDefault="000500BF" w:rsidP="000500BF">
      <w:pPr>
        <w:numPr>
          <w:ilvl w:val="1"/>
          <w:numId w:val="42"/>
        </w:numPr>
        <w:suppressAutoHyphens/>
        <w:spacing w:line="360" w:lineRule="auto"/>
        <w:ind w:left="0" w:firstLine="709"/>
        <w:jc w:val="both"/>
        <w:rPr>
          <w:sz w:val="26"/>
          <w:szCs w:val="26"/>
          <w:lang w:eastAsia="ar-SA"/>
        </w:rPr>
      </w:pPr>
      <w:r w:rsidRPr="000500BF">
        <w:rPr>
          <w:sz w:val="26"/>
          <w:szCs w:val="26"/>
          <w:lang w:eastAsia="ar-SA"/>
        </w:rPr>
        <w:t>в преамбуле слов</w:t>
      </w:r>
      <w:r w:rsidR="004F0B86">
        <w:rPr>
          <w:sz w:val="26"/>
          <w:szCs w:val="26"/>
          <w:lang w:eastAsia="ar-SA"/>
        </w:rPr>
        <w:t>о</w:t>
      </w:r>
      <w:r w:rsidRPr="000500BF">
        <w:rPr>
          <w:sz w:val="26"/>
          <w:szCs w:val="26"/>
          <w:lang w:eastAsia="ar-SA"/>
        </w:rPr>
        <w:t xml:space="preserve"> </w:t>
      </w:r>
      <w:r w:rsidR="004F0B86" w:rsidRPr="000500BF">
        <w:rPr>
          <w:sz w:val="26"/>
          <w:szCs w:val="26"/>
          <w:lang w:eastAsia="ar-SA"/>
        </w:rPr>
        <w:t>«со»</w:t>
      </w:r>
      <w:r w:rsidR="004F0B86">
        <w:rPr>
          <w:sz w:val="26"/>
          <w:szCs w:val="26"/>
          <w:lang w:eastAsia="ar-SA"/>
        </w:rPr>
        <w:t xml:space="preserve"> заменить </w:t>
      </w:r>
      <w:r w:rsidR="004F0B86" w:rsidRPr="000500BF">
        <w:rPr>
          <w:sz w:val="26"/>
          <w:szCs w:val="26"/>
          <w:lang w:eastAsia="ar-SA"/>
        </w:rPr>
        <w:t xml:space="preserve"> словами «с частью 1 статьи 14.1,» </w:t>
      </w:r>
    </w:p>
    <w:p w:rsidR="000500BF" w:rsidRPr="000500BF" w:rsidRDefault="000500BF" w:rsidP="000500BF">
      <w:pPr>
        <w:numPr>
          <w:ilvl w:val="1"/>
          <w:numId w:val="42"/>
        </w:numPr>
        <w:suppressAutoHyphens/>
        <w:spacing w:line="360" w:lineRule="auto"/>
        <w:ind w:left="0" w:firstLine="709"/>
        <w:jc w:val="both"/>
        <w:rPr>
          <w:sz w:val="26"/>
          <w:szCs w:val="26"/>
          <w:lang w:eastAsia="ar-SA"/>
        </w:rPr>
      </w:pPr>
      <w:r w:rsidRPr="000500BF">
        <w:rPr>
          <w:sz w:val="26"/>
          <w:szCs w:val="26"/>
          <w:lang w:eastAsia="ar-SA"/>
        </w:rPr>
        <w:t xml:space="preserve">пункт 1 дополнить словами «, физическим лицам, не являющимся индивидуальными предпринимателями и применяющим специальный налоговый </w:t>
      </w:r>
      <w:hyperlink r:id="rId9" w:history="1">
        <w:r w:rsidRPr="000500BF">
          <w:rPr>
            <w:sz w:val="26"/>
            <w:szCs w:val="26"/>
            <w:lang w:eastAsia="ar-SA"/>
          </w:rPr>
          <w:t>режим</w:t>
        </w:r>
      </w:hyperlink>
      <w:r w:rsidRPr="000500BF">
        <w:rPr>
          <w:sz w:val="26"/>
          <w:szCs w:val="26"/>
          <w:lang w:eastAsia="ar-SA"/>
        </w:rPr>
        <w:t xml:space="preserve"> «Налог на профессиональный</w:t>
      </w:r>
      <w:bookmarkStart w:id="0" w:name="_GoBack"/>
      <w:bookmarkEnd w:id="0"/>
      <w:r w:rsidRPr="000500BF">
        <w:rPr>
          <w:sz w:val="26"/>
          <w:szCs w:val="26"/>
          <w:lang w:eastAsia="ar-SA"/>
        </w:rPr>
        <w:t xml:space="preserve"> доход»;</w:t>
      </w:r>
    </w:p>
    <w:p w:rsidR="000500BF" w:rsidRPr="000500BF" w:rsidRDefault="000500BF" w:rsidP="000500BF">
      <w:pPr>
        <w:numPr>
          <w:ilvl w:val="1"/>
          <w:numId w:val="42"/>
        </w:numPr>
        <w:suppressAutoHyphens/>
        <w:spacing w:line="360" w:lineRule="auto"/>
        <w:ind w:left="0" w:firstLine="709"/>
        <w:jc w:val="both"/>
        <w:rPr>
          <w:sz w:val="26"/>
          <w:szCs w:val="26"/>
          <w:lang w:eastAsia="ar-SA"/>
        </w:rPr>
      </w:pPr>
      <w:r w:rsidRPr="000500BF">
        <w:rPr>
          <w:sz w:val="26"/>
          <w:szCs w:val="26"/>
          <w:lang w:eastAsia="ar-SA"/>
        </w:rPr>
        <w:t xml:space="preserve">наименование Перечня муниципального имущества, находящегося в собственности муниципального образования «Город Глазов» и свободного   от прав третьих лиц (за исключением права хозяйственного ведения, права оперативного управления, а также имущественных прав  субъектов малого и среднего предпринимательства), предназначенного для передачи во владение </w:t>
      </w:r>
      <w:proofErr w:type="gramStart"/>
      <w:r w:rsidRPr="000500BF">
        <w:rPr>
          <w:sz w:val="26"/>
          <w:szCs w:val="26"/>
          <w:lang w:eastAsia="ar-SA"/>
        </w:rPr>
        <w:t>и(</w:t>
      </w:r>
      <w:proofErr w:type="gramEnd"/>
      <w:r w:rsidRPr="000500BF">
        <w:rPr>
          <w:sz w:val="26"/>
          <w:szCs w:val="26"/>
          <w:lang w:eastAsia="ar-SA"/>
        </w:rPr>
        <w:t xml:space="preserve">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дополнить словами «, физическим лицам, не являющимся индивидуальными предпринимателями и применяющим специальный налоговый </w:t>
      </w:r>
      <w:hyperlink r:id="rId10" w:history="1">
        <w:r w:rsidRPr="000500BF">
          <w:rPr>
            <w:sz w:val="26"/>
            <w:szCs w:val="26"/>
            <w:lang w:eastAsia="ar-SA"/>
          </w:rPr>
          <w:t>режим</w:t>
        </w:r>
      </w:hyperlink>
      <w:r w:rsidRPr="000500BF">
        <w:rPr>
          <w:sz w:val="26"/>
          <w:szCs w:val="26"/>
          <w:lang w:eastAsia="ar-SA"/>
        </w:rPr>
        <w:t xml:space="preserve"> «Налог на профессиональный доход».</w:t>
      </w:r>
    </w:p>
    <w:p w:rsidR="000500BF" w:rsidRPr="000500BF" w:rsidRDefault="000500BF" w:rsidP="000500BF">
      <w:pPr>
        <w:numPr>
          <w:ilvl w:val="0"/>
          <w:numId w:val="42"/>
        </w:numPr>
        <w:suppressAutoHyphens/>
        <w:spacing w:line="360" w:lineRule="auto"/>
        <w:ind w:left="0" w:firstLine="709"/>
        <w:jc w:val="both"/>
        <w:rPr>
          <w:sz w:val="26"/>
          <w:szCs w:val="26"/>
          <w:lang w:eastAsia="ar-SA"/>
        </w:rPr>
      </w:pPr>
      <w:r w:rsidRPr="000500BF">
        <w:rPr>
          <w:sz w:val="26"/>
          <w:szCs w:val="26"/>
          <w:lang w:eastAsia="ar-SA"/>
        </w:rPr>
        <w:t>Настоящее постановление подлежит официальному опубликованию в средствах массовой информации, а также на официальном портале муниципального образования «Город Глазов».</w:t>
      </w:r>
    </w:p>
    <w:p w:rsidR="000500BF" w:rsidRPr="000500BF" w:rsidRDefault="000500BF" w:rsidP="000500BF">
      <w:pPr>
        <w:numPr>
          <w:ilvl w:val="0"/>
          <w:numId w:val="42"/>
        </w:numPr>
        <w:suppressAutoHyphens/>
        <w:spacing w:line="360" w:lineRule="auto"/>
        <w:ind w:left="0" w:firstLine="709"/>
        <w:jc w:val="both"/>
        <w:rPr>
          <w:sz w:val="26"/>
          <w:szCs w:val="26"/>
          <w:lang w:eastAsia="ar-SA"/>
        </w:rPr>
      </w:pPr>
      <w:proofErr w:type="gramStart"/>
      <w:r w:rsidRPr="000500BF">
        <w:rPr>
          <w:sz w:val="26"/>
          <w:szCs w:val="26"/>
          <w:lang w:eastAsia="ar-SA"/>
        </w:rPr>
        <w:t>Контроль за</w:t>
      </w:r>
      <w:proofErr w:type="gramEnd"/>
      <w:r w:rsidRPr="000500BF">
        <w:rPr>
          <w:sz w:val="26"/>
          <w:szCs w:val="26"/>
          <w:lang w:eastAsia="ar-SA"/>
        </w:rPr>
        <w:t xml:space="preserve"> исполнением настоящего постановления оставляю за собой.</w:t>
      </w:r>
    </w:p>
    <w:p w:rsidR="00AC14C7" w:rsidRPr="00760BEF" w:rsidRDefault="002C0B75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760BEF" w:rsidRDefault="002C0B75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760BEF" w:rsidRDefault="002C0B75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760BEF" w:rsidRDefault="002C0B75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4765"/>
        <w:gridCol w:w="4807"/>
      </w:tblGrid>
      <w:tr w:rsidR="00160B05" w:rsidTr="00072FC9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072FC9" w:rsidRPr="00E649DB" w:rsidRDefault="00D8495D" w:rsidP="00443329">
            <w:pPr>
              <w:ind w:right="566"/>
              <w:rPr>
                <w:rStyle w:val="12"/>
                <w:rFonts w:ascii="Times New Roman" w:hAnsi="Times New Roman" w:cs="Times New Roman"/>
                <w:b w:val="0"/>
                <w:bCs w:val="0"/>
                <w:iCs/>
                <w:sz w:val="26"/>
                <w:szCs w:val="26"/>
              </w:rPr>
            </w:pPr>
            <w:r w:rsidRPr="00E649DB">
              <w:rPr>
                <w:rStyle w:val="af2"/>
                <w:color w:val="auto"/>
                <w:sz w:val="26"/>
                <w:szCs w:val="26"/>
              </w:rPr>
              <w:t>Глава города Глазова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072FC9" w:rsidRPr="00E649DB" w:rsidRDefault="00D8495D" w:rsidP="00443329">
            <w:pPr>
              <w:ind w:right="566"/>
              <w:jc w:val="right"/>
              <w:rPr>
                <w:rStyle w:val="12"/>
                <w:rFonts w:ascii="Times New Roman" w:hAnsi="Times New Roman" w:cs="Times New Roman"/>
                <w:b w:val="0"/>
                <w:bCs w:val="0"/>
                <w:iCs/>
                <w:sz w:val="26"/>
                <w:szCs w:val="26"/>
              </w:rPr>
            </w:pPr>
            <w:r w:rsidRPr="00E649DB">
              <w:rPr>
                <w:rStyle w:val="af2"/>
                <w:color w:val="auto"/>
                <w:sz w:val="26"/>
                <w:szCs w:val="26"/>
              </w:rPr>
              <w:t xml:space="preserve">С.Н. </w:t>
            </w:r>
            <w:proofErr w:type="gramStart"/>
            <w:r w:rsidRPr="00E649DB">
              <w:rPr>
                <w:rStyle w:val="af2"/>
                <w:color w:val="auto"/>
                <w:sz w:val="26"/>
                <w:szCs w:val="26"/>
              </w:rPr>
              <w:t>Коновалов</w:t>
            </w:r>
            <w:proofErr w:type="gramEnd"/>
          </w:p>
        </w:tc>
      </w:tr>
    </w:tbl>
    <w:p w:rsidR="00AC14C7" w:rsidRPr="009131CA" w:rsidRDefault="00D8495D" w:rsidP="00050BE3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 w:val="0"/>
          <w:bCs w:val="0"/>
          <w:iCs/>
          <w:sz w:val="16"/>
          <w:szCs w:val="16"/>
        </w:rPr>
      </w:pPr>
      <w:r w:rsidRPr="00760BEF">
        <w:rPr>
          <w:rStyle w:val="12"/>
          <w:rFonts w:ascii="Times New Roman" w:hAnsi="Times New Roman" w:cs="Times New Roman"/>
          <w:bCs w:val="0"/>
          <w:iCs/>
          <w:sz w:val="24"/>
          <w:szCs w:val="24"/>
        </w:rPr>
        <w:t xml:space="preserve"> </w:t>
      </w:r>
    </w:p>
    <w:p w:rsidR="00AC14C7" w:rsidRPr="00AC14C7" w:rsidRDefault="002C0B75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sectPr w:rsidR="00AC14C7" w:rsidRPr="00AC14C7" w:rsidSect="00355338">
      <w:headerReference w:type="even" r:id="rId11"/>
      <w:headerReference w:type="default" r:id="rId12"/>
      <w:pgSz w:w="11906" w:h="16838"/>
      <w:pgMar w:top="567" w:right="849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0B75" w:rsidRDefault="002C0B75">
      <w:r>
        <w:separator/>
      </w:r>
    </w:p>
  </w:endnote>
  <w:endnote w:type="continuationSeparator" w:id="0">
    <w:p w:rsidR="002C0B75" w:rsidRDefault="002C0B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0B75" w:rsidRDefault="002C0B75">
      <w:r>
        <w:separator/>
      </w:r>
    </w:p>
  </w:footnote>
  <w:footnote w:type="continuationSeparator" w:id="0">
    <w:p w:rsidR="002C0B75" w:rsidRDefault="002C0B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EC63D5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D8495D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52FCB" w:rsidRDefault="002C0B7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EC63D5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D8495D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50BE3">
      <w:rPr>
        <w:rStyle w:val="a4"/>
        <w:noProof/>
      </w:rPr>
      <w:t>2</w:t>
    </w:r>
    <w:r>
      <w:rPr>
        <w:rStyle w:val="a4"/>
      </w:rPr>
      <w:fldChar w:fldCharType="end"/>
    </w:r>
  </w:p>
  <w:p w:rsidR="00352FCB" w:rsidRDefault="002C0B7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7E71"/>
    <w:multiLevelType w:val="hybridMultilevel"/>
    <w:tmpl w:val="041025CE"/>
    <w:lvl w:ilvl="0" w:tplc="EE48E8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CEC2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97CAA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75E311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50355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8E553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E47E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1AD0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6E0FC6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A0700"/>
    <w:multiLevelType w:val="hybridMultilevel"/>
    <w:tmpl w:val="745A0F10"/>
    <w:lvl w:ilvl="0" w:tplc="D0B41B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BBFE812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B1A72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5A2C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2AAF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87CB9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4E22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830965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AE0A3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F517A7"/>
    <w:multiLevelType w:val="hybridMultilevel"/>
    <w:tmpl w:val="38462F86"/>
    <w:lvl w:ilvl="0" w:tplc="872E95C4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43EB122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E904F848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AF3C06F6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7FCC3BB2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73424CE8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3FCCC40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5866A1B6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4E3A6998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3E63A75"/>
    <w:multiLevelType w:val="hybridMultilevel"/>
    <w:tmpl w:val="BB321F58"/>
    <w:lvl w:ilvl="0" w:tplc="EB74775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C2B4228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CE61FF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1AEB3F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0342E4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6FC0A0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33471F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C34369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E30F58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7685BA8"/>
    <w:multiLevelType w:val="hybridMultilevel"/>
    <w:tmpl w:val="C32057C6"/>
    <w:lvl w:ilvl="0" w:tplc="18D0391A">
      <w:start w:val="1"/>
      <w:numFmt w:val="decimal"/>
      <w:lvlText w:val="%1."/>
      <w:lvlJc w:val="left"/>
      <w:pPr>
        <w:ind w:left="735" w:hanging="375"/>
      </w:pPr>
      <w:rPr>
        <w:rFonts w:ascii="Times New Roman" w:eastAsia="Times New Roman" w:hAnsi="Times New Roman" w:cs="Times New Roman"/>
      </w:rPr>
    </w:lvl>
    <w:lvl w:ilvl="1" w:tplc="1FDC87EC" w:tentative="1">
      <w:start w:val="1"/>
      <w:numFmt w:val="lowerLetter"/>
      <w:lvlText w:val="%2."/>
      <w:lvlJc w:val="left"/>
      <w:pPr>
        <w:ind w:left="1440" w:hanging="360"/>
      </w:pPr>
    </w:lvl>
    <w:lvl w:ilvl="2" w:tplc="DBB06FF6" w:tentative="1">
      <w:start w:val="1"/>
      <w:numFmt w:val="lowerRoman"/>
      <w:lvlText w:val="%3."/>
      <w:lvlJc w:val="right"/>
      <w:pPr>
        <w:ind w:left="2160" w:hanging="180"/>
      </w:pPr>
    </w:lvl>
    <w:lvl w:ilvl="3" w:tplc="AB80DB0A" w:tentative="1">
      <w:start w:val="1"/>
      <w:numFmt w:val="decimal"/>
      <w:lvlText w:val="%4."/>
      <w:lvlJc w:val="left"/>
      <w:pPr>
        <w:ind w:left="2880" w:hanging="360"/>
      </w:pPr>
    </w:lvl>
    <w:lvl w:ilvl="4" w:tplc="A4B8BBFE" w:tentative="1">
      <w:start w:val="1"/>
      <w:numFmt w:val="lowerLetter"/>
      <w:lvlText w:val="%5."/>
      <w:lvlJc w:val="left"/>
      <w:pPr>
        <w:ind w:left="3600" w:hanging="360"/>
      </w:pPr>
    </w:lvl>
    <w:lvl w:ilvl="5" w:tplc="8D544C98" w:tentative="1">
      <w:start w:val="1"/>
      <w:numFmt w:val="lowerRoman"/>
      <w:lvlText w:val="%6."/>
      <w:lvlJc w:val="right"/>
      <w:pPr>
        <w:ind w:left="4320" w:hanging="180"/>
      </w:pPr>
    </w:lvl>
    <w:lvl w:ilvl="6" w:tplc="F0743A2E" w:tentative="1">
      <w:start w:val="1"/>
      <w:numFmt w:val="decimal"/>
      <w:lvlText w:val="%7."/>
      <w:lvlJc w:val="left"/>
      <w:pPr>
        <w:ind w:left="5040" w:hanging="360"/>
      </w:pPr>
    </w:lvl>
    <w:lvl w:ilvl="7" w:tplc="84F404C0" w:tentative="1">
      <w:start w:val="1"/>
      <w:numFmt w:val="lowerLetter"/>
      <w:lvlText w:val="%8."/>
      <w:lvlJc w:val="left"/>
      <w:pPr>
        <w:ind w:left="5760" w:hanging="360"/>
      </w:pPr>
    </w:lvl>
    <w:lvl w:ilvl="8" w:tplc="714CD4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DB0C19"/>
    <w:multiLevelType w:val="hybridMultilevel"/>
    <w:tmpl w:val="779E6C22"/>
    <w:lvl w:ilvl="0" w:tplc="EC7AAB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87E09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0A6C2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F1A64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7E73B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3F4B41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216CE2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D6EBF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BEA810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194A99"/>
    <w:multiLevelType w:val="hybridMultilevel"/>
    <w:tmpl w:val="ABB6EA88"/>
    <w:lvl w:ilvl="0" w:tplc="CBF4E9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6D299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7E6B3D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242E7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4E9FA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98803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17CB88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C6D8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C6844D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A27C14"/>
    <w:multiLevelType w:val="hybridMultilevel"/>
    <w:tmpl w:val="B3E02BBE"/>
    <w:lvl w:ilvl="0" w:tplc="933838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A70BB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E4A01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AA4EB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18101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CA8177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4AE78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7A43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C9E525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B543EF"/>
    <w:multiLevelType w:val="multilevel"/>
    <w:tmpl w:val="2D9C38D4"/>
    <w:lvl w:ilvl="0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9">
    <w:nsid w:val="15AD50BC"/>
    <w:multiLevelType w:val="hybridMultilevel"/>
    <w:tmpl w:val="B6789A6A"/>
    <w:lvl w:ilvl="0" w:tplc="2620FB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C0AD9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4F8D55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0EAE3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548E2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A36850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BD8D9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44E64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5441A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9559CC"/>
    <w:multiLevelType w:val="hybridMultilevel"/>
    <w:tmpl w:val="C980F23C"/>
    <w:lvl w:ilvl="0" w:tplc="BCF6CF0E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 w:tplc="FDDED22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CD6985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E7882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FC218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57C5D9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7DAA0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AAD2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C163C9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937C0B"/>
    <w:multiLevelType w:val="hybridMultilevel"/>
    <w:tmpl w:val="E2E4C710"/>
    <w:lvl w:ilvl="0" w:tplc="8AE4B982"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 w:hint="default"/>
        <w:sz w:val="24"/>
      </w:rPr>
    </w:lvl>
    <w:lvl w:ilvl="1" w:tplc="22C2CC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12250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1A0C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44BA5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9C6603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20C91E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C82CE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2029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2B1295"/>
    <w:multiLevelType w:val="hybridMultilevel"/>
    <w:tmpl w:val="0B202B22"/>
    <w:lvl w:ilvl="0" w:tplc="118A48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20E555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78C5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68E70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34DE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CEFD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04E58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005C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126E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E007AF"/>
    <w:multiLevelType w:val="hybridMultilevel"/>
    <w:tmpl w:val="F37C904C"/>
    <w:lvl w:ilvl="0" w:tplc="7F0084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5B04CA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B800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3DA179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AE485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138868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B843DE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90C9E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37801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CB3F86"/>
    <w:multiLevelType w:val="hybridMultilevel"/>
    <w:tmpl w:val="878CADF4"/>
    <w:lvl w:ilvl="0" w:tplc="FCFCE8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EC0405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89EB6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2C64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DC79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0DAC2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F8C0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085F3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04A25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F351C61"/>
    <w:multiLevelType w:val="hybridMultilevel"/>
    <w:tmpl w:val="21B6CD0A"/>
    <w:lvl w:ilvl="0" w:tplc="D9004C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863B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6FE83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00A47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9277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1886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0ECD8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FC1B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68C0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4841D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>
    <w:nsid w:val="46085F38"/>
    <w:multiLevelType w:val="hybridMultilevel"/>
    <w:tmpl w:val="740A33E8"/>
    <w:lvl w:ilvl="0" w:tplc="2BF602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B860DCB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D046E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C2C7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6EFF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56467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3843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1E8D88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36C14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F57063"/>
    <w:multiLevelType w:val="hybridMultilevel"/>
    <w:tmpl w:val="C8645EC8"/>
    <w:lvl w:ilvl="0" w:tplc="C4965A5E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364ECF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2689A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96B3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96A4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1816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B7A8C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2E2F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DCC7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6F90263"/>
    <w:multiLevelType w:val="hybridMultilevel"/>
    <w:tmpl w:val="65AE27F2"/>
    <w:lvl w:ilvl="0" w:tplc="762E5058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</w:lvl>
    <w:lvl w:ilvl="1" w:tplc="B0FADEFC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E28A6EC0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20A83EA4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6978B6B0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F8EFA40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2DA50DE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D15C3416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76003B72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>
    <w:nsid w:val="47DA31A1"/>
    <w:multiLevelType w:val="hybridMultilevel"/>
    <w:tmpl w:val="6E448456"/>
    <w:lvl w:ilvl="0" w:tplc="11CE73A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BC663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09AE6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FE73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860482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C308A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F728A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3838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54B0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9E33E11"/>
    <w:multiLevelType w:val="hybridMultilevel"/>
    <w:tmpl w:val="6280284E"/>
    <w:lvl w:ilvl="0" w:tplc="93800EA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42CAA42C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D8B885B0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301C334C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73A4BAEE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6AA8754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39780DE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CA92D430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C374CFF4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>
    <w:nsid w:val="4AD76AE0"/>
    <w:multiLevelType w:val="multilevel"/>
    <w:tmpl w:val="E53A80F6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3F41F3"/>
    <w:multiLevelType w:val="hybridMultilevel"/>
    <w:tmpl w:val="A9A0CB88"/>
    <w:lvl w:ilvl="0" w:tplc="713C7F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CE229DE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77803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6ED0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EC819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D2C31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D864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1420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7FABF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3C610B6"/>
    <w:multiLevelType w:val="hybridMultilevel"/>
    <w:tmpl w:val="9CC25C14"/>
    <w:lvl w:ilvl="0" w:tplc="8B34C06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BAE00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5D25D4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943A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ECAF6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37269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E032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8CF6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BB271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71041F8"/>
    <w:multiLevelType w:val="hybridMultilevel"/>
    <w:tmpl w:val="942CE8B2"/>
    <w:lvl w:ilvl="0" w:tplc="CBD65BBC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A19C7C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5E515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BD20E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1CA57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872F2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722537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5450E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4E82F9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CD344E7"/>
    <w:multiLevelType w:val="hybridMultilevel"/>
    <w:tmpl w:val="41F82CFE"/>
    <w:lvl w:ilvl="0" w:tplc="BBAE98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A09EA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226B85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B018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0C444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FAF89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D4268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C4CDC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7AE2F0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DDD217A"/>
    <w:multiLevelType w:val="multilevel"/>
    <w:tmpl w:val="6468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26C0CCB"/>
    <w:multiLevelType w:val="hybridMultilevel"/>
    <w:tmpl w:val="F800BA12"/>
    <w:lvl w:ilvl="0" w:tplc="1270D688">
      <w:start w:val="1"/>
      <w:numFmt w:val="lowerLetter"/>
      <w:lvlText w:val="%1."/>
      <w:lvlJc w:val="left"/>
      <w:pPr>
        <w:tabs>
          <w:tab w:val="num" w:pos="3240"/>
        </w:tabs>
        <w:ind w:left="3240" w:hanging="360"/>
      </w:pPr>
    </w:lvl>
    <w:lvl w:ilvl="1" w:tplc="C422FC04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C8E488BE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68587AF8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DD3490D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AE16F47A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B00425F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6758049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1EC7096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9">
    <w:nsid w:val="62B62A5E"/>
    <w:multiLevelType w:val="hybridMultilevel"/>
    <w:tmpl w:val="2D9C38D4"/>
    <w:lvl w:ilvl="0" w:tplc="DEEA6218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 w:tplc="B4686828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 w:tplc="639A6D54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 w:tplc="9F0865EA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 w:tplc="1C36BACC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 w:tplc="D2FEEEB6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 w:tplc="6D329FF4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 w:tplc="05500F92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 w:tplc="96AA9790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30">
    <w:nsid w:val="664E1012"/>
    <w:multiLevelType w:val="multilevel"/>
    <w:tmpl w:val="7506FEC2"/>
    <w:lvl w:ilvl="0">
      <w:start w:val="1"/>
      <w:numFmt w:val="decimal"/>
      <w:suff w:val="space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1">
    <w:nsid w:val="6ADB2A6A"/>
    <w:multiLevelType w:val="hybridMultilevel"/>
    <w:tmpl w:val="B83EDC24"/>
    <w:lvl w:ilvl="0" w:tplc="6FF0B940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</w:lvl>
    <w:lvl w:ilvl="1" w:tplc="7BA6F77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AEC6A8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38A8CA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9D0E0E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786034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43646D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534E3F1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35EE05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6B920EC8"/>
    <w:multiLevelType w:val="hybridMultilevel"/>
    <w:tmpl w:val="7CD220DA"/>
    <w:lvl w:ilvl="0" w:tplc="865AAE02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18A850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B8F0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7E2EB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70ED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8FE0E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4A27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B017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787B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CB10E5B"/>
    <w:multiLevelType w:val="hybridMultilevel"/>
    <w:tmpl w:val="0E9E349E"/>
    <w:lvl w:ilvl="0" w:tplc="D652A8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14E5D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48C25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AEE5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8E0B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45EFFA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7229A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7AEC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2EC58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D397A12"/>
    <w:multiLevelType w:val="hybridMultilevel"/>
    <w:tmpl w:val="9362B2D4"/>
    <w:lvl w:ilvl="0" w:tplc="93CEF4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A69C1A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5B09B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9C14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20264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D22F2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124C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A650A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62A17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A8060EE"/>
    <w:multiLevelType w:val="hybridMultilevel"/>
    <w:tmpl w:val="87507612"/>
    <w:lvl w:ilvl="0" w:tplc="5088E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476E2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CB85E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0098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5050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9D2D9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F8CE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5A7A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59496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EE6059D"/>
    <w:multiLevelType w:val="hybridMultilevel"/>
    <w:tmpl w:val="E8A6ED40"/>
    <w:lvl w:ilvl="0" w:tplc="9064D6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97016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A44DE1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D1E0D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0E449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C6C15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B2C872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2C4FF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AB8B28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1"/>
  </w:num>
  <w:num w:numId="5">
    <w:abstractNumId w:val="33"/>
  </w:num>
  <w:num w:numId="6">
    <w:abstractNumId w:val="35"/>
  </w:num>
  <w:num w:numId="7">
    <w:abstractNumId w:val="15"/>
  </w:num>
  <w:num w:numId="8">
    <w:abstractNumId w:val="4"/>
  </w:num>
  <w:num w:numId="9">
    <w:abstractNumId w:val="2"/>
  </w:num>
  <w:num w:numId="10">
    <w:abstractNumId w:val="18"/>
  </w:num>
  <w:num w:numId="11">
    <w:abstractNumId w:val="16"/>
  </w:num>
  <w:num w:numId="12">
    <w:abstractNumId w:val="19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9"/>
  </w:num>
  <w:num w:numId="26">
    <w:abstractNumId w:val="0"/>
  </w:num>
  <w:num w:numId="27">
    <w:abstractNumId w:val="12"/>
  </w:num>
  <w:num w:numId="28">
    <w:abstractNumId w:val="32"/>
  </w:num>
  <w:num w:numId="29">
    <w:abstractNumId w:val="17"/>
  </w:num>
  <w:num w:numId="30">
    <w:abstractNumId w:val="34"/>
  </w:num>
  <w:num w:numId="31">
    <w:abstractNumId w:val="23"/>
  </w:num>
  <w:num w:numId="32">
    <w:abstractNumId w:val="20"/>
  </w:num>
  <w:num w:numId="33">
    <w:abstractNumId w:val="14"/>
  </w:num>
  <w:num w:numId="34">
    <w:abstractNumId w:val="27"/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2"/>
  </w:num>
  <w:num w:numId="38">
    <w:abstractNumId w:val="21"/>
  </w:num>
  <w:num w:numId="39">
    <w:abstractNumId w:val="28"/>
  </w:num>
  <w:num w:numId="40">
    <w:abstractNumId w:val="31"/>
  </w:num>
  <w:num w:numId="41">
    <w:abstractNumId w:val="3"/>
  </w:num>
  <w:num w:numId="42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0B05"/>
    <w:rsid w:val="000500BF"/>
    <w:rsid w:val="00050BE3"/>
    <w:rsid w:val="00160B05"/>
    <w:rsid w:val="002C0B75"/>
    <w:rsid w:val="004F0B86"/>
    <w:rsid w:val="00773226"/>
    <w:rsid w:val="00A23B95"/>
    <w:rsid w:val="00B2182C"/>
    <w:rsid w:val="00BD55D1"/>
    <w:rsid w:val="00C23132"/>
    <w:rsid w:val="00CA37AD"/>
    <w:rsid w:val="00D8495D"/>
    <w:rsid w:val="00EC6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Note Heading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0BC"/>
    <w:rPr>
      <w:sz w:val="24"/>
      <w:szCs w:val="24"/>
    </w:rPr>
  </w:style>
  <w:style w:type="paragraph" w:styleId="1">
    <w:name w:val="heading 1"/>
    <w:aliases w:val="Заголовок 1 Знак"/>
    <w:basedOn w:val="a"/>
    <w:next w:val="a"/>
    <w:qFormat/>
    <w:rsid w:val="00AE6C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E6C9C"/>
    <w:pPr>
      <w:keepNext/>
      <w:spacing w:line="360" w:lineRule="auto"/>
      <w:jc w:val="both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A669FD"/>
    <w:pPr>
      <w:keepNext/>
      <w:shd w:val="clear" w:color="auto" w:fill="FFFFFF"/>
      <w:autoSpaceDE w:val="0"/>
      <w:autoSpaceDN w:val="0"/>
      <w:adjustRightInd w:val="0"/>
      <w:ind w:left="6300"/>
      <w:jc w:val="center"/>
      <w:outlineLvl w:val="2"/>
    </w:pPr>
    <w:rPr>
      <w:i/>
      <w:iCs/>
      <w:color w:val="000000"/>
      <w:sz w:val="28"/>
      <w:szCs w:val="28"/>
    </w:rPr>
  </w:style>
  <w:style w:type="paragraph" w:styleId="4">
    <w:name w:val="heading 4"/>
    <w:basedOn w:val="a"/>
    <w:next w:val="a"/>
    <w:qFormat/>
    <w:rsid w:val="00A669F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A669FD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A669FD"/>
    <w:pPr>
      <w:keepNext/>
      <w:tabs>
        <w:tab w:val="left" w:pos="720"/>
      </w:tabs>
      <w:spacing w:line="480" w:lineRule="auto"/>
      <w:jc w:val="both"/>
      <w:outlineLvl w:val="5"/>
    </w:pPr>
    <w:rPr>
      <w:b/>
      <w:sz w:val="28"/>
      <w:szCs w:val="28"/>
      <w:u w:val="single"/>
    </w:rPr>
  </w:style>
  <w:style w:type="paragraph" w:styleId="7">
    <w:name w:val="heading 7"/>
    <w:basedOn w:val="a"/>
    <w:next w:val="a"/>
    <w:qFormat/>
    <w:rsid w:val="00A669F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A669F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A669F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65CF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A65C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A65CF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C5677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56776"/>
  </w:style>
  <w:style w:type="paragraph" w:styleId="a5">
    <w:name w:val="Body Text"/>
    <w:aliases w:val="Основной текст Знак Знак Знак"/>
    <w:basedOn w:val="a"/>
    <w:rsid w:val="008826FE"/>
    <w:pPr>
      <w:jc w:val="both"/>
    </w:pPr>
  </w:style>
  <w:style w:type="paragraph" w:styleId="a6">
    <w:name w:val="Body Text Indent"/>
    <w:basedOn w:val="a"/>
    <w:rsid w:val="008826FE"/>
    <w:pPr>
      <w:ind w:firstLine="708"/>
      <w:jc w:val="both"/>
    </w:pPr>
  </w:style>
  <w:style w:type="paragraph" w:styleId="30">
    <w:name w:val="Body Text Indent 3"/>
    <w:basedOn w:val="a"/>
    <w:rsid w:val="008826FE"/>
    <w:pPr>
      <w:ind w:firstLine="540"/>
      <w:jc w:val="both"/>
    </w:pPr>
  </w:style>
  <w:style w:type="table" w:styleId="a7">
    <w:name w:val="Table Grid"/>
    <w:basedOn w:val="a1"/>
    <w:rsid w:val="00C453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toc 2"/>
    <w:basedOn w:val="a"/>
    <w:next w:val="a"/>
    <w:autoRedefine/>
    <w:semiHidden/>
    <w:rsid w:val="00A054BF"/>
    <w:rPr>
      <w:i/>
    </w:rPr>
  </w:style>
  <w:style w:type="paragraph" w:styleId="10">
    <w:name w:val="toc 1"/>
    <w:basedOn w:val="a"/>
    <w:next w:val="a"/>
    <w:autoRedefine/>
    <w:semiHidden/>
    <w:rsid w:val="002972C9"/>
    <w:rPr>
      <w:bCs/>
      <w:caps/>
      <w:lang w:val="en-US"/>
    </w:rPr>
  </w:style>
  <w:style w:type="paragraph" w:styleId="31">
    <w:name w:val="toc 3"/>
    <w:basedOn w:val="a"/>
    <w:next w:val="a"/>
    <w:autoRedefine/>
    <w:semiHidden/>
    <w:rsid w:val="00A772C4"/>
    <w:pPr>
      <w:ind w:left="480"/>
    </w:pPr>
    <w:rPr>
      <w:i/>
      <w:iCs/>
      <w:sz w:val="20"/>
      <w:szCs w:val="20"/>
    </w:rPr>
  </w:style>
  <w:style w:type="paragraph" w:styleId="40">
    <w:name w:val="toc 4"/>
    <w:basedOn w:val="a"/>
    <w:next w:val="a"/>
    <w:autoRedefine/>
    <w:semiHidden/>
    <w:rsid w:val="00A772C4"/>
    <w:pPr>
      <w:ind w:left="720"/>
    </w:pPr>
    <w:rPr>
      <w:sz w:val="18"/>
      <w:szCs w:val="18"/>
    </w:rPr>
  </w:style>
  <w:style w:type="paragraph" w:styleId="50">
    <w:name w:val="toc 5"/>
    <w:basedOn w:val="a"/>
    <w:next w:val="a"/>
    <w:autoRedefine/>
    <w:semiHidden/>
    <w:rsid w:val="00A772C4"/>
    <w:pPr>
      <w:ind w:left="960"/>
    </w:pPr>
    <w:rPr>
      <w:sz w:val="18"/>
      <w:szCs w:val="18"/>
    </w:rPr>
  </w:style>
  <w:style w:type="character" w:styleId="a8">
    <w:name w:val="Hyperlink"/>
    <w:rsid w:val="00A669FD"/>
    <w:rPr>
      <w:strike w:val="0"/>
      <w:dstrike w:val="0"/>
      <w:color w:val="auto"/>
      <w:u w:val="none"/>
      <w:effect w:val="none"/>
    </w:rPr>
  </w:style>
  <w:style w:type="character" w:styleId="a9">
    <w:name w:val="FollowedHyperlink"/>
    <w:rsid w:val="00A669FD"/>
    <w:rPr>
      <w:color w:val="800080"/>
      <w:u w:val="single"/>
    </w:rPr>
  </w:style>
  <w:style w:type="paragraph" w:styleId="aa">
    <w:name w:val="footer"/>
    <w:basedOn w:val="a"/>
    <w:rsid w:val="00A669FD"/>
    <w:pPr>
      <w:tabs>
        <w:tab w:val="center" w:pos="4677"/>
        <w:tab w:val="right" w:pos="9355"/>
      </w:tabs>
    </w:pPr>
  </w:style>
  <w:style w:type="paragraph" w:styleId="ab">
    <w:name w:val="Title"/>
    <w:basedOn w:val="a"/>
    <w:qFormat/>
    <w:rsid w:val="00A669FD"/>
    <w:pPr>
      <w:jc w:val="center"/>
    </w:pPr>
    <w:rPr>
      <w:b/>
      <w:szCs w:val="20"/>
    </w:rPr>
  </w:style>
  <w:style w:type="paragraph" w:styleId="21">
    <w:name w:val="Body Text 2"/>
    <w:basedOn w:val="a"/>
    <w:rsid w:val="00A669FD"/>
    <w:pPr>
      <w:spacing w:after="120" w:line="480" w:lineRule="auto"/>
    </w:pPr>
  </w:style>
  <w:style w:type="paragraph" w:styleId="32">
    <w:name w:val="Body Text 3"/>
    <w:basedOn w:val="a"/>
    <w:rsid w:val="00A669FD"/>
    <w:pPr>
      <w:spacing w:after="120"/>
    </w:pPr>
    <w:rPr>
      <w:sz w:val="16"/>
      <w:szCs w:val="16"/>
    </w:rPr>
  </w:style>
  <w:style w:type="paragraph" w:styleId="22">
    <w:name w:val="Body Text Indent 2"/>
    <w:basedOn w:val="a"/>
    <w:rsid w:val="00A669FD"/>
    <w:pPr>
      <w:shd w:val="clear" w:color="auto" w:fill="FFFFFF"/>
      <w:autoSpaceDE w:val="0"/>
      <w:autoSpaceDN w:val="0"/>
      <w:adjustRightInd w:val="0"/>
      <w:ind w:left="5580"/>
      <w:jc w:val="center"/>
    </w:pPr>
    <w:rPr>
      <w:i/>
      <w:iCs/>
      <w:color w:val="000000"/>
      <w:sz w:val="28"/>
      <w:szCs w:val="28"/>
    </w:rPr>
  </w:style>
  <w:style w:type="paragraph" w:customStyle="1" w:styleId="ConsPlusNormal">
    <w:name w:val="ConsPlusNormal"/>
    <w:rsid w:val="00A669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Стиль1"/>
    <w:basedOn w:val="10"/>
    <w:rsid w:val="00A669FD"/>
    <w:pPr>
      <w:tabs>
        <w:tab w:val="right" w:leader="dot" w:pos="10065"/>
      </w:tabs>
    </w:pPr>
    <w:rPr>
      <w:noProof/>
      <w:sz w:val="25"/>
      <w:szCs w:val="25"/>
    </w:rPr>
  </w:style>
  <w:style w:type="character" w:customStyle="1" w:styleId="ac">
    <w:name w:val="Основной текст Знак Знак Знак Знак"/>
    <w:rsid w:val="00A669FD"/>
    <w:rPr>
      <w:sz w:val="24"/>
      <w:lang w:val="ru-RU" w:eastAsia="ru-RU" w:bidi="ar-SA"/>
    </w:rPr>
  </w:style>
  <w:style w:type="character" w:customStyle="1" w:styleId="12">
    <w:name w:val="Заголовок 1 Знак Знак"/>
    <w:rsid w:val="00A669FD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paragraph" w:styleId="80">
    <w:name w:val="toc 8"/>
    <w:basedOn w:val="a"/>
    <w:next w:val="a"/>
    <w:autoRedefine/>
    <w:semiHidden/>
    <w:rsid w:val="00A91FBA"/>
    <w:pPr>
      <w:ind w:left="1680"/>
    </w:pPr>
    <w:rPr>
      <w:sz w:val="18"/>
      <w:szCs w:val="18"/>
    </w:rPr>
  </w:style>
  <w:style w:type="paragraph" w:styleId="90">
    <w:name w:val="toc 9"/>
    <w:basedOn w:val="a"/>
    <w:next w:val="a"/>
    <w:autoRedefine/>
    <w:semiHidden/>
    <w:rsid w:val="00A91FBA"/>
    <w:pPr>
      <w:ind w:left="1920"/>
    </w:pPr>
    <w:rPr>
      <w:sz w:val="18"/>
      <w:szCs w:val="18"/>
    </w:rPr>
  </w:style>
  <w:style w:type="paragraph" w:styleId="70">
    <w:name w:val="toc 7"/>
    <w:basedOn w:val="a"/>
    <w:next w:val="a"/>
    <w:autoRedefine/>
    <w:semiHidden/>
    <w:rsid w:val="00A91FBA"/>
    <w:pPr>
      <w:ind w:left="1440"/>
    </w:pPr>
    <w:rPr>
      <w:sz w:val="18"/>
      <w:szCs w:val="18"/>
    </w:rPr>
  </w:style>
  <w:style w:type="paragraph" w:styleId="ad">
    <w:name w:val="Block Text"/>
    <w:basedOn w:val="a"/>
    <w:rsid w:val="00F2698B"/>
    <w:pPr>
      <w:tabs>
        <w:tab w:val="left" w:pos="8080"/>
        <w:tab w:val="left" w:pos="8364"/>
      </w:tabs>
      <w:ind w:left="1134" w:right="1559"/>
      <w:jc w:val="center"/>
    </w:pPr>
    <w:rPr>
      <w:szCs w:val="20"/>
    </w:rPr>
  </w:style>
  <w:style w:type="paragraph" w:styleId="60">
    <w:name w:val="toc 6"/>
    <w:basedOn w:val="a"/>
    <w:next w:val="a"/>
    <w:autoRedefine/>
    <w:semiHidden/>
    <w:rsid w:val="007C5DB4"/>
    <w:pPr>
      <w:ind w:left="1200"/>
    </w:pPr>
    <w:rPr>
      <w:sz w:val="18"/>
      <w:szCs w:val="18"/>
    </w:rPr>
  </w:style>
  <w:style w:type="paragraph" w:styleId="ae">
    <w:name w:val="Normal (Web)"/>
    <w:basedOn w:val="a"/>
    <w:semiHidden/>
    <w:rsid w:val="00902086"/>
    <w:pPr>
      <w:spacing w:before="100" w:beforeAutospacing="1" w:after="100" w:afterAutospacing="1"/>
    </w:pPr>
  </w:style>
  <w:style w:type="paragraph" w:styleId="af">
    <w:name w:val="Plain Text"/>
    <w:basedOn w:val="a"/>
    <w:rsid w:val="00396EB1"/>
    <w:rPr>
      <w:rFonts w:ascii="Courier New" w:hAnsi="Courier New"/>
      <w:sz w:val="20"/>
      <w:szCs w:val="20"/>
    </w:rPr>
  </w:style>
  <w:style w:type="paragraph" w:styleId="af0">
    <w:name w:val="Balloon Text"/>
    <w:basedOn w:val="a"/>
    <w:link w:val="af1"/>
    <w:rsid w:val="00E241B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E241B6"/>
    <w:rPr>
      <w:rFonts w:ascii="Tahoma" w:hAnsi="Tahoma" w:cs="Tahoma"/>
      <w:sz w:val="16"/>
      <w:szCs w:val="16"/>
    </w:rPr>
  </w:style>
  <w:style w:type="character" w:styleId="af2">
    <w:name w:val="Placeholder Text"/>
    <w:basedOn w:val="a0"/>
    <w:uiPriority w:val="99"/>
    <w:semiHidden/>
    <w:rsid w:val="00D623C2"/>
    <w:rPr>
      <w:color w:val="808080"/>
    </w:rPr>
  </w:style>
  <w:style w:type="paragraph" w:styleId="af3">
    <w:name w:val="Document Map"/>
    <w:basedOn w:val="a"/>
    <w:link w:val="af4"/>
    <w:rsid w:val="00991DDB"/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basedOn w:val="a0"/>
    <w:link w:val="af3"/>
    <w:rsid w:val="00991D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0C0D880B1698786EA920A4A5B5D1A01B8CA54E23CF3CBC02D99A6DA97B6EDE7BD03FE30B2CEFEB04E9EF9ADD6wFDE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consultantplus://offline/ref=20C0D880B1698786EA920A4A5B5D1A01B8CA54E23CF3CBC02D99A6DA97B6EDE7BD03FE30B2CEFEB04E9EF9ADD6wFDE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0C0D880B1698786EA920A4A5B5D1A01B8CA54E23CF3CBC02D99A6DA97B6EDE7BD03FE30B2CEFEB04E9EF9ADD6wFDE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Администрация</Company>
  <LinksUpToDate>false</LinksUpToDate>
  <CharactersWithSpaces>3755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Баканова Т.Г</dc:creator>
  <cp:lastModifiedBy>Ресько</cp:lastModifiedBy>
  <cp:revision>44</cp:revision>
  <cp:lastPrinted>2010-11-19T11:14:00Z</cp:lastPrinted>
  <dcterms:created xsi:type="dcterms:W3CDTF">2016-12-16T12:43:00Z</dcterms:created>
  <dcterms:modified xsi:type="dcterms:W3CDTF">2021-04-15T07:20:00Z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R_Дата1">
    <vt:lpwstr/>
  </property>
  <property fmtid="{D5CDD505-2E9C-101B-9397-08002B2CF9AE}" pid="3" name="DIR_Дата10">
    <vt:lpwstr/>
  </property>
  <property fmtid="{D5CDD505-2E9C-101B-9397-08002B2CF9AE}" pid="4" name="DIR_Дата2">
    <vt:lpwstr/>
  </property>
  <property fmtid="{D5CDD505-2E9C-101B-9397-08002B2CF9AE}" pid="5" name="DIR_Дата3">
    <vt:lpwstr/>
  </property>
  <property fmtid="{D5CDD505-2E9C-101B-9397-08002B2CF9AE}" pid="6" name="DIR_Дата4">
    <vt:lpwstr/>
  </property>
  <property fmtid="{D5CDD505-2E9C-101B-9397-08002B2CF9AE}" pid="7" name="DIR_Дата5">
    <vt:lpwstr/>
  </property>
  <property fmtid="{D5CDD505-2E9C-101B-9397-08002B2CF9AE}" pid="8" name="DIR_Дата6">
    <vt:lpwstr/>
  </property>
  <property fmtid="{D5CDD505-2E9C-101B-9397-08002B2CF9AE}" pid="9" name="DIR_Дата7">
    <vt:lpwstr/>
  </property>
  <property fmtid="{D5CDD505-2E9C-101B-9397-08002B2CF9AE}" pid="10" name="DIR_Дата8">
    <vt:lpwstr/>
  </property>
  <property fmtid="{D5CDD505-2E9C-101B-9397-08002B2CF9AE}" pid="11" name="DIR_Дата9">
    <vt:lpwstr/>
  </property>
  <property fmtid="{D5CDD505-2E9C-101B-9397-08002B2CF9AE}" pid="12" name="DIR_Должность">
    <vt:lpwstr/>
  </property>
  <property fmtid="{D5CDD505-2E9C-101B-9397-08002B2CF9AE}" pid="13" name="DIR_Должность1">
    <vt:lpwstr/>
  </property>
  <property fmtid="{D5CDD505-2E9C-101B-9397-08002B2CF9AE}" pid="14" name="DIR_Должность10">
    <vt:lpwstr/>
  </property>
  <property fmtid="{D5CDD505-2E9C-101B-9397-08002B2CF9AE}" pid="15" name="DIR_Должность2">
    <vt:lpwstr/>
  </property>
  <property fmtid="{D5CDD505-2E9C-101B-9397-08002B2CF9AE}" pid="16" name="DIR_Должность3">
    <vt:lpwstr/>
  </property>
  <property fmtid="{D5CDD505-2E9C-101B-9397-08002B2CF9AE}" pid="17" name="DIR_Должность4">
    <vt:lpwstr/>
  </property>
  <property fmtid="{D5CDD505-2E9C-101B-9397-08002B2CF9AE}" pid="18" name="DIR_Должность5">
    <vt:lpwstr/>
  </property>
  <property fmtid="{D5CDD505-2E9C-101B-9397-08002B2CF9AE}" pid="19" name="DIR_Должность6">
    <vt:lpwstr/>
  </property>
  <property fmtid="{D5CDD505-2E9C-101B-9397-08002B2CF9AE}" pid="20" name="DIR_Должность7">
    <vt:lpwstr/>
  </property>
  <property fmtid="{D5CDD505-2E9C-101B-9397-08002B2CF9AE}" pid="21" name="DIR_Должность8">
    <vt:lpwstr/>
  </property>
  <property fmtid="{D5CDD505-2E9C-101B-9397-08002B2CF9AE}" pid="22" name="DIR_Должность9">
    <vt:lpwstr/>
  </property>
  <property fmtid="{D5CDD505-2E9C-101B-9397-08002B2CF9AE}" pid="23" name="DIR_Заголовок">
    <vt:lpwstr/>
  </property>
  <property fmtid="{D5CDD505-2E9C-101B-9397-08002B2CF9AE}" pid="24" name="DIR_КолЭкз">
    <vt:lpwstr/>
  </property>
  <property fmtid="{D5CDD505-2E9C-101B-9397-08002B2CF9AE}" pid="25" name="DIR_КопОриг">
    <vt:lpwstr/>
  </property>
  <property fmtid="{D5CDD505-2E9C-101B-9397-08002B2CF9AE}" pid="26" name="DIR_Подрезделение">
    <vt:lpwstr/>
  </property>
  <property fmtid="{D5CDD505-2E9C-101B-9397-08002B2CF9AE}" pid="27" name="DIR_СписокРассылки">
    <vt:lpwstr/>
  </property>
  <property fmtid="{D5CDD505-2E9C-101B-9397-08002B2CF9AE}" pid="28" name="DIR_Телефон">
    <vt:lpwstr/>
  </property>
  <property fmtid="{D5CDD505-2E9C-101B-9397-08002B2CF9AE}" pid="29" name="DIR_Утвер">
    <vt:lpwstr/>
  </property>
  <property fmtid="{D5CDD505-2E9C-101B-9397-08002B2CF9AE}" pid="30" name="DIR_ФИО">
    <vt:lpwstr/>
  </property>
  <property fmtid="{D5CDD505-2E9C-101B-9397-08002B2CF9AE}" pid="31" name="DIR_ФИО1">
    <vt:lpwstr/>
  </property>
  <property fmtid="{D5CDD505-2E9C-101B-9397-08002B2CF9AE}" pid="32" name="DIR_ФИОСогл1">
    <vt:lpwstr/>
  </property>
  <property fmtid="{D5CDD505-2E9C-101B-9397-08002B2CF9AE}" pid="33" name="DIR_ФИОСогл10">
    <vt:lpwstr/>
  </property>
  <property fmtid="{D5CDD505-2E9C-101B-9397-08002B2CF9AE}" pid="34" name="DIR_ФИОСогл2">
    <vt:lpwstr/>
  </property>
  <property fmtid="{D5CDD505-2E9C-101B-9397-08002B2CF9AE}" pid="35" name="DIR_ФИОСогл3">
    <vt:lpwstr/>
  </property>
  <property fmtid="{D5CDD505-2E9C-101B-9397-08002B2CF9AE}" pid="36" name="DIR_ФИОСогл4">
    <vt:lpwstr/>
  </property>
  <property fmtid="{D5CDD505-2E9C-101B-9397-08002B2CF9AE}" pid="37" name="DIR_ФИОСогл5">
    <vt:lpwstr/>
  </property>
  <property fmtid="{D5CDD505-2E9C-101B-9397-08002B2CF9AE}" pid="38" name="DIR_ФИОСогл6">
    <vt:lpwstr/>
  </property>
  <property fmtid="{D5CDD505-2E9C-101B-9397-08002B2CF9AE}" pid="39" name="DIR_ФИОСогл7">
    <vt:lpwstr/>
  </property>
  <property fmtid="{D5CDD505-2E9C-101B-9397-08002B2CF9AE}" pid="40" name="DIR_ФИОСогл8">
    <vt:lpwstr/>
  </property>
  <property fmtid="{D5CDD505-2E9C-101B-9397-08002B2CF9AE}" pid="41" name="DIR_ФИОСогл9">
    <vt:lpwstr/>
  </property>
</Properties>
</file>