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Ind w:w="-2531" w:type="dxa"/>
        <w:tblLayout w:type="fixed"/>
        <w:tblLook w:val="04A0" w:firstRow="1" w:lastRow="0" w:firstColumn="1" w:lastColumn="0" w:noHBand="0" w:noVBand="1"/>
      </w:tblPr>
      <w:tblGrid>
        <w:gridCol w:w="5130"/>
        <w:gridCol w:w="1425"/>
        <w:gridCol w:w="4040"/>
      </w:tblGrid>
      <w:tr w:rsidR="00C8718F" w:rsidRPr="00C8718F" w:rsidTr="00C8718F">
        <w:trPr>
          <w:trHeight w:val="1072"/>
          <w:jc w:val="center"/>
        </w:trPr>
        <w:tc>
          <w:tcPr>
            <w:tcW w:w="5130" w:type="dxa"/>
            <w:vAlign w:val="center"/>
            <w:hideMark/>
          </w:tcPr>
          <w:p w:rsidR="00C8718F" w:rsidRPr="00C8718F" w:rsidRDefault="00C8718F" w:rsidP="00C8718F">
            <w:pPr>
              <w:spacing w:after="0" w:line="240" w:lineRule="auto"/>
              <w:ind w:right="317"/>
              <w:jc w:val="center"/>
              <w:rPr>
                <w:rFonts w:ascii="Times New Roman" w:eastAsia="Times New Roman" w:hAnsi="Times New Roman" w:cs="Times New Roman"/>
                <w:bCs/>
                <w:szCs w:val="20"/>
                <w:lang w:eastAsia="ru-RU"/>
              </w:rPr>
            </w:pPr>
            <w:r w:rsidRPr="00C8718F">
              <w:rPr>
                <w:rFonts w:ascii="Times New Roman" w:eastAsia="Times New Roman" w:hAnsi="Times New Roman" w:cs="Times New Roman"/>
                <w:bCs/>
                <w:szCs w:val="20"/>
                <w:lang w:eastAsia="ru-RU"/>
              </w:rPr>
              <w:t>Городская Дума муниципального образования</w:t>
            </w:r>
          </w:p>
          <w:p w:rsidR="00C8718F" w:rsidRPr="00C8718F" w:rsidRDefault="00C8718F" w:rsidP="00C8718F">
            <w:pPr>
              <w:spacing w:after="0" w:line="240" w:lineRule="auto"/>
              <w:ind w:right="317" w:firstLine="50"/>
              <w:jc w:val="center"/>
              <w:rPr>
                <w:rFonts w:ascii="Times New Roman" w:eastAsia="Times New Roman" w:hAnsi="Times New Roman" w:cs="Times New Roman"/>
                <w:bCs/>
                <w:szCs w:val="20"/>
                <w:lang w:eastAsia="ru-RU"/>
              </w:rPr>
            </w:pPr>
            <w:r w:rsidRPr="00C8718F">
              <w:rPr>
                <w:rFonts w:ascii="Times New Roman" w:eastAsia="Times New Roman" w:hAnsi="Times New Roman" w:cs="Times New Roman"/>
                <w:bCs/>
                <w:szCs w:val="20"/>
                <w:lang w:eastAsia="ru-RU"/>
              </w:rPr>
              <w:t>«Город Глазов»</w:t>
            </w:r>
          </w:p>
          <w:p w:rsidR="00C8718F" w:rsidRPr="00C8718F" w:rsidRDefault="00C8718F" w:rsidP="00C8718F">
            <w:pPr>
              <w:spacing w:after="0" w:line="240" w:lineRule="auto"/>
              <w:ind w:right="317" w:hanging="7"/>
              <w:jc w:val="center"/>
              <w:rPr>
                <w:rFonts w:ascii="Times New Roman" w:eastAsia="Times New Roman" w:hAnsi="Times New Roman" w:cs="Times New Roman"/>
                <w:bCs/>
                <w:szCs w:val="20"/>
                <w:lang w:eastAsia="ru-RU"/>
              </w:rPr>
            </w:pPr>
            <w:r w:rsidRPr="00C8718F">
              <w:rPr>
                <w:rFonts w:ascii="Times New Roman" w:eastAsia="Times New Roman" w:hAnsi="Times New Roman" w:cs="Times New Roman"/>
                <w:bCs/>
                <w:szCs w:val="20"/>
                <w:lang w:eastAsia="ru-RU"/>
              </w:rPr>
              <w:t>(Глазовская городская Дума)</w:t>
            </w:r>
          </w:p>
        </w:tc>
        <w:tc>
          <w:tcPr>
            <w:tcW w:w="1425" w:type="dxa"/>
          </w:tcPr>
          <w:p w:rsidR="00C8718F" w:rsidRPr="00C8718F" w:rsidRDefault="00C8718F" w:rsidP="00C8718F">
            <w:pPr>
              <w:spacing w:after="0" w:line="240" w:lineRule="auto"/>
              <w:ind w:right="-104" w:firstLine="8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  <w:p w:rsidR="00C8718F" w:rsidRPr="00C8718F" w:rsidRDefault="00C8718F" w:rsidP="00C8718F">
            <w:pPr>
              <w:spacing w:after="0" w:line="240" w:lineRule="auto"/>
              <w:ind w:right="-104" w:firstLine="8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C8718F"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eastAsia="ru-RU"/>
              </w:rPr>
              <w:drawing>
                <wp:inline distT="0" distB="0" distL="0" distR="0" wp14:anchorId="68980522" wp14:editId="60191D81">
                  <wp:extent cx="466725" cy="581025"/>
                  <wp:effectExtent l="0" t="0" r="9525" b="9525"/>
                  <wp:docPr id="1" name="Рисунок 1" descr="Герб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Герб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40" w:type="dxa"/>
          </w:tcPr>
          <w:p w:rsidR="00C8718F" w:rsidRPr="00C8718F" w:rsidRDefault="00C8718F" w:rsidP="00C8718F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Cs/>
                <w:szCs w:val="20"/>
                <w:lang w:eastAsia="ru-RU"/>
              </w:rPr>
            </w:pPr>
          </w:p>
          <w:p w:rsidR="00C8718F" w:rsidRPr="00C8718F" w:rsidRDefault="00C8718F" w:rsidP="00C8718F">
            <w:pPr>
              <w:spacing w:after="0" w:line="240" w:lineRule="auto"/>
              <w:ind w:firstLine="6"/>
              <w:jc w:val="center"/>
              <w:rPr>
                <w:rFonts w:ascii="Times New Roman" w:eastAsia="Times New Roman" w:hAnsi="Times New Roman" w:cs="Times New Roman"/>
                <w:bCs/>
                <w:szCs w:val="20"/>
                <w:lang w:eastAsia="ru-RU"/>
              </w:rPr>
            </w:pPr>
            <w:r w:rsidRPr="00C8718F">
              <w:rPr>
                <w:rFonts w:ascii="Times New Roman" w:eastAsia="Times New Roman" w:hAnsi="Times New Roman" w:cs="Times New Roman"/>
                <w:bCs/>
                <w:szCs w:val="20"/>
                <w:lang w:eastAsia="ru-RU"/>
              </w:rPr>
              <w:t>«Глазкар» муниципал кылдытэтлэн</w:t>
            </w:r>
          </w:p>
          <w:p w:rsidR="00C8718F" w:rsidRPr="00C8718F" w:rsidRDefault="00C8718F" w:rsidP="00C8718F">
            <w:pPr>
              <w:spacing w:after="0" w:line="240" w:lineRule="auto"/>
              <w:ind w:firstLine="63"/>
              <w:jc w:val="center"/>
              <w:rPr>
                <w:rFonts w:ascii="Times New Roman" w:eastAsia="Times New Roman" w:hAnsi="Times New Roman" w:cs="Times New Roman"/>
                <w:bCs/>
                <w:szCs w:val="20"/>
                <w:lang w:eastAsia="ru-RU"/>
              </w:rPr>
            </w:pPr>
            <w:r w:rsidRPr="00C8718F">
              <w:rPr>
                <w:rFonts w:ascii="Times New Roman" w:eastAsia="Times New Roman" w:hAnsi="Times New Roman" w:cs="Times New Roman"/>
                <w:bCs/>
                <w:szCs w:val="20"/>
                <w:lang w:eastAsia="ru-RU"/>
              </w:rPr>
              <w:t>кар Думаез</w:t>
            </w:r>
          </w:p>
          <w:p w:rsidR="00C8718F" w:rsidRPr="00C8718F" w:rsidRDefault="00C8718F" w:rsidP="00C8718F">
            <w:pPr>
              <w:spacing w:after="0" w:line="240" w:lineRule="auto"/>
              <w:ind w:firstLine="6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</w:pPr>
            <w:r w:rsidRPr="00C8718F">
              <w:rPr>
                <w:rFonts w:ascii="Times New Roman" w:eastAsia="Times New Roman" w:hAnsi="Times New Roman" w:cs="Times New Roman"/>
                <w:bCs/>
                <w:szCs w:val="20"/>
                <w:lang w:eastAsia="ru-RU"/>
              </w:rPr>
              <w:t>(Глазкар Дума)</w:t>
            </w:r>
          </w:p>
        </w:tc>
      </w:tr>
    </w:tbl>
    <w:p w:rsidR="00C8718F" w:rsidRPr="00C306A8" w:rsidRDefault="00C8718F" w:rsidP="00C8718F">
      <w:pPr>
        <w:keepNext/>
        <w:spacing w:before="360"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C306A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РЕШЕНИЕ</w:t>
      </w:r>
      <w:r w:rsidRPr="00C306A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br/>
        <w:t>Глазовской городской Думы</w:t>
      </w:r>
      <w:r w:rsidRPr="00C306A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br/>
        <w:t>седьмого созыва</w:t>
      </w:r>
    </w:p>
    <w:p w:rsidR="00C8718F" w:rsidRPr="00C306A8" w:rsidRDefault="00C8718F" w:rsidP="00316178">
      <w:pPr>
        <w:rPr>
          <w:rFonts w:ascii="Times New Roman" w:hAnsi="Times New Roman" w:cs="Times New Roman"/>
          <w:b/>
          <w:sz w:val="26"/>
          <w:szCs w:val="26"/>
        </w:rPr>
      </w:pPr>
    </w:p>
    <w:p w:rsidR="00316178" w:rsidRPr="00C306A8" w:rsidRDefault="00316178" w:rsidP="00316178">
      <w:pPr>
        <w:rPr>
          <w:rFonts w:ascii="Times New Roman" w:hAnsi="Times New Roman" w:cs="Times New Roman"/>
          <w:b/>
          <w:sz w:val="26"/>
          <w:szCs w:val="26"/>
        </w:rPr>
      </w:pPr>
      <w:r w:rsidRPr="00C306A8">
        <w:rPr>
          <w:rFonts w:ascii="Times New Roman" w:hAnsi="Times New Roman" w:cs="Times New Roman"/>
          <w:b/>
          <w:sz w:val="26"/>
          <w:szCs w:val="26"/>
        </w:rPr>
        <w:t>№</w:t>
      </w:r>
      <w:r w:rsidR="005E7B69" w:rsidRPr="00C306A8">
        <w:rPr>
          <w:rFonts w:ascii="Times New Roman" w:hAnsi="Times New Roman" w:cs="Times New Roman"/>
          <w:b/>
          <w:sz w:val="26"/>
          <w:szCs w:val="26"/>
        </w:rPr>
        <w:t xml:space="preserve"> 57</w:t>
      </w:r>
      <w:r w:rsidR="00B37E6B" w:rsidRPr="00C306A8">
        <w:rPr>
          <w:rFonts w:ascii="Times New Roman" w:hAnsi="Times New Roman" w:cs="Times New Roman"/>
          <w:b/>
          <w:sz w:val="26"/>
          <w:szCs w:val="26"/>
        </w:rPr>
        <w:tab/>
      </w:r>
      <w:r w:rsidR="00B37E6B" w:rsidRPr="00C306A8">
        <w:rPr>
          <w:rFonts w:ascii="Times New Roman" w:hAnsi="Times New Roman" w:cs="Times New Roman"/>
          <w:b/>
          <w:sz w:val="26"/>
          <w:szCs w:val="26"/>
        </w:rPr>
        <w:tab/>
      </w:r>
      <w:r w:rsidR="00B37E6B" w:rsidRPr="00C306A8">
        <w:rPr>
          <w:rFonts w:ascii="Times New Roman" w:hAnsi="Times New Roman" w:cs="Times New Roman"/>
          <w:b/>
          <w:sz w:val="26"/>
          <w:szCs w:val="26"/>
        </w:rPr>
        <w:tab/>
      </w:r>
      <w:r w:rsidR="00B37E6B" w:rsidRPr="00C306A8">
        <w:rPr>
          <w:rFonts w:ascii="Times New Roman" w:hAnsi="Times New Roman" w:cs="Times New Roman"/>
          <w:b/>
          <w:sz w:val="26"/>
          <w:szCs w:val="26"/>
        </w:rPr>
        <w:tab/>
      </w:r>
      <w:r w:rsidR="00B37E6B" w:rsidRPr="00C306A8">
        <w:rPr>
          <w:rFonts w:ascii="Times New Roman" w:hAnsi="Times New Roman" w:cs="Times New Roman"/>
          <w:b/>
          <w:sz w:val="26"/>
          <w:szCs w:val="26"/>
        </w:rPr>
        <w:tab/>
      </w:r>
      <w:r w:rsidR="00B37E6B" w:rsidRPr="00C306A8">
        <w:rPr>
          <w:rFonts w:ascii="Times New Roman" w:hAnsi="Times New Roman" w:cs="Times New Roman"/>
          <w:b/>
          <w:sz w:val="26"/>
          <w:szCs w:val="26"/>
        </w:rPr>
        <w:tab/>
      </w:r>
      <w:r w:rsidR="00B37E6B" w:rsidRPr="00C306A8">
        <w:rPr>
          <w:rFonts w:ascii="Times New Roman" w:hAnsi="Times New Roman" w:cs="Times New Roman"/>
          <w:b/>
          <w:sz w:val="26"/>
          <w:szCs w:val="26"/>
        </w:rPr>
        <w:tab/>
      </w:r>
      <w:r w:rsidR="00B37E6B" w:rsidRPr="00C306A8">
        <w:rPr>
          <w:rFonts w:ascii="Times New Roman" w:hAnsi="Times New Roman" w:cs="Times New Roman"/>
          <w:b/>
          <w:sz w:val="26"/>
          <w:szCs w:val="26"/>
        </w:rPr>
        <w:tab/>
      </w:r>
      <w:r w:rsidR="00B37E6B" w:rsidRPr="00C306A8">
        <w:rPr>
          <w:rFonts w:ascii="Times New Roman" w:hAnsi="Times New Roman" w:cs="Times New Roman"/>
          <w:b/>
          <w:sz w:val="26"/>
          <w:szCs w:val="26"/>
        </w:rPr>
        <w:tab/>
      </w:r>
      <w:r w:rsidR="00B37E6B" w:rsidRPr="00C306A8">
        <w:rPr>
          <w:rFonts w:ascii="Times New Roman" w:hAnsi="Times New Roman" w:cs="Times New Roman"/>
          <w:b/>
          <w:sz w:val="26"/>
          <w:szCs w:val="26"/>
        </w:rPr>
        <w:tab/>
      </w:r>
      <w:r w:rsidR="005E7B69" w:rsidRPr="00C306A8">
        <w:rPr>
          <w:rFonts w:ascii="Times New Roman" w:hAnsi="Times New Roman" w:cs="Times New Roman"/>
          <w:b/>
          <w:sz w:val="26"/>
          <w:szCs w:val="26"/>
        </w:rPr>
        <w:t>3 марта 2021 года</w:t>
      </w:r>
    </w:p>
    <w:p w:rsidR="00316178" w:rsidRPr="00C306A8" w:rsidRDefault="00CD765B" w:rsidP="00B37E6B">
      <w:pPr>
        <w:spacing w:after="240" w:line="240" w:lineRule="auto"/>
        <w:ind w:left="567" w:right="4678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306A8">
        <w:rPr>
          <w:rFonts w:ascii="Times New Roman" w:hAnsi="Times New Roman" w:cs="Times New Roman"/>
          <w:b/>
          <w:bCs/>
          <w:sz w:val="24"/>
          <w:szCs w:val="24"/>
        </w:rPr>
        <w:t xml:space="preserve">Об утверждении состава экспертной комиссии </w:t>
      </w:r>
      <w:r w:rsidR="00B37E6B" w:rsidRPr="00C306A8">
        <w:rPr>
          <w:rFonts w:ascii="Times New Roman" w:hAnsi="Times New Roman" w:cs="Times New Roman"/>
          <w:b/>
          <w:bCs/>
          <w:sz w:val="24"/>
          <w:szCs w:val="24"/>
        </w:rPr>
        <w:t>м</w:t>
      </w:r>
      <w:r w:rsidRPr="00C306A8">
        <w:rPr>
          <w:rFonts w:ascii="Times New Roman" w:hAnsi="Times New Roman" w:cs="Times New Roman"/>
          <w:b/>
          <w:bCs/>
          <w:sz w:val="24"/>
          <w:szCs w:val="24"/>
        </w:rPr>
        <w:t xml:space="preserve">униципального образования </w:t>
      </w:r>
      <w:r w:rsidR="00B37E6B" w:rsidRPr="00C306A8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Pr="00C306A8">
        <w:rPr>
          <w:rFonts w:ascii="Times New Roman" w:hAnsi="Times New Roman" w:cs="Times New Roman"/>
          <w:b/>
          <w:bCs/>
          <w:sz w:val="24"/>
          <w:szCs w:val="24"/>
        </w:rPr>
        <w:t>Город Глазов</w:t>
      </w:r>
      <w:r w:rsidR="00B37E6B" w:rsidRPr="00C306A8">
        <w:rPr>
          <w:rFonts w:ascii="Times New Roman" w:hAnsi="Times New Roman" w:cs="Times New Roman"/>
          <w:b/>
          <w:bCs/>
          <w:sz w:val="24"/>
          <w:szCs w:val="24"/>
        </w:rPr>
        <w:t>»</w:t>
      </w:r>
      <w:r w:rsidRPr="00C306A8">
        <w:rPr>
          <w:rFonts w:ascii="Times New Roman" w:hAnsi="Times New Roman" w:cs="Times New Roman"/>
          <w:b/>
          <w:bCs/>
          <w:sz w:val="24"/>
          <w:szCs w:val="24"/>
        </w:rPr>
        <w:t xml:space="preserve"> по рассмотрению и  оценке предложений об определении на территории города Глазова мест, в которых</w:t>
      </w:r>
      <w:r w:rsidR="00B37E6B" w:rsidRPr="00C306A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306A8">
        <w:rPr>
          <w:rFonts w:ascii="Times New Roman" w:hAnsi="Times New Roman" w:cs="Times New Roman"/>
          <w:b/>
          <w:bCs/>
          <w:sz w:val="24"/>
          <w:szCs w:val="24"/>
        </w:rPr>
        <w:t xml:space="preserve">  не допускается нахождение детей, общественных мест,</w:t>
      </w:r>
      <w:r w:rsidR="00B37E6B" w:rsidRPr="00C306A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306A8">
        <w:rPr>
          <w:rFonts w:ascii="Times New Roman" w:hAnsi="Times New Roman" w:cs="Times New Roman"/>
          <w:b/>
          <w:bCs/>
          <w:sz w:val="24"/>
          <w:szCs w:val="24"/>
        </w:rPr>
        <w:t xml:space="preserve"> в которых в ночное время не допускается нахождение детей, не достигших возраста 18 лет, без сопровождения родителей</w:t>
      </w:r>
      <w:r w:rsidR="00B37E6B" w:rsidRPr="00C306A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306A8">
        <w:rPr>
          <w:rFonts w:ascii="Times New Roman" w:hAnsi="Times New Roman" w:cs="Times New Roman"/>
          <w:b/>
          <w:bCs/>
          <w:sz w:val="24"/>
          <w:szCs w:val="24"/>
        </w:rPr>
        <w:t>(лиц, их заменяющих), лиц, сопровождающих ребенка,</w:t>
      </w:r>
      <w:r w:rsidR="00B37E6B" w:rsidRPr="00C306A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306A8">
        <w:rPr>
          <w:rFonts w:ascii="Times New Roman" w:hAnsi="Times New Roman" w:cs="Times New Roman"/>
          <w:b/>
          <w:bCs/>
          <w:sz w:val="24"/>
          <w:szCs w:val="24"/>
        </w:rPr>
        <w:t>или лиц, осуществляющих мероприятия с участием детей</w:t>
      </w:r>
    </w:p>
    <w:p w:rsidR="00CD765B" w:rsidRPr="00C306A8" w:rsidRDefault="00CD765B" w:rsidP="00316178">
      <w:pPr>
        <w:contextualSpacing/>
        <w:rPr>
          <w:rFonts w:ascii="Times New Roman" w:hAnsi="Times New Roman" w:cs="Times New Roman"/>
          <w:b/>
          <w:sz w:val="26"/>
          <w:szCs w:val="26"/>
        </w:rPr>
      </w:pPr>
    </w:p>
    <w:p w:rsidR="00316178" w:rsidRPr="00C306A8" w:rsidRDefault="00CD765B" w:rsidP="00B37E6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306A8">
        <w:rPr>
          <w:rFonts w:ascii="Times New Roman" w:hAnsi="Times New Roman" w:cs="Times New Roman"/>
          <w:sz w:val="26"/>
          <w:szCs w:val="26"/>
        </w:rPr>
        <w:t xml:space="preserve">В соответствии с Законом Удмуртской Республики от 18.10.2011 </w:t>
      </w:r>
      <w:r w:rsidR="00B37E6B" w:rsidRPr="00C306A8">
        <w:rPr>
          <w:rFonts w:ascii="Times New Roman" w:hAnsi="Times New Roman" w:cs="Times New Roman"/>
          <w:sz w:val="26"/>
          <w:szCs w:val="26"/>
        </w:rPr>
        <w:t>№</w:t>
      </w:r>
      <w:r w:rsidRPr="00C306A8">
        <w:rPr>
          <w:rFonts w:ascii="Times New Roman" w:hAnsi="Times New Roman" w:cs="Times New Roman"/>
          <w:sz w:val="26"/>
          <w:szCs w:val="26"/>
        </w:rPr>
        <w:t xml:space="preserve"> 59-РЗ </w:t>
      </w:r>
      <w:r w:rsidR="00B37E6B" w:rsidRPr="00C306A8">
        <w:rPr>
          <w:rFonts w:ascii="Times New Roman" w:hAnsi="Times New Roman" w:cs="Times New Roman"/>
          <w:sz w:val="26"/>
          <w:szCs w:val="26"/>
        </w:rPr>
        <w:t>«</w:t>
      </w:r>
      <w:r w:rsidRPr="00C306A8">
        <w:rPr>
          <w:rFonts w:ascii="Times New Roman" w:hAnsi="Times New Roman" w:cs="Times New Roman"/>
          <w:sz w:val="26"/>
          <w:szCs w:val="26"/>
        </w:rPr>
        <w:t>О мерах по защите здоровья и развития детей в Удмуртской Республике</w:t>
      </w:r>
      <w:r w:rsidR="00B37E6B" w:rsidRPr="00C306A8">
        <w:rPr>
          <w:rFonts w:ascii="Times New Roman" w:hAnsi="Times New Roman" w:cs="Times New Roman"/>
          <w:sz w:val="26"/>
          <w:szCs w:val="26"/>
        </w:rPr>
        <w:t>»</w:t>
      </w:r>
      <w:r w:rsidRPr="00C306A8">
        <w:rPr>
          <w:rFonts w:ascii="Times New Roman" w:hAnsi="Times New Roman" w:cs="Times New Roman"/>
          <w:sz w:val="26"/>
          <w:szCs w:val="26"/>
        </w:rPr>
        <w:t>,</w:t>
      </w:r>
      <w:r w:rsidR="00B37E6B" w:rsidRPr="00C306A8">
        <w:rPr>
          <w:rFonts w:ascii="Times New Roman" w:hAnsi="Times New Roman" w:cs="Times New Roman"/>
          <w:sz w:val="26"/>
          <w:szCs w:val="26"/>
        </w:rPr>
        <w:t xml:space="preserve"> в связи с кадровыми изменениями в Администрации города Глазова и Глазовской городской Думе,</w:t>
      </w:r>
      <w:r w:rsidRPr="00C306A8">
        <w:rPr>
          <w:rFonts w:ascii="Times New Roman" w:hAnsi="Times New Roman" w:cs="Times New Roman"/>
          <w:sz w:val="26"/>
          <w:szCs w:val="26"/>
        </w:rPr>
        <w:t xml:space="preserve"> </w:t>
      </w:r>
      <w:r w:rsidR="00316178" w:rsidRPr="00C306A8">
        <w:rPr>
          <w:rFonts w:ascii="Times New Roman" w:hAnsi="Times New Roman" w:cs="Times New Roman"/>
          <w:sz w:val="26"/>
          <w:szCs w:val="26"/>
        </w:rPr>
        <w:t>руководствуясь Уставом муниципального образования «Город Глазов»,</w:t>
      </w:r>
    </w:p>
    <w:p w:rsidR="00B37E6B" w:rsidRPr="00C306A8" w:rsidRDefault="00B37E6B" w:rsidP="00B37E6B">
      <w:pPr>
        <w:spacing w:before="240" w:after="24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16178" w:rsidRPr="00C306A8" w:rsidRDefault="00316178" w:rsidP="00B37E6B">
      <w:pPr>
        <w:spacing w:before="240" w:after="24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306A8">
        <w:rPr>
          <w:rFonts w:ascii="Times New Roman" w:hAnsi="Times New Roman" w:cs="Times New Roman"/>
          <w:b/>
          <w:sz w:val="26"/>
          <w:szCs w:val="26"/>
        </w:rPr>
        <w:t>Глазовская городская Дума решает:</w:t>
      </w:r>
    </w:p>
    <w:p w:rsidR="00CD765B" w:rsidRPr="00C306A8" w:rsidRDefault="00B37E6B" w:rsidP="00B37E6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306A8">
        <w:rPr>
          <w:rFonts w:ascii="Times New Roman" w:hAnsi="Times New Roman" w:cs="Times New Roman"/>
          <w:sz w:val="26"/>
          <w:szCs w:val="26"/>
        </w:rPr>
        <w:t xml:space="preserve">1. </w:t>
      </w:r>
      <w:r w:rsidR="008B0222" w:rsidRPr="00C306A8">
        <w:rPr>
          <w:rFonts w:ascii="Times New Roman" w:hAnsi="Times New Roman" w:cs="Times New Roman"/>
          <w:sz w:val="26"/>
          <w:szCs w:val="26"/>
        </w:rPr>
        <w:t xml:space="preserve">Утвердить прилагаемый состав экспертной комиссии муниципального образования </w:t>
      </w:r>
      <w:r w:rsidRPr="00C306A8">
        <w:rPr>
          <w:rFonts w:ascii="Times New Roman" w:hAnsi="Times New Roman" w:cs="Times New Roman"/>
          <w:sz w:val="26"/>
          <w:szCs w:val="26"/>
        </w:rPr>
        <w:t>«</w:t>
      </w:r>
      <w:r w:rsidR="008B0222" w:rsidRPr="00C306A8">
        <w:rPr>
          <w:rFonts w:ascii="Times New Roman" w:hAnsi="Times New Roman" w:cs="Times New Roman"/>
          <w:sz w:val="26"/>
          <w:szCs w:val="26"/>
        </w:rPr>
        <w:t>Город Глазов</w:t>
      </w:r>
      <w:r w:rsidRPr="00C306A8">
        <w:rPr>
          <w:rFonts w:ascii="Times New Roman" w:hAnsi="Times New Roman" w:cs="Times New Roman"/>
          <w:sz w:val="26"/>
          <w:szCs w:val="26"/>
        </w:rPr>
        <w:t>»</w:t>
      </w:r>
      <w:r w:rsidR="008B0222" w:rsidRPr="00C306A8">
        <w:rPr>
          <w:rFonts w:ascii="Times New Roman" w:hAnsi="Times New Roman" w:cs="Times New Roman"/>
          <w:sz w:val="26"/>
          <w:szCs w:val="26"/>
        </w:rPr>
        <w:t xml:space="preserve"> по рассмотрению и оценке предложений об определении на территории города Глазова мест, в которых не допускается нахождение детей, общественных мест, в которых в ночное время не допускается нахождение детей, не достигших возраста 18 лет, без сопровождения родителей (лиц, их заменяющих), лиц, сопровождающих ребенка, или лиц, осуществляющих мероприятия с участием детей».</w:t>
      </w:r>
    </w:p>
    <w:p w:rsidR="004F2439" w:rsidRPr="00C306A8" w:rsidRDefault="00B37E6B" w:rsidP="00B37E6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306A8">
        <w:rPr>
          <w:rFonts w:ascii="Times New Roman" w:hAnsi="Times New Roman" w:cs="Times New Roman"/>
          <w:sz w:val="26"/>
          <w:szCs w:val="26"/>
        </w:rPr>
        <w:t xml:space="preserve">2. </w:t>
      </w:r>
      <w:r w:rsidR="004F2439" w:rsidRPr="00C306A8">
        <w:rPr>
          <w:rFonts w:ascii="Times New Roman" w:hAnsi="Times New Roman" w:cs="Times New Roman"/>
          <w:sz w:val="26"/>
          <w:szCs w:val="26"/>
        </w:rPr>
        <w:t>Признать утратившими силу следующие решения Глазовской городской Думы:</w:t>
      </w:r>
    </w:p>
    <w:p w:rsidR="009576B6" w:rsidRPr="00C306A8" w:rsidRDefault="00B37E6B" w:rsidP="00B37E6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C306A8">
        <w:rPr>
          <w:rFonts w:ascii="Times New Roman" w:hAnsi="Times New Roman" w:cs="Times New Roman"/>
          <w:bCs/>
          <w:sz w:val="26"/>
          <w:szCs w:val="26"/>
        </w:rPr>
        <w:t>1)</w:t>
      </w:r>
      <w:r w:rsidR="009576B6" w:rsidRPr="00C306A8">
        <w:rPr>
          <w:rFonts w:ascii="Times New Roman" w:hAnsi="Times New Roman" w:cs="Times New Roman"/>
          <w:bCs/>
          <w:sz w:val="26"/>
          <w:szCs w:val="26"/>
        </w:rPr>
        <w:t xml:space="preserve"> от 26</w:t>
      </w:r>
      <w:r w:rsidRPr="00C306A8">
        <w:rPr>
          <w:rFonts w:ascii="Times New Roman" w:hAnsi="Times New Roman" w:cs="Times New Roman"/>
          <w:bCs/>
          <w:sz w:val="26"/>
          <w:szCs w:val="26"/>
        </w:rPr>
        <w:t>.02.</w:t>
      </w:r>
      <w:r w:rsidR="009576B6" w:rsidRPr="00C306A8">
        <w:rPr>
          <w:rFonts w:ascii="Times New Roman" w:hAnsi="Times New Roman" w:cs="Times New Roman"/>
          <w:bCs/>
          <w:sz w:val="26"/>
          <w:szCs w:val="26"/>
        </w:rPr>
        <w:t xml:space="preserve">2014 № 415 </w:t>
      </w:r>
      <w:r w:rsidRPr="00C306A8">
        <w:rPr>
          <w:rFonts w:ascii="Times New Roman" w:hAnsi="Times New Roman" w:cs="Times New Roman"/>
          <w:bCs/>
          <w:sz w:val="26"/>
          <w:szCs w:val="26"/>
        </w:rPr>
        <w:t>«</w:t>
      </w:r>
      <w:r w:rsidR="009576B6" w:rsidRPr="00C306A8">
        <w:rPr>
          <w:rFonts w:ascii="Times New Roman" w:hAnsi="Times New Roman" w:cs="Times New Roman"/>
          <w:bCs/>
          <w:sz w:val="26"/>
          <w:szCs w:val="26"/>
        </w:rPr>
        <w:t xml:space="preserve">Об утверждении состава экспертной комиссии муниципального образования </w:t>
      </w:r>
      <w:r w:rsidRPr="00C306A8">
        <w:rPr>
          <w:rFonts w:ascii="Times New Roman" w:hAnsi="Times New Roman" w:cs="Times New Roman"/>
          <w:bCs/>
          <w:sz w:val="26"/>
          <w:szCs w:val="26"/>
        </w:rPr>
        <w:t>«</w:t>
      </w:r>
      <w:r w:rsidR="009576B6" w:rsidRPr="00C306A8">
        <w:rPr>
          <w:rFonts w:ascii="Times New Roman" w:hAnsi="Times New Roman" w:cs="Times New Roman"/>
          <w:bCs/>
          <w:sz w:val="26"/>
          <w:szCs w:val="26"/>
        </w:rPr>
        <w:t>Город Глазов</w:t>
      </w:r>
      <w:r w:rsidRPr="00C306A8">
        <w:rPr>
          <w:rFonts w:ascii="Times New Roman" w:hAnsi="Times New Roman" w:cs="Times New Roman"/>
          <w:bCs/>
          <w:sz w:val="26"/>
          <w:szCs w:val="26"/>
        </w:rPr>
        <w:t>»</w:t>
      </w:r>
      <w:r w:rsidR="009576B6" w:rsidRPr="00C306A8">
        <w:rPr>
          <w:rFonts w:ascii="Times New Roman" w:hAnsi="Times New Roman" w:cs="Times New Roman"/>
          <w:bCs/>
          <w:sz w:val="26"/>
          <w:szCs w:val="26"/>
        </w:rPr>
        <w:t xml:space="preserve"> по рассмотрению и оценке предложений об определении на территории города Глазова мест, в которых не допускается нахождение детей, общественных мест, в которых в ночное время не допускается нахождение детей, не достигших возраста 18 лет, без сопровождения родителей (лиц, их заменяющих), лиц, сопровождающих ребенка, или лиц, осуществляющих мероприятия с участием детей</w:t>
      </w:r>
      <w:r w:rsidRPr="00C306A8">
        <w:rPr>
          <w:rFonts w:ascii="Times New Roman" w:hAnsi="Times New Roman" w:cs="Times New Roman"/>
          <w:bCs/>
          <w:sz w:val="26"/>
          <w:szCs w:val="26"/>
        </w:rPr>
        <w:t>»</w:t>
      </w:r>
      <w:r w:rsidR="009576B6" w:rsidRPr="00C306A8">
        <w:rPr>
          <w:rFonts w:ascii="Times New Roman" w:hAnsi="Times New Roman" w:cs="Times New Roman"/>
          <w:bCs/>
          <w:sz w:val="26"/>
          <w:szCs w:val="26"/>
        </w:rPr>
        <w:t>;</w:t>
      </w:r>
    </w:p>
    <w:p w:rsidR="009576B6" w:rsidRPr="00C306A8" w:rsidRDefault="00B37E6B" w:rsidP="00B37E6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C306A8">
        <w:rPr>
          <w:rFonts w:ascii="Times New Roman" w:hAnsi="Times New Roman" w:cs="Times New Roman"/>
          <w:bCs/>
          <w:sz w:val="26"/>
          <w:szCs w:val="26"/>
        </w:rPr>
        <w:t>2)</w:t>
      </w:r>
      <w:r w:rsidR="009576B6" w:rsidRPr="00C306A8">
        <w:rPr>
          <w:rFonts w:ascii="Times New Roman" w:hAnsi="Times New Roman" w:cs="Times New Roman"/>
          <w:bCs/>
          <w:sz w:val="26"/>
          <w:szCs w:val="26"/>
        </w:rPr>
        <w:t xml:space="preserve"> от 27.01.2016 №</w:t>
      </w:r>
      <w:r w:rsidRPr="00C306A8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9576B6" w:rsidRPr="00C306A8">
        <w:rPr>
          <w:rFonts w:ascii="Times New Roman" w:hAnsi="Times New Roman" w:cs="Times New Roman"/>
          <w:bCs/>
          <w:sz w:val="26"/>
          <w:szCs w:val="26"/>
        </w:rPr>
        <w:t xml:space="preserve">74 «О внесении изменений в состав экспертной комиссии муниципального образования </w:t>
      </w:r>
      <w:r w:rsidRPr="00C306A8">
        <w:rPr>
          <w:rFonts w:ascii="Times New Roman" w:hAnsi="Times New Roman" w:cs="Times New Roman"/>
          <w:bCs/>
          <w:sz w:val="26"/>
          <w:szCs w:val="26"/>
        </w:rPr>
        <w:t>«</w:t>
      </w:r>
      <w:r w:rsidR="009576B6" w:rsidRPr="00C306A8">
        <w:rPr>
          <w:rFonts w:ascii="Times New Roman" w:hAnsi="Times New Roman" w:cs="Times New Roman"/>
          <w:bCs/>
          <w:sz w:val="26"/>
          <w:szCs w:val="26"/>
        </w:rPr>
        <w:t>Город Глазов</w:t>
      </w:r>
      <w:r w:rsidRPr="00C306A8">
        <w:rPr>
          <w:rFonts w:ascii="Times New Roman" w:hAnsi="Times New Roman" w:cs="Times New Roman"/>
          <w:bCs/>
          <w:sz w:val="26"/>
          <w:szCs w:val="26"/>
        </w:rPr>
        <w:t>»</w:t>
      </w:r>
      <w:r w:rsidR="009576B6" w:rsidRPr="00C306A8">
        <w:rPr>
          <w:rFonts w:ascii="Times New Roman" w:hAnsi="Times New Roman" w:cs="Times New Roman"/>
          <w:bCs/>
          <w:sz w:val="26"/>
          <w:szCs w:val="26"/>
        </w:rPr>
        <w:t xml:space="preserve"> по рассмотрению и оценке </w:t>
      </w:r>
      <w:r w:rsidR="009576B6" w:rsidRPr="00C306A8">
        <w:rPr>
          <w:rFonts w:ascii="Times New Roman" w:hAnsi="Times New Roman" w:cs="Times New Roman"/>
          <w:bCs/>
          <w:sz w:val="26"/>
          <w:szCs w:val="26"/>
        </w:rPr>
        <w:lastRenderedPageBreak/>
        <w:t>предложений об определении на территории города Глазова мест, в которых не допускается нахождение детей, общественных мест, в которых в ночное время не допускается нахождение детей, не достигших возраста 18 лет, без сопровождения родителей (лиц, их заменяющих), лиц, сопровождающих ребенка, или лиц, осуществляющих мероприятия с участием детей, утвержденный решением Глазовской городской Думы от 26.02.2014 № 415.</w:t>
      </w:r>
    </w:p>
    <w:p w:rsidR="00C306A8" w:rsidRDefault="00C306A8" w:rsidP="00B37E6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C306A8" w:rsidRDefault="00C306A8" w:rsidP="00B37E6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C306A8" w:rsidRDefault="00C306A8" w:rsidP="00B37E6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B37E6B" w:rsidRPr="00C306A8" w:rsidRDefault="00380835" w:rsidP="00B37E6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C306A8">
        <w:rPr>
          <w:rFonts w:ascii="Times New Roman" w:hAnsi="Times New Roman" w:cs="Times New Roman"/>
          <w:b/>
          <w:sz w:val="26"/>
          <w:szCs w:val="26"/>
        </w:rPr>
        <w:t xml:space="preserve">Председатель </w:t>
      </w:r>
    </w:p>
    <w:p w:rsidR="00380835" w:rsidRPr="00C306A8" w:rsidRDefault="00380835" w:rsidP="00B37E6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C306A8">
        <w:rPr>
          <w:rFonts w:ascii="Times New Roman" w:hAnsi="Times New Roman" w:cs="Times New Roman"/>
          <w:b/>
          <w:sz w:val="26"/>
          <w:szCs w:val="26"/>
        </w:rPr>
        <w:t>Глазовской городской Думы</w:t>
      </w:r>
      <w:r w:rsidR="005E7B69" w:rsidRPr="00C306A8">
        <w:rPr>
          <w:rFonts w:ascii="Times New Roman" w:hAnsi="Times New Roman" w:cs="Times New Roman"/>
          <w:b/>
          <w:sz w:val="26"/>
          <w:szCs w:val="26"/>
        </w:rPr>
        <w:tab/>
      </w:r>
      <w:r w:rsidR="00B37E6B" w:rsidRPr="00C306A8">
        <w:rPr>
          <w:rFonts w:ascii="Times New Roman" w:hAnsi="Times New Roman" w:cs="Times New Roman"/>
          <w:b/>
          <w:sz w:val="26"/>
          <w:szCs w:val="26"/>
        </w:rPr>
        <w:tab/>
      </w:r>
      <w:r w:rsidR="00B37E6B" w:rsidRPr="00C306A8">
        <w:rPr>
          <w:rFonts w:ascii="Times New Roman" w:hAnsi="Times New Roman" w:cs="Times New Roman"/>
          <w:b/>
          <w:sz w:val="26"/>
          <w:szCs w:val="26"/>
        </w:rPr>
        <w:tab/>
      </w:r>
      <w:r w:rsidR="005E7B69" w:rsidRPr="00C306A8">
        <w:rPr>
          <w:rFonts w:ascii="Times New Roman" w:hAnsi="Times New Roman" w:cs="Times New Roman"/>
          <w:b/>
          <w:sz w:val="26"/>
          <w:szCs w:val="26"/>
        </w:rPr>
        <w:tab/>
      </w:r>
      <w:r w:rsidR="005E7B69" w:rsidRPr="00C306A8">
        <w:rPr>
          <w:rFonts w:ascii="Times New Roman" w:hAnsi="Times New Roman" w:cs="Times New Roman"/>
          <w:b/>
          <w:sz w:val="26"/>
          <w:szCs w:val="26"/>
        </w:rPr>
        <w:tab/>
      </w:r>
      <w:r w:rsidR="005E7B69" w:rsidRPr="00C306A8">
        <w:rPr>
          <w:rFonts w:ascii="Times New Roman" w:hAnsi="Times New Roman" w:cs="Times New Roman"/>
          <w:b/>
          <w:sz w:val="26"/>
          <w:szCs w:val="26"/>
        </w:rPr>
        <w:tab/>
      </w:r>
      <w:r w:rsidRPr="00C306A8">
        <w:rPr>
          <w:rFonts w:ascii="Times New Roman" w:hAnsi="Times New Roman" w:cs="Times New Roman"/>
          <w:b/>
          <w:sz w:val="26"/>
          <w:szCs w:val="26"/>
        </w:rPr>
        <w:t>И.А.</w:t>
      </w:r>
      <w:r w:rsidR="00B37E6B" w:rsidRPr="00C306A8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C306A8">
        <w:rPr>
          <w:rFonts w:ascii="Times New Roman" w:hAnsi="Times New Roman" w:cs="Times New Roman"/>
          <w:b/>
          <w:sz w:val="26"/>
          <w:szCs w:val="26"/>
        </w:rPr>
        <w:t>Волков</w:t>
      </w:r>
    </w:p>
    <w:p w:rsidR="00F700D1" w:rsidRPr="00C306A8" w:rsidRDefault="00F700D1" w:rsidP="00B37E6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F700D1" w:rsidRPr="00C306A8" w:rsidRDefault="00F700D1" w:rsidP="005E7B69">
      <w:pPr>
        <w:spacing w:after="0" w:line="240" w:lineRule="auto"/>
        <w:ind w:firstLine="709"/>
        <w:rPr>
          <w:rFonts w:ascii="Times New Roman" w:hAnsi="Times New Roman" w:cs="Times New Roman"/>
          <w:b/>
          <w:sz w:val="26"/>
          <w:szCs w:val="26"/>
        </w:rPr>
      </w:pPr>
      <w:r w:rsidRPr="00C306A8">
        <w:rPr>
          <w:rFonts w:ascii="Times New Roman" w:hAnsi="Times New Roman" w:cs="Times New Roman"/>
          <w:b/>
          <w:sz w:val="26"/>
          <w:szCs w:val="26"/>
        </w:rPr>
        <w:t>город Глазов</w:t>
      </w:r>
    </w:p>
    <w:p w:rsidR="005E7B69" w:rsidRPr="00C306A8" w:rsidRDefault="00F700D1" w:rsidP="005E7B69">
      <w:pPr>
        <w:spacing w:after="0" w:line="240" w:lineRule="auto"/>
        <w:ind w:firstLine="709"/>
        <w:rPr>
          <w:rFonts w:ascii="Times New Roman" w:hAnsi="Times New Roman" w:cs="Times New Roman"/>
          <w:b/>
          <w:sz w:val="26"/>
          <w:szCs w:val="26"/>
        </w:rPr>
      </w:pPr>
      <w:r w:rsidRPr="00C306A8">
        <w:rPr>
          <w:rFonts w:ascii="Times New Roman" w:hAnsi="Times New Roman" w:cs="Times New Roman"/>
          <w:b/>
          <w:sz w:val="26"/>
          <w:szCs w:val="26"/>
        </w:rPr>
        <w:t>«</w:t>
      </w:r>
      <w:r w:rsidR="007D0B0A">
        <w:rPr>
          <w:rFonts w:ascii="Times New Roman" w:hAnsi="Times New Roman" w:cs="Times New Roman"/>
          <w:b/>
          <w:sz w:val="26"/>
          <w:szCs w:val="26"/>
        </w:rPr>
        <w:t>04</w:t>
      </w:r>
      <w:bookmarkStart w:id="0" w:name="_GoBack"/>
      <w:bookmarkEnd w:id="0"/>
      <w:r w:rsidRPr="00C306A8">
        <w:rPr>
          <w:rFonts w:ascii="Times New Roman" w:hAnsi="Times New Roman" w:cs="Times New Roman"/>
          <w:b/>
          <w:sz w:val="26"/>
          <w:szCs w:val="26"/>
        </w:rPr>
        <w:t>» марта 2021 года</w:t>
      </w:r>
    </w:p>
    <w:p w:rsidR="005E7B69" w:rsidRPr="005E7B69" w:rsidRDefault="005E7B69" w:rsidP="005E7B69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</w:rPr>
        <w:sectPr w:rsidR="005E7B69" w:rsidRPr="005E7B69" w:rsidSect="008B0222">
          <w:pgSz w:w="11906" w:h="16838"/>
          <w:pgMar w:top="709" w:right="850" w:bottom="426" w:left="1701" w:header="708" w:footer="708" w:gutter="0"/>
          <w:cols w:space="708"/>
          <w:docGrid w:linePitch="360"/>
        </w:sectPr>
      </w:pPr>
    </w:p>
    <w:p w:rsidR="008B0222" w:rsidRPr="00C851C8" w:rsidRDefault="008B0222" w:rsidP="005E7B69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C851C8">
        <w:rPr>
          <w:rFonts w:ascii="Times New Roman" w:hAnsi="Times New Roman" w:cs="Times New Roman"/>
          <w:b/>
          <w:sz w:val="20"/>
          <w:szCs w:val="20"/>
        </w:rPr>
        <w:lastRenderedPageBreak/>
        <w:t xml:space="preserve">Утвержден </w:t>
      </w:r>
    </w:p>
    <w:p w:rsidR="008B0222" w:rsidRPr="00C851C8" w:rsidRDefault="00C851C8" w:rsidP="008B0222">
      <w:pPr>
        <w:spacing w:line="240" w:lineRule="auto"/>
        <w:ind w:left="357"/>
        <w:contextualSpacing/>
        <w:jc w:val="right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р</w:t>
      </w:r>
      <w:r w:rsidR="008B0222" w:rsidRPr="00C851C8">
        <w:rPr>
          <w:rFonts w:ascii="Times New Roman" w:hAnsi="Times New Roman" w:cs="Times New Roman"/>
          <w:b/>
          <w:sz w:val="20"/>
          <w:szCs w:val="20"/>
        </w:rPr>
        <w:t xml:space="preserve">ешением Глазовской городской Думы </w:t>
      </w:r>
    </w:p>
    <w:p w:rsidR="008B0222" w:rsidRPr="00C851C8" w:rsidRDefault="00C851C8" w:rsidP="008B0222">
      <w:pPr>
        <w:spacing w:line="240" w:lineRule="auto"/>
        <w:ind w:left="357"/>
        <w:contextualSpacing/>
        <w:jc w:val="right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от </w:t>
      </w:r>
      <w:r w:rsidR="005E7B69">
        <w:rPr>
          <w:rFonts w:ascii="Times New Roman" w:hAnsi="Times New Roman" w:cs="Times New Roman"/>
          <w:b/>
          <w:sz w:val="20"/>
          <w:szCs w:val="20"/>
        </w:rPr>
        <w:t>03.</w:t>
      </w:r>
      <w:r>
        <w:rPr>
          <w:rFonts w:ascii="Times New Roman" w:hAnsi="Times New Roman" w:cs="Times New Roman"/>
          <w:b/>
          <w:sz w:val="20"/>
          <w:szCs w:val="20"/>
        </w:rPr>
        <w:t xml:space="preserve">03.2021 </w:t>
      </w:r>
      <w:r w:rsidR="008B0222" w:rsidRPr="00C851C8">
        <w:rPr>
          <w:rFonts w:ascii="Times New Roman" w:hAnsi="Times New Roman" w:cs="Times New Roman"/>
          <w:b/>
          <w:sz w:val="20"/>
          <w:szCs w:val="20"/>
        </w:rPr>
        <w:t>№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5E7B69">
        <w:rPr>
          <w:rFonts w:ascii="Times New Roman" w:hAnsi="Times New Roman" w:cs="Times New Roman"/>
          <w:b/>
          <w:sz w:val="20"/>
          <w:szCs w:val="20"/>
        </w:rPr>
        <w:t>57</w:t>
      </w:r>
      <w:r w:rsidR="008B0222" w:rsidRPr="00C851C8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8B0222" w:rsidRDefault="008B0222" w:rsidP="008B0222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B0222" w:rsidRDefault="008B0222" w:rsidP="008B0222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B0222" w:rsidRPr="008B0222" w:rsidRDefault="008B0222" w:rsidP="008B0222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0222">
        <w:rPr>
          <w:rFonts w:ascii="Times New Roman" w:hAnsi="Times New Roman" w:cs="Times New Roman"/>
          <w:b/>
          <w:sz w:val="24"/>
          <w:szCs w:val="24"/>
        </w:rPr>
        <w:t>Состав экспертной комиссии</w:t>
      </w:r>
    </w:p>
    <w:p w:rsidR="008B0222" w:rsidRPr="008B0222" w:rsidRDefault="00874653" w:rsidP="008B0222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</w:t>
      </w:r>
      <w:r w:rsidR="008B0222" w:rsidRPr="008B0222">
        <w:rPr>
          <w:rFonts w:ascii="Times New Roman" w:hAnsi="Times New Roman" w:cs="Times New Roman"/>
          <w:b/>
          <w:sz w:val="24"/>
          <w:szCs w:val="24"/>
        </w:rPr>
        <w:t xml:space="preserve">униципального образования </w:t>
      </w:r>
      <w:r w:rsidR="00996699">
        <w:rPr>
          <w:rFonts w:ascii="Times New Roman" w:hAnsi="Times New Roman" w:cs="Times New Roman"/>
          <w:b/>
          <w:sz w:val="24"/>
          <w:szCs w:val="24"/>
        </w:rPr>
        <w:t>«</w:t>
      </w:r>
      <w:r w:rsidR="008B0222" w:rsidRPr="008B0222">
        <w:rPr>
          <w:rFonts w:ascii="Times New Roman" w:hAnsi="Times New Roman" w:cs="Times New Roman"/>
          <w:b/>
          <w:sz w:val="24"/>
          <w:szCs w:val="24"/>
        </w:rPr>
        <w:t>Город Глазов</w:t>
      </w:r>
      <w:r w:rsidR="00996699">
        <w:rPr>
          <w:rFonts w:ascii="Times New Roman" w:hAnsi="Times New Roman" w:cs="Times New Roman"/>
          <w:b/>
          <w:sz w:val="24"/>
          <w:szCs w:val="24"/>
        </w:rPr>
        <w:t>»</w:t>
      </w:r>
    </w:p>
    <w:p w:rsidR="008B0222" w:rsidRPr="008B0222" w:rsidRDefault="008B0222" w:rsidP="008B0222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0222">
        <w:rPr>
          <w:rFonts w:ascii="Times New Roman" w:hAnsi="Times New Roman" w:cs="Times New Roman"/>
          <w:b/>
          <w:sz w:val="24"/>
          <w:szCs w:val="24"/>
        </w:rPr>
        <w:t>по рассмотрению и оценке предложений об определении</w:t>
      </w:r>
    </w:p>
    <w:p w:rsidR="008B0222" w:rsidRPr="008B0222" w:rsidRDefault="008B0222" w:rsidP="008B0222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0222">
        <w:rPr>
          <w:rFonts w:ascii="Times New Roman" w:hAnsi="Times New Roman" w:cs="Times New Roman"/>
          <w:b/>
          <w:sz w:val="24"/>
          <w:szCs w:val="24"/>
        </w:rPr>
        <w:t>на территории города Глазова мест, в которых</w:t>
      </w:r>
    </w:p>
    <w:p w:rsidR="008B0222" w:rsidRPr="008B0222" w:rsidRDefault="008B0222" w:rsidP="008B0222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0222">
        <w:rPr>
          <w:rFonts w:ascii="Times New Roman" w:hAnsi="Times New Roman" w:cs="Times New Roman"/>
          <w:b/>
          <w:sz w:val="24"/>
          <w:szCs w:val="24"/>
        </w:rPr>
        <w:t>не допускается нахождение детей, общественных мест,</w:t>
      </w:r>
    </w:p>
    <w:p w:rsidR="008B0222" w:rsidRPr="008B0222" w:rsidRDefault="008B0222" w:rsidP="008B0222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0222">
        <w:rPr>
          <w:rFonts w:ascii="Times New Roman" w:hAnsi="Times New Roman" w:cs="Times New Roman"/>
          <w:b/>
          <w:sz w:val="24"/>
          <w:szCs w:val="24"/>
        </w:rPr>
        <w:t>в которых в ночное время не допускается нахождение детей,</w:t>
      </w:r>
    </w:p>
    <w:p w:rsidR="008B0222" w:rsidRPr="008B0222" w:rsidRDefault="008B0222" w:rsidP="008B0222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0222">
        <w:rPr>
          <w:rFonts w:ascii="Times New Roman" w:hAnsi="Times New Roman" w:cs="Times New Roman"/>
          <w:b/>
          <w:sz w:val="24"/>
          <w:szCs w:val="24"/>
        </w:rPr>
        <w:t>не достигших возраста 18 лет, без сопровождения родителей</w:t>
      </w:r>
    </w:p>
    <w:p w:rsidR="008B0222" w:rsidRPr="008B0222" w:rsidRDefault="008B0222" w:rsidP="008B0222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0222">
        <w:rPr>
          <w:rFonts w:ascii="Times New Roman" w:hAnsi="Times New Roman" w:cs="Times New Roman"/>
          <w:b/>
          <w:sz w:val="24"/>
          <w:szCs w:val="24"/>
        </w:rPr>
        <w:t>(лиц, их заменяющих), лиц, сопровождающих ребенка,</w:t>
      </w:r>
    </w:p>
    <w:p w:rsidR="008B0222" w:rsidRDefault="008B0222" w:rsidP="008B0222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0222">
        <w:rPr>
          <w:rFonts w:ascii="Times New Roman" w:hAnsi="Times New Roman" w:cs="Times New Roman"/>
          <w:b/>
          <w:sz w:val="24"/>
          <w:szCs w:val="24"/>
        </w:rPr>
        <w:t>или лиц, осуществляющих мероприятия с участием детей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tbl>
      <w:tblPr>
        <w:tblStyle w:val="a4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7"/>
        <w:gridCol w:w="5670"/>
      </w:tblGrid>
      <w:tr w:rsidR="008B0222" w:rsidTr="008B0222">
        <w:tc>
          <w:tcPr>
            <w:tcW w:w="4077" w:type="dxa"/>
          </w:tcPr>
          <w:p w:rsidR="008B0222" w:rsidRDefault="008B0222" w:rsidP="008B0222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0" w:type="dxa"/>
          </w:tcPr>
          <w:p w:rsidR="008B0222" w:rsidRDefault="008B0222" w:rsidP="008B0222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B0222" w:rsidTr="008B0222">
        <w:tc>
          <w:tcPr>
            <w:tcW w:w="4077" w:type="dxa"/>
            <w:tcBorders>
              <w:bottom w:val="single" w:sz="4" w:space="0" w:color="auto"/>
            </w:tcBorders>
          </w:tcPr>
          <w:p w:rsidR="008B0222" w:rsidRDefault="008B0222" w:rsidP="008B0222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:rsidR="008B0222" w:rsidRDefault="008B0222" w:rsidP="008B0222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B0222" w:rsidTr="008B0222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222" w:rsidRPr="008B0222" w:rsidRDefault="008B0222" w:rsidP="008B022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B022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танкевич Ольга Владимировна -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222" w:rsidRPr="008B0222" w:rsidRDefault="008B0222" w:rsidP="0087465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8B0222">
              <w:rPr>
                <w:rFonts w:ascii="Times New Roman" w:hAnsi="Times New Roman" w:cs="Times New Roman"/>
                <w:sz w:val="24"/>
                <w:szCs w:val="24"/>
              </w:rPr>
              <w:t>аместитель Главы администрации города Глазова по социальной политике, председатель комиссии</w:t>
            </w:r>
          </w:p>
        </w:tc>
      </w:tr>
      <w:tr w:rsidR="008B0222" w:rsidTr="008B0222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222" w:rsidRPr="008B0222" w:rsidRDefault="008B0222" w:rsidP="008B022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Городилова Наталия Рудольфовна -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222" w:rsidRPr="008B0222" w:rsidRDefault="008B0222" w:rsidP="0087465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8B0222">
              <w:rPr>
                <w:rFonts w:ascii="Times New Roman" w:hAnsi="Times New Roman" w:cs="Times New Roman"/>
                <w:sz w:val="24"/>
                <w:szCs w:val="24"/>
              </w:rPr>
              <w:t>ачальник сектора по делам несовершеннолетних и защите их прав Администрации города Глазова</w:t>
            </w:r>
          </w:p>
        </w:tc>
      </w:tr>
      <w:tr w:rsidR="008B0222" w:rsidTr="008B0222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222" w:rsidRPr="008B0222" w:rsidRDefault="008B0222" w:rsidP="008B022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Лекомцева Мария Вячеславовна -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C82" w:rsidRPr="008B0222" w:rsidRDefault="00B81BE6" w:rsidP="0087465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8B0222">
              <w:rPr>
                <w:rFonts w:ascii="Times New Roman" w:hAnsi="Times New Roman" w:cs="Times New Roman"/>
                <w:sz w:val="24"/>
                <w:szCs w:val="24"/>
              </w:rPr>
              <w:t>ачальник сектора по физической культуре, спорту и молодежной политике управления культуры, спорта и молодежной политики Администрации города Глазова</w:t>
            </w:r>
          </w:p>
        </w:tc>
      </w:tr>
      <w:tr w:rsidR="008B0222" w:rsidTr="008B0222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222" w:rsidRPr="00B81BE6" w:rsidRDefault="00B81BE6" w:rsidP="00B81BE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Герасимова Надежда Андреевна -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C82" w:rsidRPr="00B81BE6" w:rsidRDefault="00B81BE6" w:rsidP="0087465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1BE6">
              <w:rPr>
                <w:rFonts w:ascii="Times New Roman" w:hAnsi="Times New Roman" w:cs="Times New Roman"/>
                <w:sz w:val="24"/>
                <w:szCs w:val="24"/>
              </w:rPr>
              <w:t>главный специалист-эксперт сектора экономического анализа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планирования управления экономики, развития города, промышленности, потребительского рынка и предпринимательства Администрации города Глазова</w:t>
            </w:r>
          </w:p>
        </w:tc>
      </w:tr>
      <w:tr w:rsidR="00B81BE6" w:rsidTr="008B0222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BE6" w:rsidRDefault="00964162" w:rsidP="00B81BE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Хаймина Надежда Владимировна -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D0C" w:rsidRPr="00B81BE6" w:rsidRDefault="001D0C82" w:rsidP="0087465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 по делам несовершеннолетних отдела участковых уполномоченных и по делам несовершеннолетних</w:t>
            </w:r>
          </w:p>
        </w:tc>
      </w:tr>
      <w:tr w:rsidR="001D0C82" w:rsidTr="008B0222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C82" w:rsidRDefault="001D0C82" w:rsidP="00B81BE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Богданов Павел Владимирович -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C82" w:rsidRDefault="001D0C82" w:rsidP="0087465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председателя Совета МБОУ «Гимназия №</w:t>
            </w:r>
            <w:r w:rsidR="00C851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8»</w:t>
            </w:r>
          </w:p>
        </w:tc>
      </w:tr>
      <w:tr w:rsidR="00874653" w:rsidTr="008B0222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653" w:rsidRDefault="00874653" w:rsidP="00B81BE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Чупин Артём Вадимович</w:t>
            </w:r>
            <w:r w:rsidR="00996699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653" w:rsidRDefault="00874653" w:rsidP="001D0C8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Депутат Глазовской городской Думы</w:t>
            </w:r>
          </w:p>
          <w:p w:rsidR="00C851C8" w:rsidRDefault="00C851C8" w:rsidP="001D0C8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0222" w:rsidTr="008B0222">
        <w:tc>
          <w:tcPr>
            <w:tcW w:w="4077" w:type="dxa"/>
            <w:tcBorders>
              <w:top w:val="single" w:sz="4" w:space="0" w:color="auto"/>
            </w:tcBorders>
          </w:tcPr>
          <w:p w:rsidR="008B0222" w:rsidRDefault="008B0222" w:rsidP="008B0222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</w:tcBorders>
          </w:tcPr>
          <w:p w:rsidR="008B0222" w:rsidRDefault="008B0222" w:rsidP="008B0222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B0222" w:rsidTr="008B0222">
        <w:tc>
          <w:tcPr>
            <w:tcW w:w="4077" w:type="dxa"/>
          </w:tcPr>
          <w:p w:rsidR="008B0222" w:rsidRDefault="008B0222" w:rsidP="008B0222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0" w:type="dxa"/>
          </w:tcPr>
          <w:p w:rsidR="008B0222" w:rsidRDefault="008B0222" w:rsidP="008B0222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8B0222" w:rsidRPr="008B0222" w:rsidRDefault="008B0222" w:rsidP="008B0222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8B0222" w:rsidRPr="008B0222" w:rsidSect="008B0222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604D80"/>
    <w:multiLevelType w:val="hybridMultilevel"/>
    <w:tmpl w:val="20386F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6178"/>
    <w:rsid w:val="00075D49"/>
    <w:rsid w:val="00117556"/>
    <w:rsid w:val="001A54B9"/>
    <w:rsid w:val="001D0C82"/>
    <w:rsid w:val="00316178"/>
    <w:rsid w:val="0032611B"/>
    <w:rsid w:val="00380835"/>
    <w:rsid w:val="004F2439"/>
    <w:rsid w:val="0054631A"/>
    <w:rsid w:val="005E7B69"/>
    <w:rsid w:val="007D0B0A"/>
    <w:rsid w:val="00874653"/>
    <w:rsid w:val="008B0222"/>
    <w:rsid w:val="009576B6"/>
    <w:rsid w:val="00964162"/>
    <w:rsid w:val="00996699"/>
    <w:rsid w:val="00A84D0C"/>
    <w:rsid w:val="00B37E6B"/>
    <w:rsid w:val="00B81BE6"/>
    <w:rsid w:val="00C306A8"/>
    <w:rsid w:val="00C851C8"/>
    <w:rsid w:val="00C8718F"/>
    <w:rsid w:val="00CD765B"/>
    <w:rsid w:val="00CE6B18"/>
    <w:rsid w:val="00F70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2439"/>
    <w:pPr>
      <w:ind w:left="720"/>
      <w:contextualSpacing/>
    </w:pPr>
  </w:style>
  <w:style w:type="table" w:styleId="a4">
    <w:name w:val="Table Grid"/>
    <w:basedOn w:val="a1"/>
    <w:uiPriority w:val="59"/>
    <w:rsid w:val="008B02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C871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8718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2439"/>
    <w:pPr>
      <w:ind w:left="720"/>
      <w:contextualSpacing/>
    </w:pPr>
  </w:style>
  <w:style w:type="table" w:styleId="a4">
    <w:name w:val="Table Grid"/>
    <w:basedOn w:val="a1"/>
    <w:uiPriority w:val="59"/>
    <w:rsid w:val="008B02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C871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8718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38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6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621</Words>
  <Characters>3544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Станкевич</dc:creator>
  <cp:lastModifiedBy>Дума - Начальник отдела 01</cp:lastModifiedBy>
  <cp:revision>5</cp:revision>
  <cp:lastPrinted>2021-03-04T04:23:00Z</cp:lastPrinted>
  <dcterms:created xsi:type="dcterms:W3CDTF">2021-03-01T06:50:00Z</dcterms:created>
  <dcterms:modified xsi:type="dcterms:W3CDTF">2021-03-05T12:07:00Z</dcterms:modified>
</cp:coreProperties>
</file>