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F02959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70720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C30B7C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F0295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F0295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F02959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F0295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BB71DA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F0295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F0295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F0295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F0295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BB71DA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BB71DA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F02959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BB71DA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F02959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4624FD">
        <w:rPr>
          <w:rFonts w:eastAsiaTheme="minorEastAsia"/>
          <w:color w:val="000000"/>
          <w:sz w:val="26"/>
          <w:szCs w:val="26"/>
        </w:rPr>
        <w:t>09.12.2020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</w:t>
      </w:r>
      <w:r w:rsidR="004624FD">
        <w:rPr>
          <w:rFonts w:eastAsiaTheme="minorEastAsia"/>
          <w:color w:val="000000"/>
          <w:sz w:val="26"/>
          <w:szCs w:val="26"/>
        </w:rPr>
        <w:t xml:space="preserve">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     № _</w:t>
      </w:r>
      <w:r w:rsidR="004624FD">
        <w:rPr>
          <w:rFonts w:eastAsiaTheme="minorEastAsia"/>
          <w:color w:val="000000"/>
          <w:sz w:val="26"/>
          <w:szCs w:val="26"/>
        </w:rPr>
        <w:t>17/83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BB71DA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F02959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BB71D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3B0391" w:rsidRPr="00E509D3" w:rsidRDefault="00F02959" w:rsidP="003B0391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 внесении изменений в реестр мест (площадок) накопления твердых коммунальных отходов  на территории муниципального образования «Город Глазов», утвержденный постановлением Администрации города Глазова </w:t>
      </w:r>
    </w:p>
    <w:p w:rsidR="00D623C2" w:rsidRPr="00E649DB" w:rsidRDefault="00F02959" w:rsidP="003B0391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от 28.12.2018 № 17/68</w:t>
      </w:r>
    </w:p>
    <w:p w:rsidR="00AC14C7" w:rsidRPr="00760BEF" w:rsidRDefault="00BB71D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D10676" w:rsidRPr="00D10676" w:rsidRDefault="00D10676" w:rsidP="00D10676">
      <w:pPr>
        <w:widowControl w:val="0"/>
        <w:suppressAutoHyphens/>
        <w:autoSpaceDE w:val="0"/>
        <w:spacing w:after="200" w:line="360" w:lineRule="auto"/>
        <w:ind w:firstLine="567"/>
        <w:jc w:val="both"/>
        <w:rPr>
          <w:sz w:val="26"/>
          <w:szCs w:val="26"/>
        </w:rPr>
      </w:pPr>
      <w:proofErr w:type="gramStart"/>
      <w:r w:rsidRPr="00D10676">
        <w:rPr>
          <w:sz w:val="26"/>
          <w:szCs w:val="26"/>
          <w:lang w:eastAsia="zh-CN"/>
        </w:rPr>
        <w:t>Руководствуясь Федеральным законом от  06.10.2003 № 131-ФЗ «Об общих принципах организации местного самоуправления в Российской Федерации»</w:t>
      </w:r>
      <w:r w:rsidRPr="00D10676">
        <w:rPr>
          <w:sz w:val="26"/>
          <w:szCs w:val="26"/>
        </w:rPr>
        <w:t>, статьей 13.4 Федерального закона от 24.06.1998 № 89-ФЗ «Об отходах производства и потребления», постановлением  Правительства Российской Федерации  от 31.08.2018 № 1039 «Об утверждении Правил обустройства мест (площадок) накопления  твердых коммунальных отходов и ведения  их реест</w:t>
      </w:r>
      <w:r w:rsidR="00E509D3">
        <w:rPr>
          <w:sz w:val="26"/>
          <w:szCs w:val="26"/>
        </w:rPr>
        <w:t>ра,  в связи с принятием приказов</w:t>
      </w:r>
      <w:bookmarkStart w:id="0" w:name="_GoBack"/>
      <w:bookmarkEnd w:id="0"/>
      <w:r w:rsidRPr="00D10676">
        <w:rPr>
          <w:sz w:val="26"/>
          <w:szCs w:val="26"/>
        </w:rPr>
        <w:t xml:space="preserve"> начальника управления жилищно-коммунального</w:t>
      </w:r>
      <w:proofErr w:type="gramEnd"/>
      <w:r w:rsidRPr="00D10676">
        <w:rPr>
          <w:sz w:val="26"/>
          <w:szCs w:val="26"/>
        </w:rPr>
        <w:t xml:space="preserve"> хозяйства, наделенного правами юридического лица, Администрации города Глазова от 04.12.2020  № 150,151  «О включении сведений о месте (площадке) накопления твердых коммунальных отходов в реестр»</w:t>
      </w:r>
    </w:p>
    <w:p w:rsidR="00D10676" w:rsidRPr="00D10676" w:rsidRDefault="00D10676" w:rsidP="00D10676">
      <w:pPr>
        <w:suppressAutoHyphens/>
        <w:autoSpaceDE w:val="0"/>
        <w:spacing w:after="200" w:line="360" w:lineRule="auto"/>
        <w:ind w:firstLine="567"/>
        <w:jc w:val="both"/>
        <w:rPr>
          <w:b/>
          <w:sz w:val="26"/>
          <w:szCs w:val="26"/>
          <w:lang w:eastAsia="zh-CN"/>
        </w:rPr>
      </w:pPr>
      <w:proofErr w:type="gramStart"/>
      <w:r w:rsidRPr="00D10676">
        <w:rPr>
          <w:b/>
          <w:sz w:val="26"/>
          <w:szCs w:val="26"/>
          <w:lang w:eastAsia="zh-CN"/>
        </w:rPr>
        <w:t>П</w:t>
      </w:r>
      <w:proofErr w:type="gramEnd"/>
      <w:r w:rsidRPr="00D10676">
        <w:rPr>
          <w:b/>
          <w:sz w:val="26"/>
          <w:szCs w:val="26"/>
          <w:lang w:eastAsia="zh-CN"/>
        </w:rPr>
        <w:t xml:space="preserve"> О С Т А Н О В Л Я Ю:</w:t>
      </w:r>
    </w:p>
    <w:p w:rsidR="00D10676" w:rsidRPr="00D10676" w:rsidRDefault="00D10676" w:rsidP="00D10676">
      <w:pPr>
        <w:numPr>
          <w:ilvl w:val="0"/>
          <w:numId w:val="42"/>
        </w:numPr>
        <w:suppressAutoHyphens/>
        <w:spacing w:after="200" w:line="360" w:lineRule="auto"/>
        <w:ind w:left="0" w:firstLine="360"/>
        <w:contextualSpacing/>
        <w:jc w:val="both"/>
        <w:rPr>
          <w:sz w:val="26"/>
          <w:szCs w:val="26"/>
          <w:lang w:eastAsia="zh-CN"/>
        </w:rPr>
      </w:pPr>
      <w:r w:rsidRPr="00D10676">
        <w:rPr>
          <w:sz w:val="26"/>
          <w:szCs w:val="26"/>
          <w:lang w:eastAsia="zh-CN"/>
        </w:rPr>
        <w:t>Внести в реестр мест (площадок) накопления твердых коммунальных отходов на территории муниципального образования «Город Глазов», утвержденный постановлением Администрации города Глазова от 28.12.2018 № 17/68 изменения, дополнив его пунктами 488,489 согласно Приложению № 1 к настоящему постановлению.</w:t>
      </w:r>
    </w:p>
    <w:p w:rsidR="00D10676" w:rsidRPr="00D10676" w:rsidRDefault="00D10676" w:rsidP="00D10676">
      <w:pPr>
        <w:numPr>
          <w:ilvl w:val="0"/>
          <w:numId w:val="42"/>
        </w:numPr>
        <w:suppressAutoHyphens/>
        <w:spacing w:after="200" w:line="360" w:lineRule="auto"/>
        <w:ind w:left="0" w:firstLine="426"/>
        <w:contextualSpacing/>
        <w:jc w:val="both"/>
        <w:rPr>
          <w:sz w:val="26"/>
          <w:szCs w:val="26"/>
          <w:lang w:eastAsia="zh-CN"/>
        </w:rPr>
      </w:pPr>
      <w:r w:rsidRPr="00D10676">
        <w:rPr>
          <w:sz w:val="26"/>
          <w:szCs w:val="26"/>
          <w:lang w:eastAsia="zh-CN"/>
        </w:rPr>
        <w:t>Настоящее постановление подлежит официальному опубликованию в средствах массовой информации и на официальном сайте муниципального образования «Город Глазов» в информационно-телекоммуникационной сети «Интернет».</w:t>
      </w:r>
    </w:p>
    <w:p w:rsidR="00D10676" w:rsidRPr="00D10676" w:rsidRDefault="00D10676" w:rsidP="00D10676">
      <w:pPr>
        <w:numPr>
          <w:ilvl w:val="0"/>
          <w:numId w:val="42"/>
        </w:numPr>
        <w:suppressAutoHyphens/>
        <w:spacing w:after="200" w:line="360" w:lineRule="auto"/>
        <w:ind w:left="0" w:firstLine="426"/>
        <w:contextualSpacing/>
        <w:jc w:val="both"/>
        <w:rPr>
          <w:sz w:val="26"/>
          <w:szCs w:val="26"/>
          <w:lang w:eastAsia="zh-CN"/>
        </w:rPr>
      </w:pPr>
      <w:proofErr w:type="gramStart"/>
      <w:r w:rsidRPr="00D10676">
        <w:rPr>
          <w:sz w:val="26"/>
          <w:szCs w:val="26"/>
          <w:lang w:eastAsia="zh-CN"/>
        </w:rPr>
        <w:lastRenderedPageBreak/>
        <w:t>Контроль за</w:t>
      </w:r>
      <w:proofErr w:type="gramEnd"/>
      <w:r w:rsidRPr="00D10676">
        <w:rPr>
          <w:sz w:val="26"/>
          <w:szCs w:val="26"/>
          <w:lang w:eastAsia="zh-CN"/>
        </w:rPr>
        <w:t xml:space="preserve"> исполнением настоящего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 w:rsidRPr="00D10676">
        <w:rPr>
          <w:sz w:val="26"/>
          <w:szCs w:val="26"/>
          <w:lang w:eastAsia="zh-CN"/>
        </w:rPr>
        <w:t>Блинова</w:t>
      </w:r>
      <w:proofErr w:type="spellEnd"/>
      <w:r w:rsidRPr="00D10676">
        <w:rPr>
          <w:sz w:val="26"/>
          <w:szCs w:val="26"/>
          <w:lang w:eastAsia="zh-CN"/>
        </w:rPr>
        <w:t>.</w:t>
      </w:r>
    </w:p>
    <w:p w:rsidR="00AC14C7" w:rsidRPr="00760BEF" w:rsidRDefault="00BB71D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BB71D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BB71D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C30B7C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F02959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F02959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Default="00F02959" w:rsidP="004624FD">
      <w:pPr>
        <w:spacing w:line="360" w:lineRule="auto"/>
        <w:ind w:right="566"/>
        <w:outlineLvl w:val="0"/>
        <w:rPr>
          <w:rStyle w:val="af2"/>
          <w:b/>
          <w:color w:val="auto"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CD1273" w:rsidRDefault="00CD1273" w:rsidP="00443329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sectPr w:rsidR="00CD1273" w:rsidSect="00355338">
          <w:headerReference w:type="even" r:id="rId8"/>
          <w:headerReference w:type="default" r:id="rId9"/>
          <w:pgSz w:w="11906" w:h="16838"/>
          <w:pgMar w:top="567" w:right="849" w:bottom="567" w:left="1701" w:header="709" w:footer="709" w:gutter="0"/>
          <w:cols w:space="708"/>
          <w:titlePg/>
          <w:docGrid w:linePitch="360"/>
        </w:sectPr>
      </w:pPr>
    </w:p>
    <w:p w:rsidR="00CD1273" w:rsidRPr="00CD1273" w:rsidRDefault="00CD1273" w:rsidP="00CD1273">
      <w:pPr>
        <w:pStyle w:val="af5"/>
        <w:jc w:val="right"/>
        <w:rPr>
          <w:sz w:val="20"/>
          <w:szCs w:val="20"/>
        </w:rPr>
      </w:pPr>
      <w:r w:rsidRPr="00CD1273">
        <w:rPr>
          <w:sz w:val="20"/>
          <w:szCs w:val="20"/>
        </w:rPr>
        <w:lastRenderedPageBreak/>
        <w:t>Приложение № 1</w:t>
      </w:r>
    </w:p>
    <w:p w:rsidR="00CD1273" w:rsidRDefault="00CD1273" w:rsidP="00CD1273">
      <w:pPr>
        <w:pStyle w:val="af5"/>
        <w:jc w:val="right"/>
        <w:rPr>
          <w:sz w:val="20"/>
          <w:szCs w:val="20"/>
          <w:lang w:val="en-US"/>
        </w:rPr>
      </w:pPr>
      <w:r w:rsidRPr="00CD1273">
        <w:rPr>
          <w:sz w:val="20"/>
          <w:szCs w:val="20"/>
        </w:rPr>
        <w:t>к постановлению</w:t>
      </w:r>
      <w:r w:rsidR="003B0391">
        <w:rPr>
          <w:sz w:val="20"/>
          <w:szCs w:val="20"/>
          <w:lang w:val="en-US"/>
        </w:rPr>
        <w:t xml:space="preserve"> </w:t>
      </w:r>
      <w:r w:rsidRPr="00CD1273">
        <w:rPr>
          <w:sz w:val="20"/>
          <w:szCs w:val="20"/>
        </w:rPr>
        <w:t xml:space="preserve">Администрации города Глазова </w:t>
      </w:r>
    </w:p>
    <w:p w:rsidR="003B0391" w:rsidRPr="003B0391" w:rsidRDefault="003B0391" w:rsidP="00CD1273">
      <w:pPr>
        <w:pStyle w:val="af5"/>
        <w:jc w:val="right"/>
        <w:rPr>
          <w:sz w:val="20"/>
          <w:szCs w:val="20"/>
          <w:lang w:val="en-US"/>
        </w:rPr>
      </w:pPr>
    </w:p>
    <w:p w:rsidR="00CD1273" w:rsidRPr="00CD1273" w:rsidRDefault="00CD1273" w:rsidP="00CD1273">
      <w:pPr>
        <w:pStyle w:val="af5"/>
        <w:jc w:val="right"/>
        <w:rPr>
          <w:sz w:val="20"/>
          <w:szCs w:val="20"/>
        </w:rPr>
      </w:pPr>
      <w:r w:rsidRPr="00CD1273">
        <w:rPr>
          <w:sz w:val="20"/>
          <w:szCs w:val="20"/>
        </w:rPr>
        <w:t>от _</w:t>
      </w:r>
      <w:r w:rsidR="004624FD">
        <w:rPr>
          <w:sz w:val="20"/>
          <w:szCs w:val="20"/>
        </w:rPr>
        <w:t>09.12.2020</w:t>
      </w:r>
      <w:r w:rsidRPr="00CD1273">
        <w:rPr>
          <w:sz w:val="20"/>
          <w:szCs w:val="20"/>
        </w:rPr>
        <w:t>_ №_</w:t>
      </w:r>
      <w:r w:rsidR="004624FD">
        <w:rPr>
          <w:sz w:val="20"/>
          <w:szCs w:val="20"/>
        </w:rPr>
        <w:t>17/83</w:t>
      </w:r>
      <w:r w:rsidRPr="00CD1273">
        <w:rPr>
          <w:sz w:val="20"/>
          <w:szCs w:val="20"/>
        </w:rPr>
        <w:t>_</w:t>
      </w:r>
    </w:p>
    <w:p w:rsidR="00CD1273" w:rsidRPr="00CD1273" w:rsidRDefault="00CD1273" w:rsidP="00CD1273">
      <w:pPr>
        <w:pStyle w:val="af5"/>
        <w:rPr>
          <w:sz w:val="20"/>
          <w:szCs w:val="20"/>
        </w:rPr>
      </w:pPr>
    </w:p>
    <w:tbl>
      <w:tblPr>
        <w:tblStyle w:val="a7"/>
        <w:tblW w:w="16019" w:type="dxa"/>
        <w:tblInd w:w="-176" w:type="dxa"/>
        <w:tblLayout w:type="fixed"/>
        <w:tblLook w:val="04A0"/>
      </w:tblPr>
      <w:tblGrid>
        <w:gridCol w:w="567"/>
        <w:gridCol w:w="1277"/>
        <w:gridCol w:w="567"/>
        <w:gridCol w:w="1134"/>
        <w:gridCol w:w="1134"/>
        <w:gridCol w:w="1134"/>
        <w:gridCol w:w="1134"/>
        <w:gridCol w:w="850"/>
        <w:gridCol w:w="1418"/>
        <w:gridCol w:w="1176"/>
        <w:gridCol w:w="2368"/>
        <w:gridCol w:w="1701"/>
        <w:gridCol w:w="1559"/>
      </w:tblGrid>
      <w:tr w:rsidR="00CD1273" w:rsidRPr="00CD1273" w:rsidTr="003B0391">
        <w:tc>
          <w:tcPr>
            <w:tcW w:w="567" w:type="dxa"/>
            <w:vMerge w:val="restart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№</w:t>
            </w: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proofErr w:type="gramStart"/>
            <w:r w:rsidRPr="00CD1273">
              <w:rPr>
                <w:sz w:val="20"/>
                <w:szCs w:val="20"/>
              </w:rPr>
              <w:t>п</w:t>
            </w:r>
            <w:proofErr w:type="gramEnd"/>
            <w:r w:rsidRPr="00CD1273">
              <w:rPr>
                <w:sz w:val="20"/>
                <w:szCs w:val="20"/>
              </w:rPr>
              <w:t>/п</w:t>
            </w:r>
          </w:p>
        </w:tc>
        <w:tc>
          <w:tcPr>
            <w:tcW w:w="4112" w:type="dxa"/>
            <w:gridSpan w:val="4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Место нахождения мест (площадок) накопления твердых коммунальных отходов</w:t>
            </w:r>
          </w:p>
        </w:tc>
        <w:tc>
          <w:tcPr>
            <w:tcW w:w="5712" w:type="dxa"/>
            <w:gridSpan w:val="5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Технические характеристики мест (площадок) накопления твердых коммунальных отходов</w:t>
            </w:r>
          </w:p>
        </w:tc>
        <w:tc>
          <w:tcPr>
            <w:tcW w:w="2368" w:type="dxa"/>
            <w:vMerge w:val="restart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Собственники мест (площадок) накопления твердых коммунальных отходов</w:t>
            </w:r>
          </w:p>
        </w:tc>
        <w:tc>
          <w:tcPr>
            <w:tcW w:w="1701" w:type="dxa"/>
            <w:vMerge w:val="restart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Источники образования твердых коммунальных отходов</w:t>
            </w:r>
          </w:p>
        </w:tc>
        <w:tc>
          <w:tcPr>
            <w:tcW w:w="1559" w:type="dxa"/>
            <w:vMerge w:val="restart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Периодичность вывоза</w:t>
            </w:r>
          </w:p>
        </w:tc>
      </w:tr>
      <w:tr w:rsidR="00CD1273" w:rsidRPr="00CD1273" w:rsidTr="003B0391">
        <w:tc>
          <w:tcPr>
            <w:tcW w:w="567" w:type="dxa"/>
            <w:vMerge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Улица</w:t>
            </w:r>
          </w:p>
        </w:tc>
        <w:tc>
          <w:tcPr>
            <w:tcW w:w="567" w:type="dxa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№ дома</w:t>
            </w:r>
          </w:p>
        </w:tc>
        <w:tc>
          <w:tcPr>
            <w:tcW w:w="1134" w:type="dxa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Долгота</w:t>
            </w:r>
          </w:p>
        </w:tc>
        <w:tc>
          <w:tcPr>
            <w:tcW w:w="1134" w:type="dxa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Широта</w:t>
            </w:r>
          </w:p>
        </w:tc>
        <w:tc>
          <w:tcPr>
            <w:tcW w:w="1134" w:type="dxa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Вид места (площадки)</w:t>
            </w:r>
          </w:p>
        </w:tc>
        <w:tc>
          <w:tcPr>
            <w:tcW w:w="1134" w:type="dxa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Используемое покрытие</w:t>
            </w:r>
          </w:p>
        </w:tc>
        <w:tc>
          <w:tcPr>
            <w:tcW w:w="850" w:type="dxa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Площадь, м</w:t>
            </w:r>
            <w:proofErr w:type="gramStart"/>
            <w:r w:rsidRPr="00CD1273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418" w:type="dxa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Количество размещенных контейнеров, (количество планируемых к размещению контейнеров)</w:t>
            </w:r>
          </w:p>
        </w:tc>
        <w:tc>
          <w:tcPr>
            <w:tcW w:w="1176" w:type="dxa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Объем контейнера, м3</w:t>
            </w:r>
          </w:p>
        </w:tc>
        <w:tc>
          <w:tcPr>
            <w:tcW w:w="2368" w:type="dxa"/>
            <w:vMerge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</w:tc>
      </w:tr>
      <w:tr w:rsidR="00CD1273" w:rsidRPr="00CD1273" w:rsidTr="003B0391">
        <w:tc>
          <w:tcPr>
            <w:tcW w:w="567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488</w:t>
            </w:r>
          </w:p>
        </w:tc>
        <w:tc>
          <w:tcPr>
            <w:tcW w:w="1277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Короленко</w:t>
            </w:r>
          </w:p>
        </w:tc>
        <w:tc>
          <w:tcPr>
            <w:tcW w:w="567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58.139040</w:t>
            </w:r>
          </w:p>
        </w:tc>
        <w:tc>
          <w:tcPr>
            <w:tcW w:w="1134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52.666093</w:t>
            </w:r>
          </w:p>
        </w:tc>
        <w:tc>
          <w:tcPr>
            <w:tcW w:w="1134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площадка</w:t>
            </w:r>
          </w:p>
        </w:tc>
        <w:tc>
          <w:tcPr>
            <w:tcW w:w="1134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асфальт</w:t>
            </w:r>
          </w:p>
        </w:tc>
        <w:tc>
          <w:tcPr>
            <w:tcW w:w="850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1</w:t>
            </w: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0,75</w:t>
            </w: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368" w:type="dxa"/>
            <w:vAlign w:val="center"/>
          </w:tcPr>
          <w:p w:rsidR="00CD1273" w:rsidRPr="00CD1273" w:rsidRDefault="00CD1273" w:rsidP="00CD1273">
            <w:pPr>
              <w:pStyle w:val="af5"/>
              <w:rPr>
                <w:bCs/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МБОУ «Средняя общеобразовательная школа № 17» основной государственный регистрационный номер</w:t>
            </w:r>
            <w:r w:rsidRPr="00CD1273">
              <w:rPr>
                <w:b/>
                <w:bCs/>
                <w:sz w:val="20"/>
                <w:szCs w:val="20"/>
              </w:rPr>
              <w:t xml:space="preserve"> </w:t>
            </w:r>
            <w:r w:rsidRPr="00CD1273">
              <w:rPr>
                <w:bCs/>
                <w:sz w:val="20"/>
                <w:szCs w:val="20"/>
              </w:rPr>
              <w:t>(ОГРН)</w:t>
            </w: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1021801092642 427621, Удмуртская Республика, город Глазов, улица Короленко, дом 8</w:t>
            </w:r>
          </w:p>
        </w:tc>
        <w:tc>
          <w:tcPr>
            <w:tcW w:w="1701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Ул. Короленко, д.8</w:t>
            </w: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2 раза в неделю</w:t>
            </w:r>
          </w:p>
        </w:tc>
      </w:tr>
      <w:tr w:rsidR="00CD1273" w:rsidRPr="00CD1273" w:rsidTr="003B0391">
        <w:tc>
          <w:tcPr>
            <w:tcW w:w="567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489</w:t>
            </w:r>
          </w:p>
        </w:tc>
        <w:tc>
          <w:tcPr>
            <w:tcW w:w="1277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Куйбышева</w:t>
            </w:r>
          </w:p>
        </w:tc>
        <w:tc>
          <w:tcPr>
            <w:tcW w:w="567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77</w:t>
            </w:r>
          </w:p>
        </w:tc>
        <w:tc>
          <w:tcPr>
            <w:tcW w:w="1134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58.120445</w:t>
            </w:r>
          </w:p>
        </w:tc>
        <w:tc>
          <w:tcPr>
            <w:tcW w:w="1134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52.691893</w:t>
            </w:r>
          </w:p>
        </w:tc>
        <w:tc>
          <w:tcPr>
            <w:tcW w:w="1134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площадка</w:t>
            </w:r>
          </w:p>
        </w:tc>
        <w:tc>
          <w:tcPr>
            <w:tcW w:w="1134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бетон</w:t>
            </w:r>
          </w:p>
        </w:tc>
        <w:tc>
          <w:tcPr>
            <w:tcW w:w="850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1</w:t>
            </w: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0,75</w:t>
            </w: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  <w:lang w:val="en-US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368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МБУ «Централизованная бухгалтерия управления образования Администрации города Глазова» основной государственный регистрационный номер</w:t>
            </w:r>
            <w:r w:rsidRPr="00CD1273">
              <w:rPr>
                <w:b/>
                <w:bCs/>
                <w:sz w:val="20"/>
                <w:szCs w:val="20"/>
              </w:rPr>
              <w:t xml:space="preserve"> </w:t>
            </w:r>
            <w:r w:rsidRPr="00CD1273">
              <w:rPr>
                <w:bCs/>
                <w:sz w:val="20"/>
                <w:szCs w:val="20"/>
              </w:rPr>
              <w:t>(ОГРН)</w:t>
            </w: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1111837001506 427628, Удмуртская Республика, город Глазов, улица Сибирская, дом 29</w:t>
            </w:r>
          </w:p>
        </w:tc>
        <w:tc>
          <w:tcPr>
            <w:tcW w:w="1701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Ул. Куйбышева, д.77</w:t>
            </w: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D1273" w:rsidRPr="00CD1273" w:rsidRDefault="00CD1273" w:rsidP="00CD1273">
            <w:pPr>
              <w:pStyle w:val="af5"/>
              <w:rPr>
                <w:sz w:val="20"/>
                <w:szCs w:val="20"/>
              </w:rPr>
            </w:pPr>
            <w:r w:rsidRPr="00CD1273">
              <w:rPr>
                <w:sz w:val="20"/>
                <w:szCs w:val="20"/>
              </w:rPr>
              <w:t>1 раз  в неделю</w:t>
            </w:r>
          </w:p>
        </w:tc>
      </w:tr>
    </w:tbl>
    <w:p w:rsidR="00AC14C7" w:rsidRPr="00AC14C7" w:rsidRDefault="00BB71DA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B0391">
      <w:pgSz w:w="16838" w:h="11906" w:orient="landscape"/>
      <w:pgMar w:top="1276" w:right="567" w:bottom="849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1DA" w:rsidRDefault="00BB71DA">
      <w:r>
        <w:separator/>
      </w:r>
    </w:p>
  </w:endnote>
  <w:endnote w:type="continuationSeparator" w:id="0">
    <w:p w:rsidR="00BB71DA" w:rsidRDefault="00BB7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1DA" w:rsidRDefault="00BB71DA">
      <w:r>
        <w:separator/>
      </w:r>
    </w:p>
  </w:footnote>
  <w:footnote w:type="continuationSeparator" w:id="0">
    <w:p w:rsidR="00BB71DA" w:rsidRDefault="00BB71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CA520B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0295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BB71D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CA520B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0295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24FD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BB71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A52C0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7A1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2C04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829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34C0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B44C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4293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C98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9097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8B5267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7520E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622E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ED0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18AC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2E8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E88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F21D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70B5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776CCC9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3AC27E1E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E58A8B4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C402363C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A50990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753AA34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B1B4F81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114F808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7F8014E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511E42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3F76275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BD2493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E52B77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5482CE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F1471B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33442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A6664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8D6A13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1ADAA13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BB2AD81E" w:tentative="1">
      <w:start w:val="1"/>
      <w:numFmt w:val="lowerLetter"/>
      <w:lvlText w:val="%2."/>
      <w:lvlJc w:val="left"/>
      <w:pPr>
        <w:ind w:left="1440" w:hanging="360"/>
      </w:pPr>
    </w:lvl>
    <w:lvl w:ilvl="2" w:tplc="9BEA035A" w:tentative="1">
      <w:start w:val="1"/>
      <w:numFmt w:val="lowerRoman"/>
      <w:lvlText w:val="%3."/>
      <w:lvlJc w:val="right"/>
      <w:pPr>
        <w:ind w:left="2160" w:hanging="180"/>
      </w:pPr>
    </w:lvl>
    <w:lvl w:ilvl="3" w:tplc="CF8A5B98" w:tentative="1">
      <w:start w:val="1"/>
      <w:numFmt w:val="decimal"/>
      <w:lvlText w:val="%4."/>
      <w:lvlJc w:val="left"/>
      <w:pPr>
        <w:ind w:left="2880" w:hanging="360"/>
      </w:pPr>
    </w:lvl>
    <w:lvl w:ilvl="4" w:tplc="603435E4" w:tentative="1">
      <w:start w:val="1"/>
      <w:numFmt w:val="lowerLetter"/>
      <w:lvlText w:val="%5."/>
      <w:lvlJc w:val="left"/>
      <w:pPr>
        <w:ind w:left="3600" w:hanging="360"/>
      </w:pPr>
    </w:lvl>
    <w:lvl w:ilvl="5" w:tplc="D6F403A0" w:tentative="1">
      <w:start w:val="1"/>
      <w:numFmt w:val="lowerRoman"/>
      <w:lvlText w:val="%6."/>
      <w:lvlJc w:val="right"/>
      <w:pPr>
        <w:ind w:left="4320" w:hanging="180"/>
      </w:pPr>
    </w:lvl>
    <w:lvl w:ilvl="6" w:tplc="54E8BAFE" w:tentative="1">
      <w:start w:val="1"/>
      <w:numFmt w:val="decimal"/>
      <w:lvlText w:val="%7."/>
      <w:lvlJc w:val="left"/>
      <w:pPr>
        <w:ind w:left="5040" w:hanging="360"/>
      </w:pPr>
    </w:lvl>
    <w:lvl w:ilvl="7" w:tplc="4DDEB9C8" w:tentative="1">
      <w:start w:val="1"/>
      <w:numFmt w:val="lowerLetter"/>
      <w:lvlText w:val="%8."/>
      <w:lvlJc w:val="left"/>
      <w:pPr>
        <w:ind w:left="5760" w:hanging="360"/>
      </w:pPr>
    </w:lvl>
    <w:lvl w:ilvl="8" w:tplc="E3C8E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A6361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DADE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4E7C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12A9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488C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B66A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DEED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A21C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4C81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33A81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0A1C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7E61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2447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7636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1C13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6AF0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4C5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F617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51C0C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2B4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82F7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D413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A6B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9CA4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3ED4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42FA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EA6E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82B6F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365E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A2ED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22C0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A23E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188D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861F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2068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0A0E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EA624A5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0EA8BB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2A829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9C2A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DE1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C430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AE1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344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608E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B3D222AE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BFC450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6A9A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3C01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62CD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76B2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247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EFD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96D1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1F1A8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6E80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1435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489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06C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E7A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90B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A4B9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CAC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394EF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74F9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8697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1ED1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86F3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1068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9AE4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0042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72D0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DD3CD2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6DEC1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C0EA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1498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66DB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104E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8E02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8627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D0BF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623961"/>
    <w:multiLevelType w:val="hybridMultilevel"/>
    <w:tmpl w:val="B5DA1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351C61"/>
    <w:multiLevelType w:val="hybridMultilevel"/>
    <w:tmpl w:val="21B6CD0A"/>
    <w:lvl w:ilvl="0" w:tplc="B1BAC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5264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A677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EA69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228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C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806F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EF2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5AEA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79FC39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F7686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1C8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1087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C51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2CD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64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FE71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76AE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72860DD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648B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42E9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69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ED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5A9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C87D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2ADF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00BD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0F26628A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CEA0537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C684F0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BBECE7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908E3AC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2402A65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983A51F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01E635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4C5A972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EAE022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D641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BCF1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ACF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AB2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1249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2406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A2F6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1A5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FD88D79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EEC6B3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4705BDC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E92F55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97E6FBA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F64E95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5E081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58E6C9E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9A2FEA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BF2C78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5527D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2C91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546C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B45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BAE3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8E87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5804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34B8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4F388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7AAE7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4BB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0278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C8EF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24D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1C91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3A98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B6C4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53DA5C5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8E1EB4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6CE3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5A45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9A5D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72EE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F46E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4CE9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2EFC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C3866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EA89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A659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FA95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C18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E87D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CE8B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0EB2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404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FDC64C08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23967DE2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CEF41A1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EBBC11D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9E56DC96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310916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82A0956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65DAEE4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5478E54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74E63A5A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0034115A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FE9664C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BCAA3712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396AF32E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C6B21658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78D04128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096C1BC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C22A5D56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17C08A5C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879E414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5B6A9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D54EA8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AB61F1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4D8171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348253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53A405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510A56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C4E89BE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42A8AB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D878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8267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CBB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C449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56BE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C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0C5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6E2CF0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79280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AAD9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7A7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285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A0F5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74F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763E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0AC9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BDBE9B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D8C21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8CE4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047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72A6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9E3A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60A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9253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CCCF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66BA71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468D7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9EBE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803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631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B4C5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EE2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1E70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B851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DDD27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7AC5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E694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5C78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3CD4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9625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72E9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C0B3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A0F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4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0B7C"/>
    <w:rsid w:val="003B0391"/>
    <w:rsid w:val="004624FD"/>
    <w:rsid w:val="00617EB7"/>
    <w:rsid w:val="00803B49"/>
    <w:rsid w:val="00822F03"/>
    <w:rsid w:val="00BB71DA"/>
    <w:rsid w:val="00C30B7C"/>
    <w:rsid w:val="00CA520B"/>
    <w:rsid w:val="00CD1273"/>
    <w:rsid w:val="00D10676"/>
    <w:rsid w:val="00E509D3"/>
    <w:rsid w:val="00F0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No Spacing"/>
    <w:uiPriority w:val="1"/>
    <w:qFormat/>
    <w:rsid w:val="00CD127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44</cp:revision>
  <cp:lastPrinted>2010-11-19T11:14:00Z</cp:lastPrinted>
  <dcterms:created xsi:type="dcterms:W3CDTF">2016-12-16T12:43:00Z</dcterms:created>
  <dcterms:modified xsi:type="dcterms:W3CDTF">2020-12-09T07:22:00Z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