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Default Extension="wdp" ContentType="image/vnd.ms-photo"/>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4568" w:rsidRPr="00E649DB" w:rsidRDefault="00B36D67" w:rsidP="00D46861">
      <w:pPr>
        <w:widowControl w:val="0"/>
        <w:autoSpaceDE w:val="0"/>
        <w:autoSpaceDN w:val="0"/>
        <w:adjustRightInd w:val="0"/>
        <w:ind w:right="-143"/>
        <w:jc w:val="center"/>
        <w:outlineLvl w:val="0"/>
        <w:rPr>
          <w:b/>
          <w:color w:val="000000"/>
          <w:sz w:val="26"/>
          <w:szCs w:val="26"/>
        </w:rPr>
      </w:pPr>
      <w:r w:rsidRPr="00E649DB">
        <w:rPr>
          <w:noProof/>
          <w:color w:val="000000"/>
        </w:rPr>
        <w:drawing>
          <wp:inline distT="0" distB="0" distL="0" distR="0">
            <wp:extent cx="466725" cy="581025"/>
            <wp:effectExtent l="19050" t="0" r="9525" b="0"/>
            <wp:docPr id="1" name="Рисунок 1" descr="Герб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950500" name="Picture 1" descr="Герб4"/>
                    <pic:cNvPicPr>
                      <a:picLocks noChangeAspect="1" noChangeArrowheads="1"/>
                    </pic:cNvPicPr>
                  </pic:nvPicPr>
                  <pic:blipFill>
                    <a:blip r:embed="rId8" cstate="print"/>
                    <a:stretch>
                      <a:fillRect/>
                    </a:stretch>
                  </pic:blipFill>
                  <pic:spPr bwMode="auto">
                    <a:xfrm>
                      <a:off x="0" y="0"/>
                      <a:ext cx="466725" cy="581025"/>
                    </a:xfrm>
                    <a:prstGeom prst="rect">
                      <a:avLst/>
                    </a:prstGeom>
                    <a:noFill/>
                    <a:ln w="9525">
                      <a:noFill/>
                      <a:miter lim="800000"/>
                      <a:headEnd/>
                      <a:tailEnd/>
                    </a:ln>
                  </pic:spPr>
                </pic:pic>
              </a:graphicData>
            </a:graphic>
          </wp:inline>
        </w:drawing>
      </w:r>
    </w:p>
    <w:tbl>
      <w:tblPr>
        <w:tblW w:w="9108" w:type="dxa"/>
        <w:jc w:val="center"/>
        <w:tblLayout w:type="fixed"/>
        <w:tblLook w:val="0000"/>
      </w:tblPr>
      <w:tblGrid>
        <w:gridCol w:w="3988"/>
        <w:gridCol w:w="1134"/>
        <w:gridCol w:w="3986"/>
      </w:tblGrid>
      <w:tr w:rsidR="004457F5" w:rsidTr="00B14568">
        <w:trPr>
          <w:jc w:val="center"/>
        </w:trPr>
        <w:tc>
          <w:tcPr>
            <w:tcW w:w="3988" w:type="dxa"/>
            <w:vAlign w:val="center"/>
          </w:tcPr>
          <w:p w:rsidR="00B14568" w:rsidRPr="00E649DB" w:rsidRDefault="00B36D67" w:rsidP="00D46861">
            <w:pPr>
              <w:widowControl w:val="0"/>
              <w:ind w:left="-231" w:right="305"/>
              <w:jc w:val="center"/>
              <w:rPr>
                <w:rFonts w:eastAsiaTheme="minorEastAsia"/>
                <w:bCs/>
                <w:color w:val="000000"/>
              </w:rPr>
            </w:pPr>
            <w:r w:rsidRPr="00E649DB">
              <w:rPr>
                <w:rFonts w:eastAsiaTheme="minorEastAsia"/>
                <w:bCs/>
                <w:color w:val="000000"/>
              </w:rPr>
              <w:t xml:space="preserve">Администрация </w:t>
            </w:r>
          </w:p>
          <w:p w:rsidR="00B14568" w:rsidRPr="00E649DB" w:rsidRDefault="00B36D67" w:rsidP="00D46861">
            <w:pPr>
              <w:widowControl w:val="0"/>
              <w:ind w:left="-231" w:right="305"/>
              <w:jc w:val="center"/>
              <w:rPr>
                <w:rFonts w:eastAsiaTheme="minorEastAsia"/>
                <w:bCs/>
                <w:color w:val="000000"/>
              </w:rPr>
            </w:pPr>
            <w:r w:rsidRPr="00E649DB">
              <w:rPr>
                <w:rFonts w:eastAsiaTheme="minorEastAsia"/>
                <w:bCs/>
                <w:color w:val="000000"/>
              </w:rPr>
              <w:t xml:space="preserve">муниципального образования </w:t>
            </w:r>
          </w:p>
          <w:p w:rsidR="00B14568" w:rsidRPr="00E649DB" w:rsidRDefault="00B36D67" w:rsidP="00D46861">
            <w:pPr>
              <w:widowControl w:val="0"/>
              <w:tabs>
                <w:tab w:val="left" w:pos="3844"/>
              </w:tabs>
              <w:ind w:left="-231" w:right="305"/>
              <w:jc w:val="center"/>
              <w:rPr>
                <w:rFonts w:eastAsiaTheme="minorEastAsia"/>
                <w:bCs/>
                <w:color w:val="000000"/>
              </w:rPr>
            </w:pPr>
            <w:r w:rsidRPr="00E649DB">
              <w:rPr>
                <w:rFonts w:eastAsiaTheme="minorEastAsia"/>
                <w:bCs/>
                <w:color w:val="000000"/>
              </w:rPr>
              <w:t xml:space="preserve">«Город Глазов» </w:t>
            </w:r>
          </w:p>
          <w:p w:rsidR="00B14568" w:rsidRPr="00E649DB" w:rsidRDefault="00B36D67" w:rsidP="00D46861">
            <w:pPr>
              <w:widowControl w:val="0"/>
              <w:ind w:left="-231" w:right="305"/>
              <w:jc w:val="center"/>
              <w:rPr>
                <w:rFonts w:eastAsiaTheme="minorEastAsia"/>
                <w:bCs/>
                <w:color w:val="000000"/>
              </w:rPr>
            </w:pPr>
            <w:r w:rsidRPr="00E649DB">
              <w:rPr>
                <w:rFonts w:eastAsiaTheme="minorEastAsia"/>
                <w:bCs/>
                <w:color w:val="000000"/>
              </w:rPr>
              <w:t>(Администрация города Глазова)</w:t>
            </w:r>
          </w:p>
        </w:tc>
        <w:tc>
          <w:tcPr>
            <w:tcW w:w="1134" w:type="dxa"/>
          </w:tcPr>
          <w:p w:rsidR="00B14568" w:rsidRPr="00E649DB" w:rsidRDefault="00B14568" w:rsidP="00D46861">
            <w:pPr>
              <w:widowControl w:val="0"/>
              <w:ind w:left="-231" w:right="305"/>
              <w:rPr>
                <w:rFonts w:eastAsiaTheme="minorEastAsia"/>
                <w:color w:val="000000"/>
              </w:rPr>
            </w:pPr>
          </w:p>
        </w:tc>
        <w:tc>
          <w:tcPr>
            <w:tcW w:w="3986" w:type="dxa"/>
          </w:tcPr>
          <w:p w:rsidR="00B14568" w:rsidRPr="00E649DB" w:rsidRDefault="00B36D67" w:rsidP="00D46861">
            <w:pPr>
              <w:widowControl w:val="0"/>
              <w:ind w:right="-233"/>
              <w:jc w:val="center"/>
              <w:rPr>
                <w:rFonts w:eastAsiaTheme="minorEastAsia"/>
                <w:bCs/>
                <w:color w:val="000000"/>
              </w:rPr>
            </w:pPr>
            <w:r w:rsidRPr="00E649DB">
              <w:rPr>
                <w:rFonts w:eastAsiaTheme="minorEastAsia"/>
                <w:bCs/>
                <w:color w:val="000000"/>
              </w:rPr>
              <w:t xml:space="preserve"> «Глазкар» </w:t>
            </w:r>
          </w:p>
          <w:p w:rsidR="00B14568" w:rsidRPr="00E649DB" w:rsidRDefault="00B36D67" w:rsidP="00D46861">
            <w:pPr>
              <w:widowControl w:val="0"/>
              <w:ind w:right="-233"/>
              <w:jc w:val="center"/>
              <w:rPr>
                <w:rFonts w:eastAsiaTheme="minorEastAsia"/>
                <w:bCs/>
                <w:color w:val="000000"/>
              </w:rPr>
            </w:pPr>
            <w:r w:rsidRPr="00E649DB">
              <w:rPr>
                <w:rFonts w:eastAsiaTheme="minorEastAsia"/>
                <w:bCs/>
                <w:color w:val="000000"/>
              </w:rPr>
              <w:t xml:space="preserve">муниципал кылдытэтлэн </w:t>
            </w:r>
          </w:p>
          <w:p w:rsidR="00B14568" w:rsidRPr="00E649DB" w:rsidRDefault="00B36D67" w:rsidP="00D46861">
            <w:pPr>
              <w:widowControl w:val="0"/>
              <w:ind w:right="-233"/>
              <w:jc w:val="center"/>
              <w:rPr>
                <w:rFonts w:eastAsiaTheme="minorEastAsia"/>
                <w:bCs/>
                <w:color w:val="000000"/>
              </w:rPr>
            </w:pPr>
            <w:r w:rsidRPr="00E649DB">
              <w:rPr>
                <w:rFonts w:eastAsiaTheme="minorEastAsia"/>
                <w:bCs/>
                <w:color w:val="000000"/>
              </w:rPr>
              <w:t>Администрациез</w:t>
            </w:r>
          </w:p>
          <w:p w:rsidR="00B14568" w:rsidRPr="00E649DB" w:rsidRDefault="00B36D67" w:rsidP="00D46861">
            <w:pPr>
              <w:widowControl w:val="0"/>
              <w:ind w:right="-233"/>
              <w:jc w:val="center"/>
              <w:rPr>
                <w:rFonts w:eastAsiaTheme="minorEastAsia"/>
                <w:bCs/>
                <w:color w:val="000000"/>
              </w:rPr>
            </w:pPr>
            <w:r w:rsidRPr="00E649DB">
              <w:rPr>
                <w:rFonts w:eastAsiaTheme="minorEastAsia"/>
                <w:bCs/>
                <w:color w:val="000000"/>
              </w:rPr>
              <w:t>(Глазкарлэн Администрациез)</w:t>
            </w:r>
          </w:p>
        </w:tc>
      </w:tr>
    </w:tbl>
    <w:p w:rsidR="00B14568" w:rsidRPr="00E649DB" w:rsidRDefault="00B14568" w:rsidP="00D46861">
      <w:pPr>
        <w:widowControl w:val="0"/>
        <w:ind w:right="-143"/>
        <w:jc w:val="center"/>
        <w:rPr>
          <w:rFonts w:eastAsiaTheme="minorEastAsia"/>
          <w:b/>
          <w:color w:val="000000"/>
          <w:sz w:val="28"/>
          <w:szCs w:val="28"/>
        </w:rPr>
      </w:pPr>
    </w:p>
    <w:p w:rsidR="00B14568" w:rsidRPr="00E649DB" w:rsidRDefault="00B14568" w:rsidP="00D46861">
      <w:pPr>
        <w:widowControl w:val="0"/>
        <w:ind w:right="-143"/>
        <w:jc w:val="center"/>
        <w:rPr>
          <w:rFonts w:eastAsiaTheme="minorEastAsia"/>
          <w:b/>
          <w:color w:val="000000"/>
          <w:sz w:val="28"/>
          <w:szCs w:val="28"/>
        </w:rPr>
      </w:pPr>
    </w:p>
    <w:p w:rsidR="00B14568" w:rsidRPr="00E649DB" w:rsidRDefault="00B36D67" w:rsidP="00D46861">
      <w:pPr>
        <w:widowControl w:val="0"/>
        <w:ind w:right="-143"/>
        <w:jc w:val="center"/>
        <w:rPr>
          <w:rFonts w:eastAsiaTheme="minorEastAsia"/>
          <w:b/>
          <w:color w:val="000000"/>
          <w:spacing w:val="34"/>
          <w:sz w:val="32"/>
          <w:szCs w:val="32"/>
        </w:rPr>
      </w:pPr>
      <w:r w:rsidRPr="00E649DB">
        <w:rPr>
          <w:rFonts w:eastAsiaTheme="minorEastAsia"/>
          <w:b/>
          <w:color w:val="000000"/>
          <w:spacing w:val="34"/>
          <w:sz w:val="32"/>
          <w:szCs w:val="32"/>
        </w:rPr>
        <w:t>ПОСТАНОВЛЕНИЕ</w:t>
      </w:r>
    </w:p>
    <w:p w:rsidR="00B14568" w:rsidRPr="00E649DB" w:rsidRDefault="00B14568" w:rsidP="00D46861">
      <w:pPr>
        <w:widowControl w:val="0"/>
        <w:ind w:right="-143"/>
        <w:jc w:val="center"/>
        <w:rPr>
          <w:rFonts w:eastAsiaTheme="minorEastAsia"/>
          <w:b/>
          <w:color w:val="000000"/>
          <w:sz w:val="22"/>
          <w:szCs w:val="22"/>
        </w:rPr>
      </w:pPr>
    </w:p>
    <w:p w:rsidR="00B14568" w:rsidRPr="00E649DB" w:rsidRDefault="00B36D67" w:rsidP="00D46861">
      <w:pPr>
        <w:widowControl w:val="0"/>
        <w:ind w:right="-143"/>
        <w:rPr>
          <w:rFonts w:eastAsiaTheme="minorEastAsia"/>
          <w:color w:val="000000"/>
          <w:sz w:val="26"/>
          <w:szCs w:val="26"/>
        </w:rPr>
      </w:pPr>
      <w:r w:rsidRPr="00E649DB">
        <w:rPr>
          <w:rFonts w:eastAsiaTheme="minorEastAsia"/>
          <w:color w:val="000000"/>
          <w:sz w:val="26"/>
          <w:szCs w:val="26"/>
        </w:rPr>
        <w:t>___</w:t>
      </w:r>
      <w:r w:rsidR="00955D53">
        <w:rPr>
          <w:rFonts w:eastAsiaTheme="minorEastAsia"/>
          <w:color w:val="000000"/>
          <w:sz w:val="26"/>
          <w:szCs w:val="26"/>
        </w:rPr>
        <w:t>23.07.2020</w:t>
      </w:r>
      <w:r w:rsidRPr="00E649DB">
        <w:rPr>
          <w:rFonts w:eastAsiaTheme="minorEastAsia"/>
          <w:color w:val="000000"/>
          <w:sz w:val="26"/>
          <w:szCs w:val="26"/>
        </w:rPr>
        <w:t xml:space="preserve">___                                           </w:t>
      </w:r>
      <w:r w:rsidR="00955D53">
        <w:rPr>
          <w:rFonts w:eastAsiaTheme="minorEastAsia"/>
          <w:color w:val="000000"/>
          <w:sz w:val="26"/>
          <w:szCs w:val="26"/>
        </w:rPr>
        <w:t xml:space="preserve">                       </w:t>
      </w:r>
      <w:r w:rsidRPr="00E649DB">
        <w:rPr>
          <w:rFonts w:eastAsiaTheme="minorEastAsia"/>
          <w:color w:val="000000"/>
          <w:sz w:val="26"/>
          <w:szCs w:val="26"/>
        </w:rPr>
        <w:t xml:space="preserve">                № __</w:t>
      </w:r>
      <w:r w:rsidR="00955D53">
        <w:rPr>
          <w:rFonts w:eastAsiaTheme="minorEastAsia"/>
          <w:color w:val="000000"/>
          <w:sz w:val="26"/>
          <w:szCs w:val="26"/>
        </w:rPr>
        <w:t>17/45</w:t>
      </w:r>
      <w:r w:rsidRPr="00E649DB">
        <w:rPr>
          <w:rFonts w:eastAsiaTheme="minorEastAsia"/>
          <w:color w:val="000000"/>
          <w:sz w:val="26"/>
          <w:szCs w:val="26"/>
        </w:rPr>
        <w:t xml:space="preserve">__ </w:t>
      </w:r>
    </w:p>
    <w:p w:rsidR="00B14568" w:rsidRPr="00E649DB" w:rsidRDefault="00B14568" w:rsidP="00D46861">
      <w:pPr>
        <w:widowControl w:val="0"/>
        <w:ind w:right="-143"/>
        <w:rPr>
          <w:rFonts w:eastAsiaTheme="minorEastAsia"/>
          <w:color w:val="000000"/>
          <w:sz w:val="44"/>
          <w:szCs w:val="44"/>
        </w:rPr>
      </w:pPr>
    </w:p>
    <w:p w:rsidR="00B14568" w:rsidRPr="00E649DB" w:rsidRDefault="00B36D67" w:rsidP="00D46861">
      <w:pPr>
        <w:widowControl w:val="0"/>
        <w:ind w:right="-143"/>
        <w:jc w:val="center"/>
        <w:rPr>
          <w:rFonts w:eastAsiaTheme="minorEastAsia"/>
          <w:color w:val="000000"/>
          <w:sz w:val="26"/>
          <w:szCs w:val="26"/>
        </w:rPr>
      </w:pPr>
      <w:r w:rsidRPr="00E649DB">
        <w:rPr>
          <w:rFonts w:eastAsiaTheme="minorEastAsia"/>
          <w:color w:val="000000"/>
          <w:sz w:val="26"/>
          <w:szCs w:val="26"/>
        </w:rPr>
        <w:t>г. Глазов</w:t>
      </w:r>
    </w:p>
    <w:p w:rsidR="00B14568" w:rsidRPr="00760BEF" w:rsidRDefault="00B14568" w:rsidP="00D46861">
      <w:pPr>
        <w:widowControl w:val="0"/>
        <w:ind w:right="566"/>
        <w:jc w:val="center"/>
        <w:rPr>
          <w:rStyle w:val="12"/>
          <w:rFonts w:ascii="Times New Roman" w:hAnsi="Times New Roman" w:cs="Times New Roman"/>
          <w:bCs w:val="0"/>
          <w:i/>
          <w:iCs/>
          <w:sz w:val="24"/>
          <w:szCs w:val="24"/>
        </w:rPr>
      </w:pPr>
    </w:p>
    <w:p w:rsidR="00B14568" w:rsidRPr="00E649DB" w:rsidRDefault="00B36D67" w:rsidP="00D46861">
      <w:pPr>
        <w:widowControl w:val="0"/>
        <w:ind w:right="-1"/>
        <w:jc w:val="center"/>
        <w:outlineLvl w:val="0"/>
        <w:rPr>
          <w:rStyle w:val="12"/>
          <w:rFonts w:ascii="Times New Roman" w:hAnsi="Times New Roman" w:cs="Times New Roman"/>
          <w:b w:val="0"/>
          <w:bCs w:val="0"/>
          <w:iCs/>
          <w:sz w:val="26"/>
          <w:szCs w:val="26"/>
        </w:rPr>
      </w:pPr>
      <w:r w:rsidRPr="00E649DB">
        <w:rPr>
          <w:rStyle w:val="af6"/>
          <w:b/>
          <w:color w:val="auto"/>
          <w:sz w:val="26"/>
          <w:szCs w:val="26"/>
        </w:rPr>
        <w:t xml:space="preserve">Об утверждении актуализированной схемы водоснабжения и водоотведения муниципального образования «Город Глазов» до 2028 года, </w:t>
      </w:r>
      <w:proofErr w:type="gramStart"/>
      <w:r w:rsidR="00604AD3" w:rsidRPr="00E649DB">
        <w:rPr>
          <w:rStyle w:val="af6"/>
          <w:b/>
          <w:color w:val="auto"/>
          <w:sz w:val="26"/>
          <w:szCs w:val="26"/>
        </w:rPr>
        <w:t>утвержденную</w:t>
      </w:r>
      <w:proofErr w:type="gramEnd"/>
      <w:r w:rsidR="00604AD3" w:rsidRPr="00E649DB">
        <w:rPr>
          <w:rStyle w:val="af6"/>
          <w:b/>
          <w:color w:val="auto"/>
          <w:sz w:val="26"/>
          <w:szCs w:val="26"/>
        </w:rPr>
        <w:t xml:space="preserve"> постановлением Администрации города Глазова от 11.09.2019 г. № 17/59</w:t>
      </w:r>
    </w:p>
    <w:p w:rsidR="00B14568" w:rsidRPr="00760BEF" w:rsidRDefault="00B14568" w:rsidP="00D46861">
      <w:pPr>
        <w:widowControl w:val="0"/>
        <w:ind w:right="566"/>
        <w:jc w:val="center"/>
        <w:rPr>
          <w:rStyle w:val="12"/>
          <w:rFonts w:ascii="Times New Roman" w:hAnsi="Times New Roman" w:cs="Times New Roman"/>
          <w:bCs w:val="0"/>
          <w:iCs/>
          <w:sz w:val="24"/>
          <w:szCs w:val="24"/>
        </w:rPr>
      </w:pPr>
    </w:p>
    <w:p w:rsidR="00B14568" w:rsidRPr="00760BEF" w:rsidRDefault="00B14568" w:rsidP="00D46861">
      <w:pPr>
        <w:widowControl w:val="0"/>
        <w:ind w:right="566"/>
        <w:jc w:val="center"/>
        <w:rPr>
          <w:rStyle w:val="12"/>
          <w:rFonts w:ascii="Times New Roman" w:hAnsi="Times New Roman" w:cs="Times New Roman"/>
          <w:bCs w:val="0"/>
          <w:iCs/>
          <w:sz w:val="24"/>
          <w:szCs w:val="24"/>
        </w:rPr>
      </w:pPr>
    </w:p>
    <w:p w:rsidR="00DC1825" w:rsidRPr="00760BEF" w:rsidRDefault="00DC1825" w:rsidP="00D46861">
      <w:pPr>
        <w:widowControl w:val="0"/>
        <w:ind w:right="566"/>
        <w:jc w:val="center"/>
        <w:rPr>
          <w:rStyle w:val="12"/>
          <w:rFonts w:ascii="Times New Roman" w:hAnsi="Times New Roman" w:cs="Times New Roman"/>
          <w:bCs w:val="0"/>
          <w:iCs/>
          <w:sz w:val="24"/>
          <w:szCs w:val="24"/>
        </w:rPr>
      </w:pPr>
    </w:p>
    <w:p w:rsidR="00B14568" w:rsidRDefault="00B14568" w:rsidP="00D46861">
      <w:pPr>
        <w:widowControl w:val="0"/>
        <w:tabs>
          <w:tab w:val="left" w:pos="9781"/>
        </w:tabs>
        <w:suppressAutoHyphens/>
        <w:spacing w:line="360" w:lineRule="auto"/>
        <w:ind w:right="140" w:firstLine="425"/>
        <w:jc w:val="both"/>
        <w:rPr>
          <w:sz w:val="26"/>
          <w:szCs w:val="26"/>
        </w:rPr>
      </w:pPr>
      <w:r w:rsidRPr="00B458BC">
        <w:rPr>
          <w:sz w:val="26"/>
          <w:szCs w:val="26"/>
        </w:rPr>
        <w:t xml:space="preserve">Руководствуясь  Федеральным законом от 06.10.2003 № 131-ФЗ «Об общих принципах организации местного самоуправления в Российской Федерации», в соответствии с Федеральным законом от 07.12.2011 № 416-ФЗ «О водоснабжении и водоотведении», </w:t>
      </w:r>
      <w:r>
        <w:rPr>
          <w:sz w:val="26"/>
          <w:szCs w:val="26"/>
        </w:rPr>
        <w:t>подпунктом «в» пункта 8 постановления</w:t>
      </w:r>
      <w:r w:rsidRPr="00B458BC">
        <w:rPr>
          <w:sz w:val="26"/>
          <w:szCs w:val="26"/>
        </w:rPr>
        <w:t xml:space="preserve"> Правительства Российской Федерации от 05.09.2013 № 782 «О схемах </w:t>
      </w:r>
      <w:r w:rsidRPr="00B458BC">
        <w:rPr>
          <w:rStyle w:val="12"/>
          <w:rFonts w:ascii="Times New Roman" w:hAnsi="Times New Roman" w:cs="Times New Roman"/>
          <w:b w:val="0"/>
          <w:bCs w:val="0"/>
          <w:iCs/>
          <w:sz w:val="26"/>
          <w:szCs w:val="26"/>
        </w:rPr>
        <w:t>водоснабжения и водоотведения</w:t>
      </w:r>
      <w:r w:rsidRPr="00B458BC">
        <w:rPr>
          <w:sz w:val="26"/>
          <w:szCs w:val="26"/>
        </w:rPr>
        <w:t>», Уставом   муниципаль</w:t>
      </w:r>
      <w:r>
        <w:rPr>
          <w:sz w:val="26"/>
          <w:szCs w:val="26"/>
        </w:rPr>
        <w:t>ного образования «Город Глазов».</w:t>
      </w:r>
    </w:p>
    <w:p w:rsidR="00DC1825" w:rsidRDefault="00DC1825" w:rsidP="00D46861">
      <w:pPr>
        <w:widowControl w:val="0"/>
        <w:ind w:right="566"/>
        <w:jc w:val="center"/>
        <w:rPr>
          <w:sz w:val="26"/>
          <w:szCs w:val="26"/>
        </w:rPr>
      </w:pPr>
    </w:p>
    <w:p w:rsidR="00DC1825" w:rsidRDefault="00DC1825" w:rsidP="00D46861">
      <w:pPr>
        <w:pStyle w:val="Standard"/>
        <w:tabs>
          <w:tab w:val="left" w:pos="426"/>
        </w:tabs>
        <w:spacing w:line="276" w:lineRule="auto"/>
        <w:jc w:val="both"/>
        <w:rPr>
          <w:b/>
          <w:bCs/>
          <w:sz w:val="26"/>
          <w:szCs w:val="26"/>
          <w:lang w:val="ru-RU"/>
        </w:rPr>
      </w:pPr>
      <w:r w:rsidRPr="00B458BC">
        <w:rPr>
          <w:b/>
          <w:bCs/>
          <w:sz w:val="26"/>
          <w:szCs w:val="26"/>
          <w:lang w:val="ru-RU"/>
        </w:rPr>
        <w:t>ПОСТАНОВЛЯЮ:</w:t>
      </w:r>
    </w:p>
    <w:p w:rsidR="00DC1825" w:rsidRPr="00E000C9" w:rsidRDefault="00DC1825" w:rsidP="00D46861">
      <w:pPr>
        <w:pStyle w:val="Standard"/>
        <w:tabs>
          <w:tab w:val="left" w:pos="426"/>
        </w:tabs>
        <w:spacing w:line="276" w:lineRule="auto"/>
        <w:jc w:val="both"/>
        <w:rPr>
          <w:sz w:val="26"/>
          <w:szCs w:val="26"/>
          <w:lang w:val="ru-RU"/>
        </w:rPr>
      </w:pPr>
    </w:p>
    <w:p w:rsidR="00DC1825" w:rsidRDefault="00DC1825" w:rsidP="00D46861">
      <w:pPr>
        <w:pStyle w:val="Standard"/>
        <w:numPr>
          <w:ilvl w:val="0"/>
          <w:numId w:val="1"/>
        </w:numPr>
        <w:tabs>
          <w:tab w:val="left" w:pos="851"/>
        </w:tabs>
        <w:spacing w:line="360" w:lineRule="auto"/>
        <w:ind w:left="0" w:firstLine="426"/>
        <w:jc w:val="both"/>
        <w:rPr>
          <w:sz w:val="26"/>
          <w:szCs w:val="26"/>
          <w:lang w:val="ru-RU"/>
        </w:rPr>
      </w:pPr>
      <w:r>
        <w:rPr>
          <w:sz w:val="26"/>
          <w:szCs w:val="26"/>
          <w:lang w:val="ru-RU"/>
        </w:rPr>
        <w:t>Утвердить прилагаемую актуализированную схему водоснабжения и водоотведения муниципального образования «Город Глазов» до 2028 года.</w:t>
      </w:r>
    </w:p>
    <w:p w:rsidR="00DC1825" w:rsidRDefault="00DC1825" w:rsidP="00D46861">
      <w:pPr>
        <w:pStyle w:val="Standard"/>
        <w:numPr>
          <w:ilvl w:val="0"/>
          <w:numId w:val="1"/>
        </w:numPr>
        <w:tabs>
          <w:tab w:val="left" w:pos="851"/>
        </w:tabs>
        <w:spacing w:line="360" w:lineRule="auto"/>
        <w:ind w:left="0" w:firstLine="426"/>
        <w:jc w:val="both"/>
        <w:rPr>
          <w:sz w:val="26"/>
          <w:szCs w:val="26"/>
          <w:lang w:val="ru-RU"/>
        </w:rPr>
      </w:pPr>
      <w:r w:rsidRPr="00B458BC">
        <w:rPr>
          <w:sz w:val="26"/>
          <w:szCs w:val="26"/>
          <w:lang w:val="ru-RU"/>
        </w:rPr>
        <w:t>Настоящее постановление подлежит официальному опубликованию.</w:t>
      </w:r>
    </w:p>
    <w:p w:rsidR="00DC1825" w:rsidRPr="00B458BC" w:rsidRDefault="00DC1825" w:rsidP="00D46861">
      <w:pPr>
        <w:pStyle w:val="Standard"/>
        <w:numPr>
          <w:ilvl w:val="0"/>
          <w:numId w:val="1"/>
        </w:numPr>
        <w:tabs>
          <w:tab w:val="left" w:pos="851"/>
        </w:tabs>
        <w:spacing w:line="360" w:lineRule="auto"/>
        <w:ind w:left="0" w:firstLine="426"/>
        <w:jc w:val="both"/>
        <w:rPr>
          <w:sz w:val="26"/>
          <w:szCs w:val="26"/>
          <w:lang w:val="ru-RU"/>
        </w:rPr>
      </w:pPr>
      <w:proofErr w:type="gramStart"/>
      <w:r w:rsidRPr="00B458BC">
        <w:rPr>
          <w:sz w:val="26"/>
          <w:szCs w:val="26"/>
          <w:lang w:val="ru-RU"/>
        </w:rPr>
        <w:t>Контроль за</w:t>
      </w:r>
      <w:proofErr w:type="gramEnd"/>
      <w:r w:rsidRPr="00B458BC">
        <w:rPr>
          <w:sz w:val="26"/>
          <w:szCs w:val="26"/>
          <w:lang w:val="ru-RU"/>
        </w:rPr>
        <w:t xml:space="preserve"> исполнением настоящего постановления оставляю за собой. </w:t>
      </w:r>
    </w:p>
    <w:p w:rsidR="00DC1825" w:rsidRPr="00760BEF" w:rsidRDefault="00DC1825" w:rsidP="00D46861">
      <w:pPr>
        <w:widowControl w:val="0"/>
        <w:ind w:right="566"/>
        <w:jc w:val="center"/>
        <w:rPr>
          <w:rStyle w:val="12"/>
          <w:rFonts w:ascii="Times New Roman" w:hAnsi="Times New Roman" w:cs="Times New Roman"/>
          <w:bCs w:val="0"/>
          <w:iCs/>
          <w:sz w:val="24"/>
          <w:szCs w:val="24"/>
        </w:rPr>
      </w:pPr>
    </w:p>
    <w:p w:rsidR="00DC1825" w:rsidRPr="00760BEF" w:rsidRDefault="00DC1825" w:rsidP="00D46861">
      <w:pPr>
        <w:widowControl w:val="0"/>
        <w:ind w:right="566"/>
        <w:jc w:val="center"/>
        <w:rPr>
          <w:rStyle w:val="12"/>
          <w:rFonts w:ascii="Times New Roman" w:hAnsi="Times New Roman" w:cs="Times New Roman"/>
          <w:bCs w:val="0"/>
          <w:iCs/>
          <w:sz w:val="24"/>
          <w:szCs w:val="24"/>
        </w:rPr>
      </w:pPr>
    </w:p>
    <w:p w:rsidR="00DC1825" w:rsidRPr="00760BEF" w:rsidRDefault="00DC1825" w:rsidP="00D46861">
      <w:pPr>
        <w:widowControl w:val="0"/>
        <w:ind w:right="566"/>
        <w:jc w:val="center"/>
        <w:rPr>
          <w:rStyle w:val="12"/>
          <w:rFonts w:ascii="Times New Roman" w:hAnsi="Times New Roman" w:cs="Times New Roman"/>
          <w:bCs w:val="0"/>
          <w:iCs/>
          <w:sz w:val="24"/>
          <w:szCs w:val="24"/>
        </w:rPr>
      </w:pPr>
    </w:p>
    <w:p w:rsidR="00DC1825" w:rsidRPr="00760BEF" w:rsidRDefault="00DC1825" w:rsidP="00D46861">
      <w:pPr>
        <w:widowControl w:val="0"/>
        <w:ind w:right="566"/>
        <w:jc w:val="center"/>
        <w:rPr>
          <w:rStyle w:val="12"/>
          <w:rFonts w:ascii="Times New Roman" w:hAnsi="Times New Roman" w:cs="Times New Roman"/>
          <w:bCs w:val="0"/>
          <w:iCs/>
          <w:sz w:val="24"/>
          <w:szCs w:val="24"/>
        </w:rPr>
      </w:pPr>
    </w:p>
    <w:tbl>
      <w:tblPr>
        <w:tblStyle w:val="aa"/>
        <w:tblW w:w="0" w:type="auto"/>
        <w:tblLook w:val="04A0"/>
      </w:tblPr>
      <w:tblGrid>
        <w:gridCol w:w="4913"/>
        <w:gridCol w:w="4941"/>
      </w:tblGrid>
      <w:tr w:rsidR="00DC1825" w:rsidTr="00B14568">
        <w:tc>
          <w:tcPr>
            <w:tcW w:w="5210" w:type="dxa"/>
            <w:tcBorders>
              <w:top w:val="nil"/>
              <w:left w:val="nil"/>
              <w:bottom w:val="nil"/>
              <w:right w:val="nil"/>
            </w:tcBorders>
          </w:tcPr>
          <w:p w:rsidR="00DC1825" w:rsidRPr="00E649DB" w:rsidRDefault="00DC1825" w:rsidP="00D46861">
            <w:pPr>
              <w:widowControl w:val="0"/>
              <w:ind w:right="566"/>
              <w:rPr>
                <w:rStyle w:val="12"/>
                <w:rFonts w:ascii="Times New Roman" w:hAnsi="Times New Roman" w:cs="Times New Roman"/>
                <w:b w:val="0"/>
                <w:bCs w:val="0"/>
                <w:iCs/>
                <w:sz w:val="26"/>
                <w:szCs w:val="26"/>
              </w:rPr>
            </w:pPr>
            <w:r w:rsidRPr="00E649DB">
              <w:rPr>
                <w:rStyle w:val="af6"/>
                <w:color w:val="auto"/>
                <w:sz w:val="26"/>
                <w:szCs w:val="26"/>
              </w:rPr>
              <w:t>Глава города Глазова</w:t>
            </w:r>
          </w:p>
        </w:tc>
        <w:tc>
          <w:tcPr>
            <w:tcW w:w="5211" w:type="dxa"/>
            <w:tcBorders>
              <w:top w:val="nil"/>
              <w:left w:val="nil"/>
              <w:bottom w:val="nil"/>
              <w:right w:val="nil"/>
            </w:tcBorders>
          </w:tcPr>
          <w:p w:rsidR="00DC1825" w:rsidRPr="00E649DB" w:rsidRDefault="00DC1825" w:rsidP="00D46861">
            <w:pPr>
              <w:widowControl w:val="0"/>
              <w:ind w:right="566"/>
              <w:jc w:val="right"/>
              <w:rPr>
                <w:rStyle w:val="12"/>
                <w:rFonts w:ascii="Times New Roman" w:hAnsi="Times New Roman" w:cs="Times New Roman"/>
                <w:b w:val="0"/>
                <w:bCs w:val="0"/>
                <w:iCs/>
                <w:sz w:val="26"/>
                <w:szCs w:val="26"/>
              </w:rPr>
            </w:pPr>
            <w:r w:rsidRPr="00E649DB">
              <w:rPr>
                <w:rStyle w:val="af6"/>
                <w:color w:val="auto"/>
                <w:sz w:val="26"/>
                <w:szCs w:val="26"/>
              </w:rPr>
              <w:t xml:space="preserve">С.Н. </w:t>
            </w:r>
            <w:proofErr w:type="gramStart"/>
            <w:r w:rsidRPr="00E649DB">
              <w:rPr>
                <w:rStyle w:val="af6"/>
                <w:color w:val="auto"/>
                <w:sz w:val="26"/>
                <w:szCs w:val="26"/>
              </w:rPr>
              <w:t>Коновалов</w:t>
            </w:r>
            <w:proofErr w:type="gramEnd"/>
          </w:p>
        </w:tc>
      </w:tr>
    </w:tbl>
    <w:p w:rsidR="00DC1825" w:rsidRDefault="00DC1825" w:rsidP="00D46861">
      <w:pPr>
        <w:widowControl w:val="0"/>
        <w:suppressAutoHyphens/>
        <w:ind w:firstLine="567"/>
        <w:jc w:val="right"/>
        <w:rPr>
          <w:color w:val="000000"/>
        </w:rPr>
      </w:pPr>
    </w:p>
    <w:p w:rsidR="00DC1825" w:rsidRDefault="00DC1825" w:rsidP="00D46861">
      <w:pPr>
        <w:widowControl w:val="0"/>
        <w:suppressAutoHyphens/>
        <w:ind w:firstLine="567"/>
        <w:jc w:val="right"/>
        <w:rPr>
          <w:color w:val="000000"/>
        </w:rPr>
      </w:pPr>
    </w:p>
    <w:p w:rsidR="00B14568" w:rsidRDefault="00B14568" w:rsidP="00D46861">
      <w:pPr>
        <w:widowControl w:val="0"/>
        <w:suppressAutoHyphens/>
        <w:ind w:firstLine="567"/>
        <w:jc w:val="right"/>
        <w:rPr>
          <w:color w:val="000000"/>
        </w:rPr>
      </w:pPr>
    </w:p>
    <w:p w:rsidR="00DC1825" w:rsidRDefault="00DC1825" w:rsidP="00D46861">
      <w:pPr>
        <w:widowControl w:val="0"/>
        <w:suppressAutoHyphens/>
        <w:ind w:firstLine="567"/>
        <w:jc w:val="right"/>
        <w:rPr>
          <w:color w:val="000000"/>
        </w:rPr>
      </w:pPr>
    </w:p>
    <w:p w:rsidR="00DC1825" w:rsidRPr="00564CC5" w:rsidRDefault="00DC1825" w:rsidP="00D46861">
      <w:pPr>
        <w:widowControl w:val="0"/>
        <w:suppressAutoHyphens/>
        <w:ind w:firstLine="567"/>
        <w:jc w:val="right"/>
        <w:rPr>
          <w:color w:val="000000"/>
        </w:rPr>
      </w:pPr>
      <w:r w:rsidRPr="00564CC5">
        <w:rPr>
          <w:color w:val="000000"/>
        </w:rPr>
        <w:lastRenderedPageBreak/>
        <w:t>Утверждена</w:t>
      </w:r>
    </w:p>
    <w:p w:rsidR="00DC1825" w:rsidRPr="00564CC5" w:rsidRDefault="00DC1825" w:rsidP="00D46861">
      <w:pPr>
        <w:widowControl w:val="0"/>
        <w:suppressAutoHyphens/>
        <w:ind w:firstLine="567"/>
        <w:jc w:val="right"/>
        <w:rPr>
          <w:color w:val="000000"/>
        </w:rPr>
      </w:pPr>
      <w:r w:rsidRPr="00564CC5">
        <w:rPr>
          <w:color w:val="000000"/>
        </w:rPr>
        <w:t>Постановлением Администрации города Глазова</w:t>
      </w:r>
    </w:p>
    <w:p w:rsidR="00DC1825" w:rsidRPr="00564CC5" w:rsidRDefault="00DC1825" w:rsidP="00D46861">
      <w:pPr>
        <w:widowControl w:val="0"/>
        <w:suppressAutoHyphens/>
        <w:ind w:firstLine="567"/>
        <w:jc w:val="right"/>
        <w:rPr>
          <w:color w:val="000000"/>
        </w:rPr>
      </w:pPr>
      <w:r w:rsidRPr="00564CC5">
        <w:rPr>
          <w:color w:val="000000"/>
        </w:rPr>
        <w:t xml:space="preserve">от </w:t>
      </w:r>
      <w:r w:rsidR="00955D53">
        <w:rPr>
          <w:color w:val="000000"/>
        </w:rPr>
        <w:t xml:space="preserve">23.07.2020 </w:t>
      </w:r>
      <w:r w:rsidRPr="00564CC5">
        <w:rPr>
          <w:color w:val="000000"/>
        </w:rPr>
        <w:t>№_</w:t>
      </w:r>
      <w:r w:rsidR="00955D53">
        <w:rPr>
          <w:color w:val="000000"/>
        </w:rPr>
        <w:t>17/45</w:t>
      </w:r>
      <w:r w:rsidRPr="00564CC5">
        <w:rPr>
          <w:color w:val="000000"/>
        </w:rPr>
        <w:t xml:space="preserve">_ </w:t>
      </w:r>
    </w:p>
    <w:p w:rsidR="00DC1825" w:rsidRPr="00564CC5" w:rsidRDefault="00DC1825" w:rsidP="00D46861">
      <w:pPr>
        <w:widowControl w:val="0"/>
        <w:suppressAutoHyphens/>
        <w:ind w:firstLine="567"/>
        <w:jc w:val="center"/>
        <w:rPr>
          <w:color w:val="000000"/>
        </w:rPr>
      </w:pPr>
    </w:p>
    <w:p w:rsidR="00DC1825" w:rsidRPr="00564CC5" w:rsidRDefault="00DC1825" w:rsidP="00D46861">
      <w:pPr>
        <w:widowControl w:val="0"/>
        <w:suppressAutoHyphens/>
        <w:ind w:firstLine="567"/>
        <w:jc w:val="center"/>
        <w:rPr>
          <w:b/>
          <w:color w:val="000000"/>
        </w:rPr>
      </w:pPr>
    </w:p>
    <w:p w:rsidR="00DC1825" w:rsidRPr="00564CC5" w:rsidRDefault="00DC1825" w:rsidP="00D46861">
      <w:pPr>
        <w:widowControl w:val="0"/>
        <w:suppressAutoHyphens/>
        <w:ind w:firstLine="567"/>
        <w:jc w:val="center"/>
        <w:rPr>
          <w:b/>
          <w:color w:val="000000"/>
        </w:rPr>
      </w:pPr>
      <w:r w:rsidRPr="00564CC5">
        <w:rPr>
          <w:b/>
          <w:color w:val="000000"/>
        </w:rPr>
        <w:t>СХЕМА ВОДОСНАБЖЕНИЯ И ВОДООТВЕДЕНИЯ МУНИЦИПАЛЬНОГО ОБРАЗОВАНИЯ «ГОРОД ГЛАЗОВ»</w:t>
      </w:r>
    </w:p>
    <w:p w:rsidR="00DC1825" w:rsidRPr="00564CC5" w:rsidRDefault="00DC1825" w:rsidP="00D46861">
      <w:pPr>
        <w:widowControl w:val="0"/>
        <w:suppressAutoHyphens/>
        <w:ind w:firstLine="567"/>
        <w:jc w:val="center"/>
        <w:rPr>
          <w:b/>
          <w:color w:val="000000"/>
          <w:shd w:val="clear" w:color="auto" w:fill="00FFFF"/>
        </w:rPr>
      </w:pPr>
    </w:p>
    <w:p w:rsidR="00DC1825" w:rsidRPr="00564CC5" w:rsidRDefault="00DC1825" w:rsidP="00D46861">
      <w:pPr>
        <w:widowControl w:val="0"/>
        <w:suppressAutoHyphens/>
        <w:ind w:firstLine="567"/>
        <w:jc w:val="both"/>
        <w:rPr>
          <w:b/>
          <w:color w:val="000000"/>
        </w:rPr>
      </w:pPr>
      <w:r w:rsidRPr="00564CC5">
        <w:rPr>
          <w:b/>
          <w:color w:val="000000"/>
        </w:rPr>
        <w:t>Раздел 1. Технико-экономическое состояние централизованных</w:t>
      </w:r>
      <w:r>
        <w:rPr>
          <w:b/>
          <w:color w:val="000000"/>
        </w:rPr>
        <w:t xml:space="preserve"> </w:t>
      </w:r>
      <w:r w:rsidRPr="00564CC5">
        <w:rPr>
          <w:b/>
          <w:color w:val="000000"/>
        </w:rPr>
        <w:t>систем водоснабжения города Глазова.</w:t>
      </w:r>
    </w:p>
    <w:p w:rsidR="00DC1825" w:rsidRPr="00564CC5" w:rsidRDefault="00DC1825" w:rsidP="00D46861">
      <w:pPr>
        <w:widowControl w:val="0"/>
        <w:suppressAutoHyphens/>
        <w:ind w:firstLine="567"/>
        <w:jc w:val="both"/>
        <w:rPr>
          <w:b/>
          <w:color w:val="000000"/>
        </w:rPr>
      </w:pPr>
    </w:p>
    <w:p w:rsidR="00DC1825" w:rsidRPr="00564CC5" w:rsidRDefault="00DC1825" w:rsidP="00D46861">
      <w:pPr>
        <w:widowControl w:val="0"/>
        <w:suppressAutoHyphens/>
        <w:ind w:firstLine="567"/>
        <w:jc w:val="both"/>
        <w:rPr>
          <w:b/>
          <w:color w:val="000000"/>
        </w:rPr>
      </w:pPr>
      <w:r w:rsidRPr="00564CC5">
        <w:rPr>
          <w:b/>
          <w:color w:val="000000"/>
        </w:rPr>
        <w:t>1.1 Описание системы и структуры водоснабжения города и деление территории города на эксплуатационные зоны.</w:t>
      </w:r>
    </w:p>
    <w:p w:rsidR="00DC1825" w:rsidRPr="00564CC5" w:rsidRDefault="00DC1825" w:rsidP="00D46861">
      <w:pPr>
        <w:widowControl w:val="0"/>
        <w:suppressAutoHyphens/>
        <w:ind w:firstLine="567"/>
        <w:jc w:val="center"/>
        <w:rPr>
          <w:b/>
          <w:color w:val="000000"/>
        </w:rPr>
      </w:pPr>
    </w:p>
    <w:p w:rsidR="00DC1825" w:rsidRPr="00564CC5" w:rsidRDefault="00DC1825" w:rsidP="00D46861">
      <w:pPr>
        <w:widowControl w:val="0"/>
        <w:suppressAutoHyphens/>
        <w:ind w:firstLine="567"/>
        <w:jc w:val="both"/>
        <w:rPr>
          <w:color w:val="000000"/>
        </w:rPr>
      </w:pPr>
      <w:r w:rsidRPr="00564CC5">
        <w:rPr>
          <w:color w:val="000000"/>
        </w:rPr>
        <w:t>Система водоснабжения города Глазова – это комплекс взаимосвязанных инженерных сооружений, обеспечивающих бесперебойную подачу потребителям питьевой воды.</w:t>
      </w:r>
    </w:p>
    <w:p w:rsidR="00DC1825" w:rsidRPr="00564CC5" w:rsidRDefault="00DC1825" w:rsidP="00D46861">
      <w:pPr>
        <w:widowControl w:val="0"/>
        <w:suppressAutoHyphens/>
        <w:ind w:firstLine="567"/>
        <w:jc w:val="both"/>
        <w:rPr>
          <w:color w:val="000000"/>
        </w:rPr>
      </w:pPr>
      <w:proofErr w:type="gramStart"/>
      <w:r w:rsidRPr="00564CC5">
        <w:rPr>
          <w:color w:val="000000"/>
        </w:rPr>
        <w:t>Согласно Постановления</w:t>
      </w:r>
      <w:proofErr w:type="gramEnd"/>
      <w:r w:rsidRPr="00564CC5">
        <w:rPr>
          <w:color w:val="000000"/>
        </w:rPr>
        <w:t xml:space="preserve"> Администрации города Глазова № 17/42 от 31.05.2019 «Об определении гарантирующей организации для централизованной системы холодного водоснабжения и водоотведения муниципального образования «Город Глазов», гарантирующей организацией для централизованных систем водоснабжения и водоотведения в границах муниципального образования «Город Глазов» является ООО «Тепловодоканал».</w:t>
      </w:r>
    </w:p>
    <w:p w:rsidR="00DC1825" w:rsidRPr="00564CC5" w:rsidRDefault="00DC1825" w:rsidP="00D46861">
      <w:pPr>
        <w:widowControl w:val="0"/>
        <w:suppressAutoHyphens/>
        <w:ind w:firstLine="567"/>
        <w:jc w:val="both"/>
        <w:rPr>
          <w:color w:val="000000"/>
        </w:rPr>
      </w:pPr>
      <w:proofErr w:type="gramStart"/>
      <w:r w:rsidRPr="00564CC5">
        <w:rPr>
          <w:rFonts w:cs="Arial"/>
          <w:szCs w:val="26"/>
        </w:rPr>
        <w:t>Реализацию горячей воды потребителям города осуществляет Филиал в г. Глазове Акционерного общества «</w:t>
      </w:r>
      <w:r w:rsidR="00777C28">
        <w:rPr>
          <w:rFonts w:cs="Arial"/>
          <w:szCs w:val="26"/>
        </w:rPr>
        <w:t>Русатом Инфраструктурные решения</w:t>
      </w:r>
      <w:r w:rsidRPr="00564CC5">
        <w:rPr>
          <w:rFonts w:cs="Arial"/>
          <w:szCs w:val="26"/>
        </w:rPr>
        <w:t>» - Филиал АО «</w:t>
      </w:r>
      <w:r w:rsidR="00B14568">
        <w:rPr>
          <w:rFonts w:cs="Arial"/>
          <w:szCs w:val="26"/>
        </w:rPr>
        <w:t>РИР</w:t>
      </w:r>
      <w:r w:rsidRPr="00564CC5">
        <w:rPr>
          <w:rFonts w:cs="Arial"/>
          <w:szCs w:val="26"/>
        </w:rPr>
        <w:t xml:space="preserve">» в г. Глазове, который является </w:t>
      </w:r>
      <w:r w:rsidRPr="00564CC5">
        <w:rPr>
          <w:rFonts w:ascii="Times New Roman CYR" w:hAnsi="Times New Roman CYR" w:cs="Times New Roman CYR"/>
          <w:szCs w:val="26"/>
        </w:rPr>
        <w:t>единой теплоснабжающей организацией в системе теплоснабжения города Глазова в соответствии с постановлением Администрации города Глазова от 24.01.2017г. №17/7.</w:t>
      </w:r>
      <w:proofErr w:type="gramEnd"/>
      <w:r w:rsidRPr="00564CC5">
        <w:rPr>
          <w:rFonts w:ascii="Times New Roman CYR" w:hAnsi="Times New Roman CYR" w:cs="Times New Roman CYR"/>
          <w:szCs w:val="26"/>
        </w:rPr>
        <w:t xml:space="preserve"> Филиал АО </w:t>
      </w:r>
      <w:r w:rsidR="00B14568" w:rsidRPr="00564CC5">
        <w:rPr>
          <w:color w:val="000000"/>
        </w:rPr>
        <w:t>«</w:t>
      </w:r>
      <w:r w:rsidR="00B14568">
        <w:rPr>
          <w:color w:val="000000"/>
        </w:rPr>
        <w:t>РИР</w:t>
      </w:r>
      <w:r w:rsidR="00B14568" w:rsidRPr="00564CC5">
        <w:rPr>
          <w:color w:val="000000"/>
        </w:rPr>
        <w:t xml:space="preserve">» </w:t>
      </w:r>
      <w:r w:rsidRPr="00564CC5">
        <w:rPr>
          <w:rFonts w:ascii="Times New Roman CYR" w:hAnsi="Times New Roman CYR" w:cs="Times New Roman CYR"/>
          <w:szCs w:val="26"/>
        </w:rPr>
        <w:t xml:space="preserve"> в г. Глазове на договорной основе приобретает горячую воду у теплоисточников:</w:t>
      </w:r>
      <w:r w:rsidRPr="00564CC5">
        <w:rPr>
          <w:szCs w:val="26"/>
        </w:rPr>
        <w:t xml:space="preserve"> МУП «Глазовские теплосети» (котельная №2),</w:t>
      </w:r>
      <w:r w:rsidRPr="00564CC5">
        <w:rPr>
          <w:rFonts w:cs="Calibri"/>
          <w:szCs w:val="26"/>
        </w:rPr>
        <w:t xml:space="preserve"> Глазовской птицефабрики (ООО «КомЭнерго» котельная №3), к</w:t>
      </w:r>
      <w:r w:rsidRPr="00564CC5">
        <w:rPr>
          <w:szCs w:val="26"/>
        </w:rPr>
        <w:t xml:space="preserve">отельной ОАО «Реммаш» для дальнейшей реализации потребителям горячей воды. </w:t>
      </w:r>
      <w:r w:rsidRPr="00564CC5">
        <w:rPr>
          <w:rFonts w:cs="Arial"/>
          <w:szCs w:val="26"/>
        </w:rPr>
        <w:t>Учет отпуска горячей воды от теплоисточников осуществляется приборами учета тепловой энергии.</w:t>
      </w:r>
    </w:p>
    <w:p w:rsidR="00DC1825" w:rsidRPr="00564CC5" w:rsidRDefault="00DC1825" w:rsidP="00D46861">
      <w:pPr>
        <w:widowControl w:val="0"/>
        <w:suppressAutoHyphens/>
        <w:autoSpaceDE w:val="0"/>
        <w:ind w:firstLine="567"/>
        <w:jc w:val="both"/>
        <w:rPr>
          <w:color w:val="000000"/>
        </w:rPr>
      </w:pPr>
      <w:r w:rsidRPr="00564CC5">
        <w:rPr>
          <w:color w:val="000000"/>
        </w:rPr>
        <w:t>Централизованное водоснабжение города осуществляется от двух водозаборов – подземного и речного, источниками водоснабжения являются подземные воды в долине р. Кузьма (в районе деревень В. Кузьма и Сянино) и поверхностные воды р. Чепцы.</w:t>
      </w:r>
    </w:p>
    <w:p w:rsidR="00DC1825" w:rsidRPr="00564CC5" w:rsidRDefault="00DC1825" w:rsidP="00D46861">
      <w:pPr>
        <w:widowControl w:val="0"/>
        <w:suppressAutoHyphens/>
        <w:autoSpaceDE w:val="0"/>
        <w:ind w:firstLine="567"/>
        <w:jc w:val="both"/>
        <w:rPr>
          <w:color w:val="000000"/>
        </w:rPr>
      </w:pPr>
      <w:r w:rsidRPr="00564CC5">
        <w:rPr>
          <w:color w:val="000000"/>
        </w:rPr>
        <w:t xml:space="preserve">Эксплуатационная зона - зона эксплуатационной ответственности организации, осуществляющей горячее водоснабжение или холодное водоснабжение и (или) водоотведение, определённая по признаку обязанностей (ответственности) организации по эксплуатации централизованных систем водоснабжения и (или) водоотведения. </w:t>
      </w:r>
    </w:p>
    <w:p w:rsidR="00DC1825" w:rsidRPr="00564CC5" w:rsidRDefault="00DC1825" w:rsidP="00D46861">
      <w:pPr>
        <w:widowControl w:val="0"/>
        <w:suppressAutoHyphens/>
        <w:ind w:firstLine="567"/>
        <w:jc w:val="both"/>
        <w:rPr>
          <w:color w:val="000000"/>
        </w:rPr>
      </w:pPr>
      <w:r w:rsidRPr="00564CC5">
        <w:rPr>
          <w:color w:val="000000"/>
        </w:rPr>
        <w:t>В зону эксплуатационной ответственност</w:t>
      </w:r>
      <w:proofErr w:type="gramStart"/>
      <w:r w:rsidRPr="00564CC5">
        <w:rPr>
          <w:color w:val="000000"/>
        </w:rPr>
        <w:t>и ООО</w:t>
      </w:r>
      <w:proofErr w:type="gramEnd"/>
      <w:r w:rsidRPr="00564CC5">
        <w:rPr>
          <w:color w:val="000000"/>
        </w:rPr>
        <w:t xml:space="preserve"> «Тепловодоканал» входят:</w:t>
      </w:r>
    </w:p>
    <w:p w:rsidR="00DC1825" w:rsidRPr="00564CC5" w:rsidRDefault="00DC1825" w:rsidP="00D46861">
      <w:pPr>
        <w:widowControl w:val="0"/>
        <w:suppressAutoHyphens/>
        <w:ind w:firstLine="567"/>
        <w:jc w:val="both"/>
        <w:rPr>
          <w:color w:val="000000"/>
        </w:rPr>
      </w:pPr>
      <w:r w:rsidRPr="00564CC5">
        <w:rPr>
          <w:color w:val="000000"/>
        </w:rPr>
        <w:t>- водозабор подземных вод (д. Сянино МО «Кожильское»), насосная станция 3-го подъёма;</w:t>
      </w:r>
    </w:p>
    <w:p w:rsidR="00DC1825" w:rsidRPr="00564CC5" w:rsidRDefault="00DC1825" w:rsidP="00D46861">
      <w:pPr>
        <w:widowControl w:val="0"/>
        <w:suppressAutoHyphens/>
        <w:ind w:firstLine="567"/>
        <w:jc w:val="both"/>
        <w:rPr>
          <w:color w:val="000000"/>
        </w:rPr>
      </w:pPr>
      <w:r w:rsidRPr="00564CC5">
        <w:rPr>
          <w:color w:val="000000"/>
        </w:rPr>
        <w:t>- объединённая система водозабора и очистки поверхностных вод из р. Чепца, насосные станции 1, 2, 3-го подъёма;</w:t>
      </w:r>
    </w:p>
    <w:p w:rsidR="00DC1825" w:rsidRPr="00564CC5" w:rsidRDefault="00DC1825" w:rsidP="00D46861">
      <w:pPr>
        <w:widowControl w:val="0"/>
        <w:suppressAutoHyphens/>
        <w:ind w:left="567"/>
        <w:jc w:val="both"/>
        <w:rPr>
          <w:color w:val="000000"/>
        </w:rPr>
      </w:pPr>
      <w:r w:rsidRPr="00564CC5">
        <w:rPr>
          <w:color w:val="000000"/>
        </w:rPr>
        <w:t xml:space="preserve">- разводящие водопроводные сети г. Глазова, 21 повысительная насосная станция; </w:t>
      </w:r>
    </w:p>
    <w:p w:rsidR="00DC1825" w:rsidRPr="00564CC5" w:rsidRDefault="00DC1825" w:rsidP="00D46861">
      <w:pPr>
        <w:widowControl w:val="0"/>
        <w:suppressAutoHyphens/>
        <w:ind w:left="567"/>
        <w:jc w:val="both"/>
        <w:rPr>
          <w:color w:val="000000"/>
        </w:rPr>
      </w:pPr>
      <w:r w:rsidRPr="00564CC5">
        <w:rPr>
          <w:color w:val="000000"/>
        </w:rPr>
        <w:t>- разводящие водопроводные сети промплощадки АО ЧМЗ.</w:t>
      </w:r>
    </w:p>
    <w:p w:rsidR="00DC1825" w:rsidRPr="00564CC5" w:rsidRDefault="00DC1825" w:rsidP="00D46861">
      <w:pPr>
        <w:widowControl w:val="0"/>
        <w:suppressAutoHyphens/>
        <w:ind w:firstLine="567"/>
        <w:jc w:val="both"/>
        <w:rPr>
          <w:color w:val="000000"/>
        </w:rPr>
      </w:pPr>
    </w:p>
    <w:p w:rsidR="00DC1825" w:rsidRPr="00564CC5" w:rsidRDefault="00DC1825" w:rsidP="00D46861">
      <w:pPr>
        <w:widowControl w:val="0"/>
        <w:suppressAutoHyphens/>
        <w:ind w:firstLine="567"/>
        <w:jc w:val="both"/>
        <w:rPr>
          <w:color w:val="000000"/>
        </w:rPr>
      </w:pPr>
      <w:r w:rsidRPr="00564CC5">
        <w:rPr>
          <w:color w:val="000000"/>
        </w:rPr>
        <w:t>Система горячего водоснабжения (сокр. ГВС) города Глазова - комплекс устройств, предназначенных для выработки и обеспечения потребителей горячей водой, снабжение горячей водой жилых домов, коммунальных и промышленных предприятий для бытовых и производственных нужд.</w:t>
      </w:r>
    </w:p>
    <w:p w:rsidR="00DC1825" w:rsidRPr="00564CC5" w:rsidRDefault="00DC1825" w:rsidP="00D46861">
      <w:pPr>
        <w:widowControl w:val="0"/>
        <w:suppressAutoHyphens/>
        <w:ind w:firstLine="567"/>
        <w:jc w:val="both"/>
        <w:rPr>
          <w:color w:val="000000"/>
        </w:rPr>
      </w:pPr>
      <w:r w:rsidRPr="00564CC5">
        <w:rPr>
          <w:color w:val="000000"/>
        </w:rPr>
        <w:t xml:space="preserve">Системы горячего водоснабжения состоят из источников тепловой энергии, теплоносителем в которых является горячая вода, водоподготовительной аппаратуры, </w:t>
      </w:r>
      <w:r w:rsidRPr="00564CC5">
        <w:rPr>
          <w:color w:val="000000"/>
        </w:rPr>
        <w:lastRenderedPageBreak/>
        <w:t xml:space="preserve">водонагревателей, магистральных трубопроводов, транспортирующих горячую воду, тепловых пунктов (индивидуальных тепловых пунктов), где расположены устройства для регулирования и контроля температуры воды, разводящей (внутриобъектовой) сети горячего водоснабжения жилых домов, объектов социальной, коммунальной, промышленной сферы.  </w:t>
      </w:r>
    </w:p>
    <w:p w:rsidR="00DC1825" w:rsidRPr="00564CC5" w:rsidRDefault="00DC1825" w:rsidP="00D46861">
      <w:pPr>
        <w:widowControl w:val="0"/>
        <w:suppressAutoHyphens/>
        <w:ind w:firstLine="567"/>
        <w:jc w:val="both"/>
        <w:rPr>
          <w:color w:val="000000"/>
        </w:rPr>
      </w:pPr>
      <w:r w:rsidRPr="00564CC5">
        <w:rPr>
          <w:color w:val="000000"/>
        </w:rPr>
        <w:t>В городе Глазове выработка горячей воды (приготовление и нагрев холодной воды) производится на ТЭЦ филиала АО «</w:t>
      </w:r>
      <w:r w:rsidR="00B14568">
        <w:rPr>
          <w:color w:val="000000"/>
        </w:rPr>
        <w:t>РИР</w:t>
      </w:r>
      <w:r w:rsidRPr="00564CC5">
        <w:rPr>
          <w:color w:val="000000"/>
        </w:rPr>
        <w:t xml:space="preserve">» в г. Глазове, котельной № 2 МУП «Глазовские теплосети», котельной № 3 ООО «КомЭнерго», котельной АО «Реммаш», котельной ООО «Теплоресурс», при этом горячая вода передаётся потребителям по магистральным трубопроводам тепловых сетей. Приготовление горячей воды производится в самих источниках тепла. Централизованное горячее водоснабжение в </w:t>
      </w:r>
      <w:proofErr w:type="gramStart"/>
      <w:r w:rsidRPr="00564CC5">
        <w:rPr>
          <w:color w:val="000000"/>
        </w:rPr>
        <w:t>городе</w:t>
      </w:r>
      <w:proofErr w:type="gramEnd"/>
      <w:r w:rsidRPr="00564CC5">
        <w:rPr>
          <w:color w:val="000000"/>
        </w:rPr>
        <w:t xml:space="preserve"> Глазове осуществляется по открытой схеме, кроме ГВС от котельной ООО «Теплоресурс» (ГВС по закрытой схеме). При осуществлении горячего водоснабжения по открытой схеме вода «разбирается» потребителями непосредственно из тепловой сети в тепловых пунктах (индивидуальных тепловых пунктах) Для подпитки такой системы на теплоисточниках требуется большое количество воды, прошедшей предварительную обработку во избежание образования накипи и коррозии в трубах и оборудовании теплоснабжающих устройств. Максимальная температура воды в системах горячего водоснабжения плюс 75</w:t>
      </w:r>
      <w:proofErr w:type="gramStart"/>
      <w:r w:rsidRPr="00564CC5">
        <w:rPr>
          <w:color w:val="000000"/>
        </w:rPr>
        <w:t xml:space="preserve"> °С</w:t>
      </w:r>
      <w:proofErr w:type="gramEnd"/>
      <w:r w:rsidRPr="00564CC5">
        <w:rPr>
          <w:color w:val="000000"/>
        </w:rPr>
        <w:t xml:space="preserve">, минимальная – плюс 60 °C (в точках водоразбора). </w:t>
      </w:r>
    </w:p>
    <w:p w:rsidR="00DC1825" w:rsidRPr="00564CC5" w:rsidRDefault="00DC1825" w:rsidP="00D46861">
      <w:pPr>
        <w:widowControl w:val="0"/>
        <w:suppressAutoHyphens/>
        <w:ind w:firstLine="567"/>
        <w:jc w:val="both"/>
        <w:rPr>
          <w:color w:val="000000"/>
        </w:rPr>
      </w:pPr>
      <w:r w:rsidRPr="00564CC5">
        <w:rPr>
          <w:color w:val="000000"/>
        </w:rPr>
        <w:t xml:space="preserve">Для предотвращения охлаждения воды в </w:t>
      </w:r>
      <w:proofErr w:type="gramStart"/>
      <w:r w:rsidRPr="00564CC5">
        <w:rPr>
          <w:color w:val="000000"/>
        </w:rPr>
        <w:t>трубопроводах</w:t>
      </w:r>
      <w:proofErr w:type="gramEnd"/>
      <w:r w:rsidRPr="00564CC5">
        <w:rPr>
          <w:color w:val="000000"/>
        </w:rPr>
        <w:t xml:space="preserve"> тепловых сетей от всех теплоисточников, кроме ТЭЦ АО </w:t>
      </w:r>
      <w:r w:rsidR="00B14568" w:rsidRPr="00564CC5">
        <w:rPr>
          <w:color w:val="000000"/>
        </w:rPr>
        <w:t>«</w:t>
      </w:r>
      <w:r w:rsidR="00B14568">
        <w:rPr>
          <w:color w:val="000000"/>
        </w:rPr>
        <w:t>РИР</w:t>
      </w:r>
      <w:r w:rsidR="00B14568" w:rsidRPr="00564CC5">
        <w:rPr>
          <w:color w:val="000000"/>
        </w:rPr>
        <w:t>»</w:t>
      </w:r>
      <w:r w:rsidRPr="00564CC5">
        <w:rPr>
          <w:color w:val="000000"/>
        </w:rPr>
        <w:t xml:space="preserve">, в летний период осуществляется постояннаяциркуляция теплоносителя. </w:t>
      </w:r>
    </w:p>
    <w:p w:rsidR="00DC1825" w:rsidRPr="00564CC5" w:rsidRDefault="00DC1825" w:rsidP="00D46861">
      <w:pPr>
        <w:widowControl w:val="0"/>
        <w:suppressAutoHyphens/>
        <w:ind w:firstLine="567"/>
        <w:jc w:val="both"/>
        <w:rPr>
          <w:color w:val="000000"/>
        </w:rPr>
      </w:pPr>
      <w:r w:rsidRPr="00564CC5">
        <w:rPr>
          <w:color w:val="000000"/>
        </w:rPr>
        <w:t xml:space="preserve">Для выравнивания графика нагрузок и снижения затрат на источники тепла, теплообменники, тепловые сети и водоподготовку в централизованных системах применяют баки-аккумуляторы горячей воды, в которых она накапливается в часы небольшого разбора и расходуется в период значительного водопотребления. </w:t>
      </w:r>
      <w:r w:rsidRPr="00564CC5">
        <w:t xml:space="preserve">На ТЭЦ АО </w:t>
      </w:r>
      <w:r w:rsidR="00B14568" w:rsidRPr="00564CC5">
        <w:rPr>
          <w:color w:val="000000"/>
        </w:rPr>
        <w:t>«</w:t>
      </w:r>
      <w:r w:rsidR="00B14568">
        <w:rPr>
          <w:color w:val="000000"/>
        </w:rPr>
        <w:t>РИР</w:t>
      </w:r>
      <w:r w:rsidR="00B14568" w:rsidRPr="00564CC5">
        <w:rPr>
          <w:color w:val="000000"/>
        </w:rPr>
        <w:t xml:space="preserve">» </w:t>
      </w:r>
      <w:r w:rsidRPr="00564CC5">
        <w:t xml:space="preserve"> установлены три бака-аккумулятора объемами по 3 000 куб</w:t>
      </w:r>
      <w:proofErr w:type="gramStart"/>
      <w:r w:rsidRPr="00564CC5">
        <w:t>.м</w:t>
      </w:r>
      <w:proofErr w:type="gramEnd"/>
      <w:r w:rsidRPr="00564CC5">
        <w:t xml:space="preserve"> каждый;</w:t>
      </w:r>
      <w:r w:rsidRPr="00564CC5">
        <w:rPr>
          <w:color w:val="000000"/>
        </w:rPr>
        <w:t xml:space="preserve"> в котельной № 2 МУП «Глазовские теплосети» - три бака-аккумулятора: два объемом 200 куб.м, один объемом 100 куб.м.</w:t>
      </w:r>
    </w:p>
    <w:p w:rsidR="00DC1825" w:rsidRPr="00564CC5" w:rsidRDefault="00DC1825" w:rsidP="00D46861">
      <w:pPr>
        <w:widowControl w:val="0"/>
        <w:suppressAutoHyphens/>
        <w:ind w:firstLine="567"/>
        <w:jc w:val="both"/>
        <w:rPr>
          <w:color w:val="000000"/>
        </w:rPr>
      </w:pPr>
      <w:r w:rsidRPr="00564CC5">
        <w:rPr>
          <w:color w:val="000000"/>
        </w:rPr>
        <w:t xml:space="preserve">Граница </w:t>
      </w:r>
      <w:proofErr w:type="gramStart"/>
      <w:r w:rsidRPr="00564CC5">
        <w:rPr>
          <w:color w:val="000000"/>
        </w:rPr>
        <w:t>раздела эксплуатационной ответственности элементов систем теплоснабжения</w:t>
      </w:r>
      <w:proofErr w:type="gramEnd"/>
      <w:r w:rsidRPr="00564CC5">
        <w:rPr>
          <w:color w:val="000000"/>
        </w:rPr>
        <w:t xml:space="preserve"> и сооружений на них устанавливается согласно Актам разграничения эксплуатационной ответственности сторон, являющимися приложением к договорам поставки тепловой энергии между МУП «Глазовские теплосети» и единой теплоснабжающей организацией АО </w:t>
      </w:r>
      <w:r w:rsidR="00B14568" w:rsidRPr="00564CC5">
        <w:rPr>
          <w:color w:val="000000"/>
        </w:rPr>
        <w:t>«</w:t>
      </w:r>
      <w:r w:rsidR="00B14568">
        <w:rPr>
          <w:color w:val="000000"/>
        </w:rPr>
        <w:t>РИР</w:t>
      </w:r>
      <w:r w:rsidR="00B14568" w:rsidRPr="00564CC5">
        <w:rPr>
          <w:color w:val="000000"/>
        </w:rPr>
        <w:t xml:space="preserve">» </w:t>
      </w:r>
      <w:r w:rsidRPr="00564CC5">
        <w:rPr>
          <w:color w:val="000000"/>
        </w:rPr>
        <w:t xml:space="preserve"> (далее ЕТО), а также между МУП «Глазовские теплосети» и потребителями.</w:t>
      </w:r>
    </w:p>
    <w:p w:rsidR="00DC1825" w:rsidRPr="00564CC5" w:rsidRDefault="00DC1825" w:rsidP="00D46861">
      <w:pPr>
        <w:widowControl w:val="0"/>
        <w:suppressAutoHyphens/>
        <w:ind w:firstLine="567"/>
        <w:jc w:val="both"/>
        <w:rPr>
          <w:color w:val="000000"/>
          <w:sz w:val="16"/>
          <w:szCs w:val="16"/>
        </w:rPr>
      </w:pPr>
    </w:p>
    <w:p w:rsidR="00DC1825" w:rsidRPr="00564CC5" w:rsidRDefault="00DC1825" w:rsidP="00D46861">
      <w:pPr>
        <w:widowControl w:val="0"/>
        <w:suppressAutoHyphens/>
        <w:ind w:firstLine="567"/>
        <w:rPr>
          <w:b/>
          <w:color w:val="000000"/>
        </w:rPr>
      </w:pPr>
      <w:r w:rsidRPr="00564CC5">
        <w:rPr>
          <w:b/>
          <w:color w:val="000000"/>
        </w:rPr>
        <w:t>1.2 Описание территорий города, не охваченных централизованными системами водоснабжения</w:t>
      </w:r>
    </w:p>
    <w:p w:rsidR="00DC1825" w:rsidRPr="00DC1825" w:rsidRDefault="00DC1825" w:rsidP="00D46861">
      <w:pPr>
        <w:widowControl w:val="0"/>
        <w:suppressAutoHyphens/>
        <w:ind w:firstLine="567"/>
        <w:jc w:val="both"/>
        <w:rPr>
          <w:b/>
          <w:sz w:val="16"/>
          <w:szCs w:val="16"/>
          <w:highlight w:val="lightGray"/>
        </w:rPr>
      </w:pPr>
    </w:p>
    <w:p w:rsidR="00DC1825" w:rsidRPr="00564CC5" w:rsidRDefault="00DC1825" w:rsidP="00D46861">
      <w:pPr>
        <w:widowControl w:val="0"/>
        <w:suppressAutoHyphens/>
        <w:ind w:firstLine="720"/>
        <w:jc w:val="both"/>
      </w:pPr>
      <w:r w:rsidRPr="00564CC5">
        <w:t xml:space="preserve">В рамках Генерального плана площадки для использования </w:t>
      </w:r>
      <w:proofErr w:type="gramStart"/>
      <w:r w:rsidRPr="00564CC5">
        <w:t>под</w:t>
      </w:r>
      <w:proofErr w:type="gramEnd"/>
      <w:r w:rsidRPr="00564CC5">
        <w:t xml:space="preserve"> производственные нужны:</w:t>
      </w:r>
    </w:p>
    <w:p w:rsidR="00DC1825" w:rsidRPr="00564CC5" w:rsidRDefault="00DC1825" w:rsidP="00D46861">
      <w:pPr>
        <w:widowControl w:val="0"/>
        <w:suppressAutoHyphens/>
        <w:ind w:firstLine="539"/>
        <w:jc w:val="both"/>
      </w:pPr>
      <w:r w:rsidRPr="00564CC5">
        <w:t xml:space="preserve">1) промплощадка площадью 70 га в западной части города (около 10 га – выделены для размещения второй производственной площадки Глазовской мебельной фабрики); </w:t>
      </w:r>
    </w:p>
    <w:p w:rsidR="00DC1825" w:rsidRPr="00564CC5" w:rsidRDefault="00DC1825" w:rsidP="00D46861">
      <w:pPr>
        <w:widowControl w:val="0"/>
        <w:suppressAutoHyphens/>
        <w:ind w:firstLine="539"/>
        <w:jc w:val="both"/>
      </w:pPr>
      <w:r w:rsidRPr="00564CC5">
        <w:t>2) территория вдоль переулка Гвардейского площадью 7,2 га для размещения производственных объектов, рассматривается в качестве перспективной площадки для строительства сыродельного завода;</w:t>
      </w:r>
    </w:p>
    <w:p w:rsidR="00DC1825" w:rsidRPr="00564CC5" w:rsidRDefault="00DC1825" w:rsidP="00D46861">
      <w:pPr>
        <w:widowControl w:val="0"/>
        <w:suppressAutoHyphens/>
        <w:ind w:firstLine="539"/>
        <w:jc w:val="both"/>
      </w:pPr>
      <w:r w:rsidRPr="00564CC5">
        <w:t>3) участок площадью 12,3 га в районе УЗСМ по ул. Юкаменской, территория также предложена в качестве перспективной для строительства сыродельного завода;</w:t>
      </w:r>
    </w:p>
    <w:p w:rsidR="00DC1825" w:rsidRPr="00564CC5" w:rsidRDefault="00DC1825" w:rsidP="00D46861">
      <w:pPr>
        <w:widowControl w:val="0"/>
        <w:suppressAutoHyphens/>
        <w:ind w:firstLine="539"/>
        <w:jc w:val="both"/>
      </w:pPr>
      <w:r w:rsidRPr="00564CC5">
        <w:t>4) территория по ул. Циолковского площадью 3,7 га, в том числе для размещения производства упаковочного материала;</w:t>
      </w:r>
    </w:p>
    <w:p w:rsidR="00DC1825" w:rsidRPr="00564CC5" w:rsidRDefault="00DC1825" w:rsidP="00D46861">
      <w:pPr>
        <w:widowControl w:val="0"/>
        <w:suppressAutoHyphens/>
        <w:ind w:firstLine="539"/>
        <w:jc w:val="both"/>
      </w:pPr>
      <w:r w:rsidRPr="00564CC5">
        <w:t>5) территория вдоль Окружного шоссе площадью 6,9 га;</w:t>
      </w:r>
    </w:p>
    <w:p w:rsidR="00DC1825" w:rsidRPr="00564CC5" w:rsidRDefault="00DC1825" w:rsidP="00D46861">
      <w:pPr>
        <w:widowControl w:val="0"/>
        <w:suppressAutoHyphens/>
        <w:ind w:firstLine="539"/>
        <w:jc w:val="both"/>
      </w:pPr>
      <w:r w:rsidRPr="00564CC5">
        <w:t>6) участок площадью 2,6 га на ул. Толстого - для строительства пожарного депо на 4 машины и размещения предприятия по производству фармпрепаратов;</w:t>
      </w:r>
    </w:p>
    <w:p w:rsidR="00DC1825" w:rsidRPr="00564CC5" w:rsidRDefault="00DC1825" w:rsidP="00D46861">
      <w:pPr>
        <w:widowControl w:val="0"/>
        <w:suppressAutoHyphens/>
        <w:ind w:firstLine="539"/>
        <w:jc w:val="both"/>
      </w:pPr>
      <w:r w:rsidRPr="00564CC5">
        <w:t>7) площадка на выезде из города в сторону д. Лекшур, севернее ул. Сибирской, площадью около 20 га – под тепличное хозяйство;</w:t>
      </w:r>
    </w:p>
    <w:p w:rsidR="00DC1825" w:rsidRPr="00564CC5" w:rsidRDefault="00DC1825" w:rsidP="00D46861">
      <w:pPr>
        <w:widowControl w:val="0"/>
        <w:suppressAutoHyphens/>
        <w:ind w:firstLine="539"/>
        <w:jc w:val="both"/>
      </w:pPr>
      <w:r w:rsidRPr="00564CC5">
        <w:t xml:space="preserve">8) площадка на выезде из города в сторону д. Лекшур, южнее ул. Сибирской, площадью </w:t>
      </w:r>
      <w:r w:rsidRPr="00564CC5">
        <w:lastRenderedPageBreak/>
        <w:t>около 20,2 га – под рыбоводческое хозяйство.</w:t>
      </w:r>
    </w:p>
    <w:p w:rsidR="00DC1825" w:rsidRPr="00564CC5" w:rsidRDefault="00DC1825" w:rsidP="00D46861">
      <w:pPr>
        <w:widowControl w:val="0"/>
        <w:suppressAutoHyphens/>
        <w:ind w:firstLine="539"/>
        <w:jc w:val="both"/>
        <w:rPr>
          <w:sz w:val="16"/>
          <w:szCs w:val="16"/>
        </w:rPr>
      </w:pPr>
    </w:p>
    <w:p w:rsidR="00DC1825" w:rsidRPr="00564CC5" w:rsidRDefault="00DC1825" w:rsidP="00D46861">
      <w:pPr>
        <w:widowControl w:val="0"/>
        <w:suppressAutoHyphens/>
        <w:ind w:firstLine="567"/>
        <w:jc w:val="both"/>
        <w:rPr>
          <w:bCs/>
          <w:i/>
          <w:szCs w:val="20"/>
        </w:rPr>
      </w:pPr>
      <w:r w:rsidRPr="00564CC5">
        <w:rPr>
          <w:bCs/>
          <w:i/>
          <w:szCs w:val="20"/>
        </w:rPr>
        <w:t>Жилой фонд</w:t>
      </w:r>
    </w:p>
    <w:p w:rsidR="00DC1825" w:rsidRPr="00564CC5" w:rsidRDefault="00DC1825" w:rsidP="00D46861">
      <w:pPr>
        <w:widowControl w:val="0"/>
        <w:suppressAutoHyphens/>
        <w:ind w:firstLine="539"/>
        <w:jc w:val="both"/>
      </w:pPr>
      <w:r w:rsidRPr="00564CC5">
        <w:t>Площадки нового жилищного строительства:</w:t>
      </w:r>
    </w:p>
    <w:p w:rsidR="00DC1825" w:rsidRPr="00564CC5" w:rsidRDefault="00DC1825" w:rsidP="00D46861">
      <w:pPr>
        <w:widowControl w:val="0"/>
        <w:suppressAutoHyphens/>
        <w:ind w:firstLine="539"/>
        <w:jc w:val="both"/>
      </w:pPr>
      <w:r w:rsidRPr="00564CC5">
        <w:t>1) жилой район "Левобережье-2": квартал Толстого-Пехтина-Калинина - под многоэтажную застройку (ориентировочные параметры застройки: жилой фонд многоквартирный - 69,2 тыс. кв. м, численность населения - 2308 человек);</w:t>
      </w:r>
    </w:p>
    <w:p w:rsidR="00DC1825" w:rsidRPr="00564CC5" w:rsidRDefault="00DC1825" w:rsidP="00D46861">
      <w:pPr>
        <w:widowControl w:val="0"/>
        <w:suppressAutoHyphens/>
        <w:ind w:firstLine="539"/>
        <w:jc w:val="both"/>
      </w:pPr>
      <w:proofErr w:type="gramStart"/>
      <w:r w:rsidRPr="00564CC5">
        <w:t>2) территория в квартале ул. Пехтина, Сибирская, проектируемого участка ул. Толстого - предлагается провести ликвидацию недостроенных корпусов приборного завода и строительство здесь многоэтажных жилых домов и объектов обслуживания (ориентировочные параметры застройки: жилой фонд многоквартирный – 85,6 тыс. кв. м, численность населения - 2568 человек);</w:t>
      </w:r>
      <w:proofErr w:type="gramEnd"/>
    </w:p>
    <w:p w:rsidR="00DC1825" w:rsidRPr="00564CC5" w:rsidRDefault="00DC1825" w:rsidP="00D46861">
      <w:pPr>
        <w:widowControl w:val="0"/>
        <w:suppressAutoHyphens/>
        <w:ind w:firstLine="539"/>
        <w:jc w:val="both"/>
      </w:pPr>
      <w:proofErr w:type="gramStart"/>
      <w:r w:rsidRPr="00564CC5">
        <w:t>3) жилой район "Южный" - под индивидуальное и среднеэтажное жилищное строительство (ориентировочные параметры застройки: жилой фонд многоквартирный – 91,9 тыс. кв. м, количество домов – 737, численность населения - 4966 человек);</w:t>
      </w:r>
      <w:proofErr w:type="gramEnd"/>
    </w:p>
    <w:p w:rsidR="00DC1825" w:rsidRPr="00564CC5" w:rsidRDefault="00DC1825" w:rsidP="00D46861">
      <w:pPr>
        <w:widowControl w:val="0"/>
        <w:suppressAutoHyphens/>
        <w:ind w:firstLine="539"/>
        <w:jc w:val="both"/>
      </w:pPr>
      <w:r w:rsidRPr="00564CC5">
        <w:t>4) восточная часть жилого района "Сыга" - под индивидуальную и блокированную застройку (ориентировочные параметры застройки: количество индивидуальных домов – 214, секций в блокированных домах - 22, численность населения - 613 человека);</w:t>
      </w:r>
    </w:p>
    <w:p w:rsidR="00DC1825" w:rsidRPr="00564CC5" w:rsidRDefault="00DC1825" w:rsidP="00D46861">
      <w:pPr>
        <w:widowControl w:val="0"/>
        <w:suppressAutoHyphens/>
        <w:ind w:firstLine="539"/>
        <w:jc w:val="both"/>
      </w:pPr>
      <w:r w:rsidRPr="00564CC5">
        <w:t xml:space="preserve">5) территория в </w:t>
      </w:r>
      <w:proofErr w:type="gramStart"/>
      <w:r w:rsidRPr="00564CC5">
        <w:t>районе</w:t>
      </w:r>
      <w:proofErr w:type="gramEnd"/>
      <w:r w:rsidRPr="00564CC5">
        <w:t xml:space="preserve"> СНТ «Звездный» - под индивидуальную застройку (ориентировочные параметры застройки: количество домов – 202, численность населения - 525 человек);</w:t>
      </w:r>
    </w:p>
    <w:p w:rsidR="00DC1825" w:rsidRPr="00564CC5" w:rsidRDefault="00DC1825" w:rsidP="00D46861">
      <w:pPr>
        <w:widowControl w:val="0"/>
        <w:suppressAutoHyphens/>
        <w:ind w:firstLine="539"/>
        <w:jc w:val="both"/>
      </w:pPr>
      <w:r w:rsidRPr="00564CC5">
        <w:t xml:space="preserve">6) территория с северной стороны от ул. Сибирская (в </w:t>
      </w:r>
      <w:proofErr w:type="gramStart"/>
      <w:r w:rsidRPr="00564CC5">
        <w:t>районе</w:t>
      </w:r>
      <w:proofErr w:type="gramEnd"/>
      <w:r w:rsidRPr="00564CC5">
        <w:t xml:space="preserve"> д. Лекшур) - под индивидуальную застройку (ориентировочные параметры застройки: количество домов – 127, численность населения - 330 человек);</w:t>
      </w:r>
    </w:p>
    <w:p w:rsidR="00DC1825" w:rsidRPr="00564CC5" w:rsidRDefault="00DC1825" w:rsidP="00D46861">
      <w:pPr>
        <w:widowControl w:val="0"/>
        <w:suppressAutoHyphens/>
        <w:ind w:firstLine="539"/>
        <w:jc w:val="both"/>
      </w:pPr>
      <w:proofErr w:type="gramStart"/>
      <w:r w:rsidRPr="00564CC5">
        <w:t>7) территория в районе бывшей воинской части около д. Штанигурт - под индивидуальную и блокированную застройку (ориентировочные параметры застройки: количество индивидуальных домов – 656, секций в блокированных домах - 48, численность населения - 1831 человек);</w:t>
      </w:r>
      <w:proofErr w:type="gramEnd"/>
    </w:p>
    <w:p w:rsidR="00DC1825" w:rsidRPr="00564CC5" w:rsidRDefault="00DC1825" w:rsidP="00D46861">
      <w:pPr>
        <w:widowControl w:val="0"/>
        <w:suppressAutoHyphens/>
        <w:ind w:firstLine="539"/>
        <w:jc w:val="both"/>
      </w:pPr>
      <w:r w:rsidRPr="00564CC5">
        <w:t>8) территория, ограниченная улицами Техническая - Первая линия для размещения индивидуальной застройки (ориентировочные параметры застройки: количество домов – 138, численность населения - 359 человек).</w:t>
      </w:r>
    </w:p>
    <w:p w:rsidR="00DC1825" w:rsidRPr="00564CC5" w:rsidRDefault="00DC1825" w:rsidP="00D46861">
      <w:pPr>
        <w:widowControl w:val="0"/>
        <w:suppressAutoHyphens/>
        <w:ind w:firstLine="539"/>
        <w:jc w:val="both"/>
      </w:pPr>
      <w:r w:rsidRPr="00564CC5">
        <w:t>За расчетный срок Генерального плана также были выделены перспективные территории для дальнейшего освоения:</w:t>
      </w:r>
    </w:p>
    <w:p w:rsidR="00DC1825" w:rsidRPr="00564CC5" w:rsidRDefault="00DC1825" w:rsidP="00D46861">
      <w:pPr>
        <w:widowControl w:val="0"/>
        <w:suppressAutoHyphens/>
        <w:ind w:firstLine="539"/>
        <w:jc w:val="both"/>
      </w:pPr>
      <w:r w:rsidRPr="00564CC5">
        <w:t xml:space="preserve">1) территория в </w:t>
      </w:r>
      <w:proofErr w:type="gramStart"/>
      <w:r w:rsidRPr="00564CC5">
        <w:t>районе</w:t>
      </w:r>
      <w:proofErr w:type="gramEnd"/>
      <w:r w:rsidRPr="00564CC5">
        <w:t xml:space="preserve"> СНТ «Приозерье» - под индивидуальную застройку (ориентировочные параметры застройки: количество домов – 144, численность населения - 374 человек);</w:t>
      </w:r>
    </w:p>
    <w:p w:rsidR="00DC1825" w:rsidRPr="00564CC5" w:rsidRDefault="00DC1825" w:rsidP="00D46861">
      <w:pPr>
        <w:widowControl w:val="0"/>
        <w:suppressAutoHyphens/>
        <w:ind w:firstLine="539"/>
        <w:jc w:val="both"/>
      </w:pPr>
      <w:r w:rsidRPr="00564CC5">
        <w:t>2) жилой район "Левобережье-2": два крайних северных квартала - под многоэтажную застройку (ориентировочные параметры застройки: жилой фонд многоквартирный – 127,3 тыс. кв. м, численность населения - 4245 человек);</w:t>
      </w:r>
    </w:p>
    <w:p w:rsidR="00DC1825" w:rsidRPr="00564CC5" w:rsidRDefault="00DC1825" w:rsidP="00D46861">
      <w:pPr>
        <w:widowControl w:val="0"/>
        <w:suppressAutoHyphens/>
        <w:ind w:firstLine="539"/>
        <w:jc w:val="both"/>
      </w:pPr>
      <w:r w:rsidRPr="00564CC5">
        <w:t xml:space="preserve">3) территория в </w:t>
      </w:r>
      <w:proofErr w:type="gramStart"/>
      <w:r w:rsidRPr="00564CC5">
        <w:t>районе</w:t>
      </w:r>
      <w:proofErr w:type="gramEnd"/>
      <w:r w:rsidRPr="00564CC5">
        <w:t xml:space="preserve"> «поселка Птицефабрики» - под среднеэтажную и блокированную застройку (ориентировочные параметры застройки: жилой фонд многоквартирный – 54,9 тыс. кв. м, численность населения – 1829 человек);</w:t>
      </w:r>
    </w:p>
    <w:p w:rsidR="00DC1825" w:rsidRPr="00564CC5" w:rsidRDefault="00DC1825" w:rsidP="00D46861">
      <w:pPr>
        <w:widowControl w:val="0"/>
        <w:suppressAutoHyphens/>
        <w:ind w:firstLine="567"/>
        <w:jc w:val="both"/>
      </w:pPr>
      <w:r w:rsidRPr="00564CC5">
        <w:t>4) западная часть жилого района "Сыга" - под индивидуальную застройку (ориентировочные параметры застройки: количество домов – 645, численность населения-1677 человек).</w:t>
      </w:r>
    </w:p>
    <w:p w:rsidR="00DC1825" w:rsidRPr="00564CC5" w:rsidRDefault="00DC1825" w:rsidP="00D46861">
      <w:pPr>
        <w:widowControl w:val="0"/>
        <w:suppressAutoHyphens/>
        <w:ind w:firstLine="567"/>
        <w:jc w:val="both"/>
        <w:rPr>
          <w:color w:val="000000"/>
          <w:sz w:val="16"/>
          <w:szCs w:val="16"/>
        </w:rPr>
      </w:pPr>
    </w:p>
    <w:p w:rsidR="00DC1825" w:rsidRPr="00564CC5" w:rsidRDefault="00DC1825" w:rsidP="00D46861">
      <w:pPr>
        <w:widowControl w:val="0"/>
        <w:suppressAutoHyphens/>
        <w:ind w:firstLine="567"/>
        <w:jc w:val="both"/>
        <w:rPr>
          <w:b/>
          <w:color w:val="000000"/>
        </w:rPr>
      </w:pPr>
      <w:r w:rsidRPr="00564CC5">
        <w:rPr>
          <w:b/>
          <w:color w:val="000000"/>
        </w:rPr>
        <w:t>1.3 Описание технологических зон водоснабжения.</w:t>
      </w:r>
    </w:p>
    <w:p w:rsidR="00DC1825" w:rsidRPr="00564CC5" w:rsidRDefault="00DC1825" w:rsidP="00D46861">
      <w:pPr>
        <w:widowControl w:val="0"/>
        <w:suppressAutoHyphens/>
        <w:ind w:firstLine="567"/>
        <w:jc w:val="both"/>
        <w:rPr>
          <w:color w:val="000000"/>
          <w:sz w:val="16"/>
          <w:szCs w:val="16"/>
        </w:rPr>
      </w:pPr>
    </w:p>
    <w:p w:rsidR="00DC1825" w:rsidRPr="00564CC5" w:rsidRDefault="00DC1825" w:rsidP="00D46861">
      <w:pPr>
        <w:widowControl w:val="0"/>
        <w:suppressAutoHyphens/>
        <w:ind w:firstLine="567"/>
        <w:jc w:val="both"/>
        <w:rPr>
          <w:color w:val="000000"/>
        </w:rPr>
      </w:pPr>
      <w:r w:rsidRPr="00564CC5">
        <w:rPr>
          <w:color w:val="000000"/>
        </w:rPr>
        <w:t>Технологическая зона водоснабжения - часть водопроводной сети, принадлежащей организации, осуществляющей горячее водоснабжение или холодное водоснабжение, в пределах которой обеспечиваются нормативные значения напора (давления) воды при подаче её потребителям в соответствии с расчётным расходом воды.</w:t>
      </w:r>
    </w:p>
    <w:p w:rsidR="00DC1825" w:rsidRPr="00564CC5" w:rsidRDefault="00DC1825" w:rsidP="00D46861">
      <w:pPr>
        <w:widowControl w:val="0"/>
        <w:suppressAutoHyphens/>
        <w:ind w:firstLine="567"/>
        <w:jc w:val="both"/>
        <w:rPr>
          <w:b/>
          <w:color w:val="000000"/>
        </w:rPr>
      </w:pPr>
      <w:r w:rsidRPr="00564CC5">
        <w:rPr>
          <w:b/>
          <w:color w:val="000000"/>
        </w:rPr>
        <w:t>Технологическая зона холодного водоснабжения ООО «Тепловодоканал».</w:t>
      </w:r>
    </w:p>
    <w:p w:rsidR="00DC1825" w:rsidRPr="00564CC5" w:rsidRDefault="00DC1825" w:rsidP="00D46861">
      <w:pPr>
        <w:widowControl w:val="0"/>
        <w:suppressAutoHyphens/>
        <w:ind w:firstLine="567"/>
        <w:jc w:val="both"/>
        <w:rPr>
          <w:color w:val="000000"/>
        </w:rPr>
      </w:pPr>
      <w:r w:rsidRPr="00564CC5">
        <w:rPr>
          <w:color w:val="000000"/>
        </w:rPr>
        <w:lastRenderedPageBreak/>
        <w:t xml:space="preserve">Технологическая зона холодного водоснабжения ООО «Тепловодоканал» - это водопроводные сети, проложенные от 2-х водозаборов, подземного (д. Сянино) и поверхностного (р. Чепца), и находящиеся </w:t>
      </w:r>
      <w:proofErr w:type="gramStart"/>
      <w:r w:rsidRPr="00564CC5">
        <w:rPr>
          <w:color w:val="000000"/>
        </w:rPr>
        <w:t>у ООО</w:t>
      </w:r>
      <w:proofErr w:type="gramEnd"/>
      <w:r w:rsidRPr="00564CC5">
        <w:rPr>
          <w:color w:val="000000"/>
        </w:rPr>
        <w:t xml:space="preserve"> «Тепловодоканал» в хозяйственном ведении.</w:t>
      </w:r>
    </w:p>
    <w:p w:rsidR="00DC1825" w:rsidRPr="00564CC5" w:rsidRDefault="00DC1825" w:rsidP="00D46861">
      <w:pPr>
        <w:widowControl w:val="0"/>
        <w:suppressAutoHyphens/>
        <w:ind w:firstLine="567"/>
        <w:jc w:val="both"/>
        <w:rPr>
          <w:color w:val="000000"/>
        </w:rPr>
      </w:pPr>
      <w:r w:rsidRPr="00564CC5">
        <w:rPr>
          <w:color w:val="000000"/>
        </w:rPr>
        <w:t>С водозабора подземных вод, после обеззараживания, питьевая вода направляется:</w:t>
      </w:r>
    </w:p>
    <w:p w:rsidR="00DC1825" w:rsidRPr="00564CC5" w:rsidRDefault="00DC1825" w:rsidP="00D46861">
      <w:pPr>
        <w:widowControl w:val="0"/>
        <w:suppressAutoHyphens/>
        <w:ind w:firstLine="567"/>
        <w:jc w:val="both"/>
        <w:rPr>
          <w:color w:val="000000"/>
        </w:rPr>
      </w:pPr>
      <w:r w:rsidRPr="00564CC5">
        <w:rPr>
          <w:color w:val="000000"/>
        </w:rPr>
        <w:t>- по водоводу диаметром 100 мм и протяжённостью 7,6 км до деревень Н. Кузьма, Карасево;</w:t>
      </w:r>
    </w:p>
    <w:p w:rsidR="00DC1825" w:rsidRPr="00564CC5" w:rsidRDefault="00DC1825" w:rsidP="00D46861">
      <w:pPr>
        <w:widowControl w:val="0"/>
        <w:suppressAutoHyphens/>
        <w:ind w:firstLine="567"/>
        <w:jc w:val="both"/>
        <w:rPr>
          <w:color w:val="000000"/>
        </w:rPr>
      </w:pPr>
      <w:r w:rsidRPr="00564CC5">
        <w:rPr>
          <w:color w:val="000000"/>
        </w:rPr>
        <w:t xml:space="preserve">- по водоводу диаметром 500 мм и протяжённостью 13,6 км на насосную станцию 3-го подъёма. В районе железнодорожного переезда по Химмашевскому шоссе к этой магистрали присоединен водовод Д300 мм для подачи воды на ВНС 9, которая обеспечивает водоснабжение микрорайонов «Сыга», «Птицефабрика» и ЖМ «Заводской». </w:t>
      </w:r>
    </w:p>
    <w:p w:rsidR="00DC1825" w:rsidRPr="00564CC5" w:rsidRDefault="00DC1825" w:rsidP="00D46861">
      <w:pPr>
        <w:widowControl w:val="0"/>
        <w:suppressAutoHyphens/>
        <w:ind w:firstLine="567"/>
        <w:jc w:val="both"/>
        <w:rPr>
          <w:color w:val="000000"/>
        </w:rPr>
      </w:pPr>
      <w:r w:rsidRPr="00564CC5">
        <w:rPr>
          <w:color w:val="000000"/>
        </w:rPr>
        <w:t>Городская водопроводная сеть – кольцевая, основные диаметры – 100-400 мм, трубы чугунные, стальные и полиэтиленовые.</w:t>
      </w:r>
    </w:p>
    <w:p w:rsidR="00DC1825" w:rsidRPr="00564CC5" w:rsidRDefault="00DC1825" w:rsidP="00D46861">
      <w:pPr>
        <w:widowControl w:val="0"/>
        <w:suppressAutoHyphens/>
        <w:autoSpaceDE w:val="0"/>
        <w:ind w:firstLine="567"/>
        <w:jc w:val="both"/>
        <w:rPr>
          <w:color w:val="000000"/>
        </w:rPr>
      </w:pPr>
      <w:r w:rsidRPr="00564CC5">
        <w:rPr>
          <w:color w:val="000000"/>
        </w:rPr>
        <w:t>С водозабора поверхностных вод, после станции очистки речной воды, питьевая вода направляется:</w:t>
      </w:r>
    </w:p>
    <w:p w:rsidR="00DC1825" w:rsidRPr="00564CC5" w:rsidRDefault="00DC1825" w:rsidP="00D46861">
      <w:pPr>
        <w:widowControl w:val="0"/>
        <w:suppressAutoHyphens/>
        <w:autoSpaceDE w:val="0"/>
        <w:ind w:firstLine="567"/>
        <w:jc w:val="both"/>
        <w:rPr>
          <w:color w:val="000000"/>
        </w:rPr>
      </w:pPr>
      <w:r w:rsidRPr="00564CC5">
        <w:rPr>
          <w:color w:val="000000"/>
        </w:rPr>
        <w:t>1) от насосной станции 2-го подъёма:</w:t>
      </w:r>
    </w:p>
    <w:p w:rsidR="00DC1825" w:rsidRPr="00564CC5" w:rsidRDefault="00DC1825" w:rsidP="00D46861">
      <w:pPr>
        <w:widowControl w:val="0"/>
        <w:suppressAutoHyphens/>
        <w:autoSpaceDE w:val="0"/>
        <w:ind w:left="567"/>
        <w:jc w:val="both"/>
        <w:rPr>
          <w:color w:val="000000"/>
        </w:rPr>
      </w:pPr>
      <w:r w:rsidRPr="00564CC5">
        <w:rPr>
          <w:color w:val="000000"/>
        </w:rPr>
        <w:t xml:space="preserve">- по двум ниткам водовода диаметром по </w:t>
      </w:r>
      <w:r w:rsidRPr="00564CC5">
        <w:rPr>
          <w:color w:val="000000"/>
          <w:shd w:val="clear" w:color="auto" w:fill="FFFFFF"/>
        </w:rPr>
        <w:t>250 мм, в</w:t>
      </w:r>
      <w:r w:rsidRPr="00564CC5">
        <w:rPr>
          <w:color w:val="000000"/>
        </w:rPr>
        <w:t xml:space="preserve"> район дома отдыха «Чепца»;</w:t>
      </w:r>
    </w:p>
    <w:p w:rsidR="00DC1825" w:rsidRPr="00564CC5" w:rsidRDefault="00DC1825" w:rsidP="00D46861">
      <w:pPr>
        <w:widowControl w:val="0"/>
        <w:suppressAutoHyphens/>
        <w:autoSpaceDE w:val="0"/>
        <w:ind w:firstLine="567"/>
        <w:jc w:val="both"/>
        <w:rPr>
          <w:color w:val="000000"/>
        </w:rPr>
      </w:pPr>
      <w:r w:rsidRPr="00564CC5">
        <w:rPr>
          <w:color w:val="000000"/>
        </w:rPr>
        <w:t xml:space="preserve">- по водоводу </w:t>
      </w:r>
      <w:r w:rsidRPr="00564CC5">
        <w:rPr>
          <w:color w:val="000000"/>
          <w:shd w:val="clear" w:color="auto" w:fill="FFFFFF"/>
        </w:rPr>
        <w:t>диаметром 700 мм и протяжённостью 7,4 км,</w:t>
      </w:r>
      <w:r w:rsidRPr="00564CC5">
        <w:rPr>
          <w:color w:val="000000"/>
        </w:rPr>
        <w:t xml:space="preserve"> далее по двум ниткам дюкера через р. </w:t>
      </w:r>
      <w:r w:rsidRPr="00564CC5">
        <w:rPr>
          <w:color w:val="000000"/>
          <w:shd w:val="clear" w:color="auto" w:fill="FFFFFF"/>
        </w:rPr>
        <w:t xml:space="preserve">Чепца </w:t>
      </w:r>
      <w:r w:rsidRPr="00564CC5">
        <w:rPr>
          <w:color w:val="000000"/>
        </w:rPr>
        <w:t xml:space="preserve">с выходом к водопроводному узлу № 2 (ул. Набережная, напротив проходной ОАО </w:t>
      </w:r>
      <w:proofErr w:type="gramStart"/>
      <w:r w:rsidRPr="00564CC5">
        <w:rPr>
          <w:color w:val="000000"/>
        </w:rPr>
        <w:t>Ликёро–водочный</w:t>
      </w:r>
      <w:proofErr w:type="gramEnd"/>
      <w:r w:rsidRPr="00564CC5">
        <w:rPr>
          <w:color w:val="000000"/>
        </w:rPr>
        <w:t xml:space="preserve"> завод «Глазовский») и далее в разводящую водопроводную сеть северо-западной и юго-восточной частей города;</w:t>
      </w:r>
    </w:p>
    <w:p w:rsidR="00DC1825" w:rsidRPr="00564CC5" w:rsidRDefault="00DC1825" w:rsidP="00D46861">
      <w:pPr>
        <w:widowControl w:val="0"/>
        <w:suppressAutoHyphens/>
        <w:ind w:firstLine="567"/>
        <w:jc w:val="both"/>
        <w:rPr>
          <w:color w:val="000000"/>
        </w:rPr>
      </w:pPr>
      <w:r w:rsidRPr="00564CC5">
        <w:rPr>
          <w:color w:val="000000"/>
        </w:rPr>
        <w:t xml:space="preserve">- по водоводу </w:t>
      </w:r>
      <w:r w:rsidRPr="00564CC5">
        <w:rPr>
          <w:color w:val="000000"/>
          <w:shd w:val="clear" w:color="auto" w:fill="FFFFFF"/>
        </w:rPr>
        <w:t xml:space="preserve">диаметром 700 мм и протяжённостью 4,2 км </w:t>
      </w:r>
      <w:r w:rsidRPr="00564CC5">
        <w:rPr>
          <w:color w:val="000000"/>
        </w:rPr>
        <w:t>до водопроводного узла № 1 по ул. Пехтина и далее в разводящую водопроводную сеть северо-восточной и юго-восточной частей города;</w:t>
      </w:r>
    </w:p>
    <w:p w:rsidR="00DC1825" w:rsidRPr="00564CC5" w:rsidRDefault="00DC1825" w:rsidP="00D46861">
      <w:pPr>
        <w:widowControl w:val="0"/>
        <w:shd w:val="clear" w:color="auto" w:fill="FFFFFF"/>
        <w:suppressAutoHyphens/>
        <w:ind w:firstLine="567"/>
        <w:jc w:val="both"/>
        <w:rPr>
          <w:color w:val="000000"/>
        </w:rPr>
      </w:pPr>
      <w:r w:rsidRPr="00564CC5">
        <w:rPr>
          <w:color w:val="000000"/>
        </w:rPr>
        <w:t xml:space="preserve">2) самотёком - по двум водоводам </w:t>
      </w:r>
      <w:r w:rsidRPr="00564CC5">
        <w:rPr>
          <w:color w:val="000000"/>
          <w:shd w:val="clear" w:color="auto" w:fill="FFFFFF"/>
        </w:rPr>
        <w:t>диаметром 700 мм и протяжённостью 5,4 км и 5,3 км до р. Чепца, далее по трём ниткам дюкера и двум водоводам диаметром 500 мм протяжённостью 0,46 км каждый</w:t>
      </w:r>
      <w:r w:rsidRPr="00564CC5">
        <w:rPr>
          <w:color w:val="000000"/>
        </w:rPr>
        <w:t xml:space="preserve"> на промышленную площадку АО ЧМЗ. Водопроводная сеть промплощадки АО ЧМЗ протяжённостью 23,3 км, закольцована, основные диаметры – 100-400 мм, трубы чугунные, стальные и полиэтиленовые.</w:t>
      </w:r>
    </w:p>
    <w:p w:rsidR="00DC1825" w:rsidRPr="00564CC5" w:rsidRDefault="00DC1825" w:rsidP="00D46861">
      <w:pPr>
        <w:widowControl w:val="0"/>
        <w:suppressAutoHyphens/>
        <w:ind w:firstLine="567"/>
        <w:jc w:val="both"/>
        <w:rPr>
          <w:b/>
          <w:color w:val="000000"/>
        </w:rPr>
      </w:pPr>
      <w:r w:rsidRPr="00564CC5">
        <w:rPr>
          <w:b/>
          <w:color w:val="000000"/>
        </w:rPr>
        <w:t>Зона МУП «Глазовские теплосети»</w:t>
      </w:r>
    </w:p>
    <w:p w:rsidR="00DC1825" w:rsidRPr="00564CC5" w:rsidRDefault="00DC1825" w:rsidP="00D46861">
      <w:pPr>
        <w:widowControl w:val="0"/>
        <w:suppressAutoHyphens/>
        <w:ind w:firstLine="567"/>
        <w:jc w:val="both"/>
        <w:rPr>
          <w:color w:val="000000"/>
        </w:rPr>
      </w:pPr>
      <w:r w:rsidRPr="00564CC5">
        <w:rPr>
          <w:color w:val="000000"/>
        </w:rPr>
        <w:t xml:space="preserve">Горячее водоснабжение города осуществляется от пяти источников тепловой энергии, один из которых находится в муниципальной собственности (котельная № 2 МУП «Глазовские теплосети»). </w:t>
      </w:r>
    </w:p>
    <w:p w:rsidR="00DC1825" w:rsidRPr="00564CC5" w:rsidRDefault="00DC1825" w:rsidP="00D46861">
      <w:pPr>
        <w:widowControl w:val="0"/>
        <w:suppressAutoHyphens/>
        <w:ind w:firstLine="567"/>
        <w:jc w:val="both"/>
        <w:rPr>
          <w:color w:val="000000"/>
        </w:rPr>
      </w:pPr>
      <w:r w:rsidRPr="00564CC5">
        <w:rPr>
          <w:color w:val="000000"/>
        </w:rPr>
        <w:t xml:space="preserve">Крупнейшим поставщиком тепловой энергии для нужд центральной части города является ТЭЦ (филиал АО </w:t>
      </w:r>
      <w:r w:rsidR="00B14568" w:rsidRPr="00564CC5">
        <w:rPr>
          <w:color w:val="000000"/>
        </w:rPr>
        <w:t>«</w:t>
      </w:r>
      <w:r w:rsidR="00B14568">
        <w:rPr>
          <w:color w:val="000000"/>
        </w:rPr>
        <w:t>РИР</w:t>
      </w:r>
      <w:r w:rsidR="00B14568" w:rsidRPr="00564CC5">
        <w:rPr>
          <w:color w:val="000000"/>
        </w:rPr>
        <w:t xml:space="preserve">» </w:t>
      </w:r>
      <w:r w:rsidRPr="00564CC5">
        <w:rPr>
          <w:color w:val="000000"/>
        </w:rPr>
        <w:t xml:space="preserve"> в г. Глазове) с параметрами работы по давлению Р1=10,0 атм, Р2=2,0 атм и температурным графиком 150-70</w:t>
      </w:r>
      <w:proofErr w:type="gramStart"/>
      <w:r w:rsidRPr="00564CC5">
        <w:rPr>
          <w:color w:val="000000"/>
        </w:rPr>
        <w:sym w:font="Symbol" w:char="F0B0"/>
      </w:r>
      <w:r w:rsidRPr="00564CC5">
        <w:rPr>
          <w:color w:val="000000"/>
        </w:rPr>
        <w:t>С</w:t>
      </w:r>
      <w:proofErr w:type="gramEnd"/>
      <w:r w:rsidRPr="00564CC5">
        <w:rPr>
          <w:color w:val="000000"/>
        </w:rPr>
        <w:t xml:space="preserve"> со срезкой 110</w:t>
      </w:r>
      <w:r w:rsidRPr="00564CC5">
        <w:rPr>
          <w:color w:val="000000"/>
        </w:rPr>
        <w:sym w:font="Symbol" w:char="F0B0"/>
      </w:r>
      <w:r w:rsidRPr="00564CC5">
        <w:rPr>
          <w:color w:val="000000"/>
        </w:rPr>
        <w:t xml:space="preserve">С, установленной мощностью 697 Гкал/час. Теплоснабжение города от ТЭЦ осуществляется по 6 магистралям. Общая установленная присоединенная нагрузка города на ГВС составляет порядка 100 Гкал/час. </w:t>
      </w:r>
    </w:p>
    <w:p w:rsidR="00DC1825" w:rsidRPr="00564CC5" w:rsidRDefault="00DC1825" w:rsidP="00D46861">
      <w:pPr>
        <w:widowControl w:val="0"/>
        <w:suppressAutoHyphens/>
        <w:ind w:firstLine="567"/>
        <w:jc w:val="both"/>
        <w:rPr>
          <w:color w:val="000000"/>
        </w:rPr>
      </w:pPr>
      <w:r w:rsidRPr="00564CC5">
        <w:rPr>
          <w:color w:val="000000"/>
        </w:rPr>
        <w:t xml:space="preserve">Поставка тепловой энергии и горячей воды в микрорайон «Южный поселок» осуществляется от котельных № 2 МУП «Глазовские теплосети» и АО «Реммаш». Общая присоединенная нагрузка на ГВС составляет порядка 5,2 Гкал/час. </w:t>
      </w:r>
    </w:p>
    <w:p w:rsidR="00DC1825" w:rsidRPr="00564CC5" w:rsidRDefault="00DC1825" w:rsidP="00D46861">
      <w:pPr>
        <w:widowControl w:val="0"/>
        <w:suppressAutoHyphens/>
        <w:ind w:firstLine="567"/>
        <w:jc w:val="both"/>
        <w:rPr>
          <w:color w:val="000000"/>
        </w:rPr>
      </w:pPr>
      <w:r w:rsidRPr="00564CC5">
        <w:rPr>
          <w:color w:val="000000"/>
        </w:rPr>
        <w:t>Поставка тепловой энергии и горячей воды в микрорайон «Поселок ПТФ» осуществляется от котельной № 3 ООО «КомЭнерго». Общая присоединенная нагрузка на ГВС составляет порядка 6,8 Гкал/час.</w:t>
      </w:r>
    </w:p>
    <w:p w:rsidR="00DC1825" w:rsidRPr="00564CC5" w:rsidRDefault="00DC1825" w:rsidP="00D46861">
      <w:pPr>
        <w:widowControl w:val="0"/>
        <w:suppressAutoHyphens/>
        <w:ind w:firstLine="567"/>
        <w:jc w:val="both"/>
        <w:rPr>
          <w:color w:val="000000"/>
        </w:rPr>
      </w:pPr>
      <w:r w:rsidRPr="00564CC5">
        <w:rPr>
          <w:color w:val="000000"/>
        </w:rPr>
        <w:t>Поставка тепловой энергии и горячей воды в поселок Дом отдыха «Чепца» осуществляется от котельной ООО «Теплоресурс». Общая присоединенная нагрузка на ГВС составляет порядка  0,8 Гкал/час. ГВС осуществляется по закрытой схеме.</w:t>
      </w:r>
    </w:p>
    <w:p w:rsidR="00DC1825" w:rsidRPr="00564CC5" w:rsidRDefault="00DC1825" w:rsidP="00D46861">
      <w:pPr>
        <w:widowControl w:val="0"/>
        <w:suppressAutoHyphens/>
        <w:ind w:firstLine="720"/>
        <w:jc w:val="both"/>
        <w:rPr>
          <w:szCs w:val="26"/>
        </w:rPr>
      </w:pPr>
      <w:r w:rsidRPr="00564CC5">
        <w:rPr>
          <w:rFonts w:ascii="Times New Roman CYR" w:eastAsia="Times New Roman CYR" w:hAnsi="Times New Roman CYR" w:cs="Times New Roman CYR"/>
          <w:szCs w:val="26"/>
        </w:rPr>
        <w:t>В городе Глазове количество населения, получающего услугу по горячему водоснабжению из централизованной системы горячего водоснабжения города, составляет около 81 тысячи человек.</w:t>
      </w:r>
    </w:p>
    <w:p w:rsidR="00DC1825" w:rsidRPr="00564CC5" w:rsidRDefault="00DC1825" w:rsidP="00D46861">
      <w:pPr>
        <w:widowControl w:val="0"/>
        <w:suppressAutoHyphens/>
        <w:ind w:firstLine="567"/>
        <w:jc w:val="both"/>
        <w:rPr>
          <w:color w:val="000000"/>
        </w:rPr>
      </w:pPr>
      <w:r w:rsidRPr="00564CC5">
        <w:rPr>
          <w:color w:val="000000"/>
        </w:rPr>
        <w:t xml:space="preserve">Особенностью системы города является то, что теплоснабжение почти всех </w:t>
      </w:r>
      <w:r w:rsidRPr="00564CC5">
        <w:rPr>
          <w:color w:val="000000"/>
        </w:rPr>
        <w:lastRenderedPageBreak/>
        <w:t>потребителей осуществляется по открытой схеме, поэтому система теплоснабжения выполнена в двухтрубном исполнении. Это, а также закольцовка тепловых сетей позволяют улучшить качество услуг теплоснабжения за счет улучшения качества водоподготовки и возможностей переключения на тепловых сетях без отключения потребителей.</w:t>
      </w:r>
    </w:p>
    <w:p w:rsidR="00DC1825" w:rsidRPr="00564CC5" w:rsidRDefault="00DC1825" w:rsidP="00D46861">
      <w:pPr>
        <w:widowControl w:val="0"/>
        <w:suppressAutoHyphens/>
        <w:ind w:firstLine="567"/>
        <w:jc w:val="both"/>
        <w:rPr>
          <w:color w:val="000000"/>
        </w:rPr>
      </w:pPr>
      <w:r w:rsidRPr="00564CC5">
        <w:rPr>
          <w:color w:val="000000"/>
        </w:rPr>
        <w:t xml:space="preserve">Схема теплоснабжения и горячего водоснабжения с </w:t>
      </w:r>
      <w:proofErr w:type="gramStart"/>
      <w:r w:rsidRPr="00564CC5">
        <w:rPr>
          <w:color w:val="000000"/>
        </w:rPr>
        <w:t>открытым</w:t>
      </w:r>
      <w:proofErr w:type="gramEnd"/>
      <w:r w:rsidRPr="00564CC5">
        <w:rPr>
          <w:color w:val="000000"/>
        </w:rPr>
        <w:t xml:space="preserve"> водоразбором позволяет бесперебойно осуществлять горячее водоснабжение в летний период, т.к. в ремонт выводится только один (подающий или обратный) трубопровод.</w:t>
      </w:r>
    </w:p>
    <w:p w:rsidR="00DC1825" w:rsidRPr="00564CC5" w:rsidRDefault="00DC1825" w:rsidP="00D46861">
      <w:pPr>
        <w:widowControl w:val="0"/>
        <w:suppressAutoHyphens/>
        <w:ind w:firstLine="567"/>
        <w:jc w:val="both"/>
        <w:rPr>
          <w:color w:val="000000"/>
        </w:rPr>
      </w:pPr>
      <w:r w:rsidRPr="00564CC5">
        <w:rPr>
          <w:color w:val="000000"/>
        </w:rPr>
        <w:t>Для увеличения надежности теплоснабжения предприятие вынуждено увеличивать вложение средств в капитальные ремонты оборудования тепловых сетей.</w:t>
      </w:r>
    </w:p>
    <w:p w:rsidR="00DC1825" w:rsidRPr="00564CC5" w:rsidRDefault="00DC1825" w:rsidP="00D46861">
      <w:pPr>
        <w:widowControl w:val="0"/>
        <w:suppressAutoHyphens/>
        <w:ind w:firstLine="567"/>
        <w:jc w:val="both"/>
        <w:rPr>
          <w:color w:val="000000"/>
        </w:rPr>
      </w:pPr>
      <w:r w:rsidRPr="00564CC5">
        <w:rPr>
          <w:color w:val="000000"/>
        </w:rPr>
        <w:t>Вода, подаваемая системами горячего водоснабжения в жилые и общественные здания и на хозяйственно-бытовые нужды промышленных предприятий, должна быть питьевого качества и удовлетворять требованиям ГОСТа и СанПиН.</w:t>
      </w:r>
    </w:p>
    <w:p w:rsidR="00DC1825" w:rsidRPr="00564CC5" w:rsidRDefault="00DC1825" w:rsidP="00D46861">
      <w:pPr>
        <w:widowControl w:val="0"/>
        <w:suppressAutoHyphens/>
        <w:ind w:firstLine="567"/>
        <w:jc w:val="both"/>
        <w:rPr>
          <w:color w:val="000000"/>
        </w:rPr>
      </w:pPr>
      <w:r w:rsidRPr="00564CC5">
        <w:rPr>
          <w:color w:val="000000"/>
        </w:rPr>
        <w:t>Исходная вода для систем горячего водоснабжения, поступающая непосредственно на теплоисточники и тепловые пункты соответствует требованиям 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w:t>
      </w:r>
    </w:p>
    <w:p w:rsidR="00DC1825" w:rsidRPr="00564CC5" w:rsidRDefault="00DC1825" w:rsidP="00D46861">
      <w:pPr>
        <w:widowControl w:val="0"/>
        <w:suppressAutoHyphens/>
        <w:ind w:firstLine="567"/>
        <w:jc w:val="both"/>
        <w:rPr>
          <w:color w:val="000000"/>
        </w:rPr>
      </w:pPr>
      <w:r w:rsidRPr="00564CC5">
        <w:rPr>
          <w:color w:val="000000"/>
        </w:rPr>
        <w:t xml:space="preserve"> Лабораторно-производственный контроль качества воды на всех этапах подготовки и подачи ее населению осуществляется лабораториями теплоисточников, в том числе лабораторией котельной № 2 МУП «Глазовские теплосети». В целях обеспечения эпидемической надежности горячей воды при системах теплоснабжения применяемая деаэрация проводится при температуре не менее 100</w:t>
      </w:r>
      <w:proofErr w:type="gramStart"/>
      <w:r w:rsidRPr="00564CC5">
        <w:rPr>
          <w:color w:val="000000"/>
        </w:rPr>
        <w:t xml:space="preserve"> ºС</w:t>
      </w:r>
      <w:proofErr w:type="gramEnd"/>
      <w:r w:rsidRPr="00564CC5">
        <w:rPr>
          <w:color w:val="000000"/>
        </w:rPr>
        <w:t xml:space="preserve"> (атмосферная).</w:t>
      </w:r>
    </w:p>
    <w:p w:rsidR="00DC1825" w:rsidRPr="00564CC5" w:rsidRDefault="00DC1825" w:rsidP="00D46861">
      <w:pPr>
        <w:widowControl w:val="0"/>
        <w:suppressAutoHyphens/>
        <w:ind w:firstLine="567"/>
        <w:jc w:val="both"/>
        <w:rPr>
          <w:color w:val="000000"/>
        </w:rPr>
      </w:pPr>
      <w:r w:rsidRPr="00564CC5">
        <w:rPr>
          <w:color w:val="000000"/>
        </w:rPr>
        <w:t>После водоподготовки вода проверяется на жесткость, кислород, углекислоту, железо.</w:t>
      </w:r>
    </w:p>
    <w:p w:rsidR="00DC1825" w:rsidRPr="00564CC5" w:rsidRDefault="00DC1825" w:rsidP="00D46861">
      <w:pPr>
        <w:widowControl w:val="0"/>
        <w:suppressAutoHyphens/>
        <w:ind w:firstLine="567"/>
        <w:jc w:val="both"/>
        <w:rPr>
          <w:color w:val="000000"/>
        </w:rPr>
      </w:pPr>
      <w:r w:rsidRPr="00564CC5">
        <w:rPr>
          <w:color w:val="000000"/>
        </w:rPr>
        <w:t xml:space="preserve">Перед поступлением в сеть горячего водоснабжения производится контроль следующих показателей: температура, цветность, мутность, запах, реакция рН, железо, остаточное количество реагентов, применяемых в </w:t>
      </w:r>
      <w:proofErr w:type="gramStart"/>
      <w:r w:rsidRPr="00564CC5">
        <w:rPr>
          <w:color w:val="000000"/>
        </w:rPr>
        <w:t>процессе</w:t>
      </w:r>
      <w:proofErr w:type="gramEnd"/>
      <w:r w:rsidRPr="00564CC5">
        <w:rPr>
          <w:color w:val="000000"/>
        </w:rPr>
        <w:t xml:space="preserve"> водоподготовки.</w:t>
      </w:r>
    </w:p>
    <w:p w:rsidR="00DC1825" w:rsidRPr="00564CC5" w:rsidRDefault="00DC1825" w:rsidP="00D46861">
      <w:pPr>
        <w:widowControl w:val="0"/>
        <w:suppressAutoHyphens/>
        <w:ind w:firstLine="567"/>
        <w:jc w:val="both"/>
        <w:rPr>
          <w:rFonts w:ascii="Times New Roman CYR" w:eastAsia="Times New Roman CYR" w:hAnsi="Times New Roman CYR" w:cs="Times New Roman CYR"/>
          <w:szCs w:val="26"/>
        </w:rPr>
      </w:pPr>
      <w:r w:rsidRPr="00564CC5">
        <w:rPr>
          <w:rFonts w:ascii="Times New Roman CYR" w:eastAsia="Times New Roman CYR" w:hAnsi="Times New Roman CYR" w:cs="Times New Roman CYR"/>
          <w:szCs w:val="26"/>
        </w:rPr>
        <w:t xml:space="preserve">Для обеспечения качества воды в </w:t>
      </w:r>
      <w:proofErr w:type="gramStart"/>
      <w:r w:rsidRPr="00564CC5">
        <w:rPr>
          <w:rFonts w:ascii="Times New Roman CYR" w:eastAsia="Times New Roman CYR" w:hAnsi="Times New Roman CYR" w:cs="Times New Roman CYR"/>
          <w:szCs w:val="26"/>
        </w:rPr>
        <w:t>процессе</w:t>
      </w:r>
      <w:proofErr w:type="gramEnd"/>
      <w:r w:rsidRPr="00564CC5">
        <w:rPr>
          <w:rFonts w:ascii="Times New Roman CYR" w:eastAsia="Times New Roman CYR" w:hAnsi="Times New Roman CYR" w:cs="Times New Roman CYR"/>
          <w:szCs w:val="26"/>
        </w:rPr>
        <w:t xml:space="preserve"> ее транспортировки производится постоянный мониторинг на соответствие требованиям СанПиН 2.1.4.1074-01 «Питьевая вода. Гигиенические требования к качеству воды централизованных систем питьевого водоснабжения. Контроль качества».</w:t>
      </w:r>
    </w:p>
    <w:p w:rsidR="00DC1825" w:rsidRPr="00564CC5" w:rsidRDefault="00DC1825" w:rsidP="00D46861">
      <w:pPr>
        <w:widowControl w:val="0"/>
        <w:suppressAutoHyphens/>
        <w:ind w:firstLine="720"/>
        <w:jc w:val="both"/>
        <w:rPr>
          <w:rFonts w:ascii="Times New Roman CYR" w:eastAsia="Times New Roman CYR" w:hAnsi="Times New Roman CYR" w:cs="Times New Roman CYR"/>
          <w:szCs w:val="26"/>
        </w:rPr>
      </w:pPr>
      <w:r w:rsidRPr="00564CC5">
        <w:rPr>
          <w:rFonts w:ascii="Times New Roman CYR" w:eastAsia="Times New Roman CYR" w:hAnsi="Times New Roman CYR" w:cs="Times New Roman CYR"/>
          <w:szCs w:val="26"/>
        </w:rPr>
        <w:t xml:space="preserve">В соответствии с п. </w:t>
      </w:r>
      <w:bookmarkStart w:id="0" w:name="sub_544"/>
      <w:r w:rsidRPr="00564CC5">
        <w:rPr>
          <w:rFonts w:ascii="Times New Roman CYR" w:eastAsia="Times New Roman CYR" w:hAnsi="Times New Roman CYR" w:cs="Times New Roman CYR"/>
          <w:szCs w:val="26"/>
        </w:rPr>
        <w:t xml:space="preserve">4.4. СанПиН 2.1.4.2496-09 минимальное количество проб, отбираемых по всей разводящей сети в месяц в том числе: в сетях теплоисточников, в магистральных тепловых сетях и сетях централизованного горячего водоснабжения - СЦГВ </w:t>
      </w:r>
      <w:bookmarkEnd w:id="0"/>
      <w:r w:rsidRPr="00564CC5">
        <w:rPr>
          <w:rFonts w:ascii="Times New Roman CYR" w:eastAsia="Times New Roman CYR" w:hAnsi="Times New Roman CYR" w:cs="Times New Roman CYR"/>
          <w:szCs w:val="26"/>
        </w:rPr>
        <w:t>— должна быть при количестве населения 81 878 человек от 30 до 100 проб в месяц.</w:t>
      </w:r>
    </w:p>
    <w:p w:rsidR="00DC1825" w:rsidRPr="00564CC5" w:rsidRDefault="00DC1825" w:rsidP="00D46861">
      <w:pPr>
        <w:widowControl w:val="0"/>
        <w:suppressAutoHyphens/>
        <w:ind w:firstLine="720"/>
        <w:jc w:val="both"/>
        <w:rPr>
          <w:rFonts w:eastAsia="Times New Roman CYR" w:cs="Times New Roman CYR"/>
          <w:szCs w:val="26"/>
        </w:rPr>
      </w:pPr>
      <w:r w:rsidRPr="00564CC5">
        <w:rPr>
          <w:rFonts w:ascii="Times New Roman CYR" w:eastAsia="Times New Roman CYR" w:hAnsi="Times New Roman CYR" w:cs="Times New Roman CYR"/>
          <w:szCs w:val="26"/>
        </w:rPr>
        <w:t xml:space="preserve">С учетом данных, предоставленных теплоисточниками, теплосетевой организацией общее количество проб в целом по городу Глазову составляет 40 проб в месяц: </w:t>
      </w:r>
    </w:p>
    <w:p w:rsidR="00DC1825" w:rsidRPr="00564CC5" w:rsidRDefault="00DC1825" w:rsidP="00D46861">
      <w:pPr>
        <w:widowControl w:val="0"/>
        <w:suppressAutoHyphens/>
        <w:jc w:val="both"/>
        <w:rPr>
          <w:rFonts w:eastAsia="Times New Roman CYR" w:cs="Times New Roman CYR"/>
          <w:szCs w:val="26"/>
        </w:rPr>
      </w:pPr>
      <w:r w:rsidRPr="00564CC5">
        <w:rPr>
          <w:rFonts w:eastAsia="Times New Roman CYR" w:cs="Times New Roman CYR"/>
          <w:szCs w:val="26"/>
        </w:rPr>
        <w:tab/>
        <w:t xml:space="preserve">АО </w:t>
      </w:r>
      <w:r w:rsidR="00B14568" w:rsidRPr="00564CC5">
        <w:rPr>
          <w:color w:val="000000"/>
        </w:rPr>
        <w:t>«</w:t>
      </w:r>
      <w:r w:rsidR="00B14568">
        <w:rPr>
          <w:color w:val="000000"/>
        </w:rPr>
        <w:t>РИР</w:t>
      </w:r>
      <w:r w:rsidR="00B14568" w:rsidRPr="00564CC5">
        <w:rPr>
          <w:color w:val="000000"/>
        </w:rPr>
        <w:t xml:space="preserve">» </w:t>
      </w:r>
      <w:r w:rsidRPr="00564CC5">
        <w:rPr>
          <w:rFonts w:eastAsia="Times New Roman CYR" w:cs="Times New Roman CYR"/>
          <w:szCs w:val="26"/>
        </w:rPr>
        <w:t xml:space="preserve"> ТЭЦ-1 — 11 проб в месяц:</w:t>
      </w:r>
    </w:p>
    <w:p w:rsidR="00DC1825" w:rsidRPr="00564CC5" w:rsidRDefault="00DC1825" w:rsidP="00D46861">
      <w:pPr>
        <w:widowControl w:val="0"/>
        <w:numPr>
          <w:ilvl w:val="0"/>
          <w:numId w:val="8"/>
        </w:numPr>
        <w:suppressAutoHyphens/>
        <w:jc w:val="both"/>
        <w:rPr>
          <w:rFonts w:eastAsia="Times New Roman CYR" w:cs="Times New Roman CYR"/>
          <w:szCs w:val="26"/>
        </w:rPr>
      </w:pPr>
      <w:r w:rsidRPr="00564CC5">
        <w:rPr>
          <w:rFonts w:eastAsia="Times New Roman CYR" w:cs="Times New Roman CYR"/>
          <w:szCs w:val="26"/>
        </w:rPr>
        <w:t>3 места (точки) отбора проб на ТЭЦ — исходной водопроводной воды, после водоподготовки, перед поступлением в магистральную сеть  - 1 раз в месяц;</w:t>
      </w:r>
    </w:p>
    <w:p w:rsidR="00DC1825" w:rsidRPr="00564CC5" w:rsidRDefault="00DC1825" w:rsidP="00D46861">
      <w:pPr>
        <w:widowControl w:val="0"/>
        <w:numPr>
          <w:ilvl w:val="0"/>
          <w:numId w:val="8"/>
        </w:numPr>
        <w:suppressAutoHyphens/>
        <w:jc w:val="both"/>
        <w:rPr>
          <w:rFonts w:eastAsia="Times New Roman CYR" w:cs="Times New Roman CYR"/>
          <w:szCs w:val="26"/>
        </w:rPr>
      </w:pPr>
      <w:r w:rsidRPr="00564CC5">
        <w:rPr>
          <w:rFonts w:eastAsia="Times New Roman CYR" w:cs="Times New Roman CYR"/>
          <w:szCs w:val="26"/>
        </w:rPr>
        <w:t xml:space="preserve">4 места (точки) отбора проб в магистральных тепловых </w:t>
      </w:r>
      <w:proofErr w:type="gramStart"/>
      <w:r w:rsidRPr="00564CC5">
        <w:rPr>
          <w:rFonts w:eastAsia="Times New Roman CYR" w:cs="Times New Roman CYR"/>
          <w:szCs w:val="26"/>
        </w:rPr>
        <w:t>сетях</w:t>
      </w:r>
      <w:proofErr w:type="gramEnd"/>
      <w:r w:rsidRPr="00564CC5">
        <w:rPr>
          <w:rFonts w:eastAsia="Times New Roman CYR" w:cs="Times New Roman CYR"/>
          <w:szCs w:val="26"/>
        </w:rPr>
        <w:t xml:space="preserve"> — 2 раза в месяц.</w:t>
      </w:r>
    </w:p>
    <w:p w:rsidR="00DC1825" w:rsidRPr="00564CC5" w:rsidRDefault="00DC1825" w:rsidP="00D46861">
      <w:pPr>
        <w:widowControl w:val="0"/>
        <w:suppressAutoHyphens/>
        <w:jc w:val="both"/>
        <w:rPr>
          <w:rFonts w:eastAsia="Times New Roman CYR" w:cs="Times New Roman CYR"/>
          <w:szCs w:val="26"/>
        </w:rPr>
      </w:pPr>
      <w:r w:rsidRPr="00564CC5">
        <w:rPr>
          <w:rFonts w:eastAsia="Times New Roman CYR" w:cs="Times New Roman CYR"/>
          <w:szCs w:val="26"/>
        </w:rPr>
        <w:tab/>
        <w:t>ООО «КомЭнерго» - котельная №3 - 8 проб в месяц - 4 места (точки) отбора проб 2 раза в месяц.</w:t>
      </w:r>
    </w:p>
    <w:p w:rsidR="00DC1825" w:rsidRPr="00564CC5" w:rsidRDefault="00DC1825" w:rsidP="00D46861">
      <w:pPr>
        <w:widowControl w:val="0"/>
        <w:suppressAutoHyphens/>
        <w:jc w:val="both"/>
        <w:rPr>
          <w:rFonts w:eastAsia="Times New Roman CYR" w:cs="Times New Roman CYR"/>
          <w:szCs w:val="26"/>
        </w:rPr>
      </w:pPr>
      <w:r w:rsidRPr="00564CC5">
        <w:rPr>
          <w:rFonts w:eastAsia="Times New Roman CYR" w:cs="Times New Roman CYR"/>
          <w:szCs w:val="26"/>
        </w:rPr>
        <w:tab/>
        <w:t>АО «Реммаш» - 3 пробы в месяц - 3 места (точки) отбора проб 1 раз в месяц.</w:t>
      </w:r>
    </w:p>
    <w:p w:rsidR="00DC1825" w:rsidRPr="00564CC5" w:rsidRDefault="00DC1825" w:rsidP="00D46861">
      <w:pPr>
        <w:widowControl w:val="0"/>
        <w:suppressAutoHyphens/>
        <w:jc w:val="both"/>
        <w:rPr>
          <w:rFonts w:eastAsia="Times New Roman CYR" w:cs="Times New Roman CYR"/>
          <w:szCs w:val="26"/>
        </w:rPr>
      </w:pPr>
      <w:r w:rsidRPr="00564CC5">
        <w:rPr>
          <w:rFonts w:eastAsia="Times New Roman CYR" w:cs="Times New Roman CYR"/>
          <w:szCs w:val="26"/>
        </w:rPr>
        <w:tab/>
        <w:t>ООО «Теплоресурс» - 3 пробы в месяц - 3 места (точки) отбора проб 1 раз в месяц.</w:t>
      </w:r>
    </w:p>
    <w:p w:rsidR="00DC1825" w:rsidRPr="00564CC5" w:rsidRDefault="00DC1825" w:rsidP="00D46861">
      <w:pPr>
        <w:widowControl w:val="0"/>
        <w:suppressAutoHyphens/>
        <w:jc w:val="both"/>
        <w:rPr>
          <w:rFonts w:eastAsia="Times New Roman CYR" w:cs="Times New Roman CYR"/>
          <w:szCs w:val="26"/>
        </w:rPr>
      </w:pPr>
      <w:r w:rsidRPr="00564CC5">
        <w:rPr>
          <w:rFonts w:eastAsia="Times New Roman CYR" w:cs="Times New Roman CYR"/>
          <w:szCs w:val="26"/>
        </w:rPr>
        <w:tab/>
        <w:t>МУП «Глазовские теплосети» Котельной №2 - 3 пробы в месяц - 3 места (точки) отбора проб 1 раз в месяц;</w:t>
      </w:r>
    </w:p>
    <w:p w:rsidR="00DC1825" w:rsidRPr="00564CC5" w:rsidRDefault="00DC1825" w:rsidP="00D46861">
      <w:pPr>
        <w:widowControl w:val="0"/>
        <w:suppressAutoHyphens/>
        <w:jc w:val="both"/>
        <w:rPr>
          <w:rFonts w:eastAsia="Times New Roman CYR" w:cs="Times New Roman CYR"/>
          <w:szCs w:val="26"/>
          <w:u w:val="single"/>
        </w:rPr>
      </w:pPr>
      <w:r w:rsidRPr="00564CC5">
        <w:rPr>
          <w:rFonts w:eastAsia="Times New Roman CYR" w:cs="Times New Roman CYR"/>
          <w:szCs w:val="26"/>
        </w:rPr>
        <w:tab/>
        <w:t>МУП «Глазовские теплосети»  магистральные тепловые сети - 12 проб в месяц — 12 мест (точек) отбора проб 1 раз в месяц.</w:t>
      </w:r>
    </w:p>
    <w:p w:rsidR="00DC1825" w:rsidRPr="00564CC5" w:rsidRDefault="00DC1825" w:rsidP="00D46861">
      <w:pPr>
        <w:widowControl w:val="0"/>
        <w:suppressAutoHyphens/>
        <w:ind w:firstLine="567"/>
        <w:jc w:val="both"/>
        <w:rPr>
          <w:color w:val="000000"/>
          <w:sz w:val="16"/>
          <w:szCs w:val="16"/>
        </w:rPr>
      </w:pPr>
    </w:p>
    <w:p w:rsidR="00DC1825" w:rsidRPr="00564CC5" w:rsidRDefault="00DC1825" w:rsidP="00D46861">
      <w:pPr>
        <w:widowControl w:val="0"/>
        <w:suppressAutoHyphens/>
        <w:ind w:firstLine="567"/>
        <w:jc w:val="both"/>
        <w:rPr>
          <w:b/>
          <w:color w:val="000000"/>
        </w:rPr>
      </w:pPr>
      <w:r w:rsidRPr="00564CC5">
        <w:rPr>
          <w:b/>
          <w:color w:val="000000"/>
        </w:rPr>
        <w:t>1.4 Описание результатов технического обследования централизованных систем водоснабжения.</w:t>
      </w:r>
    </w:p>
    <w:p w:rsidR="00DC1825" w:rsidRPr="00564CC5" w:rsidRDefault="00DC1825" w:rsidP="00D46861">
      <w:pPr>
        <w:widowControl w:val="0"/>
        <w:suppressAutoHyphens/>
        <w:ind w:firstLine="567"/>
        <w:jc w:val="both"/>
        <w:rPr>
          <w:b/>
          <w:color w:val="000000"/>
          <w:sz w:val="16"/>
          <w:szCs w:val="16"/>
        </w:rPr>
      </w:pPr>
    </w:p>
    <w:p w:rsidR="00DC1825" w:rsidRPr="00564CC5" w:rsidRDefault="00DC1825" w:rsidP="00D46861">
      <w:pPr>
        <w:widowControl w:val="0"/>
        <w:suppressAutoHyphens/>
        <w:ind w:firstLine="567"/>
        <w:jc w:val="both"/>
        <w:rPr>
          <w:b/>
          <w:color w:val="000000"/>
        </w:rPr>
      </w:pPr>
      <w:r w:rsidRPr="00564CC5">
        <w:rPr>
          <w:b/>
          <w:color w:val="000000"/>
        </w:rPr>
        <w:t xml:space="preserve">1.4.1 Описание состояния существующих источников водоснабжения и </w:t>
      </w:r>
      <w:r w:rsidRPr="00564CC5">
        <w:rPr>
          <w:b/>
          <w:color w:val="000000"/>
        </w:rPr>
        <w:lastRenderedPageBreak/>
        <w:t>водозаборных сооружений.</w:t>
      </w:r>
    </w:p>
    <w:p w:rsidR="00DC1825" w:rsidRPr="00564CC5" w:rsidRDefault="00DC1825" w:rsidP="00D46861">
      <w:pPr>
        <w:widowControl w:val="0"/>
        <w:suppressAutoHyphens/>
        <w:ind w:firstLine="567"/>
        <w:jc w:val="center"/>
        <w:rPr>
          <w:b/>
          <w:color w:val="000000"/>
          <w:sz w:val="16"/>
          <w:szCs w:val="16"/>
        </w:rPr>
      </w:pPr>
    </w:p>
    <w:p w:rsidR="00DC1825" w:rsidRPr="00564CC5" w:rsidRDefault="00DC1825" w:rsidP="00D46861">
      <w:pPr>
        <w:widowControl w:val="0"/>
        <w:suppressAutoHyphens/>
        <w:ind w:firstLine="567"/>
        <w:jc w:val="both"/>
        <w:rPr>
          <w:color w:val="000000"/>
        </w:rPr>
      </w:pPr>
      <w:r w:rsidRPr="00564CC5">
        <w:rPr>
          <w:color w:val="000000"/>
        </w:rPr>
        <w:t xml:space="preserve">Водоснабжение города Глазова осуществляется из двух источников водоснабжения. </w:t>
      </w:r>
    </w:p>
    <w:p w:rsidR="00DC1825" w:rsidRPr="00564CC5" w:rsidRDefault="00DC1825" w:rsidP="00D46861">
      <w:pPr>
        <w:widowControl w:val="0"/>
        <w:suppressAutoHyphens/>
        <w:ind w:firstLine="567"/>
        <w:jc w:val="both"/>
        <w:rPr>
          <w:color w:val="000000"/>
        </w:rPr>
      </w:pPr>
      <w:r w:rsidRPr="00564CC5">
        <w:rPr>
          <w:color w:val="000000"/>
        </w:rPr>
        <w:t>Ими являются - поверхностный источник водоснабжения из р. Чепцы (район деревни Солдырь) и подземный источник водоснабжения - подземные воды в долине р. Кузьмы (в районе деревень В. Кузьма и Сянино).</w:t>
      </w:r>
    </w:p>
    <w:p w:rsidR="00DC1825" w:rsidRPr="00564CC5" w:rsidRDefault="00DC1825" w:rsidP="00D46861">
      <w:pPr>
        <w:widowControl w:val="0"/>
        <w:suppressAutoHyphens/>
        <w:ind w:firstLine="567"/>
        <w:rPr>
          <w:b/>
          <w:color w:val="000000"/>
        </w:rPr>
      </w:pPr>
      <w:r w:rsidRPr="00564CC5">
        <w:rPr>
          <w:b/>
          <w:color w:val="000000"/>
        </w:rPr>
        <w:t>Поверхностный водозабор из р. Чепцы.</w:t>
      </w:r>
    </w:p>
    <w:p w:rsidR="00DC1825" w:rsidRPr="00564CC5" w:rsidRDefault="00DC1825" w:rsidP="00D46861">
      <w:pPr>
        <w:widowControl w:val="0"/>
        <w:suppressAutoHyphens/>
        <w:ind w:firstLine="567"/>
        <w:jc w:val="both"/>
        <w:rPr>
          <w:color w:val="000000"/>
        </w:rPr>
      </w:pPr>
      <w:r w:rsidRPr="00564CC5">
        <w:rPr>
          <w:color w:val="000000"/>
        </w:rPr>
        <w:t xml:space="preserve">Река Чепца является притоком реки Вятка. </w:t>
      </w:r>
      <w:proofErr w:type="gramStart"/>
      <w:r w:rsidRPr="00564CC5">
        <w:rPr>
          <w:color w:val="000000"/>
        </w:rPr>
        <w:t xml:space="preserve">Существующий водозабор размещается на правом берегу р. Чепцы на расстоянии 305 км от устья, в районе д. Солдырь МО «Глазовский район», в 3,0 км выше впадения в неё правобережного притока р. Пызеп и в 0,3 км выше левобережного притока р. Сепыч на плёсовом участке, имеющем глубину при минимальных уровнях воды около 4 - 4,5 м. </w:t>
      </w:r>
      <w:proofErr w:type="gramEnd"/>
    </w:p>
    <w:p w:rsidR="00DC1825" w:rsidRPr="00564CC5" w:rsidRDefault="00DC1825" w:rsidP="00D46861">
      <w:pPr>
        <w:widowControl w:val="0"/>
        <w:suppressAutoHyphens/>
        <w:ind w:firstLine="567"/>
        <w:jc w:val="both"/>
        <w:rPr>
          <w:color w:val="000000"/>
        </w:rPr>
      </w:pPr>
      <w:r w:rsidRPr="00564CC5">
        <w:rPr>
          <w:color w:val="000000"/>
        </w:rPr>
        <w:t xml:space="preserve">Русло реки в </w:t>
      </w:r>
      <w:proofErr w:type="gramStart"/>
      <w:r w:rsidRPr="00564CC5">
        <w:rPr>
          <w:color w:val="000000"/>
        </w:rPr>
        <w:t>этом</w:t>
      </w:r>
      <w:proofErr w:type="gramEnd"/>
      <w:r w:rsidRPr="00564CC5">
        <w:rPr>
          <w:color w:val="000000"/>
        </w:rPr>
        <w:t xml:space="preserve"> месте сужено до 50 м по урезу воды гравийно – песчаной косой, намытой с противоположного берега. Скорости течения воды на этом участке в межень около 0,1 м/сек, в паводок до 1,8 м. Дно русла реки на большей части плёсового участка плотное гравийно–песчаное и только около урезов – песчано-илистое.</w:t>
      </w:r>
    </w:p>
    <w:p w:rsidR="00DC1825" w:rsidRPr="00564CC5" w:rsidRDefault="00DC1825" w:rsidP="00D46861">
      <w:pPr>
        <w:widowControl w:val="0"/>
        <w:suppressAutoHyphens/>
        <w:ind w:firstLine="567"/>
        <w:jc w:val="both"/>
        <w:rPr>
          <w:color w:val="000000"/>
        </w:rPr>
      </w:pPr>
      <w:r w:rsidRPr="00564CC5">
        <w:rPr>
          <w:color w:val="000000"/>
        </w:rPr>
        <w:t xml:space="preserve">Температура воды в р. </w:t>
      </w:r>
      <w:proofErr w:type="gramStart"/>
      <w:r w:rsidRPr="00564CC5">
        <w:rPr>
          <w:color w:val="000000"/>
        </w:rPr>
        <w:t>Чепце</w:t>
      </w:r>
      <w:proofErr w:type="gramEnd"/>
      <w:r w:rsidRPr="00564CC5">
        <w:rPr>
          <w:color w:val="000000"/>
        </w:rPr>
        <w:t xml:space="preserve"> в холодный период года понижается до нуля, а с наступлением весны повышается, достигая максимума в июне-июле до плюс 29 °С. В холодный период года на реке образовываются ледовые явления в виде заберегов, шуги, ледохода и ледостава. Ледостав на реке устойчивый, в среднем 176 дней в году.</w:t>
      </w:r>
    </w:p>
    <w:p w:rsidR="00DC1825" w:rsidRPr="00564CC5" w:rsidRDefault="00DC1825" w:rsidP="00D46861">
      <w:pPr>
        <w:widowControl w:val="0"/>
        <w:suppressAutoHyphens/>
        <w:ind w:firstLine="567"/>
        <w:jc w:val="both"/>
        <w:rPr>
          <w:color w:val="000000"/>
        </w:rPr>
      </w:pPr>
      <w:r w:rsidRPr="00564CC5">
        <w:rPr>
          <w:color w:val="000000"/>
        </w:rPr>
        <w:t xml:space="preserve">По физическим свойствам вода р. Чепцы маломутная, высокоцветная, </w:t>
      </w:r>
      <w:proofErr w:type="gramStart"/>
      <w:r w:rsidRPr="00564CC5">
        <w:rPr>
          <w:color w:val="000000"/>
        </w:rPr>
        <w:t>имеет запах 2-3 балла и не имеет</w:t>
      </w:r>
      <w:proofErr w:type="gramEnd"/>
      <w:r w:rsidRPr="00564CC5">
        <w:rPr>
          <w:color w:val="000000"/>
        </w:rPr>
        <w:t xml:space="preserve"> привкусов. Жесткость воды в весенний и летний периоды равна 1,4-3,0 мг-экв, т.е. относится к воде средней мягкости. В осенне-зимний период жёсткость воды возрастает до 3-4,5 мг-экв. </w:t>
      </w:r>
    </w:p>
    <w:p w:rsidR="00DC1825" w:rsidRPr="00564CC5" w:rsidRDefault="00DC1825" w:rsidP="00D46861">
      <w:pPr>
        <w:widowControl w:val="0"/>
        <w:suppressAutoHyphens/>
        <w:ind w:firstLine="567"/>
        <w:jc w:val="both"/>
        <w:rPr>
          <w:color w:val="000000"/>
        </w:rPr>
      </w:pPr>
      <w:r w:rsidRPr="00564CC5">
        <w:rPr>
          <w:color w:val="000000"/>
        </w:rPr>
        <w:t>Вода р. Чепцы по всем показателям химического состава пригодна в качестве источника хозяйственно – питьевого водоснабжения.</w:t>
      </w:r>
    </w:p>
    <w:p w:rsidR="00DC1825" w:rsidRPr="00564CC5" w:rsidRDefault="00DC1825" w:rsidP="00D46861">
      <w:pPr>
        <w:widowControl w:val="0"/>
        <w:suppressAutoHyphens/>
        <w:ind w:firstLine="567"/>
        <w:jc w:val="both"/>
        <w:rPr>
          <w:color w:val="000000"/>
        </w:rPr>
      </w:pPr>
      <w:r w:rsidRPr="00564CC5">
        <w:rPr>
          <w:color w:val="000000"/>
        </w:rPr>
        <w:t xml:space="preserve">Забор водных ресурсов из поверхностного объекта для питьевого и хозяйственно-бытового водоснабжения населения и для собственных нужд </w:t>
      </w:r>
      <w:r w:rsidRPr="00564CC5">
        <w:t>ООО «Тепловодоканал»</w:t>
      </w:r>
      <w:r w:rsidRPr="00564CC5">
        <w:rPr>
          <w:color w:val="000000"/>
        </w:rPr>
        <w:t xml:space="preserve"> осуществляется на основании договоров водопользования, зарегистрированных в государственном водном реестре.</w:t>
      </w:r>
    </w:p>
    <w:p w:rsidR="00DC1825" w:rsidRPr="00564CC5" w:rsidRDefault="00DC1825" w:rsidP="00D46861">
      <w:pPr>
        <w:widowControl w:val="0"/>
        <w:suppressAutoHyphens/>
        <w:ind w:firstLine="567"/>
        <w:jc w:val="both"/>
        <w:rPr>
          <w:color w:val="000000"/>
        </w:rPr>
      </w:pPr>
      <w:r w:rsidRPr="00564CC5">
        <w:rPr>
          <w:color w:val="000000"/>
        </w:rPr>
        <w:t xml:space="preserve">Водозаборные сооружения относятся к I-й категории надёжности. </w:t>
      </w:r>
    </w:p>
    <w:p w:rsidR="00DC1825" w:rsidRPr="00564CC5" w:rsidRDefault="00DC1825" w:rsidP="00D46861">
      <w:pPr>
        <w:widowControl w:val="0"/>
        <w:suppressAutoHyphens/>
        <w:ind w:firstLine="567"/>
        <w:jc w:val="both"/>
        <w:rPr>
          <w:color w:val="000000"/>
        </w:rPr>
      </w:pPr>
      <w:r w:rsidRPr="00564CC5">
        <w:rPr>
          <w:color w:val="000000"/>
        </w:rPr>
        <w:t xml:space="preserve">Год ввода в эксплуатацию - 1989. Учитывая стеснённые условия русла реки, для борьбы с шугой и повышения количества отбора воды из реки предусмотрен самопромывающийся ковш (стенка из металлического шпунта), расположенный под углом 35° к линии основного потока воды в реке. Поступающая из ковша вода проходит через съёмные пакетно-реечные решётки водоприёмного </w:t>
      </w:r>
      <w:proofErr w:type="gramStart"/>
      <w:r w:rsidRPr="00564CC5">
        <w:rPr>
          <w:color w:val="000000"/>
        </w:rPr>
        <w:t>ж/б</w:t>
      </w:r>
      <w:proofErr w:type="gramEnd"/>
      <w:r w:rsidRPr="00564CC5">
        <w:rPr>
          <w:color w:val="000000"/>
        </w:rPr>
        <w:t xml:space="preserve"> оголовка, выполняющие функции рыбозащитных устройств. Далее по двум самотечным водоводам, диаметром 800 мм и длиной 76 м каждый, вода, проходя первую ступень механической очистки на сетчатых водоочистных машинах, поступает в водоприёмную часть насосной станции I-го подъёма, откуда забирается центробежными насосами (4 ед.), расположенными в машинном зале насосной станции I-го подъёма, и по двум стальным водоводам, </w:t>
      </w:r>
      <w:proofErr w:type="gramStart"/>
      <w:r w:rsidRPr="00564CC5">
        <w:rPr>
          <w:color w:val="000000"/>
        </w:rPr>
        <w:t>D</w:t>
      </w:r>
      <w:proofErr w:type="gramEnd"/>
      <w:r w:rsidRPr="00564CC5">
        <w:rPr>
          <w:color w:val="000000"/>
          <w:vertAlign w:val="subscript"/>
        </w:rPr>
        <w:t>у</w:t>
      </w:r>
      <w:r w:rsidRPr="00564CC5">
        <w:rPr>
          <w:color w:val="000000"/>
        </w:rPr>
        <w:t>=800 мм и длиной ~ 1310 м каждый, равномерно в течение суток подаётся на станцию очистки речной воды.</w:t>
      </w:r>
    </w:p>
    <w:p w:rsidR="00DC1825" w:rsidRPr="00564CC5" w:rsidRDefault="00DC1825" w:rsidP="00D46861">
      <w:pPr>
        <w:widowControl w:val="0"/>
        <w:suppressAutoHyphens/>
        <w:ind w:firstLine="567"/>
        <w:jc w:val="both"/>
        <w:rPr>
          <w:color w:val="000000"/>
        </w:rPr>
      </w:pPr>
    </w:p>
    <w:p w:rsidR="00DC1825" w:rsidRPr="00564CC5" w:rsidRDefault="00DC1825" w:rsidP="00D46861">
      <w:pPr>
        <w:widowControl w:val="0"/>
        <w:suppressAutoHyphens/>
        <w:ind w:firstLine="567"/>
        <w:jc w:val="both"/>
        <w:rPr>
          <w:color w:val="000000"/>
        </w:rPr>
      </w:pPr>
      <w:r w:rsidRPr="00564CC5">
        <w:rPr>
          <w:color w:val="000000"/>
        </w:rPr>
        <w:t>Таблица № 2. Марки и производительность насосов, установленных в насосной станции I-го подъёма</w:t>
      </w:r>
    </w:p>
    <w:p w:rsidR="00DC1825" w:rsidRPr="00564CC5" w:rsidRDefault="00DC1825" w:rsidP="00D46861">
      <w:pPr>
        <w:widowControl w:val="0"/>
        <w:suppressAutoHyphens/>
        <w:ind w:firstLine="567"/>
        <w:jc w:val="both"/>
        <w:rPr>
          <w:color w:val="000000"/>
          <w:sz w:val="16"/>
          <w:szCs w:val="1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3685"/>
        <w:gridCol w:w="4253"/>
      </w:tblGrid>
      <w:tr w:rsidR="00DC1825" w:rsidRPr="00564CC5" w:rsidTr="00B14568">
        <w:trPr>
          <w:trHeight w:val="340"/>
        </w:trPr>
        <w:tc>
          <w:tcPr>
            <w:tcW w:w="1668" w:type="dxa"/>
            <w:shd w:val="clear" w:color="auto" w:fill="auto"/>
          </w:tcPr>
          <w:p w:rsidR="00DC1825" w:rsidRPr="00564CC5" w:rsidRDefault="00DC1825" w:rsidP="00D46861">
            <w:pPr>
              <w:widowControl w:val="0"/>
              <w:suppressAutoHyphens/>
              <w:jc w:val="both"/>
              <w:rPr>
                <w:color w:val="000000"/>
              </w:rPr>
            </w:pPr>
            <w:r w:rsidRPr="00564CC5">
              <w:rPr>
                <w:color w:val="000000"/>
              </w:rPr>
              <w:t>№ агрегата</w:t>
            </w:r>
          </w:p>
        </w:tc>
        <w:tc>
          <w:tcPr>
            <w:tcW w:w="3685" w:type="dxa"/>
            <w:shd w:val="clear" w:color="auto" w:fill="auto"/>
          </w:tcPr>
          <w:p w:rsidR="00DC1825" w:rsidRPr="00564CC5" w:rsidRDefault="00DC1825" w:rsidP="00D46861">
            <w:pPr>
              <w:widowControl w:val="0"/>
              <w:suppressAutoHyphens/>
              <w:jc w:val="both"/>
              <w:rPr>
                <w:color w:val="000000"/>
              </w:rPr>
            </w:pPr>
            <w:r w:rsidRPr="00564CC5">
              <w:rPr>
                <w:color w:val="000000"/>
              </w:rPr>
              <w:t>Марка насоса, эл. двигателя</w:t>
            </w:r>
          </w:p>
        </w:tc>
        <w:tc>
          <w:tcPr>
            <w:tcW w:w="4253" w:type="dxa"/>
            <w:shd w:val="clear" w:color="auto" w:fill="auto"/>
          </w:tcPr>
          <w:p w:rsidR="00DC1825" w:rsidRPr="00564CC5" w:rsidRDefault="00DC1825" w:rsidP="00D46861">
            <w:pPr>
              <w:widowControl w:val="0"/>
              <w:suppressAutoHyphens/>
              <w:jc w:val="both"/>
              <w:rPr>
                <w:color w:val="000000"/>
              </w:rPr>
            </w:pPr>
            <w:r w:rsidRPr="00564CC5">
              <w:rPr>
                <w:color w:val="000000"/>
              </w:rPr>
              <w:t>Технические характеристики</w:t>
            </w:r>
          </w:p>
        </w:tc>
      </w:tr>
      <w:tr w:rsidR="00DC1825" w:rsidRPr="00564CC5" w:rsidTr="00B14568">
        <w:tc>
          <w:tcPr>
            <w:tcW w:w="1668" w:type="dxa"/>
            <w:shd w:val="clear" w:color="auto" w:fill="auto"/>
          </w:tcPr>
          <w:p w:rsidR="00DC1825" w:rsidRPr="00564CC5" w:rsidRDefault="00DC1825" w:rsidP="00D46861">
            <w:pPr>
              <w:widowControl w:val="0"/>
              <w:suppressAutoHyphens/>
              <w:jc w:val="both"/>
              <w:rPr>
                <w:color w:val="000000"/>
              </w:rPr>
            </w:pPr>
            <w:r w:rsidRPr="00564CC5">
              <w:rPr>
                <w:color w:val="000000"/>
              </w:rPr>
              <w:t>№ 1</w:t>
            </w:r>
          </w:p>
        </w:tc>
        <w:tc>
          <w:tcPr>
            <w:tcW w:w="3685" w:type="dxa"/>
            <w:shd w:val="clear" w:color="auto" w:fill="auto"/>
          </w:tcPr>
          <w:p w:rsidR="00DC1825" w:rsidRPr="00564CC5" w:rsidRDefault="00DC1825" w:rsidP="00D46861">
            <w:pPr>
              <w:widowControl w:val="0"/>
              <w:suppressAutoHyphens/>
              <w:jc w:val="both"/>
              <w:rPr>
                <w:color w:val="000000"/>
              </w:rPr>
            </w:pPr>
            <w:r w:rsidRPr="00564CC5">
              <w:rPr>
                <w:color w:val="000000"/>
              </w:rPr>
              <w:t>Д2500-62</w:t>
            </w:r>
          </w:p>
          <w:p w:rsidR="00DC1825" w:rsidRPr="00564CC5" w:rsidRDefault="00DC1825" w:rsidP="00D46861">
            <w:pPr>
              <w:widowControl w:val="0"/>
              <w:suppressAutoHyphens/>
              <w:jc w:val="both"/>
              <w:rPr>
                <w:color w:val="000000"/>
              </w:rPr>
            </w:pPr>
            <w:r w:rsidRPr="00564CC5">
              <w:rPr>
                <w:color w:val="000000"/>
              </w:rPr>
              <w:t>А4-400У-6</w:t>
            </w:r>
          </w:p>
        </w:tc>
        <w:tc>
          <w:tcPr>
            <w:tcW w:w="4253" w:type="dxa"/>
            <w:shd w:val="clear" w:color="auto" w:fill="auto"/>
          </w:tcPr>
          <w:p w:rsidR="00DC1825" w:rsidRPr="00564CC5" w:rsidRDefault="00DC1825" w:rsidP="00D46861">
            <w:pPr>
              <w:widowControl w:val="0"/>
              <w:suppressAutoHyphens/>
              <w:jc w:val="both"/>
              <w:rPr>
                <w:color w:val="000000"/>
              </w:rPr>
            </w:pPr>
            <w:r w:rsidRPr="00564CC5">
              <w:rPr>
                <w:color w:val="000000"/>
              </w:rPr>
              <w:t>Подача - 2500 м3/ч</w:t>
            </w:r>
          </w:p>
          <w:p w:rsidR="00DC1825" w:rsidRPr="00564CC5" w:rsidRDefault="00DC1825" w:rsidP="00D46861">
            <w:pPr>
              <w:widowControl w:val="0"/>
              <w:suppressAutoHyphens/>
              <w:jc w:val="both"/>
              <w:rPr>
                <w:color w:val="000000"/>
              </w:rPr>
            </w:pPr>
            <w:r w:rsidRPr="00564CC5">
              <w:rPr>
                <w:color w:val="000000"/>
              </w:rPr>
              <w:t>Напор – 62 м</w:t>
            </w:r>
          </w:p>
          <w:p w:rsidR="00DC1825" w:rsidRPr="00564CC5" w:rsidRDefault="00DC1825" w:rsidP="00D46861">
            <w:pPr>
              <w:widowControl w:val="0"/>
              <w:suppressAutoHyphens/>
              <w:jc w:val="both"/>
              <w:rPr>
                <w:color w:val="000000"/>
              </w:rPr>
            </w:pPr>
            <w:r w:rsidRPr="00564CC5">
              <w:rPr>
                <w:color w:val="000000"/>
              </w:rPr>
              <w:t xml:space="preserve">Мощность-500 кВт  </w:t>
            </w:r>
          </w:p>
          <w:p w:rsidR="00DC1825" w:rsidRPr="00564CC5" w:rsidRDefault="00DC1825" w:rsidP="00D46861">
            <w:pPr>
              <w:widowControl w:val="0"/>
              <w:suppressAutoHyphens/>
              <w:jc w:val="both"/>
              <w:rPr>
                <w:color w:val="000000"/>
              </w:rPr>
            </w:pPr>
            <w:r w:rsidRPr="00564CC5">
              <w:rPr>
                <w:color w:val="000000"/>
              </w:rPr>
              <w:t xml:space="preserve">Число оборотов - 1000 </w:t>
            </w:r>
            <w:proofErr w:type="gramStart"/>
            <w:r w:rsidRPr="00564CC5">
              <w:rPr>
                <w:color w:val="000000"/>
              </w:rPr>
              <w:t>об</w:t>
            </w:r>
            <w:proofErr w:type="gramEnd"/>
            <w:r w:rsidRPr="00564CC5">
              <w:rPr>
                <w:color w:val="000000"/>
              </w:rPr>
              <w:t>/мин</w:t>
            </w:r>
          </w:p>
        </w:tc>
      </w:tr>
      <w:tr w:rsidR="00DC1825" w:rsidRPr="00564CC5" w:rsidTr="00B14568">
        <w:tc>
          <w:tcPr>
            <w:tcW w:w="1668" w:type="dxa"/>
            <w:shd w:val="clear" w:color="auto" w:fill="auto"/>
          </w:tcPr>
          <w:p w:rsidR="00DC1825" w:rsidRPr="00564CC5" w:rsidRDefault="00DC1825" w:rsidP="00D46861">
            <w:pPr>
              <w:widowControl w:val="0"/>
              <w:suppressAutoHyphens/>
              <w:jc w:val="both"/>
              <w:rPr>
                <w:color w:val="000000"/>
              </w:rPr>
            </w:pPr>
            <w:r w:rsidRPr="00564CC5">
              <w:rPr>
                <w:color w:val="000000"/>
              </w:rPr>
              <w:t>№№ 2, 3</w:t>
            </w:r>
          </w:p>
        </w:tc>
        <w:tc>
          <w:tcPr>
            <w:tcW w:w="3685" w:type="dxa"/>
            <w:shd w:val="clear" w:color="auto" w:fill="auto"/>
          </w:tcPr>
          <w:p w:rsidR="00DC1825" w:rsidRPr="00564CC5" w:rsidRDefault="00DC1825" w:rsidP="00D46861">
            <w:pPr>
              <w:widowControl w:val="0"/>
              <w:suppressAutoHyphens/>
              <w:jc w:val="both"/>
              <w:rPr>
                <w:color w:val="000000"/>
              </w:rPr>
            </w:pPr>
            <w:r w:rsidRPr="00564CC5">
              <w:rPr>
                <w:color w:val="000000"/>
              </w:rPr>
              <w:t>Д 1250-65</w:t>
            </w:r>
          </w:p>
          <w:p w:rsidR="00DC1825" w:rsidRPr="00564CC5" w:rsidRDefault="00DC1825" w:rsidP="00D46861">
            <w:pPr>
              <w:widowControl w:val="0"/>
              <w:suppressAutoHyphens/>
              <w:jc w:val="both"/>
              <w:rPr>
                <w:color w:val="000000"/>
              </w:rPr>
            </w:pPr>
            <w:r w:rsidRPr="00564CC5">
              <w:rPr>
                <w:color w:val="000000"/>
              </w:rPr>
              <w:t>ДАМТ 6-137-4</w:t>
            </w:r>
          </w:p>
        </w:tc>
        <w:tc>
          <w:tcPr>
            <w:tcW w:w="4253" w:type="dxa"/>
            <w:shd w:val="clear" w:color="auto" w:fill="auto"/>
          </w:tcPr>
          <w:p w:rsidR="00DC1825" w:rsidRPr="00564CC5" w:rsidRDefault="00DC1825" w:rsidP="00D46861">
            <w:pPr>
              <w:widowControl w:val="0"/>
              <w:suppressAutoHyphens/>
              <w:jc w:val="both"/>
              <w:rPr>
                <w:color w:val="000000"/>
              </w:rPr>
            </w:pPr>
            <w:r w:rsidRPr="00564CC5">
              <w:rPr>
                <w:color w:val="000000"/>
              </w:rPr>
              <w:t>Подача - 1250 м3/ч</w:t>
            </w:r>
          </w:p>
          <w:p w:rsidR="00DC1825" w:rsidRPr="00564CC5" w:rsidRDefault="00DC1825" w:rsidP="00D46861">
            <w:pPr>
              <w:widowControl w:val="0"/>
              <w:suppressAutoHyphens/>
              <w:jc w:val="both"/>
              <w:rPr>
                <w:color w:val="000000"/>
              </w:rPr>
            </w:pPr>
            <w:r w:rsidRPr="00564CC5">
              <w:rPr>
                <w:color w:val="000000"/>
              </w:rPr>
              <w:t>Напор – 65 м</w:t>
            </w:r>
          </w:p>
          <w:p w:rsidR="00DC1825" w:rsidRPr="00564CC5" w:rsidRDefault="00DC1825" w:rsidP="00D46861">
            <w:pPr>
              <w:widowControl w:val="0"/>
              <w:suppressAutoHyphens/>
              <w:jc w:val="both"/>
              <w:rPr>
                <w:color w:val="000000"/>
              </w:rPr>
            </w:pPr>
            <w:r w:rsidRPr="00564CC5">
              <w:rPr>
                <w:color w:val="000000"/>
              </w:rPr>
              <w:lastRenderedPageBreak/>
              <w:t xml:space="preserve">Мощность-260 кВт </w:t>
            </w:r>
          </w:p>
          <w:p w:rsidR="00DC1825" w:rsidRPr="00564CC5" w:rsidRDefault="00DC1825" w:rsidP="00D46861">
            <w:pPr>
              <w:widowControl w:val="0"/>
              <w:suppressAutoHyphens/>
              <w:jc w:val="both"/>
              <w:rPr>
                <w:color w:val="000000"/>
              </w:rPr>
            </w:pPr>
            <w:r w:rsidRPr="00564CC5">
              <w:rPr>
                <w:color w:val="000000"/>
              </w:rPr>
              <w:t xml:space="preserve">Число оборотов - 1480 </w:t>
            </w:r>
            <w:proofErr w:type="gramStart"/>
            <w:r w:rsidRPr="00564CC5">
              <w:rPr>
                <w:color w:val="000000"/>
              </w:rPr>
              <w:t>об</w:t>
            </w:r>
            <w:proofErr w:type="gramEnd"/>
            <w:r w:rsidRPr="00564CC5">
              <w:rPr>
                <w:color w:val="000000"/>
              </w:rPr>
              <w:t>/мин</w:t>
            </w:r>
          </w:p>
        </w:tc>
      </w:tr>
      <w:tr w:rsidR="00DC1825" w:rsidRPr="00564CC5" w:rsidTr="00B14568">
        <w:tc>
          <w:tcPr>
            <w:tcW w:w="1668" w:type="dxa"/>
            <w:shd w:val="clear" w:color="auto" w:fill="auto"/>
          </w:tcPr>
          <w:p w:rsidR="00DC1825" w:rsidRPr="00564CC5" w:rsidRDefault="00DC1825" w:rsidP="00D46861">
            <w:pPr>
              <w:widowControl w:val="0"/>
              <w:suppressAutoHyphens/>
              <w:jc w:val="both"/>
              <w:rPr>
                <w:color w:val="000000"/>
              </w:rPr>
            </w:pPr>
            <w:r w:rsidRPr="00564CC5">
              <w:rPr>
                <w:color w:val="000000"/>
              </w:rPr>
              <w:lastRenderedPageBreak/>
              <w:t>№ 4</w:t>
            </w:r>
          </w:p>
        </w:tc>
        <w:tc>
          <w:tcPr>
            <w:tcW w:w="3685" w:type="dxa"/>
            <w:shd w:val="clear" w:color="auto" w:fill="auto"/>
          </w:tcPr>
          <w:p w:rsidR="00DC1825" w:rsidRPr="00564CC5" w:rsidRDefault="00DC1825" w:rsidP="00D46861">
            <w:pPr>
              <w:widowControl w:val="0"/>
              <w:suppressAutoHyphens/>
              <w:rPr>
                <w:color w:val="000000"/>
                <w:lang w:val="en-US"/>
              </w:rPr>
            </w:pPr>
            <w:r w:rsidRPr="00564CC5">
              <w:rPr>
                <w:color w:val="000000"/>
                <w:lang w:val="en-US"/>
              </w:rPr>
              <w:t>Lowara NSCC 250-500/1600/W45VDC4</w:t>
            </w:r>
          </w:p>
          <w:p w:rsidR="00DC1825" w:rsidRPr="00564CC5" w:rsidRDefault="00DC1825" w:rsidP="00D46861">
            <w:pPr>
              <w:widowControl w:val="0"/>
              <w:suppressAutoHyphens/>
              <w:rPr>
                <w:color w:val="000000"/>
                <w:lang w:val="en-US"/>
              </w:rPr>
            </w:pPr>
            <w:r w:rsidRPr="00564CC5">
              <w:rPr>
                <w:color w:val="000000"/>
                <w:lang w:val="en-US"/>
              </w:rPr>
              <w:t>WEG W22 Premium</w:t>
            </w:r>
          </w:p>
        </w:tc>
        <w:tc>
          <w:tcPr>
            <w:tcW w:w="4253" w:type="dxa"/>
            <w:shd w:val="clear" w:color="auto" w:fill="auto"/>
          </w:tcPr>
          <w:p w:rsidR="00DC1825" w:rsidRPr="00564CC5" w:rsidRDefault="00DC1825" w:rsidP="00D46861">
            <w:pPr>
              <w:widowControl w:val="0"/>
              <w:suppressAutoHyphens/>
              <w:jc w:val="both"/>
              <w:rPr>
                <w:color w:val="000000"/>
              </w:rPr>
            </w:pPr>
            <w:r w:rsidRPr="00564CC5">
              <w:rPr>
                <w:color w:val="000000"/>
              </w:rPr>
              <w:t>Подача – 260-1100 м</w:t>
            </w:r>
            <w:r w:rsidRPr="00564CC5">
              <w:rPr>
                <w:color w:val="000000"/>
                <w:vertAlign w:val="superscript"/>
              </w:rPr>
              <w:t>3</w:t>
            </w:r>
            <w:r w:rsidRPr="00564CC5">
              <w:rPr>
                <w:color w:val="000000"/>
              </w:rPr>
              <w:t>/час</w:t>
            </w:r>
          </w:p>
          <w:p w:rsidR="00DC1825" w:rsidRPr="00564CC5" w:rsidRDefault="00DC1825" w:rsidP="00D46861">
            <w:pPr>
              <w:widowControl w:val="0"/>
              <w:suppressAutoHyphens/>
              <w:jc w:val="both"/>
              <w:rPr>
                <w:color w:val="000000"/>
              </w:rPr>
            </w:pPr>
            <w:r w:rsidRPr="00564CC5">
              <w:rPr>
                <w:color w:val="000000"/>
              </w:rPr>
              <w:t>Напор – 62-32 м</w:t>
            </w:r>
          </w:p>
          <w:p w:rsidR="00DC1825" w:rsidRPr="00564CC5" w:rsidRDefault="00DC1825" w:rsidP="00D46861">
            <w:pPr>
              <w:widowControl w:val="0"/>
              <w:suppressAutoHyphens/>
              <w:jc w:val="both"/>
              <w:rPr>
                <w:color w:val="000000"/>
              </w:rPr>
            </w:pPr>
            <w:r w:rsidRPr="00564CC5">
              <w:rPr>
                <w:color w:val="000000"/>
              </w:rPr>
              <w:t>Мощность – 160 кВт</w:t>
            </w:r>
          </w:p>
          <w:p w:rsidR="00DC1825" w:rsidRPr="00564CC5" w:rsidRDefault="00DC1825" w:rsidP="00D46861">
            <w:pPr>
              <w:widowControl w:val="0"/>
              <w:suppressAutoHyphens/>
              <w:jc w:val="both"/>
              <w:rPr>
                <w:color w:val="000000"/>
              </w:rPr>
            </w:pPr>
            <w:r w:rsidRPr="00564CC5">
              <w:rPr>
                <w:color w:val="000000"/>
              </w:rPr>
              <w:t xml:space="preserve">Число оборотов – 1490 </w:t>
            </w:r>
            <w:proofErr w:type="gramStart"/>
            <w:r w:rsidRPr="00564CC5">
              <w:rPr>
                <w:color w:val="000000"/>
              </w:rPr>
              <w:t>об</w:t>
            </w:r>
            <w:proofErr w:type="gramEnd"/>
            <w:r w:rsidRPr="00564CC5">
              <w:rPr>
                <w:color w:val="000000"/>
              </w:rPr>
              <w:t xml:space="preserve">/мин </w:t>
            </w:r>
          </w:p>
        </w:tc>
      </w:tr>
    </w:tbl>
    <w:p w:rsidR="00DC1825" w:rsidRPr="00564CC5" w:rsidRDefault="00DC1825" w:rsidP="00D46861">
      <w:pPr>
        <w:widowControl w:val="0"/>
        <w:suppressAutoHyphens/>
        <w:ind w:firstLine="567"/>
        <w:jc w:val="both"/>
        <w:rPr>
          <w:color w:val="000000"/>
        </w:rPr>
      </w:pPr>
      <w:r w:rsidRPr="00564CC5">
        <w:rPr>
          <w:color w:val="000000"/>
        </w:rPr>
        <w:t>Проектная производительность поверхностного водозабора из реки Чепцы, с учётом расхода воды на собственные нужды станции, составляет 87500 м</w:t>
      </w:r>
      <w:r w:rsidRPr="00564CC5">
        <w:rPr>
          <w:color w:val="000000"/>
          <w:vertAlign w:val="superscript"/>
        </w:rPr>
        <w:t>3</w:t>
      </w:r>
      <w:r w:rsidRPr="00564CC5">
        <w:rPr>
          <w:color w:val="000000"/>
        </w:rPr>
        <w:t>/сут.</w:t>
      </w:r>
    </w:p>
    <w:p w:rsidR="00DC1825" w:rsidRPr="00564CC5" w:rsidRDefault="00DC1825" w:rsidP="00D46861">
      <w:pPr>
        <w:widowControl w:val="0"/>
        <w:suppressAutoHyphens/>
        <w:ind w:firstLine="567"/>
        <w:jc w:val="both"/>
        <w:rPr>
          <w:color w:val="000000"/>
        </w:rPr>
      </w:pPr>
      <w:r w:rsidRPr="00564CC5">
        <w:rPr>
          <w:color w:val="000000"/>
        </w:rPr>
        <w:t>Ежегодно по плану природоохранных мероприятий ООО «Тепловодоканал» проводится водолазное обследование водоприёмного ковша, конструкций оголовка, рыбозащитных сооружений, а также контроль состояния рыбозащитных устройств с целью обеспечения их эффективной работы и предотвращения нанесения вреда фауне водного объекта.</w:t>
      </w:r>
    </w:p>
    <w:p w:rsidR="00DC1825" w:rsidRPr="00564CC5" w:rsidRDefault="00DC1825" w:rsidP="00D46861">
      <w:pPr>
        <w:widowControl w:val="0"/>
        <w:suppressAutoHyphens/>
        <w:ind w:firstLine="567"/>
        <w:jc w:val="both"/>
        <w:rPr>
          <w:b/>
          <w:color w:val="000000"/>
        </w:rPr>
      </w:pPr>
      <w:r w:rsidRPr="00564CC5">
        <w:rPr>
          <w:b/>
          <w:color w:val="000000"/>
        </w:rPr>
        <w:t>Подземный водозабор "Сянино".</w:t>
      </w:r>
    </w:p>
    <w:p w:rsidR="00DC1825" w:rsidRPr="00564CC5" w:rsidRDefault="00DC1825" w:rsidP="00D46861">
      <w:pPr>
        <w:widowControl w:val="0"/>
        <w:suppressAutoHyphens/>
        <w:ind w:firstLine="567"/>
        <w:jc w:val="both"/>
        <w:rPr>
          <w:color w:val="000000"/>
        </w:rPr>
      </w:pPr>
      <w:r w:rsidRPr="00564CC5">
        <w:rPr>
          <w:color w:val="000000"/>
        </w:rPr>
        <w:t>Река Кузьма расположена западнее г. Глазова на расстоянии 10-12 км, в районе деревень Сянино и Верх. Кузьма Глазовского района.</w:t>
      </w:r>
    </w:p>
    <w:p w:rsidR="00DC1825" w:rsidRPr="00564CC5" w:rsidRDefault="00DC1825" w:rsidP="00D46861">
      <w:pPr>
        <w:widowControl w:val="0"/>
        <w:suppressAutoHyphens/>
        <w:ind w:firstLine="567"/>
        <w:jc w:val="both"/>
        <w:rPr>
          <w:color w:val="000000"/>
        </w:rPr>
      </w:pPr>
      <w:r w:rsidRPr="00564CC5">
        <w:rPr>
          <w:color w:val="000000"/>
        </w:rPr>
        <w:t>В долине реки Кузьма располагается напорный водоносный горизонт, воды которого и используются в качестве подземного источника водоснабжения. Водоносный горизонт находится на глубине 5-15 метров. Мощность его составляет 10-50 метров.</w:t>
      </w:r>
    </w:p>
    <w:p w:rsidR="00DC1825" w:rsidRPr="00564CC5" w:rsidRDefault="00DC1825" w:rsidP="00D46861">
      <w:pPr>
        <w:widowControl w:val="0"/>
        <w:suppressAutoHyphens/>
        <w:ind w:firstLine="567"/>
        <w:jc w:val="both"/>
        <w:rPr>
          <w:color w:val="000000"/>
        </w:rPr>
      </w:pPr>
      <w:r w:rsidRPr="00564CC5">
        <w:rPr>
          <w:color w:val="000000"/>
        </w:rPr>
        <w:t>Водоносный горизонт перекрыт чехлом водоупорных, преимущественно глинистых слабопроницаемых пород, обеспечивающих достаточно надежную защиту водоносного грунта от возможных загрязнений с поверхности.</w:t>
      </w:r>
    </w:p>
    <w:p w:rsidR="00DC1825" w:rsidRPr="00564CC5" w:rsidRDefault="00DC1825" w:rsidP="00D46861">
      <w:pPr>
        <w:widowControl w:val="0"/>
        <w:suppressAutoHyphens/>
        <w:ind w:firstLine="567"/>
        <w:jc w:val="both"/>
        <w:rPr>
          <w:color w:val="000000"/>
        </w:rPr>
      </w:pPr>
      <w:r w:rsidRPr="00564CC5">
        <w:rPr>
          <w:color w:val="000000"/>
        </w:rPr>
        <w:t>Воды горизонта отличаются высокой санитарной чистотой, температура воды не зависит от сезона и колеблется от 5,0</w:t>
      </w:r>
      <w:proofErr w:type="gramStart"/>
      <w:r w:rsidRPr="00564CC5">
        <w:rPr>
          <w:color w:val="000000"/>
        </w:rPr>
        <w:sym w:font="Symbol" w:char="F0B0"/>
      </w:r>
      <w:r w:rsidRPr="00564CC5">
        <w:rPr>
          <w:color w:val="000000"/>
        </w:rPr>
        <w:t>С</w:t>
      </w:r>
      <w:proofErr w:type="gramEnd"/>
      <w:r w:rsidRPr="00564CC5">
        <w:rPr>
          <w:color w:val="000000"/>
        </w:rPr>
        <w:t xml:space="preserve"> до 7,5</w:t>
      </w:r>
      <w:r w:rsidRPr="00564CC5">
        <w:rPr>
          <w:color w:val="000000"/>
        </w:rPr>
        <w:sym w:font="Symbol" w:char="F0B0"/>
      </w:r>
      <w:r w:rsidRPr="00564CC5">
        <w:rPr>
          <w:color w:val="000000"/>
        </w:rPr>
        <w:t>С; по химическому составу вода  водоносного горизонта относится к гидрокарбонатно-магниево-кальциевому типу.</w:t>
      </w:r>
    </w:p>
    <w:p w:rsidR="00DC1825" w:rsidRPr="00564CC5" w:rsidRDefault="00DC1825" w:rsidP="00D46861">
      <w:pPr>
        <w:widowControl w:val="0"/>
        <w:suppressAutoHyphens/>
        <w:ind w:firstLine="567"/>
        <w:jc w:val="both"/>
        <w:rPr>
          <w:color w:val="000000"/>
        </w:rPr>
      </w:pPr>
      <w:r w:rsidRPr="00564CC5">
        <w:rPr>
          <w:color w:val="000000"/>
        </w:rPr>
        <w:t>Добыча подземных пресных вод для хозяйственно – питьевого и производственного водоснабжения осуществляется на основании лицензии на право пользования недрами Кузьминского участка Глазовского месторождения подземных пресных вод.</w:t>
      </w:r>
    </w:p>
    <w:p w:rsidR="00DC1825" w:rsidRPr="00564CC5" w:rsidRDefault="00DC1825" w:rsidP="00D46861">
      <w:pPr>
        <w:widowControl w:val="0"/>
        <w:suppressAutoHyphens/>
        <w:ind w:firstLine="567"/>
        <w:jc w:val="both"/>
        <w:rPr>
          <w:color w:val="000000"/>
        </w:rPr>
      </w:pPr>
      <w:r w:rsidRPr="00564CC5">
        <w:rPr>
          <w:color w:val="000000"/>
        </w:rPr>
        <w:t xml:space="preserve">Водозабор подземных вод – это 6 артезианских скважин (насосных станций первого подъёма), глубиной от 20 до 40 метров, оснащённых глубинными погружными насосами, забирающими воду из одного водоносного горизонта. Год ввода водозабора в эксплуатацию - 1976. Изначально было </w:t>
      </w:r>
      <w:proofErr w:type="gramStart"/>
      <w:r w:rsidRPr="00564CC5">
        <w:rPr>
          <w:color w:val="000000"/>
        </w:rPr>
        <w:t>построено и введено</w:t>
      </w:r>
      <w:proofErr w:type="gramEnd"/>
      <w:r w:rsidRPr="00564CC5">
        <w:rPr>
          <w:color w:val="000000"/>
        </w:rPr>
        <w:t xml:space="preserve"> в эксплуатацию 4 скважины (№№1-4). В 2005 году были введены в эксплуатацию ещё 2 скважины (№ 3р, №4р).</w:t>
      </w:r>
    </w:p>
    <w:p w:rsidR="00DC1825" w:rsidRPr="00564CC5" w:rsidRDefault="00DC1825" w:rsidP="00D46861">
      <w:pPr>
        <w:widowControl w:val="0"/>
        <w:suppressAutoHyphens/>
        <w:ind w:firstLine="567"/>
        <w:jc w:val="both"/>
        <w:rPr>
          <w:color w:val="000000"/>
        </w:rPr>
      </w:pPr>
    </w:p>
    <w:p w:rsidR="00DC1825" w:rsidRDefault="00DC1825" w:rsidP="00D46861">
      <w:pPr>
        <w:widowControl w:val="0"/>
        <w:suppressAutoHyphens/>
        <w:ind w:firstLine="360"/>
        <w:jc w:val="both"/>
        <w:rPr>
          <w:color w:val="000000"/>
        </w:rPr>
      </w:pPr>
      <w:r w:rsidRPr="00564CC5">
        <w:rPr>
          <w:color w:val="000000"/>
        </w:rPr>
        <w:t>Таблица №1. Марки и производительность насосов, установленных на скважинах.</w:t>
      </w:r>
    </w:p>
    <w:p w:rsidR="00DC1825" w:rsidRPr="00564CC5" w:rsidRDefault="00DC1825" w:rsidP="00D46861">
      <w:pPr>
        <w:widowControl w:val="0"/>
        <w:suppressAutoHyphens/>
        <w:ind w:firstLine="360"/>
        <w:jc w:val="both"/>
        <w:rPr>
          <w:color w:val="000000"/>
        </w:rPr>
      </w:pPr>
    </w:p>
    <w:tbl>
      <w:tblPr>
        <w:tblW w:w="0" w:type="auto"/>
        <w:tblInd w:w="-40" w:type="dxa"/>
        <w:tblLayout w:type="fixed"/>
        <w:tblLook w:val="0000"/>
      </w:tblPr>
      <w:tblGrid>
        <w:gridCol w:w="1908"/>
        <w:gridCol w:w="3780"/>
        <w:gridCol w:w="3860"/>
      </w:tblGrid>
      <w:tr w:rsidR="00DC1825" w:rsidRPr="00564CC5" w:rsidTr="00B14568">
        <w:tc>
          <w:tcPr>
            <w:tcW w:w="1908"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rPr>
                <w:b/>
                <w:color w:val="000000"/>
              </w:rPr>
            </w:pPr>
            <w:r w:rsidRPr="00564CC5">
              <w:rPr>
                <w:b/>
                <w:color w:val="000000"/>
              </w:rPr>
              <w:t xml:space="preserve">№ </w:t>
            </w:r>
          </w:p>
          <w:p w:rsidR="00DC1825" w:rsidRPr="00564CC5" w:rsidRDefault="00DC1825" w:rsidP="00D46861">
            <w:pPr>
              <w:widowControl w:val="0"/>
              <w:suppressAutoHyphens/>
              <w:rPr>
                <w:b/>
                <w:color w:val="000000"/>
              </w:rPr>
            </w:pPr>
            <w:r w:rsidRPr="00564CC5">
              <w:rPr>
                <w:b/>
                <w:color w:val="000000"/>
              </w:rPr>
              <w:t>скважины</w:t>
            </w:r>
          </w:p>
        </w:tc>
        <w:tc>
          <w:tcPr>
            <w:tcW w:w="378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rPr>
                <w:b/>
                <w:color w:val="000000"/>
              </w:rPr>
            </w:pPr>
            <w:r w:rsidRPr="00564CC5">
              <w:rPr>
                <w:b/>
                <w:color w:val="000000"/>
              </w:rPr>
              <w:t xml:space="preserve">Марка </w:t>
            </w:r>
          </w:p>
          <w:p w:rsidR="00DC1825" w:rsidRPr="00564CC5" w:rsidRDefault="00DC1825" w:rsidP="00D46861">
            <w:pPr>
              <w:widowControl w:val="0"/>
              <w:suppressAutoHyphens/>
              <w:rPr>
                <w:b/>
                <w:color w:val="000000"/>
              </w:rPr>
            </w:pPr>
            <w:r w:rsidRPr="00564CC5">
              <w:rPr>
                <w:b/>
                <w:color w:val="000000"/>
              </w:rPr>
              <w:t>установленного насоса</w:t>
            </w:r>
          </w:p>
        </w:tc>
        <w:tc>
          <w:tcPr>
            <w:tcW w:w="3860" w:type="dxa"/>
            <w:tcBorders>
              <w:top w:val="single" w:sz="4" w:space="0" w:color="000000"/>
              <w:left w:val="single" w:sz="4" w:space="0" w:color="000000"/>
              <w:bottom w:val="single" w:sz="4" w:space="0" w:color="000000"/>
              <w:right w:val="single" w:sz="4" w:space="0" w:color="000000"/>
            </w:tcBorders>
            <w:shd w:val="clear" w:color="auto" w:fill="auto"/>
          </w:tcPr>
          <w:p w:rsidR="00DC1825" w:rsidRPr="00564CC5" w:rsidRDefault="00DC1825" w:rsidP="00D46861">
            <w:pPr>
              <w:widowControl w:val="0"/>
              <w:suppressAutoHyphens/>
              <w:snapToGrid w:val="0"/>
              <w:rPr>
                <w:b/>
                <w:color w:val="000000"/>
              </w:rPr>
            </w:pPr>
            <w:r w:rsidRPr="00564CC5">
              <w:rPr>
                <w:b/>
                <w:color w:val="000000"/>
              </w:rPr>
              <w:t xml:space="preserve">Номинальная подача </w:t>
            </w:r>
          </w:p>
          <w:p w:rsidR="00DC1825" w:rsidRPr="00564CC5" w:rsidRDefault="00DC1825" w:rsidP="00D46861">
            <w:pPr>
              <w:widowControl w:val="0"/>
              <w:suppressAutoHyphens/>
              <w:rPr>
                <w:b/>
                <w:color w:val="000000"/>
              </w:rPr>
            </w:pPr>
            <w:r w:rsidRPr="00564CC5">
              <w:rPr>
                <w:b/>
                <w:color w:val="000000"/>
              </w:rPr>
              <w:t>(м</w:t>
            </w:r>
            <w:r w:rsidRPr="00564CC5">
              <w:rPr>
                <w:b/>
                <w:color w:val="000000"/>
                <w:vertAlign w:val="superscript"/>
              </w:rPr>
              <w:t>3</w:t>
            </w:r>
            <w:r w:rsidRPr="00564CC5">
              <w:rPr>
                <w:b/>
                <w:color w:val="000000"/>
              </w:rPr>
              <w:t>/ч)</w:t>
            </w:r>
          </w:p>
          <w:p w:rsidR="00DC1825" w:rsidRPr="00564CC5" w:rsidRDefault="00DC1825" w:rsidP="00D46861">
            <w:pPr>
              <w:widowControl w:val="0"/>
              <w:suppressAutoHyphens/>
              <w:rPr>
                <w:b/>
                <w:color w:val="000000"/>
              </w:rPr>
            </w:pPr>
          </w:p>
        </w:tc>
      </w:tr>
      <w:tr w:rsidR="00DC1825" w:rsidRPr="00564CC5" w:rsidTr="00B14568">
        <w:tc>
          <w:tcPr>
            <w:tcW w:w="1908"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snapToGrid w:val="0"/>
              <w:rPr>
                <w:color w:val="000000"/>
              </w:rPr>
            </w:pPr>
            <w:r w:rsidRPr="00564CC5">
              <w:rPr>
                <w:color w:val="000000"/>
              </w:rPr>
              <w:t>№1</w:t>
            </w:r>
          </w:p>
        </w:tc>
        <w:tc>
          <w:tcPr>
            <w:tcW w:w="3780"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snapToGrid w:val="0"/>
              <w:rPr>
                <w:color w:val="000000"/>
              </w:rPr>
            </w:pPr>
            <w:r w:rsidRPr="00564CC5">
              <w:rPr>
                <w:color w:val="000000"/>
                <w:lang w:val="en-US"/>
              </w:rPr>
              <w:t>SP</w:t>
            </w:r>
            <w:r w:rsidRPr="00564CC5">
              <w:rPr>
                <w:color w:val="000000"/>
              </w:rPr>
              <w:t>-160-3 АА</w:t>
            </w:r>
          </w:p>
        </w:tc>
        <w:tc>
          <w:tcPr>
            <w:tcW w:w="38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snapToGrid w:val="0"/>
              <w:rPr>
                <w:color w:val="000000"/>
              </w:rPr>
            </w:pPr>
            <w:r w:rsidRPr="00564CC5">
              <w:rPr>
                <w:color w:val="000000"/>
              </w:rPr>
              <w:t>160,0</w:t>
            </w:r>
          </w:p>
        </w:tc>
      </w:tr>
      <w:tr w:rsidR="00DC1825" w:rsidRPr="00564CC5" w:rsidTr="00B14568">
        <w:tc>
          <w:tcPr>
            <w:tcW w:w="1908"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snapToGrid w:val="0"/>
              <w:rPr>
                <w:color w:val="000000"/>
              </w:rPr>
            </w:pPr>
            <w:r w:rsidRPr="00564CC5">
              <w:rPr>
                <w:color w:val="000000"/>
              </w:rPr>
              <w:t>№2</w:t>
            </w:r>
          </w:p>
        </w:tc>
        <w:tc>
          <w:tcPr>
            <w:tcW w:w="3780"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snapToGrid w:val="0"/>
              <w:rPr>
                <w:color w:val="000000"/>
              </w:rPr>
            </w:pPr>
            <w:r w:rsidRPr="00564CC5">
              <w:rPr>
                <w:color w:val="000000"/>
              </w:rPr>
              <w:t>ЭЦВ 10-120-60</w:t>
            </w:r>
          </w:p>
        </w:tc>
        <w:tc>
          <w:tcPr>
            <w:tcW w:w="38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snapToGrid w:val="0"/>
              <w:rPr>
                <w:color w:val="000000"/>
              </w:rPr>
            </w:pPr>
            <w:r w:rsidRPr="00564CC5">
              <w:rPr>
                <w:color w:val="000000"/>
              </w:rPr>
              <w:t>120,0</w:t>
            </w:r>
          </w:p>
        </w:tc>
      </w:tr>
      <w:tr w:rsidR="00DC1825" w:rsidRPr="00564CC5" w:rsidTr="00B14568">
        <w:tc>
          <w:tcPr>
            <w:tcW w:w="1908"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snapToGrid w:val="0"/>
              <w:rPr>
                <w:color w:val="000000"/>
              </w:rPr>
            </w:pPr>
            <w:r w:rsidRPr="00564CC5">
              <w:rPr>
                <w:color w:val="000000"/>
              </w:rPr>
              <w:t>№3</w:t>
            </w:r>
          </w:p>
        </w:tc>
        <w:tc>
          <w:tcPr>
            <w:tcW w:w="3780"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snapToGrid w:val="0"/>
              <w:rPr>
                <w:color w:val="000000"/>
              </w:rPr>
            </w:pPr>
            <w:r w:rsidRPr="00564CC5">
              <w:rPr>
                <w:color w:val="000000"/>
                <w:lang w:val="en-US"/>
              </w:rPr>
              <w:t>SP</w:t>
            </w:r>
            <w:r w:rsidRPr="00564CC5">
              <w:rPr>
                <w:color w:val="000000"/>
              </w:rPr>
              <w:t>-215-2 АА</w:t>
            </w:r>
          </w:p>
        </w:tc>
        <w:tc>
          <w:tcPr>
            <w:tcW w:w="38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snapToGrid w:val="0"/>
              <w:rPr>
                <w:color w:val="000000"/>
              </w:rPr>
            </w:pPr>
            <w:r w:rsidRPr="00564CC5">
              <w:rPr>
                <w:color w:val="000000"/>
              </w:rPr>
              <w:t>215,0</w:t>
            </w:r>
          </w:p>
        </w:tc>
      </w:tr>
      <w:tr w:rsidR="00DC1825" w:rsidRPr="00564CC5" w:rsidTr="00B14568">
        <w:tc>
          <w:tcPr>
            <w:tcW w:w="1908"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snapToGrid w:val="0"/>
              <w:rPr>
                <w:color w:val="000000"/>
              </w:rPr>
            </w:pPr>
            <w:r w:rsidRPr="00564CC5">
              <w:rPr>
                <w:color w:val="000000"/>
              </w:rPr>
              <w:t>№4</w:t>
            </w:r>
          </w:p>
        </w:tc>
        <w:tc>
          <w:tcPr>
            <w:tcW w:w="3780"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snapToGrid w:val="0"/>
              <w:rPr>
                <w:color w:val="000000"/>
              </w:rPr>
            </w:pPr>
            <w:r w:rsidRPr="00564CC5">
              <w:rPr>
                <w:color w:val="000000"/>
                <w:lang w:val="en-US"/>
              </w:rPr>
              <w:t>SP</w:t>
            </w:r>
            <w:r w:rsidRPr="00564CC5">
              <w:rPr>
                <w:color w:val="000000"/>
              </w:rPr>
              <w:t>-160-2 АА</w:t>
            </w:r>
          </w:p>
        </w:tc>
        <w:tc>
          <w:tcPr>
            <w:tcW w:w="38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snapToGrid w:val="0"/>
              <w:rPr>
                <w:color w:val="000000"/>
              </w:rPr>
            </w:pPr>
            <w:r w:rsidRPr="00564CC5">
              <w:rPr>
                <w:color w:val="000000"/>
              </w:rPr>
              <w:t>160,0</w:t>
            </w:r>
          </w:p>
        </w:tc>
      </w:tr>
      <w:tr w:rsidR="00DC1825" w:rsidRPr="00564CC5" w:rsidTr="00B14568">
        <w:tc>
          <w:tcPr>
            <w:tcW w:w="1908"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snapToGrid w:val="0"/>
              <w:rPr>
                <w:color w:val="000000"/>
              </w:rPr>
            </w:pPr>
            <w:r w:rsidRPr="00564CC5">
              <w:rPr>
                <w:color w:val="000000"/>
              </w:rPr>
              <w:t>№3р</w:t>
            </w:r>
          </w:p>
        </w:tc>
        <w:tc>
          <w:tcPr>
            <w:tcW w:w="3780"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snapToGrid w:val="0"/>
              <w:rPr>
                <w:color w:val="000000"/>
              </w:rPr>
            </w:pPr>
            <w:r w:rsidRPr="00564CC5">
              <w:rPr>
                <w:color w:val="000000"/>
              </w:rPr>
              <w:t>ЭЦВ-8-65-70</w:t>
            </w:r>
          </w:p>
        </w:tc>
        <w:tc>
          <w:tcPr>
            <w:tcW w:w="38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snapToGrid w:val="0"/>
              <w:rPr>
                <w:color w:val="000000"/>
              </w:rPr>
            </w:pPr>
            <w:r w:rsidRPr="00564CC5">
              <w:rPr>
                <w:color w:val="000000"/>
              </w:rPr>
              <w:t>65,0</w:t>
            </w:r>
          </w:p>
        </w:tc>
      </w:tr>
      <w:tr w:rsidR="00DC1825" w:rsidRPr="00564CC5" w:rsidTr="00B14568">
        <w:tc>
          <w:tcPr>
            <w:tcW w:w="1908"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snapToGrid w:val="0"/>
              <w:rPr>
                <w:color w:val="000000"/>
              </w:rPr>
            </w:pPr>
            <w:r w:rsidRPr="00564CC5">
              <w:rPr>
                <w:color w:val="000000"/>
              </w:rPr>
              <w:t>№4р</w:t>
            </w:r>
          </w:p>
        </w:tc>
        <w:tc>
          <w:tcPr>
            <w:tcW w:w="3780"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snapToGrid w:val="0"/>
              <w:rPr>
                <w:color w:val="000000"/>
              </w:rPr>
            </w:pPr>
            <w:r w:rsidRPr="00564CC5">
              <w:rPr>
                <w:color w:val="000000"/>
              </w:rPr>
              <w:t>ЭЦВ-10-65-65</w:t>
            </w:r>
          </w:p>
        </w:tc>
        <w:tc>
          <w:tcPr>
            <w:tcW w:w="38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snapToGrid w:val="0"/>
              <w:rPr>
                <w:color w:val="000000"/>
              </w:rPr>
            </w:pPr>
            <w:r w:rsidRPr="00564CC5">
              <w:rPr>
                <w:color w:val="000000"/>
              </w:rPr>
              <w:t>65,0</w:t>
            </w:r>
          </w:p>
        </w:tc>
      </w:tr>
    </w:tbl>
    <w:p w:rsidR="00DC1825" w:rsidRPr="00564CC5" w:rsidRDefault="00DC1825" w:rsidP="00D46861">
      <w:pPr>
        <w:widowControl w:val="0"/>
        <w:suppressAutoHyphens/>
        <w:ind w:firstLine="567"/>
        <w:jc w:val="both"/>
        <w:rPr>
          <w:color w:val="000000"/>
        </w:rPr>
      </w:pPr>
      <w:r w:rsidRPr="00564CC5">
        <w:rPr>
          <w:color w:val="000000"/>
        </w:rPr>
        <w:t>Фактическая производительность водозабора в настоящее время составляет около 13,5 тыс. м</w:t>
      </w:r>
      <w:r w:rsidRPr="00564CC5">
        <w:rPr>
          <w:color w:val="000000"/>
          <w:vertAlign w:val="superscript"/>
        </w:rPr>
        <w:t>3</w:t>
      </w:r>
      <w:r w:rsidRPr="00564CC5">
        <w:rPr>
          <w:color w:val="000000"/>
        </w:rPr>
        <w:t>/сут.</w:t>
      </w:r>
    </w:p>
    <w:p w:rsidR="00DC1825" w:rsidRPr="00564CC5" w:rsidRDefault="00DC1825" w:rsidP="00D46861">
      <w:pPr>
        <w:widowControl w:val="0"/>
        <w:suppressAutoHyphens/>
        <w:ind w:firstLine="567"/>
        <w:jc w:val="both"/>
        <w:rPr>
          <w:color w:val="000000"/>
          <w:sz w:val="16"/>
          <w:szCs w:val="16"/>
        </w:rPr>
      </w:pPr>
    </w:p>
    <w:p w:rsidR="00DC1825" w:rsidRPr="00564CC5" w:rsidRDefault="00DC1825" w:rsidP="00D46861">
      <w:pPr>
        <w:widowControl w:val="0"/>
        <w:suppressAutoHyphens/>
        <w:ind w:firstLine="567"/>
        <w:jc w:val="both"/>
        <w:rPr>
          <w:b/>
          <w:color w:val="000000"/>
        </w:rPr>
      </w:pPr>
      <w:r w:rsidRPr="00564CC5">
        <w:rPr>
          <w:b/>
          <w:color w:val="000000"/>
        </w:rPr>
        <w:t xml:space="preserve">Теплоисточники </w:t>
      </w:r>
      <w:r w:rsidRPr="00564CC5">
        <w:rPr>
          <w:b/>
        </w:rPr>
        <w:t>горячего водоснабжения</w:t>
      </w:r>
    </w:p>
    <w:p w:rsidR="00DC1825" w:rsidRPr="00564CC5" w:rsidRDefault="00DC1825" w:rsidP="00D46861">
      <w:pPr>
        <w:widowControl w:val="0"/>
        <w:suppressAutoHyphens/>
        <w:spacing w:line="100" w:lineRule="atLeast"/>
        <w:ind w:firstLine="540"/>
        <w:jc w:val="both"/>
        <w:rPr>
          <w:szCs w:val="26"/>
        </w:rPr>
      </w:pPr>
      <w:r w:rsidRPr="00564CC5">
        <w:rPr>
          <w:rFonts w:ascii="Times New Roman CYR" w:eastAsia="Times New Roman CYR" w:hAnsi="Times New Roman CYR" w:cs="Times New Roman CYR"/>
          <w:color w:val="26282F"/>
          <w:szCs w:val="26"/>
        </w:rPr>
        <w:t xml:space="preserve">Источниками горячего водоснабжения </w:t>
      </w:r>
      <w:r w:rsidRPr="00564CC5">
        <w:rPr>
          <w:rFonts w:ascii="Times New Roman CYR" w:eastAsia="Times New Roman CYR" w:hAnsi="Times New Roman CYR" w:cs="Times New Roman CYR"/>
          <w:szCs w:val="26"/>
        </w:rPr>
        <w:t xml:space="preserve">(основными) в </w:t>
      </w:r>
      <w:proofErr w:type="gramStart"/>
      <w:r w:rsidRPr="00564CC5">
        <w:rPr>
          <w:rFonts w:ascii="Times New Roman CYR" w:eastAsia="Times New Roman CYR" w:hAnsi="Times New Roman CYR" w:cs="Times New Roman CYR"/>
          <w:szCs w:val="26"/>
        </w:rPr>
        <w:t>городе</w:t>
      </w:r>
      <w:proofErr w:type="gramEnd"/>
      <w:r w:rsidRPr="00564CC5">
        <w:rPr>
          <w:rFonts w:ascii="Times New Roman CYR" w:eastAsia="Times New Roman CYR" w:hAnsi="Times New Roman CYR" w:cs="Times New Roman CYR"/>
          <w:szCs w:val="26"/>
        </w:rPr>
        <w:t xml:space="preserve"> Глазов являются:</w:t>
      </w:r>
    </w:p>
    <w:p w:rsidR="00DC1825" w:rsidRPr="00564CC5" w:rsidRDefault="00DC1825" w:rsidP="00D46861">
      <w:pPr>
        <w:widowControl w:val="0"/>
        <w:suppressAutoHyphens/>
        <w:spacing w:line="100" w:lineRule="atLeast"/>
        <w:ind w:firstLine="570"/>
        <w:jc w:val="both"/>
        <w:rPr>
          <w:color w:val="000000"/>
          <w:szCs w:val="26"/>
        </w:rPr>
      </w:pPr>
      <w:r w:rsidRPr="00564CC5">
        <w:rPr>
          <w:szCs w:val="26"/>
        </w:rPr>
        <w:t xml:space="preserve">1. Теплоэлектроцентраль - ТЭЦ АО </w:t>
      </w:r>
      <w:r w:rsidR="00B14568" w:rsidRPr="00564CC5">
        <w:rPr>
          <w:color w:val="000000"/>
        </w:rPr>
        <w:t>«</w:t>
      </w:r>
      <w:r w:rsidR="00B14568">
        <w:rPr>
          <w:color w:val="000000"/>
        </w:rPr>
        <w:t>РИР</w:t>
      </w:r>
      <w:r w:rsidR="00B14568" w:rsidRPr="00564CC5">
        <w:rPr>
          <w:color w:val="000000"/>
        </w:rPr>
        <w:t xml:space="preserve">» </w:t>
      </w:r>
      <w:r w:rsidRPr="00564CC5">
        <w:rPr>
          <w:szCs w:val="26"/>
        </w:rPr>
        <w:t xml:space="preserve"> (ТЭЦ </w:t>
      </w:r>
      <w:r w:rsidR="00B14568" w:rsidRPr="00564CC5">
        <w:rPr>
          <w:color w:val="000000"/>
        </w:rPr>
        <w:t>«</w:t>
      </w:r>
      <w:r w:rsidR="00B14568">
        <w:rPr>
          <w:color w:val="000000"/>
        </w:rPr>
        <w:t>РИР</w:t>
      </w:r>
      <w:r w:rsidR="00B14568" w:rsidRPr="00564CC5">
        <w:rPr>
          <w:color w:val="000000"/>
        </w:rPr>
        <w:t>»</w:t>
      </w:r>
      <w:r w:rsidRPr="00564CC5">
        <w:rPr>
          <w:szCs w:val="26"/>
        </w:rPr>
        <w:t xml:space="preserve">) с комбинированной выработкой тепловой и электрической энергии - является элементом схемы </w:t>
      </w:r>
      <w:r w:rsidRPr="00564CC5">
        <w:rPr>
          <w:szCs w:val="26"/>
        </w:rPr>
        <w:lastRenderedPageBreak/>
        <w:t xml:space="preserve">электроснабжения и теплоснабжения предприятия и входит в систему жизнеобеспечения города Глазова как основной источник тепловой энергии. ТЭЦ сдана в промышленную эксплуатацию в 1949 году. ТЭЦ производит электрическую и тепловую энергию в виде пара и горячей воды, а так же конденсат, для обеспечения нормального режима работы производства АО </w:t>
      </w:r>
      <w:r w:rsidR="00B14568" w:rsidRPr="00564CC5">
        <w:rPr>
          <w:color w:val="000000"/>
        </w:rPr>
        <w:t>«</w:t>
      </w:r>
      <w:r w:rsidR="00B14568">
        <w:rPr>
          <w:color w:val="000000"/>
        </w:rPr>
        <w:t>РИР</w:t>
      </w:r>
      <w:r w:rsidR="00B14568" w:rsidRPr="00564CC5">
        <w:rPr>
          <w:color w:val="000000"/>
        </w:rPr>
        <w:t>»</w:t>
      </w:r>
      <w:r w:rsidRPr="00564CC5">
        <w:rPr>
          <w:szCs w:val="26"/>
        </w:rPr>
        <w:t>. В тоже время около 60 % вырабатываемой тепловой энергии ТЭЦ  направляет г. Глазову на нужды отопления и горячего водоснабжения населения, учреждений здравоохранения, образования, культуры и ряда промышленных предприятий. 90% объема в данном виде услуг г. Глазова обеспечивается за счет ТЭЦ.</w:t>
      </w:r>
    </w:p>
    <w:p w:rsidR="00DC1825" w:rsidRPr="00564CC5" w:rsidRDefault="00DC1825" w:rsidP="00D46861">
      <w:pPr>
        <w:widowControl w:val="0"/>
        <w:suppressAutoHyphens/>
        <w:spacing w:line="100" w:lineRule="atLeast"/>
        <w:jc w:val="both"/>
        <w:rPr>
          <w:color w:val="000000"/>
          <w:szCs w:val="26"/>
        </w:rPr>
      </w:pPr>
      <w:r w:rsidRPr="00564CC5">
        <w:rPr>
          <w:color w:val="000000"/>
          <w:szCs w:val="26"/>
        </w:rPr>
        <w:t xml:space="preserve">Установленная электрическая мощность ТЭЦ с 2017 года </w:t>
      </w:r>
      <w:r w:rsidRPr="00564CC5">
        <w:rPr>
          <w:szCs w:val="26"/>
        </w:rPr>
        <w:t xml:space="preserve">(при выводе турбогенераторов в длительную консервацию) – 24,9 МВт, </w:t>
      </w:r>
      <w:r w:rsidRPr="00564CC5">
        <w:rPr>
          <w:color w:val="000000"/>
          <w:szCs w:val="26"/>
        </w:rPr>
        <w:t>установленная тепловая мощность – 697 Гкал/</w:t>
      </w:r>
      <w:proofErr w:type="gramStart"/>
      <w:r w:rsidRPr="00564CC5">
        <w:rPr>
          <w:color w:val="000000"/>
          <w:szCs w:val="26"/>
        </w:rPr>
        <w:t>ч</w:t>
      </w:r>
      <w:proofErr w:type="gramEnd"/>
      <w:r w:rsidRPr="00564CC5">
        <w:rPr>
          <w:color w:val="000000"/>
          <w:szCs w:val="26"/>
        </w:rPr>
        <w:t>.</w:t>
      </w:r>
    </w:p>
    <w:p w:rsidR="00DC1825" w:rsidRPr="00564CC5" w:rsidRDefault="00DC1825" w:rsidP="00D46861">
      <w:pPr>
        <w:widowControl w:val="0"/>
        <w:suppressAutoHyphens/>
        <w:spacing w:line="100" w:lineRule="atLeast"/>
        <w:jc w:val="both"/>
        <w:rPr>
          <w:rFonts w:eastAsia="SimSun"/>
          <w:szCs w:val="26"/>
        </w:rPr>
      </w:pPr>
      <w:r w:rsidRPr="00564CC5">
        <w:rPr>
          <w:color w:val="000000"/>
          <w:szCs w:val="26"/>
        </w:rPr>
        <w:tab/>
        <w:t>2. Муниципальная котельная № 2 Муниципального унитарного предприятия «Глазовские теплосети».</w:t>
      </w:r>
    </w:p>
    <w:p w:rsidR="00DC1825" w:rsidRPr="00564CC5" w:rsidRDefault="00DC1825" w:rsidP="00D46861">
      <w:pPr>
        <w:widowControl w:val="0"/>
        <w:suppressAutoHyphens/>
        <w:spacing w:line="100" w:lineRule="atLeast"/>
        <w:rPr>
          <w:color w:val="000000"/>
          <w:szCs w:val="26"/>
        </w:rPr>
      </w:pPr>
      <w:r w:rsidRPr="00564CC5">
        <w:rPr>
          <w:szCs w:val="26"/>
        </w:rPr>
        <w:t xml:space="preserve">Котельная №2 – сдана в промышленную эксплуатацию в 1991 году, находится по адресу: ул. Куйбышева, д. 77. </w:t>
      </w:r>
    </w:p>
    <w:p w:rsidR="00DC1825" w:rsidRPr="00564CC5" w:rsidRDefault="00DC1825" w:rsidP="00D46861">
      <w:pPr>
        <w:widowControl w:val="0"/>
        <w:suppressAutoHyphens/>
        <w:spacing w:line="100" w:lineRule="atLeast"/>
        <w:ind w:firstLine="585"/>
        <w:jc w:val="both"/>
        <w:rPr>
          <w:color w:val="000000"/>
          <w:szCs w:val="26"/>
        </w:rPr>
      </w:pPr>
      <w:r w:rsidRPr="00564CC5">
        <w:rPr>
          <w:color w:val="000000"/>
          <w:szCs w:val="26"/>
        </w:rPr>
        <w:t>Установленная общая тепловая мощность 5 имеющихся котлов – 24,1 Гкал/</w:t>
      </w:r>
      <w:proofErr w:type="gramStart"/>
      <w:r w:rsidRPr="00564CC5">
        <w:rPr>
          <w:color w:val="000000"/>
          <w:szCs w:val="26"/>
        </w:rPr>
        <w:t>ч</w:t>
      </w:r>
      <w:proofErr w:type="gramEnd"/>
      <w:r w:rsidRPr="00564CC5">
        <w:rPr>
          <w:color w:val="000000"/>
          <w:szCs w:val="26"/>
        </w:rPr>
        <w:t xml:space="preserve">, в том числе располагаемая мощность - 11,2 Гкал/ч. Присоединенная тепловая нагрузка — 13,1 Гкал/час (на ГВС - порядка 4,2  Гкал/ч). Всю вырабатываемую тепловую энергию котельная №2 направляет г. Глазову на нужды отопления и горячего водоснабжения населения, учреждений здравоохранения, образования, культуры и ряда промышленных предприятий. </w:t>
      </w:r>
    </w:p>
    <w:p w:rsidR="00DC1825" w:rsidRPr="00564CC5" w:rsidRDefault="00DC1825" w:rsidP="00D46861">
      <w:pPr>
        <w:widowControl w:val="0"/>
        <w:suppressAutoHyphens/>
        <w:spacing w:line="100" w:lineRule="atLeast"/>
        <w:ind w:firstLine="570"/>
        <w:jc w:val="both"/>
        <w:rPr>
          <w:color w:val="000000"/>
          <w:szCs w:val="26"/>
        </w:rPr>
      </w:pPr>
      <w:r w:rsidRPr="00564CC5">
        <w:rPr>
          <w:color w:val="000000"/>
          <w:szCs w:val="26"/>
        </w:rPr>
        <w:t xml:space="preserve">Основной вид используемого топлива на котельной – природный газ. Резервное топливо – каменный уголь. </w:t>
      </w:r>
    </w:p>
    <w:p w:rsidR="00DC1825" w:rsidRPr="00564CC5" w:rsidRDefault="00DC1825" w:rsidP="00D46861">
      <w:pPr>
        <w:widowControl w:val="0"/>
        <w:suppressAutoHyphens/>
        <w:spacing w:line="100" w:lineRule="atLeast"/>
        <w:ind w:firstLine="567"/>
        <w:jc w:val="both"/>
        <w:rPr>
          <w:szCs w:val="26"/>
        </w:rPr>
      </w:pPr>
      <w:r w:rsidRPr="00564CC5">
        <w:rPr>
          <w:color w:val="000000"/>
          <w:szCs w:val="26"/>
        </w:rPr>
        <w:t xml:space="preserve">Система теплоснабжения - открытая. Температурный график регулирования нагрузки в тепловой сети — 150/70 °С. Для системы ГВС снаружи установлены аккумуляторные баки запаса горячей воды общей емкостью 400 м³: два по 200 м³ </w:t>
      </w:r>
    </w:p>
    <w:p w:rsidR="00DC1825" w:rsidRPr="00564CC5" w:rsidRDefault="00DC1825" w:rsidP="00D46861">
      <w:pPr>
        <w:widowControl w:val="0"/>
        <w:tabs>
          <w:tab w:val="left" w:pos="442"/>
          <w:tab w:val="left" w:pos="993"/>
          <w:tab w:val="left" w:pos="1134"/>
        </w:tabs>
        <w:suppressAutoHyphens/>
        <w:spacing w:line="100" w:lineRule="atLeast"/>
        <w:ind w:firstLine="510"/>
        <w:jc w:val="both"/>
        <w:rPr>
          <w:rFonts w:eastAsia="SimSun"/>
          <w:szCs w:val="26"/>
        </w:rPr>
      </w:pPr>
      <w:r w:rsidRPr="00564CC5">
        <w:rPr>
          <w:szCs w:val="26"/>
        </w:rPr>
        <w:t>3. Котельная №3 Глазовской птицефабрики (ООО «КомЭнерго»)</w:t>
      </w:r>
    </w:p>
    <w:p w:rsidR="00DC1825" w:rsidRPr="00564CC5" w:rsidRDefault="00DC1825" w:rsidP="00D46861">
      <w:pPr>
        <w:widowControl w:val="0"/>
        <w:suppressAutoHyphens/>
        <w:spacing w:line="100" w:lineRule="atLeast"/>
        <w:ind w:firstLine="510"/>
        <w:rPr>
          <w:color w:val="000000"/>
          <w:szCs w:val="26"/>
        </w:rPr>
      </w:pPr>
      <w:r w:rsidRPr="00564CC5">
        <w:rPr>
          <w:szCs w:val="26"/>
        </w:rPr>
        <w:t xml:space="preserve">Котельная Глазовской птицефабрики – сдана в промышленную эксплуатацию в 1973 году, находится по адресу: ул. Удмуртская,63 (на территории площадки №2 Удмуртской птицефабрики). </w:t>
      </w:r>
    </w:p>
    <w:p w:rsidR="00DC1825" w:rsidRPr="00564CC5" w:rsidRDefault="00DC1825" w:rsidP="00D46861">
      <w:pPr>
        <w:widowControl w:val="0"/>
        <w:suppressAutoHyphens/>
        <w:spacing w:line="100" w:lineRule="atLeast"/>
        <w:ind w:firstLine="510"/>
        <w:jc w:val="both"/>
        <w:rPr>
          <w:color w:val="000000"/>
          <w:szCs w:val="26"/>
        </w:rPr>
      </w:pPr>
      <w:r w:rsidRPr="00564CC5">
        <w:rPr>
          <w:color w:val="000000"/>
          <w:szCs w:val="26"/>
        </w:rPr>
        <w:t>Установленная общая тепловая мощность – 27 Гкал/</w:t>
      </w:r>
      <w:proofErr w:type="gramStart"/>
      <w:r w:rsidRPr="00564CC5">
        <w:rPr>
          <w:color w:val="000000"/>
          <w:szCs w:val="26"/>
        </w:rPr>
        <w:t>ч</w:t>
      </w:r>
      <w:proofErr w:type="gramEnd"/>
      <w:r w:rsidRPr="00564CC5">
        <w:rPr>
          <w:color w:val="000000"/>
          <w:szCs w:val="26"/>
        </w:rPr>
        <w:t>. Вырабатываемую тепловую энергию котельная Глазовской птицефабрики направляет на обеспечение централизованного теплоснабжения промышленных потребителей производственной зоны и жилых домов, учреждений здравоохранения, образования, культуры, административных и общественных зданий  района птицефабрики и посёлка «Южный».</w:t>
      </w:r>
    </w:p>
    <w:p w:rsidR="00DC1825" w:rsidRPr="00564CC5" w:rsidRDefault="00DC1825" w:rsidP="00D46861">
      <w:pPr>
        <w:widowControl w:val="0"/>
        <w:suppressAutoHyphens/>
        <w:spacing w:line="100" w:lineRule="atLeast"/>
        <w:ind w:firstLine="510"/>
        <w:rPr>
          <w:color w:val="000000"/>
          <w:szCs w:val="26"/>
        </w:rPr>
      </w:pPr>
      <w:r w:rsidRPr="00564CC5">
        <w:rPr>
          <w:color w:val="000000"/>
          <w:szCs w:val="26"/>
        </w:rPr>
        <w:t xml:space="preserve">Основной вид используемого топлива на котельной – природный газ. Резервное топливо – мазут. </w:t>
      </w:r>
    </w:p>
    <w:p w:rsidR="00DC1825" w:rsidRPr="00564CC5" w:rsidRDefault="00DC1825" w:rsidP="00D46861">
      <w:pPr>
        <w:widowControl w:val="0"/>
        <w:suppressAutoHyphens/>
        <w:spacing w:line="100" w:lineRule="atLeast"/>
        <w:ind w:firstLine="510"/>
        <w:rPr>
          <w:rFonts w:eastAsia="SimSun"/>
          <w:szCs w:val="26"/>
        </w:rPr>
      </w:pPr>
      <w:r w:rsidRPr="00564CC5">
        <w:rPr>
          <w:color w:val="000000"/>
          <w:szCs w:val="26"/>
        </w:rPr>
        <w:t>4. Котельная завода «Реммаш» (АО «Реммаш»)</w:t>
      </w:r>
    </w:p>
    <w:p w:rsidR="00DC1825" w:rsidRPr="00564CC5" w:rsidRDefault="00DC1825" w:rsidP="00D46861">
      <w:pPr>
        <w:widowControl w:val="0"/>
        <w:suppressAutoHyphens/>
        <w:spacing w:line="100" w:lineRule="atLeast"/>
        <w:ind w:firstLine="570"/>
        <w:rPr>
          <w:color w:val="000000"/>
          <w:szCs w:val="26"/>
        </w:rPr>
      </w:pPr>
      <w:r w:rsidRPr="00564CC5">
        <w:rPr>
          <w:szCs w:val="26"/>
        </w:rPr>
        <w:t xml:space="preserve">Котельная завода «Реммаш» – сдана в промышленную эксплуатацию в 1975 году, находится по адресу: ул. Драгунова, д. 13. </w:t>
      </w:r>
    </w:p>
    <w:p w:rsidR="00DC1825" w:rsidRPr="00564CC5" w:rsidRDefault="00DC1825" w:rsidP="00D46861">
      <w:pPr>
        <w:widowControl w:val="0"/>
        <w:suppressAutoHyphens/>
        <w:spacing w:line="100" w:lineRule="atLeast"/>
        <w:ind w:firstLine="570"/>
        <w:jc w:val="both"/>
        <w:rPr>
          <w:rFonts w:eastAsia="SimSun"/>
          <w:szCs w:val="26"/>
        </w:rPr>
      </w:pPr>
      <w:r w:rsidRPr="00564CC5">
        <w:rPr>
          <w:color w:val="000000"/>
          <w:szCs w:val="26"/>
        </w:rPr>
        <w:t>Установленная общая тепловая мощность – 27 Гкал/</w:t>
      </w:r>
      <w:proofErr w:type="gramStart"/>
      <w:r w:rsidRPr="00564CC5">
        <w:rPr>
          <w:color w:val="000000"/>
          <w:szCs w:val="26"/>
        </w:rPr>
        <w:t>ч</w:t>
      </w:r>
      <w:proofErr w:type="gramEnd"/>
      <w:r w:rsidRPr="00564CC5">
        <w:rPr>
          <w:color w:val="000000"/>
          <w:szCs w:val="26"/>
        </w:rPr>
        <w:t>. Вырабатываемую тепловую энергию котельная завода «Реммаш» направляет на обеспечение централизованного теплоснабжения промышленных потребителей производственной зоны и жилых домов, учреждений здравоохранения, образования, культуры, административных и общественных зданий  посёлка «Южный».</w:t>
      </w:r>
    </w:p>
    <w:p w:rsidR="00DC1825" w:rsidRPr="00564CC5" w:rsidRDefault="00DC1825" w:rsidP="00D46861">
      <w:pPr>
        <w:widowControl w:val="0"/>
        <w:suppressAutoHyphens/>
        <w:spacing w:line="100" w:lineRule="atLeast"/>
        <w:ind w:firstLine="570"/>
        <w:jc w:val="both"/>
        <w:rPr>
          <w:szCs w:val="26"/>
        </w:rPr>
      </w:pPr>
      <w:r w:rsidRPr="00564CC5">
        <w:rPr>
          <w:szCs w:val="26"/>
        </w:rPr>
        <w:t xml:space="preserve">Основной вид используемого топлива на котельной – природный газ. Резервное топливо – каменный уголь, дрова. </w:t>
      </w:r>
    </w:p>
    <w:p w:rsidR="00DC1825" w:rsidRPr="00564CC5" w:rsidRDefault="00DC1825" w:rsidP="00D46861">
      <w:pPr>
        <w:widowControl w:val="0"/>
        <w:suppressAutoHyphens/>
        <w:spacing w:line="100" w:lineRule="atLeast"/>
        <w:ind w:firstLine="540"/>
        <w:jc w:val="both"/>
        <w:rPr>
          <w:rFonts w:eastAsia="SimSun"/>
          <w:szCs w:val="26"/>
        </w:rPr>
      </w:pPr>
      <w:r w:rsidRPr="00564CC5">
        <w:rPr>
          <w:szCs w:val="26"/>
        </w:rPr>
        <w:t xml:space="preserve">Помимо указанных источников тепловой энергии в городе работают 11 ведомственных котельных, обеспечивающих горячее водоснабжение только собственных (ведомственных) потребителей и не реализующих ГВС сторонним потребителям. </w:t>
      </w:r>
      <w:proofErr w:type="gramStart"/>
      <w:r w:rsidRPr="00564CC5">
        <w:rPr>
          <w:szCs w:val="26"/>
        </w:rPr>
        <w:t xml:space="preserve">Это котельная АО «Газпром газораспределение Ижевск» в г. Глазове с установленной мощностью 0,172 Гкал/ч, котельная АО «Глазовская мебельная фабрика» с установленной мощностью 8 Гкал/ч, котельная ООО «Тепловодоканал» с установленной мощностью 3,6 Гкал/ч, котельная АО «Глазовский дормостстрой» с установленной мощностью 1,250 Гкал/ч, 2 котельные ООО «Глазовский </w:t>
      </w:r>
      <w:r w:rsidRPr="00564CC5">
        <w:rPr>
          <w:szCs w:val="26"/>
        </w:rPr>
        <w:lastRenderedPageBreak/>
        <w:t xml:space="preserve">завод «Химмаш»» с общей установленной мощностью 8,256 Гкал/ч. </w:t>
      </w:r>
      <w:proofErr w:type="gramEnd"/>
    </w:p>
    <w:p w:rsidR="00DC1825" w:rsidRPr="00564CC5" w:rsidRDefault="00DC1825" w:rsidP="00D46861">
      <w:pPr>
        <w:widowControl w:val="0"/>
        <w:tabs>
          <w:tab w:val="left" w:pos="442"/>
          <w:tab w:val="left" w:pos="993"/>
          <w:tab w:val="left" w:pos="1134"/>
        </w:tabs>
        <w:suppressAutoHyphens/>
        <w:spacing w:line="100" w:lineRule="atLeast"/>
        <w:ind w:firstLine="555"/>
        <w:jc w:val="both"/>
        <w:rPr>
          <w:szCs w:val="26"/>
        </w:rPr>
      </w:pPr>
      <w:r w:rsidRPr="00564CC5">
        <w:rPr>
          <w:szCs w:val="26"/>
        </w:rPr>
        <w:t>Магистральные тепловые сети, находящиеся в хозяйственном ведении МУП «Глазовские теплосети» вместе с источниками тепловой энергии (горячего водоснабжения) образуют 4 системы централизованного теплоснабжения (СЦТ):</w:t>
      </w:r>
    </w:p>
    <w:p w:rsidR="00DC1825" w:rsidRPr="00564CC5" w:rsidRDefault="00DC1825" w:rsidP="00D46861">
      <w:pPr>
        <w:widowControl w:val="0"/>
        <w:suppressAutoHyphens/>
        <w:spacing w:line="100" w:lineRule="atLeast"/>
        <w:ind w:firstLine="570"/>
        <w:jc w:val="both"/>
        <w:rPr>
          <w:szCs w:val="26"/>
        </w:rPr>
      </w:pPr>
      <w:r w:rsidRPr="00564CC5">
        <w:rPr>
          <w:szCs w:val="26"/>
        </w:rPr>
        <w:t>-</w:t>
      </w:r>
      <w:r w:rsidRPr="00564CC5">
        <w:rPr>
          <w:szCs w:val="26"/>
        </w:rPr>
        <w:tab/>
        <w:t>СЦТ-1 – с подключенной нагрузкой 13,1 Гкал/час, которая включает в себя собственную муниципальную котельную № 2 с магистральными тепловыми сетями до жилых домов, административных и общественных зданий  микрорайона «Южный»;</w:t>
      </w:r>
    </w:p>
    <w:p w:rsidR="00DC1825" w:rsidRPr="00564CC5" w:rsidRDefault="00DC1825" w:rsidP="00D46861">
      <w:pPr>
        <w:widowControl w:val="0"/>
        <w:suppressAutoHyphens/>
        <w:spacing w:line="100" w:lineRule="atLeast"/>
        <w:ind w:firstLine="570"/>
        <w:jc w:val="both"/>
        <w:rPr>
          <w:szCs w:val="26"/>
        </w:rPr>
      </w:pPr>
      <w:r w:rsidRPr="00564CC5">
        <w:rPr>
          <w:szCs w:val="26"/>
        </w:rPr>
        <w:t>-</w:t>
      </w:r>
      <w:r w:rsidRPr="00564CC5">
        <w:rPr>
          <w:szCs w:val="26"/>
        </w:rPr>
        <w:tab/>
        <w:t>СЦТ-2 – с подключенной нагрузкой 5,8 Гкал/час</w:t>
      </w:r>
      <w:proofErr w:type="gramStart"/>
      <w:r w:rsidRPr="00564CC5">
        <w:rPr>
          <w:szCs w:val="26"/>
        </w:rPr>
        <w:t xml:space="preserve">., </w:t>
      </w:r>
      <w:proofErr w:type="gramEnd"/>
      <w:r w:rsidRPr="00564CC5">
        <w:rPr>
          <w:szCs w:val="26"/>
        </w:rPr>
        <w:t>которая включает в себя ведомственную котельную завода ОАО «Реммаш», обеспечивающую централизованное теплоснабжение промышленных потребителей производственной зоны и сеть теплоснабжения до жилых домов, административных и общественных зданий  района завода «Реммаш» в микрорайоне «Южный»;</w:t>
      </w:r>
    </w:p>
    <w:p w:rsidR="00DC1825" w:rsidRPr="00564CC5" w:rsidRDefault="00DC1825" w:rsidP="00D46861">
      <w:pPr>
        <w:widowControl w:val="0"/>
        <w:suppressAutoHyphens/>
        <w:spacing w:line="100" w:lineRule="atLeast"/>
        <w:ind w:firstLine="570"/>
        <w:jc w:val="both"/>
        <w:rPr>
          <w:szCs w:val="26"/>
        </w:rPr>
      </w:pPr>
      <w:r w:rsidRPr="00564CC5">
        <w:rPr>
          <w:szCs w:val="26"/>
        </w:rPr>
        <w:t>-</w:t>
      </w:r>
      <w:r w:rsidRPr="00564CC5">
        <w:rPr>
          <w:szCs w:val="26"/>
        </w:rPr>
        <w:tab/>
        <w:t>СЦТ-3 – с подключенной нагрузкой 19,2 Гкал/час, которая включает в себя ведомственную котельную № 3 ООО «КомЭнерго» Глазовской птицефабрики, обеспечивающую централизованное теплоснабжение промышленных потребителей производственной зоны и сеть теплоснабжения до жилых домов, административных и общественных зданий  района птицефабрики и посёлка «Южный»;</w:t>
      </w:r>
    </w:p>
    <w:p w:rsidR="00DC1825" w:rsidRPr="00564CC5" w:rsidRDefault="00DC1825" w:rsidP="00D46861">
      <w:pPr>
        <w:widowControl w:val="0"/>
        <w:suppressAutoHyphens/>
        <w:spacing w:line="100" w:lineRule="atLeast"/>
        <w:ind w:firstLine="540"/>
        <w:jc w:val="both"/>
        <w:rPr>
          <w:szCs w:val="26"/>
        </w:rPr>
      </w:pPr>
      <w:r w:rsidRPr="00564CC5">
        <w:rPr>
          <w:szCs w:val="26"/>
        </w:rPr>
        <w:t>-</w:t>
      </w:r>
      <w:r w:rsidRPr="00564CC5">
        <w:rPr>
          <w:szCs w:val="26"/>
        </w:rPr>
        <w:tab/>
        <w:t>СЦТ-4 – с подключенной нагрузкой городских потребителей 340 Гкал/час</w:t>
      </w:r>
      <w:proofErr w:type="gramStart"/>
      <w:r w:rsidRPr="00564CC5">
        <w:rPr>
          <w:szCs w:val="26"/>
        </w:rPr>
        <w:t xml:space="preserve">., </w:t>
      </w:r>
      <w:proofErr w:type="gramEnd"/>
      <w:r w:rsidRPr="00564CC5">
        <w:rPr>
          <w:szCs w:val="26"/>
        </w:rPr>
        <w:t>которая включает в себя ТЭЦ ЧМЗ обеспечивающую централизованное теплоснабжение потребителей завода и поставляющую тепловую энергию в виде горячей воды для нужд отопления и ГВС в городские тепловые сети и сторонним потребителям.</w:t>
      </w:r>
    </w:p>
    <w:p w:rsidR="00DC1825" w:rsidRPr="00564CC5" w:rsidRDefault="00DC1825" w:rsidP="00D46861">
      <w:pPr>
        <w:widowControl w:val="0"/>
        <w:suppressAutoHyphens/>
        <w:spacing w:line="100" w:lineRule="atLeast"/>
        <w:ind w:firstLine="525"/>
        <w:jc w:val="both"/>
        <w:rPr>
          <w:rFonts w:ascii="Times New Roman CYR" w:hAnsi="Times New Roman CYR" w:cs="Times New Roman CYR"/>
          <w:color w:val="000000"/>
          <w:szCs w:val="26"/>
        </w:rPr>
      </w:pPr>
      <w:r w:rsidRPr="00564CC5">
        <w:rPr>
          <w:szCs w:val="26"/>
        </w:rPr>
        <w:t xml:space="preserve">Реализацию всего теплоносителя (в том </w:t>
      </w:r>
      <w:proofErr w:type="gramStart"/>
      <w:r w:rsidRPr="00564CC5">
        <w:rPr>
          <w:szCs w:val="26"/>
        </w:rPr>
        <w:t>числе</w:t>
      </w:r>
      <w:proofErr w:type="gramEnd"/>
      <w:r w:rsidRPr="00564CC5">
        <w:rPr>
          <w:szCs w:val="26"/>
        </w:rPr>
        <w:t xml:space="preserve"> и ГВС) потребителям города  осуществляет Филиал Акционерного общества «</w:t>
      </w:r>
      <w:r w:rsidR="00777C28">
        <w:rPr>
          <w:szCs w:val="26"/>
        </w:rPr>
        <w:t>Русатом Инфраструктурные решения</w:t>
      </w:r>
      <w:r w:rsidRPr="00564CC5">
        <w:rPr>
          <w:szCs w:val="26"/>
        </w:rPr>
        <w:t xml:space="preserve">» - Филиал АО </w:t>
      </w:r>
      <w:r w:rsidR="00B14568" w:rsidRPr="00564CC5">
        <w:rPr>
          <w:color w:val="000000"/>
        </w:rPr>
        <w:t>«</w:t>
      </w:r>
      <w:r w:rsidR="00B14568">
        <w:rPr>
          <w:color w:val="000000"/>
        </w:rPr>
        <w:t>РИР</w:t>
      </w:r>
      <w:r w:rsidR="00B14568" w:rsidRPr="00564CC5">
        <w:rPr>
          <w:color w:val="000000"/>
        </w:rPr>
        <w:t>»</w:t>
      </w:r>
      <w:r w:rsidRPr="00564CC5">
        <w:rPr>
          <w:szCs w:val="26"/>
        </w:rPr>
        <w:t xml:space="preserve">, который является </w:t>
      </w:r>
      <w:r w:rsidRPr="00564CC5">
        <w:rPr>
          <w:rFonts w:ascii="Times New Roman CYR" w:hAnsi="Times New Roman CYR" w:cs="Times New Roman CYR"/>
          <w:color w:val="000000"/>
          <w:szCs w:val="26"/>
        </w:rPr>
        <w:t>единой теплоснабжающей организацией в системе теплоснабжения города Глазова на основании постановления Администрации города Глазова от 24.01.2017г. №17/7.</w:t>
      </w:r>
    </w:p>
    <w:p w:rsidR="00DC1825" w:rsidRPr="00564CC5" w:rsidRDefault="00DC1825" w:rsidP="00D46861">
      <w:pPr>
        <w:widowControl w:val="0"/>
        <w:suppressAutoHyphens/>
        <w:spacing w:line="100" w:lineRule="atLeast"/>
        <w:ind w:firstLine="540"/>
        <w:jc w:val="both"/>
        <w:rPr>
          <w:rFonts w:ascii="Times New Roman CYR" w:hAnsi="Times New Roman CYR" w:cs="Times New Roman CYR"/>
          <w:color w:val="000000"/>
          <w:szCs w:val="26"/>
        </w:rPr>
      </w:pPr>
      <w:r w:rsidRPr="00564CC5">
        <w:rPr>
          <w:rFonts w:ascii="Times New Roman CYR" w:hAnsi="Times New Roman CYR" w:cs="Times New Roman CYR"/>
          <w:color w:val="000000"/>
          <w:szCs w:val="26"/>
        </w:rPr>
        <w:t xml:space="preserve">Филиал АО </w:t>
      </w:r>
      <w:r w:rsidR="00B14568" w:rsidRPr="00564CC5">
        <w:rPr>
          <w:color w:val="000000"/>
        </w:rPr>
        <w:t>«</w:t>
      </w:r>
      <w:r w:rsidR="00B14568">
        <w:rPr>
          <w:color w:val="000000"/>
        </w:rPr>
        <w:t>РИР</w:t>
      </w:r>
      <w:r w:rsidR="00B14568" w:rsidRPr="00564CC5">
        <w:rPr>
          <w:color w:val="000000"/>
        </w:rPr>
        <w:t xml:space="preserve">» </w:t>
      </w:r>
      <w:r w:rsidRPr="00564CC5">
        <w:rPr>
          <w:rFonts w:ascii="Times New Roman CYR" w:hAnsi="Times New Roman CYR" w:cs="Times New Roman CYR"/>
          <w:color w:val="000000"/>
          <w:szCs w:val="26"/>
        </w:rPr>
        <w:t xml:space="preserve"> на договорной основе приобретает тепловую энергию теплоисточников:</w:t>
      </w:r>
      <w:r w:rsidRPr="00564CC5">
        <w:rPr>
          <w:color w:val="000000"/>
          <w:szCs w:val="26"/>
        </w:rPr>
        <w:t xml:space="preserve"> МУП «Глазовские теплосети» (котельная №2), Глазовской птицефабрики (ООО «КомЭнерго» котельная №3), котельной АО «Реммаш» для дальнейшей реализации потребителям тепловой энергии. Учет отпуска тепловой энергии от теплоисточников осуществляется при помощи приборов учета тепловой энергии.</w:t>
      </w:r>
    </w:p>
    <w:p w:rsidR="00DC1825" w:rsidRPr="00564CC5" w:rsidRDefault="00DC1825" w:rsidP="00D46861">
      <w:pPr>
        <w:widowControl w:val="0"/>
        <w:suppressAutoHyphens/>
        <w:spacing w:line="100" w:lineRule="atLeast"/>
        <w:ind w:firstLine="540"/>
        <w:jc w:val="both"/>
        <w:rPr>
          <w:rFonts w:eastAsia="SimSun"/>
          <w:color w:val="000000"/>
          <w:szCs w:val="26"/>
        </w:rPr>
      </w:pPr>
      <w:r w:rsidRPr="00564CC5">
        <w:rPr>
          <w:rFonts w:ascii="Times New Roman CYR" w:hAnsi="Times New Roman CYR" w:cs="Times New Roman CYR"/>
          <w:color w:val="000000"/>
          <w:szCs w:val="26"/>
        </w:rPr>
        <w:t xml:space="preserve">Филиал АО </w:t>
      </w:r>
      <w:r w:rsidR="00DA59CC" w:rsidRPr="00564CC5">
        <w:rPr>
          <w:color w:val="000000"/>
        </w:rPr>
        <w:t>«</w:t>
      </w:r>
      <w:r w:rsidR="00DA59CC">
        <w:rPr>
          <w:color w:val="000000"/>
        </w:rPr>
        <w:t>РИР</w:t>
      </w:r>
      <w:r w:rsidR="00DA59CC" w:rsidRPr="00564CC5">
        <w:rPr>
          <w:color w:val="000000"/>
        </w:rPr>
        <w:t>»</w:t>
      </w:r>
      <w:r w:rsidRPr="00564CC5">
        <w:rPr>
          <w:rFonts w:ascii="Times New Roman CYR" w:hAnsi="Times New Roman CYR" w:cs="Times New Roman CYR"/>
          <w:color w:val="000000"/>
          <w:szCs w:val="26"/>
        </w:rPr>
        <w:t xml:space="preserve"> на договорной основе с теплосетевой организацией  МУП «Глазовские теплосети», оказывающей услуги по передаче тепловой энергии потребителям города.</w:t>
      </w:r>
    </w:p>
    <w:p w:rsidR="00DC1825" w:rsidRPr="00564CC5" w:rsidRDefault="00DC1825" w:rsidP="00D46861">
      <w:pPr>
        <w:widowControl w:val="0"/>
        <w:suppressAutoHyphens/>
        <w:spacing w:line="100" w:lineRule="atLeast"/>
        <w:ind w:firstLine="570"/>
        <w:jc w:val="both"/>
        <w:rPr>
          <w:szCs w:val="26"/>
        </w:rPr>
      </w:pPr>
      <w:r w:rsidRPr="00564CC5">
        <w:rPr>
          <w:color w:val="000000"/>
          <w:szCs w:val="26"/>
        </w:rPr>
        <w:t xml:space="preserve">Потребители тепловой энергии (предприятия, управляющие организации, ТСЖ, и др.) заключают договора с </w:t>
      </w:r>
      <w:r w:rsidRPr="00564CC5">
        <w:rPr>
          <w:rFonts w:ascii="Times New Roman CYR" w:hAnsi="Times New Roman CYR" w:cs="Times New Roman CYR"/>
          <w:color w:val="000000"/>
          <w:szCs w:val="26"/>
        </w:rPr>
        <w:t xml:space="preserve">Филиалом АО </w:t>
      </w:r>
      <w:r w:rsidR="00DA59CC" w:rsidRPr="00564CC5">
        <w:rPr>
          <w:color w:val="000000"/>
        </w:rPr>
        <w:t>«</w:t>
      </w:r>
      <w:r w:rsidR="00DA59CC">
        <w:rPr>
          <w:color w:val="000000"/>
        </w:rPr>
        <w:t>РИР</w:t>
      </w:r>
      <w:r w:rsidR="00DA59CC" w:rsidRPr="00564CC5">
        <w:rPr>
          <w:color w:val="000000"/>
        </w:rPr>
        <w:t xml:space="preserve">» </w:t>
      </w:r>
      <w:r w:rsidRPr="00564CC5">
        <w:rPr>
          <w:color w:val="000000"/>
          <w:szCs w:val="26"/>
        </w:rPr>
        <w:t xml:space="preserve"> на покупку тепловой энергии. Объем отпускаемой потребителям тепловой энергии определяется на основании показаний приборов учета и расчетным путем. Оплата за потребленную тепловую энергию поступает на счета  </w:t>
      </w:r>
      <w:r w:rsidRPr="00564CC5">
        <w:rPr>
          <w:rFonts w:ascii="Times New Roman CYR" w:hAnsi="Times New Roman CYR" w:cs="Times New Roman CYR"/>
          <w:color w:val="000000"/>
          <w:szCs w:val="26"/>
        </w:rPr>
        <w:t xml:space="preserve">Филиала АО </w:t>
      </w:r>
      <w:r w:rsidR="00DA59CC" w:rsidRPr="00564CC5">
        <w:rPr>
          <w:color w:val="000000"/>
        </w:rPr>
        <w:t>«</w:t>
      </w:r>
      <w:r w:rsidR="00DA59CC">
        <w:rPr>
          <w:color w:val="000000"/>
        </w:rPr>
        <w:t>РИР</w:t>
      </w:r>
      <w:r w:rsidR="00DA59CC" w:rsidRPr="00564CC5">
        <w:rPr>
          <w:color w:val="000000"/>
        </w:rPr>
        <w:t>»</w:t>
      </w:r>
      <w:r w:rsidRPr="00564CC5">
        <w:rPr>
          <w:color w:val="000000"/>
          <w:szCs w:val="26"/>
        </w:rPr>
        <w:t>. Договора с потребителями заключаются на год с возможностью их дальнейшей пролонгации</w:t>
      </w:r>
      <w:r w:rsidRPr="00564CC5">
        <w:rPr>
          <w:szCs w:val="26"/>
        </w:rPr>
        <w:t xml:space="preserve">. </w:t>
      </w:r>
    </w:p>
    <w:p w:rsidR="00DC1825" w:rsidRPr="00564CC5" w:rsidRDefault="00DC1825" w:rsidP="00D46861">
      <w:pPr>
        <w:widowControl w:val="0"/>
        <w:suppressAutoHyphens/>
        <w:spacing w:line="100" w:lineRule="atLeast"/>
        <w:ind w:firstLine="570"/>
        <w:jc w:val="both"/>
        <w:rPr>
          <w:szCs w:val="26"/>
        </w:rPr>
      </w:pPr>
      <w:r w:rsidRPr="00564CC5">
        <w:rPr>
          <w:szCs w:val="26"/>
        </w:rPr>
        <w:t xml:space="preserve">В договорах на отпуск тепловой энергии границы ответственности  за состояние и обслуживание систем теплоснабжения </w:t>
      </w:r>
      <w:proofErr w:type="gramStart"/>
      <w:r w:rsidRPr="00564CC5">
        <w:rPr>
          <w:szCs w:val="26"/>
        </w:rPr>
        <w:t>определяются их балансовой  принадлежностью и фиксируются</w:t>
      </w:r>
      <w:proofErr w:type="gramEnd"/>
      <w:r w:rsidRPr="00564CC5">
        <w:rPr>
          <w:szCs w:val="26"/>
        </w:rPr>
        <w:t xml:space="preserve"> в прилагаемом к каждому договору акте разграничения эксплуатационной ответственности и балансовой принадлежности. </w:t>
      </w:r>
    </w:p>
    <w:p w:rsidR="00DC1825" w:rsidRPr="00564CC5" w:rsidRDefault="00DC1825" w:rsidP="00D46861">
      <w:pPr>
        <w:widowControl w:val="0"/>
        <w:suppressAutoHyphens/>
        <w:spacing w:line="100" w:lineRule="atLeast"/>
        <w:ind w:firstLine="570"/>
        <w:jc w:val="both"/>
        <w:rPr>
          <w:szCs w:val="26"/>
        </w:rPr>
      </w:pPr>
      <w:r w:rsidRPr="00564CC5">
        <w:rPr>
          <w:szCs w:val="26"/>
        </w:rPr>
        <w:t xml:space="preserve">Границей разграничения эксплуатационной ответственности и балансовой принадлежности для жилых многоквартирных домов принята наружная плоскость стены здания, других потребителей по </w:t>
      </w:r>
      <w:r w:rsidRPr="00564CC5">
        <w:t xml:space="preserve">стене камеры, в которой установлены принадлежащие энергообъектам задвижки на ответвлении к потребителям или ответные фланцы запорной арматуры (для надземных трасс). </w:t>
      </w:r>
      <w:r w:rsidRPr="00564CC5">
        <w:rPr>
          <w:szCs w:val="26"/>
        </w:rPr>
        <w:t xml:space="preserve">В состав зданий потребителей горячего водоснабжения входят коммуникации внутри зданий, необходимые для их эксплуатации, как-то система отопления, включая котельную установку для отопления (если последняя находится в самом здании); внутренняя сеть водопровода и водоотведения со всеми устройствами и </w:t>
      </w:r>
      <w:r w:rsidRPr="00564CC5">
        <w:rPr>
          <w:szCs w:val="26"/>
        </w:rPr>
        <w:lastRenderedPageBreak/>
        <w:t>оборудованием.</w:t>
      </w:r>
    </w:p>
    <w:p w:rsidR="00DC1825" w:rsidRPr="00564CC5" w:rsidRDefault="00DC1825" w:rsidP="00D46861">
      <w:pPr>
        <w:widowControl w:val="0"/>
        <w:suppressAutoHyphens/>
        <w:autoSpaceDE w:val="0"/>
        <w:ind w:firstLine="540"/>
        <w:jc w:val="both"/>
        <w:rPr>
          <w:rFonts w:eastAsia="Arial"/>
          <w:lang w:eastAsia="ar-SA"/>
        </w:rPr>
      </w:pPr>
      <w:r w:rsidRPr="00564CC5">
        <w:rPr>
          <w:rFonts w:eastAsia="Arial"/>
          <w:lang w:eastAsia="ar-SA"/>
        </w:rPr>
        <w:t xml:space="preserve">Встроенные в здания котельные установки (бойлерные, тепловые пункты), включая их оборудование по принадлежности, также относятся к зданиям потребителей. </w:t>
      </w:r>
    </w:p>
    <w:p w:rsidR="00DC1825" w:rsidRPr="00564CC5" w:rsidRDefault="00DC1825" w:rsidP="00D46861">
      <w:pPr>
        <w:widowControl w:val="0"/>
        <w:suppressAutoHyphens/>
        <w:spacing w:line="100" w:lineRule="atLeast"/>
        <w:ind w:firstLine="570"/>
        <w:jc w:val="both"/>
        <w:rPr>
          <w:sz w:val="26"/>
          <w:szCs w:val="26"/>
        </w:rPr>
      </w:pPr>
      <w:r w:rsidRPr="00564CC5">
        <w:rPr>
          <w:szCs w:val="26"/>
        </w:rPr>
        <w:t>Вод</w:t>
      </w:r>
      <w:proofErr w:type="gramStart"/>
      <w:r w:rsidRPr="00564CC5">
        <w:rPr>
          <w:szCs w:val="26"/>
        </w:rPr>
        <w:t>о-</w:t>
      </w:r>
      <w:proofErr w:type="gramEnd"/>
      <w:r w:rsidRPr="00564CC5">
        <w:rPr>
          <w:szCs w:val="26"/>
        </w:rPr>
        <w:t xml:space="preserve"> и теплопроводные устройства, а также устройства водоотведения включаются в состав зданий потребителей, начиная от вводного вентиля или тройника </w:t>
      </w:r>
      <w:r w:rsidRPr="00564CC5">
        <w:rPr>
          <w:i/>
          <w:iCs/>
          <w:szCs w:val="26"/>
        </w:rPr>
        <w:t>у</w:t>
      </w:r>
      <w:r w:rsidRPr="00564CC5">
        <w:rPr>
          <w:szCs w:val="26"/>
        </w:rPr>
        <w:t xml:space="preserve"> зданий, или от ближайшего смотрового колодца, в зависимости от места присоединения подводящего трубопровода.</w:t>
      </w:r>
    </w:p>
    <w:p w:rsidR="00DC1825" w:rsidRPr="00564CC5" w:rsidRDefault="00DC1825" w:rsidP="00D46861">
      <w:pPr>
        <w:widowControl w:val="0"/>
        <w:suppressAutoHyphens/>
        <w:spacing w:line="100" w:lineRule="atLeast"/>
        <w:ind w:firstLine="570"/>
        <w:jc w:val="both"/>
        <w:rPr>
          <w:szCs w:val="26"/>
        </w:rPr>
      </w:pPr>
      <w:r w:rsidRPr="00564CC5">
        <w:rPr>
          <w:szCs w:val="26"/>
        </w:rPr>
        <w:t xml:space="preserve">Транспорт тепла от источников централизованного теплоснабжения осуществляется по развитой системе магистральных тепловых сетей. Система теплоснабжения  –  зависимая, с </w:t>
      </w:r>
      <w:proofErr w:type="gramStart"/>
      <w:r w:rsidRPr="00564CC5">
        <w:rPr>
          <w:szCs w:val="26"/>
        </w:rPr>
        <w:t>открытым</w:t>
      </w:r>
      <w:proofErr w:type="gramEnd"/>
      <w:r w:rsidRPr="00564CC5">
        <w:rPr>
          <w:szCs w:val="26"/>
        </w:rPr>
        <w:t xml:space="preserve"> водоразбором на горячее водоснабжение. Часть потребителей подключено к магистральным тепловым сетям по схеме с элеваторным присоединением в тепловых пунктах (индивидуальных тепловых пунктах). Имеются так же схемы с непосредственным присоединением системы отопления. </w:t>
      </w:r>
    </w:p>
    <w:p w:rsidR="00DC1825" w:rsidRPr="00564CC5" w:rsidRDefault="00DC1825" w:rsidP="00D46861">
      <w:pPr>
        <w:widowControl w:val="0"/>
        <w:suppressAutoHyphens/>
        <w:spacing w:line="100" w:lineRule="atLeast"/>
        <w:ind w:firstLine="709"/>
        <w:jc w:val="both"/>
        <w:rPr>
          <w:szCs w:val="26"/>
        </w:rPr>
      </w:pPr>
      <w:r w:rsidRPr="00564CC5">
        <w:rPr>
          <w:szCs w:val="26"/>
        </w:rPr>
        <w:t xml:space="preserve">Протяжённость магистральных сетей (в однотрубном </w:t>
      </w:r>
      <w:proofErr w:type="gramStart"/>
      <w:r w:rsidRPr="00564CC5">
        <w:rPr>
          <w:szCs w:val="26"/>
        </w:rPr>
        <w:t>исчислении</w:t>
      </w:r>
      <w:proofErr w:type="gramEnd"/>
      <w:r w:rsidRPr="00564CC5">
        <w:rPr>
          <w:szCs w:val="26"/>
        </w:rPr>
        <w:t>), находящихся на балансе предприятия, составляет 25,6 км.</w:t>
      </w:r>
    </w:p>
    <w:p w:rsidR="00DC1825" w:rsidRPr="00564CC5" w:rsidRDefault="00DC1825" w:rsidP="00D46861">
      <w:pPr>
        <w:widowControl w:val="0"/>
        <w:suppressAutoHyphens/>
        <w:spacing w:line="100" w:lineRule="atLeast"/>
        <w:ind w:firstLine="709"/>
        <w:jc w:val="both"/>
        <w:rPr>
          <w:szCs w:val="26"/>
        </w:rPr>
      </w:pPr>
      <w:r w:rsidRPr="00564CC5">
        <w:rPr>
          <w:szCs w:val="26"/>
        </w:rPr>
        <w:t>Протяжённость магистральных разводящих сетей (в однотрубном исчислении), находящихся на балансе предприятия, составляет 211,6 км.</w:t>
      </w:r>
    </w:p>
    <w:p w:rsidR="00DC1825" w:rsidRPr="00564CC5" w:rsidRDefault="00DC1825" w:rsidP="00D46861">
      <w:pPr>
        <w:widowControl w:val="0"/>
        <w:suppressAutoHyphens/>
        <w:spacing w:line="100" w:lineRule="atLeast"/>
        <w:ind w:firstLine="709"/>
        <w:jc w:val="both"/>
        <w:rPr>
          <w:rFonts w:eastAsia="Times New Roman CYR"/>
          <w:color w:val="000000"/>
          <w:szCs w:val="26"/>
        </w:rPr>
      </w:pPr>
      <w:r w:rsidRPr="00564CC5">
        <w:rPr>
          <w:szCs w:val="26"/>
        </w:rPr>
        <w:t xml:space="preserve">Протяжённость сетей горячего водоснабжения (в однотрубном </w:t>
      </w:r>
      <w:proofErr w:type="gramStart"/>
      <w:r w:rsidRPr="00564CC5">
        <w:rPr>
          <w:szCs w:val="26"/>
        </w:rPr>
        <w:t>исчислении</w:t>
      </w:r>
      <w:proofErr w:type="gramEnd"/>
      <w:r w:rsidRPr="00564CC5">
        <w:rPr>
          <w:szCs w:val="26"/>
        </w:rPr>
        <w:t>), находящихся на балансе предприятия, составляет 1,8 км.</w:t>
      </w:r>
    </w:p>
    <w:p w:rsidR="00DC1825" w:rsidRPr="00564CC5" w:rsidRDefault="00DC1825" w:rsidP="00D46861">
      <w:pPr>
        <w:widowControl w:val="0"/>
        <w:suppressAutoHyphens/>
        <w:spacing w:line="100" w:lineRule="atLeast"/>
        <w:ind w:firstLine="709"/>
        <w:jc w:val="both"/>
        <w:rPr>
          <w:rFonts w:eastAsia="Times New Roman CYR" w:cs="Times New Roman CYR"/>
          <w:b/>
          <w:color w:val="000000"/>
          <w:szCs w:val="26"/>
        </w:rPr>
      </w:pPr>
      <w:r w:rsidRPr="00564CC5">
        <w:rPr>
          <w:rFonts w:eastAsia="Times New Roman CYR"/>
          <w:color w:val="000000"/>
          <w:szCs w:val="26"/>
        </w:rPr>
        <w:t xml:space="preserve">Зоны действия индивидуального теплоснабжения в Муниципальном </w:t>
      </w:r>
      <w:proofErr w:type="gramStart"/>
      <w:r w:rsidRPr="00564CC5">
        <w:rPr>
          <w:rFonts w:eastAsia="Times New Roman CYR"/>
          <w:color w:val="000000"/>
          <w:szCs w:val="26"/>
        </w:rPr>
        <w:t>образовании</w:t>
      </w:r>
      <w:proofErr w:type="gramEnd"/>
      <w:r w:rsidRPr="00564CC5">
        <w:rPr>
          <w:rFonts w:eastAsia="Times New Roman CYR"/>
          <w:color w:val="000000"/>
          <w:szCs w:val="26"/>
        </w:rPr>
        <w:t xml:space="preserve"> «Город Глазов» сформированы в микрорайонах и кварталах с индивидуальной малоэтажной застройкой. В основном это деревянные и </w:t>
      </w:r>
      <w:proofErr w:type="gramStart"/>
      <w:r w:rsidRPr="00564CC5">
        <w:rPr>
          <w:rFonts w:eastAsia="Times New Roman CYR"/>
          <w:color w:val="000000"/>
          <w:szCs w:val="26"/>
        </w:rPr>
        <w:t>одно-двухэтажные</w:t>
      </w:r>
      <w:proofErr w:type="gramEnd"/>
      <w:r w:rsidRPr="00564CC5">
        <w:rPr>
          <w:rFonts w:eastAsia="Times New Roman CYR"/>
          <w:color w:val="000000"/>
          <w:szCs w:val="26"/>
        </w:rPr>
        <w:t xml:space="preserve"> дома, не присоединенные к централизованным системам теплоснабжения. Теплоснабжение жителей таких домов осуществляется от индивидуальных газовых котлов, либо используется печное отопление.</w:t>
      </w:r>
    </w:p>
    <w:p w:rsidR="00DC1825" w:rsidRPr="00564CC5" w:rsidRDefault="00DC1825" w:rsidP="00D46861">
      <w:pPr>
        <w:widowControl w:val="0"/>
        <w:suppressAutoHyphens/>
        <w:ind w:firstLine="567"/>
        <w:jc w:val="both"/>
        <w:rPr>
          <w:b/>
          <w:color w:val="000000"/>
        </w:rPr>
      </w:pPr>
      <w:r w:rsidRPr="00564CC5">
        <w:rPr>
          <w:b/>
          <w:color w:val="000000"/>
        </w:rPr>
        <w:t>1.4.2 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p>
    <w:p w:rsidR="00DC1825" w:rsidRPr="00564CC5" w:rsidRDefault="00DC1825" w:rsidP="00D46861">
      <w:pPr>
        <w:widowControl w:val="0"/>
        <w:suppressAutoHyphens/>
        <w:ind w:firstLine="567"/>
        <w:jc w:val="both"/>
        <w:rPr>
          <w:b/>
          <w:color w:val="000000"/>
        </w:rPr>
      </w:pPr>
      <w:r w:rsidRPr="00564CC5">
        <w:rPr>
          <w:b/>
          <w:color w:val="000000"/>
        </w:rPr>
        <w:t>Подземный водозабор "Сянино".</w:t>
      </w:r>
    </w:p>
    <w:p w:rsidR="00DC1825" w:rsidRPr="00564CC5" w:rsidRDefault="00DC1825" w:rsidP="00D46861">
      <w:pPr>
        <w:widowControl w:val="0"/>
        <w:suppressAutoHyphens/>
        <w:ind w:firstLine="567"/>
        <w:jc w:val="both"/>
        <w:rPr>
          <w:color w:val="000000"/>
        </w:rPr>
      </w:pPr>
      <w:r w:rsidRPr="00564CC5">
        <w:rPr>
          <w:color w:val="000000"/>
        </w:rPr>
        <w:t xml:space="preserve">Вода подземного водозабора, добываемая для хозяйственно – питьевого и производственного водоснабжения, отличается высокой санитарной чистотой, безопасна в эпидемическом </w:t>
      </w:r>
      <w:proofErr w:type="gramStart"/>
      <w:r w:rsidRPr="00564CC5">
        <w:rPr>
          <w:color w:val="000000"/>
        </w:rPr>
        <w:t>отношении</w:t>
      </w:r>
      <w:proofErr w:type="gramEnd"/>
      <w:r w:rsidRPr="00564CC5">
        <w:rPr>
          <w:color w:val="000000"/>
        </w:rPr>
        <w:t xml:space="preserve"> и дополнительной водоподготовки не требует. Поэтому перед подачей её потребителям необходимо только обеззараживание.</w:t>
      </w:r>
    </w:p>
    <w:p w:rsidR="00DC1825" w:rsidRPr="00564CC5" w:rsidRDefault="00DC1825" w:rsidP="00D46861">
      <w:pPr>
        <w:widowControl w:val="0"/>
        <w:suppressAutoHyphens/>
        <w:ind w:firstLine="567"/>
        <w:jc w:val="both"/>
        <w:rPr>
          <w:color w:val="000000"/>
        </w:rPr>
      </w:pPr>
      <w:r w:rsidRPr="00564CC5">
        <w:rPr>
          <w:color w:val="000000"/>
        </w:rPr>
        <w:t xml:space="preserve">Для обеззараживания воды используется диоксид хлора. Диоксид хлора получают на месте его использования. Для производства и обеззараживания воды с помощью диоксида хлора применяется установка </w:t>
      </w:r>
      <w:r w:rsidRPr="00564CC5">
        <w:rPr>
          <w:color w:val="000000"/>
          <w:lang w:val="en-US"/>
        </w:rPr>
        <w:t>BelloZon</w:t>
      </w:r>
      <w:r w:rsidRPr="00564CC5">
        <w:rPr>
          <w:color w:val="000000"/>
        </w:rPr>
        <w:t xml:space="preserve"> фирмы «ProMinent Dosiertechnik» (Германия), типа </w:t>
      </w:r>
      <w:r w:rsidRPr="00564CC5">
        <w:rPr>
          <w:color w:val="000000"/>
          <w:lang w:val="en-US"/>
        </w:rPr>
        <w:t>CDKa</w:t>
      </w:r>
      <w:r w:rsidRPr="00564CC5">
        <w:rPr>
          <w:color w:val="000000"/>
        </w:rPr>
        <w:t>.</w:t>
      </w:r>
    </w:p>
    <w:p w:rsidR="00DC1825" w:rsidRPr="00564CC5" w:rsidRDefault="00DC1825" w:rsidP="00D46861">
      <w:pPr>
        <w:widowControl w:val="0"/>
        <w:suppressAutoHyphens/>
        <w:ind w:firstLine="567"/>
        <w:jc w:val="both"/>
        <w:rPr>
          <w:color w:val="000000"/>
        </w:rPr>
      </w:pPr>
      <w:r w:rsidRPr="00564CC5">
        <w:rPr>
          <w:color w:val="000000"/>
        </w:rPr>
        <w:t>Установка производит раствор диоксида хлора 2 %, соединяя концентрированную соляную кислоту и концентрированный хлорит натрия с водой.</w:t>
      </w:r>
    </w:p>
    <w:p w:rsidR="00DC1825" w:rsidRPr="00564CC5" w:rsidRDefault="00DC1825" w:rsidP="00D46861">
      <w:pPr>
        <w:widowControl w:val="0"/>
        <w:suppressAutoHyphens/>
        <w:ind w:firstLine="567"/>
        <w:jc w:val="both"/>
        <w:rPr>
          <w:color w:val="000000"/>
        </w:rPr>
      </w:pPr>
      <w:r w:rsidRPr="00564CC5">
        <w:rPr>
          <w:color w:val="000000"/>
        </w:rPr>
        <w:t>Установка представляет собой компактно выполненную конструкцию, в состав которой входят системы забора и подачи в реактор участвующих в реакции реагентов и разбавляющей воды.</w:t>
      </w:r>
    </w:p>
    <w:p w:rsidR="00DC1825" w:rsidRPr="00564CC5" w:rsidRDefault="00DC1825" w:rsidP="00D46861">
      <w:pPr>
        <w:widowControl w:val="0"/>
        <w:suppressAutoHyphens/>
        <w:ind w:firstLine="567"/>
        <w:jc w:val="both"/>
        <w:rPr>
          <w:color w:val="000000"/>
        </w:rPr>
      </w:pPr>
      <w:r w:rsidRPr="00564CC5">
        <w:rPr>
          <w:color w:val="000000"/>
        </w:rPr>
        <w:t xml:space="preserve">Подача исходных компонентов производится с высокой степенью точности дозирующими насосами, входящими в состав установки </w:t>
      </w:r>
      <w:r w:rsidRPr="00564CC5">
        <w:rPr>
          <w:color w:val="000000"/>
          <w:lang w:val="en-US"/>
        </w:rPr>
        <w:t>CDKa</w:t>
      </w:r>
      <w:r w:rsidRPr="00564CC5">
        <w:rPr>
          <w:color w:val="000000"/>
        </w:rPr>
        <w:t xml:space="preserve">. Реактор установки изолирован в замкнутом </w:t>
      </w:r>
      <w:proofErr w:type="gramStart"/>
      <w:r w:rsidRPr="00564CC5">
        <w:rPr>
          <w:color w:val="000000"/>
        </w:rPr>
        <w:t>корпусе</w:t>
      </w:r>
      <w:proofErr w:type="gramEnd"/>
      <w:r w:rsidRPr="00564CC5">
        <w:rPr>
          <w:color w:val="000000"/>
        </w:rPr>
        <w:t xml:space="preserve">. Раствор диоксида хлора с концентрацией 20 г/л из реактора </w:t>
      </w:r>
      <w:proofErr w:type="gramStart"/>
      <w:r w:rsidRPr="00564CC5">
        <w:rPr>
          <w:color w:val="000000"/>
        </w:rPr>
        <w:t>разбавляется в байпасной линии и поступает</w:t>
      </w:r>
      <w:proofErr w:type="gramEnd"/>
      <w:r w:rsidRPr="00564CC5">
        <w:rPr>
          <w:color w:val="000000"/>
        </w:rPr>
        <w:t xml:space="preserve"> через дозирующий клапан в обрабатываемую воду. </w:t>
      </w:r>
    </w:p>
    <w:p w:rsidR="00DC1825" w:rsidRPr="00564CC5" w:rsidRDefault="00DC1825" w:rsidP="00D46861">
      <w:pPr>
        <w:widowControl w:val="0"/>
        <w:suppressAutoHyphens/>
        <w:ind w:firstLine="567"/>
        <w:jc w:val="both"/>
        <w:rPr>
          <w:color w:val="000000"/>
        </w:rPr>
      </w:pPr>
      <w:r w:rsidRPr="00564CC5">
        <w:rPr>
          <w:color w:val="000000"/>
        </w:rPr>
        <w:t xml:space="preserve">Установка оборудована многофункциональным блоком управления и контроля, снабжённым дисплеем с индикацией операций. Для предотвращения аварийных ситуаций предусмотрен необходимый объём блокировок. </w:t>
      </w:r>
    </w:p>
    <w:p w:rsidR="00DC1825" w:rsidRPr="00564CC5" w:rsidRDefault="00DC1825" w:rsidP="00D46861">
      <w:pPr>
        <w:widowControl w:val="0"/>
        <w:suppressAutoHyphens/>
        <w:ind w:firstLine="567"/>
        <w:jc w:val="both"/>
        <w:rPr>
          <w:color w:val="000000"/>
        </w:rPr>
      </w:pPr>
      <w:r w:rsidRPr="00564CC5">
        <w:rPr>
          <w:color w:val="000000"/>
        </w:rPr>
        <w:t xml:space="preserve">Установка </w:t>
      </w:r>
      <w:r w:rsidRPr="00564CC5">
        <w:rPr>
          <w:color w:val="000000"/>
          <w:lang w:val="en-US"/>
        </w:rPr>
        <w:t>BelloZon</w:t>
      </w:r>
      <w:r w:rsidRPr="00564CC5">
        <w:rPr>
          <w:color w:val="000000"/>
        </w:rPr>
        <w:t xml:space="preserve"> типа </w:t>
      </w:r>
      <w:r w:rsidRPr="00564CC5">
        <w:rPr>
          <w:color w:val="000000"/>
          <w:lang w:val="en-US"/>
        </w:rPr>
        <w:t>CDKa</w:t>
      </w:r>
      <w:r w:rsidRPr="00564CC5">
        <w:rPr>
          <w:color w:val="000000"/>
        </w:rPr>
        <w:t xml:space="preserve"> была смонтирована и запущена в эксплуатацию в </w:t>
      </w:r>
      <w:proofErr w:type="gramStart"/>
      <w:r w:rsidRPr="00564CC5">
        <w:rPr>
          <w:color w:val="000000"/>
        </w:rPr>
        <w:t>декабре</w:t>
      </w:r>
      <w:proofErr w:type="gramEnd"/>
      <w:r w:rsidRPr="00564CC5">
        <w:rPr>
          <w:color w:val="000000"/>
        </w:rPr>
        <w:t xml:space="preserve"> 2005 года.</w:t>
      </w:r>
    </w:p>
    <w:p w:rsidR="00DC1825" w:rsidRPr="00564CC5" w:rsidRDefault="00DC1825" w:rsidP="00D46861">
      <w:pPr>
        <w:widowControl w:val="0"/>
        <w:suppressAutoHyphens/>
        <w:ind w:firstLine="567"/>
        <w:jc w:val="both"/>
        <w:rPr>
          <w:color w:val="000000"/>
        </w:rPr>
      </w:pPr>
      <w:r w:rsidRPr="00564CC5">
        <w:rPr>
          <w:color w:val="000000"/>
        </w:rPr>
        <w:t xml:space="preserve">Технологическая схема системы обеззараживания воды из подземного источника – </w:t>
      </w:r>
      <w:r w:rsidRPr="00564CC5">
        <w:rPr>
          <w:color w:val="000000"/>
        </w:rPr>
        <w:lastRenderedPageBreak/>
        <w:t>смотри приложение № 1.</w:t>
      </w:r>
    </w:p>
    <w:p w:rsidR="00DC1825" w:rsidRPr="00564CC5" w:rsidRDefault="00DC1825" w:rsidP="00D46861">
      <w:pPr>
        <w:widowControl w:val="0"/>
        <w:suppressAutoHyphens/>
        <w:ind w:firstLine="567"/>
        <w:rPr>
          <w:b/>
          <w:color w:val="000000"/>
        </w:rPr>
      </w:pPr>
      <w:r w:rsidRPr="00564CC5">
        <w:rPr>
          <w:b/>
          <w:color w:val="000000"/>
        </w:rPr>
        <w:t>Станция очистки речной воды.</w:t>
      </w:r>
    </w:p>
    <w:p w:rsidR="00DC1825" w:rsidRPr="00564CC5" w:rsidRDefault="00DC1825" w:rsidP="00D46861">
      <w:pPr>
        <w:widowControl w:val="0"/>
        <w:suppressAutoHyphens/>
        <w:ind w:firstLine="567"/>
        <w:jc w:val="both"/>
        <w:rPr>
          <w:color w:val="000000"/>
        </w:rPr>
      </w:pPr>
      <w:r w:rsidRPr="00564CC5">
        <w:rPr>
          <w:color w:val="000000"/>
        </w:rPr>
        <w:t xml:space="preserve">Станция очистки речной воды расположена в </w:t>
      </w:r>
      <w:proofErr w:type="gramStart"/>
      <w:r w:rsidRPr="00564CC5">
        <w:rPr>
          <w:color w:val="000000"/>
        </w:rPr>
        <w:t>районе</w:t>
      </w:r>
      <w:proofErr w:type="gramEnd"/>
      <w:r w:rsidRPr="00564CC5">
        <w:rPr>
          <w:color w:val="000000"/>
        </w:rPr>
        <w:t xml:space="preserve"> д. Солдырь Глазовского района. </w:t>
      </w:r>
    </w:p>
    <w:p w:rsidR="00DC1825" w:rsidRPr="00564CC5" w:rsidRDefault="00DC1825" w:rsidP="00D46861">
      <w:pPr>
        <w:widowControl w:val="0"/>
        <w:suppressAutoHyphens/>
        <w:ind w:firstLine="567"/>
        <w:jc w:val="both"/>
        <w:rPr>
          <w:color w:val="000000"/>
        </w:rPr>
      </w:pPr>
      <w:r w:rsidRPr="00564CC5">
        <w:rPr>
          <w:color w:val="000000"/>
        </w:rPr>
        <w:t>Метод обработки речной воды принят на основании заключения ВНИИ ВОДГЕО (1973 г.).</w:t>
      </w:r>
    </w:p>
    <w:p w:rsidR="00DC1825" w:rsidRPr="00564CC5" w:rsidRDefault="00DC1825" w:rsidP="00D46861">
      <w:pPr>
        <w:widowControl w:val="0"/>
        <w:suppressAutoHyphens/>
        <w:ind w:firstLine="567"/>
        <w:jc w:val="both"/>
        <w:rPr>
          <w:color w:val="000000"/>
        </w:rPr>
      </w:pPr>
      <w:r w:rsidRPr="00564CC5">
        <w:rPr>
          <w:color w:val="000000"/>
        </w:rPr>
        <w:t>Существующая схема обработки мутной речной воды включает в себя два режима очистки воды:</w:t>
      </w:r>
    </w:p>
    <w:p w:rsidR="00DC1825" w:rsidRPr="00564CC5" w:rsidRDefault="00DC1825" w:rsidP="00D46861">
      <w:pPr>
        <w:widowControl w:val="0"/>
        <w:suppressAutoHyphens/>
        <w:ind w:firstLine="567"/>
        <w:jc w:val="both"/>
        <w:rPr>
          <w:color w:val="000000"/>
        </w:rPr>
      </w:pPr>
      <w:r w:rsidRPr="00564CC5">
        <w:rPr>
          <w:color w:val="000000"/>
        </w:rPr>
        <w:t>- первый основной режим, обработка речной воды по схеме: предварительная аммонизация – предварительное обеззараживание – коагулирование – аэрирование – введение флокулянта – отстаивание – вторичное обеззараживание – фильтрование – обеззараживание;</w:t>
      </w:r>
    </w:p>
    <w:p w:rsidR="00DC1825" w:rsidRPr="00564CC5" w:rsidRDefault="00DC1825" w:rsidP="00D46861">
      <w:pPr>
        <w:widowControl w:val="0"/>
        <w:suppressAutoHyphens/>
        <w:ind w:firstLine="567"/>
        <w:jc w:val="both"/>
        <w:rPr>
          <w:color w:val="000000"/>
        </w:rPr>
      </w:pPr>
      <w:r w:rsidRPr="00564CC5">
        <w:rPr>
          <w:color w:val="000000"/>
        </w:rPr>
        <w:t>- второй режим (обработка речной воды в зимний период): предварительное обеззараживание – коагулирование – аэрирование – отстаивание – вторичное обеззараживание – фильтрование – обеззараживание.</w:t>
      </w:r>
    </w:p>
    <w:p w:rsidR="00DC1825" w:rsidRPr="00564CC5" w:rsidRDefault="00DC1825" w:rsidP="00D46861">
      <w:pPr>
        <w:widowControl w:val="0"/>
        <w:suppressAutoHyphens/>
        <w:ind w:firstLine="567"/>
        <w:jc w:val="both"/>
        <w:rPr>
          <w:color w:val="000000"/>
        </w:rPr>
      </w:pPr>
      <w:r w:rsidRPr="00564CC5">
        <w:rPr>
          <w:color w:val="000000"/>
        </w:rPr>
        <w:t>Вода на станцию очистки подаётся от насосной станции I-го подъёма равномерно в течение суток, поступает в вертикальные смесители, где происходит смешивание хим. реагентов с водой диспергированным воздухом, время контакта коагулянта с водой – 1 минута.</w:t>
      </w:r>
    </w:p>
    <w:p w:rsidR="00DC1825" w:rsidRPr="00564CC5" w:rsidRDefault="00DC1825" w:rsidP="00D46861">
      <w:pPr>
        <w:widowControl w:val="0"/>
        <w:suppressAutoHyphens/>
        <w:ind w:firstLine="567"/>
        <w:jc w:val="both"/>
        <w:rPr>
          <w:color w:val="000000"/>
        </w:rPr>
      </w:pPr>
      <w:r w:rsidRPr="00564CC5">
        <w:rPr>
          <w:color w:val="000000"/>
        </w:rPr>
        <w:t>Для повышения коагулируемости воды перед отстаиванием производится реагентная обработка воды флокулянтом (праестолом), а для улучшения санитарного состояния сооружений производится преаммонизация сульфатом аммония в трубопровод перед смесителями и первичное хлорирование воды посредством ввода гипохлорита натрия в выпускной карман смесителей.</w:t>
      </w:r>
    </w:p>
    <w:p w:rsidR="00DC1825" w:rsidRPr="00564CC5" w:rsidRDefault="00DC1825" w:rsidP="00D46861">
      <w:pPr>
        <w:widowControl w:val="0"/>
        <w:suppressAutoHyphens/>
        <w:ind w:firstLine="567"/>
        <w:jc w:val="both"/>
        <w:rPr>
          <w:color w:val="000000"/>
        </w:rPr>
      </w:pPr>
      <w:r w:rsidRPr="00564CC5">
        <w:rPr>
          <w:color w:val="000000"/>
        </w:rPr>
        <w:t xml:space="preserve">Коагуляция и осаждение крупнодисперсных взвешенных частиц производится в горизонтальных </w:t>
      </w:r>
      <w:proofErr w:type="gramStart"/>
      <w:r w:rsidRPr="00564CC5">
        <w:rPr>
          <w:color w:val="000000"/>
        </w:rPr>
        <w:t>отстойниках</w:t>
      </w:r>
      <w:proofErr w:type="gramEnd"/>
      <w:r w:rsidRPr="00564CC5">
        <w:rPr>
          <w:color w:val="000000"/>
        </w:rPr>
        <w:t xml:space="preserve"> (6 ед.) со встроенными камерами хлопьеобразования. Время пребывания воды в </w:t>
      </w:r>
      <w:proofErr w:type="gramStart"/>
      <w:r w:rsidRPr="00564CC5">
        <w:rPr>
          <w:color w:val="000000"/>
        </w:rPr>
        <w:t>отстойниках</w:t>
      </w:r>
      <w:proofErr w:type="gramEnd"/>
      <w:r w:rsidRPr="00564CC5">
        <w:rPr>
          <w:color w:val="000000"/>
        </w:rPr>
        <w:t xml:space="preserve"> 4 – 5 часов. Осадок из отстойников удаляется гидросмывом, направляется в промышленную канализацию и в шламонакопитель станции.</w:t>
      </w:r>
    </w:p>
    <w:p w:rsidR="00DC1825" w:rsidRPr="00564CC5" w:rsidRDefault="00DC1825" w:rsidP="00D46861">
      <w:pPr>
        <w:widowControl w:val="0"/>
        <w:suppressAutoHyphens/>
        <w:ind w:firstLine="567"/>
        <w:jc w:val="both"/>
        <w:rPr>
          <w:color w:val="000000"/>
        </w:rPr>
      </w:pPr>
      <w:r w:rsidRPr="00564CC5">
        <w:rPr>
          <w:color w:val="000000"/>
        </w:rPr>
        <w:t>После отстаивания вода самотёком поступает в контактные осветлители (10 ед.), которые представляют собой фильтры с загрузкой из кварцевой крупки. Высота фильтрующего слоя составляет 2,5 м, скорость фильтрации составляет 2,4 м/час. Вода от промывки контактных осветлителей отводится в промышленную канализацию и далее в шламонакопитель станции.</w:t>
      </w:r>
    </w:p>
    <w:p w:rsidR="00DC1825" w:rsidRPr="00564CC5" w:rsidRDefault="00DC1825" w:rsidP="00D46861">
      <w:pPr>
        <w:widowControl w:val="0"/>
        <w:suppressAutoHyphens/>
        <w:ind w:firstLine="567"/>
        <w:jc w:val="both"/>
        <w:rPr>
          <w:color w:val="000000"/>
        </w:rPr>
      </w:pPr>
      <w:r w:rsidRPr="00564CC5">
        <w:rPr>
          <w:color w:val="000000"/>
        </w:rPr>
        <w:t>Шламонакопитель представляет собой земляное сооружение, укреплённое щебнем, для приёма, отстаивания и складирования шлама. Ёмкость шламонакопителя – 160 тыс.м</w:t>
      </w:r>
      <w:r w:rsidRPr="00564CC5">
        <w:rPr>
          <w:color w:val="000000"/>
          <w:vertAlign w:val="superscript"/>
        </w:rPr>
        <w:t>3</w:t>
      </w:r>
      <w:r w:rsidRPr="00564CC5">
        <w:rPr>
          <w:color w:val="000000"/>
        </w:rPr>
        <w:t>. Подача шлама в шламонакопитель производится самотёком по железобетонному трубопроводу диаметром 1000 мм протяжённостью 174 м, через распределительную камеру. Для сброса отстоенной воды из шламонакопителя предусмотрены водовыпуски башенного типа Отстоенная вода, переливаясь через шандоры, отводится по каналу длиной 630 м в р. Чепца (выпуск № 4) ниже по течению створа водозаборных сооружений.</w:t>
      </w:r>
    </w:p>
    <w:p w:rsidR="00DC1825" w:rsidRPr="00564CC5" w:rsidRDefault="00DC1825" w:rsidP="00D46861">
      <w:pPr>
        <w:widowControl w:val="0"/>
        <w:suppressAutoHyphens/>
        <w:ind w:firstLine="567"/>
        <w:jc w:val="both"/>
        <w:rPr>
          <w:color w:val="000000"/>
        </w:rPr>
      </w:pPr>
      <w:r w:rsidRPr="00564CC5">
        <w:rPr>
          <w:color w:val="000000"/>
        </w:rPr>
        <w:t xml:space="preserve">Для обеззараживания воды, кроме гипохлорита натрия, используется диоксид хлора. Станция диоксида хлора введена в эксплуатацию в </w:t>
      </w:r>
      <w:proofErr w:type="gramStart"/>
      <w:r w:rsidRPr="00564CC5">
        <w:rPr>
          <w:color w:val="000000"/>
        </w:rPr>
        <w:t>сентябре</w:t>
      </w:r>
      <w:proofErr w:type="gramEnd"/>
      <w:r w:rsidRPr="00564CC5">
        <w:rPr>
          <w:color w:val="000000"/>
        </w:rPr>
        <w:t xml:space="preserve"> 2006 года. Метод обеззараживания воды с использованием диоксида хлора принят на основании рекомендаций ЗАО «НПП ТЭКО» г. Екатеринбург (2003 г.).</w:t>
      </w:r>
    </w:p>
    <w:p w:rsidR="00DC1825" w:rsidRPr="00564CC5" w:rsidRDefault="00DC1825" w:rsidP="00D46861">
      <w:pPr>
        <w:widowControl w:val="0"/>
        <w:suppressAutoHyphens/>
        <w:ind w:firstLine="567"/>
        <w:jc w:val="both"/>
        <w:rPr>
          <w:color w:val="000000"/>
        </w:rPr>
      </w:pPr>
      <w:r w:rsidRPr="00564CC5">
        <w:rPr>
          <w:color w:val="000000"/>
        </w:rPr>
        <w:t xml:space="preserve">Получение раствора диоксида хлора происходит на установках </w:t>
      </w:r>
      <w:r w:rsidRPr="00564CC5">
        <w:rPr>
          <w:color w:val="000000"/>
          <w:lang w:val="en-US"/>
        </w:rPr>
        <w:t>CDK</w:t>
      </w:r>
      <w:r w:rsidRPr="00564CC5">
        <w:rPr>
          <w:color w:val="000000"/>
        </w:rPr>
        <w:t>а-6000 (</w:t>
      </w:r>
      <w:r w:rsidRPr="00564CC5">
        <w:rPr>
          <w:color w:val="000000"/>
          <w:lang w:val="en-US"/>
        </w:rPr>
        <w:t>BelloZon</w:t>
      </w:r>
      <w:r w:rsidRPr="00564CC5">
        <w:rPr>
          <w:color w:val="000000"/>
        </w:rPr>
        <w:t xml:space="preserve"> фирмы «ProMinent Dosiertechnik», Германия) путём смешивания исходных реагентов: 25% водного раствора хлорита натрия </w:t>
      </w:r>
      <w:r w:rsidRPr="00564CC5">
        <w:rPr>
          <w:color w:val="000000"/>
          <w:lang w:val="en-US"/>
        </w:rPr>
        <w:t>NaClO</w:t>
      </w:r>
      <w:r w:rsidRPr="00564CC5">
        <w:rPr>
          <w:color w:val="000000"/>
          <w:vertAlign w:val="subscript"/>
        </w:rPr>
        <w:t>2</w:t>
      </w:r>
      <w:r w:rsidRPr="00564CC5">
        <w:rPr>
          <w:color w:val="000000"/>
        </w:rPr>
        <w:t xml:space="preserve"> и 33% раствора соляной кислоты (</w:t>
      </w:r>
      <w:r w:rsidRPr="00564CC5">
        <w:rPr>
          <w:color w:val="000000"/>
          <w:lang w:val="en-US"/>
        </w:rPr>
        <w:t>HCl</w:t>
      </w:r>
      <w:r w:rsidRPr="00564CC5">
        <w:rPr>
          <w:color w:val="000000"/>
        </w:rPr>
        <w:t xml:space="preserve">). Установка представляет собой компактно выполненную конструкцию, в состав которой входят системы забора и подачи в реактор участвующих в реакции реагентов и разбавляющей воды. Подача исходных компонентов производится с высокой степенью точности дозирующими насосами, входящими в состав установки </w:t>
      </w:r>
      <w:r w:rsidRPr="00564CC5">
        <w:rPr>
          <w:color w:val="000000"/>
          <w:lang w:val="en-US"/>
        </w:rPr>
        <w:t>CDKa</w:t>
      </w:r>
      <w:r w:rsidRPr="00564CC5">
        <w:rPr>
          <w:color w:val="000000"/>
        </w:rPr>
        <w:t xml:space="preserve">. Реактор установки изолирован в замкнутом </w:t>
      </w:r>
      <w:proofErr w:type="gramStart"/>
      <w:r w:rsidRPr="00564CC5">
        <w:rPr>
          <w:color w:val="000000"/>
        </w:rPr>
        <w:t>корпусе</w:t>
      </w:r>
      <w:proofErr w:type="gramEnd"/>
      <w:r w:rsidRPr="00564CC5">
        <w:rPr>
          <w:color w:val="000000"/>
        </w:rPr>
        <w:t xml:space="preserve">. Раствор диоксида хлора с концентрацией 20 г/л из реактора поступает через дозирующий клапан в байпасную линию установки, где происходит разбавление раствора до рабочей </w:t>
      </w:r>
      <w:r w:rsidRPr="00564CC5">
        <w:rPr>
          <w:color w:val="000000"/>
        </w:rPr>
        <w:lastRenderedPageBreak/>
        <w:t>концентрации 4 г/л.</w:t>
      </w:r>
    </w:p>
    <w:p w:rsidR="00DC1825" w:rsidRPr="00564CC5" w:rsidRDefault="00DC1825" w:rsidP="00D46861">
      <w:pPr>
        <w:widowControl w:val="0"/>
        <w:suppressAutoHyphens/>
        <w:ind w:firstLine="567"/>
        <w:jc w:val="both"/>
        <w:rPr>
          <w:color w:val="000000"/>
        </w:rPr>
      </w:pPr>
      <w:r w:rsidRPr="00564CC5">
        <w:rPr>
          <w:color w:val="000000"/>
        </w:rPr>
        <w:t>Установка оборудована многофункциональным блоком управления и контроля, снабжённым дисплеем с индикацией операций. Для предотвращения аварийных ситуаций предусмотрен необходимый объём блокировок.</w:t>
      </w:r>
    </w:p>
    <w:p w:rsidR="00DC1825" w:rsidRPr="00564CC5" w:rsidRDefault="00DC1825" w:rsidP="00D46861">
      <w:pPr>
        <w:widowControl w:val="0"/>
        <w:suppressAutoHyphens/>
        <w:ind w:firstLine="567"/>
        <w:jc w:val="both"/>
        <w:rPr>
          <w:color w:val="000000"/>
        </w:rPr>
      </w:pPr>
      <w:r w:rsidRPr="00564CC5">
        <w:rPr>
          <w:color w:val="000000"/>
        </w:rPr>
        <w:t xml:space="preserve">Очищенная вода накапливается в запасно-регулирующих </w:t>
      </w:r>
      <w:proofErr w:type="gramStart"/>
      <w:r w:rsidRPr="00564CC5">
        <w:rPr>
          <w:color w:val="000000"/>
        </w:rPr>
        <w:t>резервуарах</w:t>
      </w:r>
      <w:proofErr w:type="gramEnd"/>
      <w:r w:rsidRPr="00564CC5">
        <w:rPr>
          <w:color w:val="000000"/>
        </w:rPr>
        <w:t xml:space="preserve"> чистой воды (2 резервуара по 6000 м</w:t>
      </w:r>
      <w:r w:rsidRPr="00564CC5">
        <w:rPr>
          <w:color w:val="000000"/>
          <w:vertAlign w:val="superscript"/>
        </w:rPr>
        <w:t>3</w:t>
      </w:r>
      <w:r w:rsidRPr="00564CC5">
        <w:rPr>
          <w:color w:val="000000"/>
        </w:rPr>
        <w:t>) и используется для хозяйственно-питьевых нужд.</w:t>
      </w:r>
    </w:p>
    <w:p w:rsidR="00DC1825" w:rsidRPr="00564CC5" w:rsidRDefault="00DC1825" w:rsidP="00D46861">
      <w:pPr>
        <w:widowControl w:val="0"/>
        <w:suppressAutoHyphens/>
        <w:ind w:firstLine="567"/>
        <w:jc w:val="both"/>
        <w:rPr>
          <w:color w:val="000000"/>
        </w:rPr>
      </w:pPr>
      <w:r w:rsidRPr="00564CC5">
        <w:rPr>
          <w:color w:val="000000"/>
        </w:rPr>
        <w:t>Технологическая схема подготовки хоз</w:t>
      </w:r>
      <w:proofErr w:type="gramStart"/>
      <w:r w:rsidRPr="00564CC5">
        <w:rPr>
          <w:color w:val="000000"/>
        </w:rPr>
        <w:t>.-</w:t>
      </w:r>
      <w:proofErr w:type="gramEnd"/>
      <w:r w:rsidRPr="00564CC5">
        <w:rPr>
          <w:color w:val="000000"/>
        </w:rPr>
        <w:t>питьевой воды из поверхностного источника (р. Чепца) – смотри приложение № 2.</w:t>
      </w:r>
    </w:p>
    <w:p w:rsidR="00DC1825" w:rsidRPr="00564CC5" w:rsidRDefault="00DC1825" w:rsidP="00D46861">
      <w:pPr>
        <w:widowControl w:val="0"/>
        <w:suppressAutoHyphens/>
        <w:ind w:firstLine="567"/>
        <w:jc w:val="both"/>
        <w:rPr>
          <w:color w:val="000000"/>
        </w:rPr>
      </w:pPr>
      <w:r w:rsidRPr="00564CC5">
        <w:rPr>
          <w:color w:val="000000"/>
        </w:rPr>
        <w:t xml:space="preserve">Организацию лабораторного </w:t>
      </w:r>
      <w:proofErr w:type="gramStart"/>
      <w:r w:rsidRPr="00564CC5">
        <w:rPr>
          <w:color w:val="000000"/>
        </w:rPr>
        <w:t>контроля за</w:t>
      </w:r>
      <w:proofErr w:type="gramEnd"/>
      <w:r w:rsidRPr="00564CC5">
        <w:rPr>
          <w:color w:val="000000"/>
        </w:rPr>
        <w:t xml:space="preserve"> работой сооружений подземного водозабора и станции очистки речной воды, а также за качеством питьевой воды, осуществляет аккредитованная лаборатория.</w:t>
      </w:r>
    </w:p>
    <w:p w:rsidR="00DC1825" w:rsidRPr="00564CC5" w:rsidRDefault="00DC1825" w:rsidP="00D46861">
      <w:pPr>
        <w:widowControl w:val="0"/>
        <w:suppressAutoHyphens/>
        <w:ind w:firstLine="567"/>
        <w:rPr>
          <w:color w:val="000000"/>
        </w:rPr>
      </w:pPr>
      <w:r w:rsidRPr="00564CC5">
        <w:rPr>
          <w:color w:val="000000"/>
        </w:rPr>
        <w:t>Применяемые технологические схемы водоподготовки соответствуют требованиям обеспечения нормативов качества воды, согласно СанПиН 2.1.4.1074-01.</w:t>
      </w:r>
    </w:p>
    <w:p w:rsidR="00DC1825" w:rsidRPr="00564CC5" w:rsidRDefault="00DC1825" w:rsidP="00D46861">
      <w:pPr>
        <w:widowControl w:val="0"/>
        <w:suppressAutoHyphens/>
        <w:ind w:firstLine="567"/>
        <w:jc w:val="both"/>
        <w:rPr>
          <w:b/>
          <w:color w:val="000000"/>
        </w:rPr>
      </w:pPr>
      <w:r w:rsidRPr="00564CC5">
        <w:rPr>
          <w:b/>
          <w:color w:val="000000"/>
        </w:rPr>
        <w:t>1.4.3 Описание состояния и функционирования существующих насосных централизованных станций.</w:t>
      </w:r>
    </w:p>
    <w:p w:rsidR="00DC1825" w:rsidRPr="00564CC5" w:rsidRDefault="00DC1825" w:rsidP="00D46861">
      <w:pPr>
        <w:widowControl w:val="0"/>
        <w:tabs>
          <w:tab w:val="left" w:pos="0"/>
        </w:tabs>
        <w:suppressAutoHyphens/>
        <w:ind w:firstLine="567"/>
        <w:jc w:val="both"/>
        <w:rPr>
          <w:b/>
          <w:color w:val="000000"/>
        </w:rPr>
      </w:pPr>
      <w:r>
        <w:rPr>
          <w:b/>
          <w:color w:val="000000"/>
        </w:rPr>
        <w:t xml:space="preserve">Насосные станции </w:t>
      </w:r>
      <w:r>
        <w:rPr>
          <w:b/>
          <w:color w:val="000000"/>
          <w:lang w:val="en-US"/>
        </w:rPr>
        <w:t>I</w:t>
      </w:r>
      <w:r>
        <w:rPr>
          <w:b/>
          <w:color w:val="000000"/>
        </w:rPr>
        <w:t xml:space="preserve">-го, </w:t>
      </w:r>
      <w:r>
        <w:rPr>
          <w:b/>
          <w:color w:val="000000"/>
          <w:lang w:val="en-US"/>
        </w:rPr>
        <w:t>II</w:t>
      </w:r>
      <w:r>
        <w:rPr>
          <w:b/>
          <w:color w:val="000000"/>
        </w:rPr>
        <w:t xml:space="preserve">-го и </w:t>
      </w:r>
      <w:r>
        <w:rPr>
          <w:b/>
          <w:color w:val="000000"/>
          <w:lang w:val="en-US"/>
        </w:rPr>
        <w:t>III</w:t>
      </w:r>
      <w:r w:rsidRPr="00564CC5">
        <w:rPr>
          <w:b/>
          <w:color w:val="000000"/>
        </w:rPr>
        <w:t>-го подъёмов и повысительные насосные станции, входящие в систему водоснабжения из подземного водозабора (д. Сянино).</w:t>
      </w:r>
    </w:p>
    <w:p w:rsidR="00DC1825" w:rsidRPr="00564CC5" w:rsidRDefault="00DC1825" w:rsidP="00D46861">
      <w:pPr>
        <w:widowControl w:val="0"/>
        <w:suppressAutoHyphens/>
        <w:ind w:firstLine="567"/>
        <w:jc w:val="both"/>
        <w:rPr>
          <w:color w:val="000000"/>
        </w:rPr>
      </w:pPr>
      <w:r w:rsidRPr="00564CC5">
        <w:rPr>
          <w:color w:val="000000"/>
        </w:rPr>
        <w:t>Водозабор подземных вод состоит из шести скважин (скважины №№ 1 - 4, 3р, 4р). Вода погруж</w:t>
      </w:r>
      <w:r>
        <w:rPr>
          <w:color w:val="000000"/>
        </w:rPr>
        <w:t xml:space="preserve">ными насосами насосных станций </w:t>
      </w:r>
      <w:r>
        <w:rPr>
          <w:color w:val="000000"/>
          <w:lang w:val="en-US"/>
        </w:rPr>
        <w:t>I</w:t>
      </w:r>
      <w:r w:rsidRPr="00564CC5">
        <w:rPr>
          <w:color w:val="000000"/>
        </w:rPr>
        <w:t>-го подъема по водоводам Ø 200, 300, 400 мм подается в два резервуара чистой воды емкостью по 1000 куб.м. каждый, расположенные на терр</w:t>
      </w:r>
      <w:r>
        <w:rPr>
          <w:color w:val="000000"/>
        </w:rPr>
        <w:t xml:space="preserve">итории насосной станции </w:t>
      </w:r>
      <w:r>
        <w:rPr>
          <w:color w:val="000000"/>
          <w:lang w:val="en-US"/>
        </w:rPr>
        <w:t>II</w:t>
      </w:r>
      <w:r w:rsidRPr="00564CC5">
        <w:rPr>
          <w:color w:val="000000"/>
        </w:rPr>
        <w:t xml:space="preserve">-го подъема. Перед подачей в резервуары вода обеззараживается диоксидом хлора. </w:t>
      </w:r>
    </w:p>
    <w:p w:rsidR="00DC1825" w:rsidRPr="00564CC5" w:rsidRDefault="00DC1825" w:rsidP="00D46861">
      <w:pPr>
        <w:widowControl w:val="0"/>
        <w:suppressAutoHyphens/>
        <w:ind w:firstLine="567"/>
        <w:jc w:val="both"/>
        <w:rPr>
          <w:color w:val="000000"/>
        </w:rPr>
      </w:pPr>
      <w:r w:rsidRPr="00564CC5">
        <w:rPr>
          <w:color w:val="000000"/>
        </w:rPr>
        <w:t>Затем, из резервуаров, в</w:t>
      </w:r>
      <w:r>
        <w:rPr>
          <w:color w:val="000000"/>
        </w:rPr>
        <w:t xml:space="preserve">ода с помощью насосной станции </w:t>
      </w:r>
      <w:r>
        <w:rPr>
          <w:color w:val="000000"/>
          <w:lang w:val="en-US"/>
        </w:rPr>
        <w:t>II</w:t>
      </w:r>
      <w:r w:rsidRPr="00564CC5">
        <w:rPr>
          <w:color w:val="000000"/>
        </w:rPr>
        <w:t>-го подъема подается по водоводу Ø 500 мм и длин</w:t>
      </w:r>
      <w:r>
        <w:rPr>
          <w:color w:val="000000"/>
        </w:rPr>
        <w:t xml:space="preserve">ой 13,6 км на насосную станцию </w:t>
      </w:r>
      <w:r>
        <w:rPr>
          <w:color w:val="000000"/>
          <w:lang w:val="en-US"/>
        </w:rPr>
        <w:t>III</w:t>
      </w:r>
      <w:r w:rsidRPr="00564CC5">
        <w:rPr>
          <w:color w:val="000000"/>
        </w:rPr>
        <w:t xml:space="preserve">-го подъема (в два резервуара объемом по 3000 куб.м. каждый), либо непосредственно в городскую сеть, минуя резервуары. </w:t>
      </w:r>
    </w:p>
    <w:p w:rsidR="00DC1825" w:rsidRPr="00564CC5" w:rsidRDefault="00DC1825" w:rsidP="00D46861">
      <w:pPr>
        <w:widowControl w:val="0"/>
        <w:suppressAutoHyphens/>
        <w:ind w:firstLine="567"/>
        <w:jc w:val="both"/>
        <w:rPr>
          <w:color w:val="000000"/>
        </w:rPr>
      </w:pPr>
      <w:r w:rsidRPr="00564CC5">
        <w:rPr>
          <w:color w:val="000000"/>
        </w:rPr>
        <w:t>Далее, по разводящим сетям вода попадает к потребителю. Для подачи воды на верхние этажи высотных жилых домов (свыше 5-ти этажей) используются повысительные насосные станции.</w:t>
      </w:r>
    </w:p>
    <w:p w:rsidR="00DC1825" w:rsidRPr="00564CC5" w:rsidRDefault="00DC1825" w:rsidP="00D46861">
      <w:pPr>
        <w:widowControl w:val="0"/>
        <w:suppressAutoHyphens/>
        <w:ind w:firstLine="567"/>
        <w:jc w:val="both"/>
        <w:rPr>
          <w:b/>
          <w:color w:val="000000"/>
        </w:rPr>
      </w:pPr>
      <w:r>
        <w:rPr>
          <w:b/>
          <w:color w:val="000000"/>
        </w:rPr>
        <w:t xml:space="preserve">Насосная станция </w:t>
      </w:r>
      <w:r>
        <w:rPr>
          <w:b/>
          <w:color w:val="000000"/>
          <w:lang w:val="en-US"/>
        </w:rPr>
        <w:t>I</w:t>
      </w:r>
      <w:r w:rsidRPr="00564CC5">
        <w:rPr>
          <w:b/>
          <w:color w:val="000000"/>
        </w:rPr>
        <w:t>-го подъема, скважина №1 (35).</w:t>
      </w:r>
    </w:p>
    <w:p w:rsidR="00DC1825" w:rsidRPr="00564CC5" w:rsidRDefault="00DC1825" w:rsidP="00D46861">
      <w:pPr>
        <w:widowControl w:val="0"/>
        <w:suppressAutoHyphens/>
        <w:ind w:firstLine="567"/>
        <w:jc w:val="both"/>
        <w:rPr>
          <w:color w:val="000000"/>
        </w:rPr>
      </w:pPr>
      <w:r w:rsidRPr="00564CC5">
        <w:rPr>
          <w:color w:val="000000"/>
        </w:rPr>
        <w:t>Скважина расположена в 100 м южнее дер. В. Кузьма.</w:t>
      </w:r>
    </w:p>
    <w:p w:rsidR="00DC1825" w:rsidRPr="00564CC5" w:rsidRDefault="00DC1825" w:rsidP="00D46861">
      <w:pPr>
        <w:widowControl w:val="0"/>
        <w:suppressAutoHyphens/>
        <w:ind w:firstLine="567"/>
        <w:jc w:val="both"/>
        <w:rPr>
          <w:color w:val="000000"/>
        </w:rPr>
      </w:pPr>
      <w:r w:rsidRPr="00564CC5">
        <w:rPr>
          <w:color w:val="000000"/>
        </w:rPr>
        <w:t xml:space="preserve">Конструкция скважина состоит из обсадной трубы диаметром 426 мм в </w:t>
      </w:r>
      <w:proofErr w:type="gramStart"/>
      <w:r w:rsidRPr="00564CC5">
        <w:rPr>
          <w:color w:val="000000"/>
        </w:rPr>
        <w:t>которую</w:t>
      </w:r>
      <w:proofErr w:type="gramEnd"/>
      <w:r w:rsidRPr="00564CC5">
        <w:rPr>
          <w:color w:val="000000"/>
        </w:rPr>
        <w:t xml:space="preserve"> опущена фильтровальная колонна диаметром 325 мм общей длиной 34 метра. Фильтровальная колонна состоит из надфильтровой части, дырчатого фильтра и отстойника.  </w:t>
      </w:r>
    </w:p>
    <w:p w:rsidR="00DC1825" w:rsidRPr="00564CC5" w:rsidRDefault="00DC1825" w:rsidP="00D46861">
      <w:pPr>
        <w:widowControl w:val="0"/>
        <w:suppressAutoHyphens/>
        <w:ind w:firstLine="567"/>
        <w:jc w:val="both"/>
        <w:rPr>
          <w:color w:val="000000"/>
        </w:rPr>
      </w:pPr>
      <w:r w:rsidRPr="00564CC5">
        <w:rPr>
          <w:color w:val="000000"/>
        </w:rPr>
        <w:tab/>
        <w:t>Проектная производительность скважины – 94 м</w:t>
      </w:r>
      <w:r w:rsidRPr="00564CC5">
        <w:rPr>
          <w:color w:val="000000"/>
          <w:vertAlign w:val="superscript"/>
        </w:rPr>
        <w:t>3</w:t>
      </w:r>
      <w:r w:rsidRPr="00564CC5">
        <w:rPr>
          <w:color w:val="000000"/>
        </w:rPr>
        <w:t>/ час.</w:t>
      </w:r>
    </w:p>
    <w:p w:rsidR="00DC1825" w:rsidRPr="00564CC5" w:rsidRDefault="00DC1825" w:rsidP="00D46861">
      <w:pPr>
        <w:widowControl w:val="0"/>
        <w:suppressAutoHyphens/>
        <w:ind w:firstLine="567"/>
        <w:jc w:val="both"/>
        <w:rPr>
          <w:color w:val="000000"/>
        </w:rPr>
      </w:pPr>
      <w:r w:rsidRPr="00564CC5">
        <w:rPr>
          <w:color w:val="000000"/>
        </w:rPr>
        <w:tab/>
        <w:t xml:space="preserve">На скважине установлен насос SP-160-3 АА фирмы «Grundfos». </w:t>
      </w:r>
    </w:p>
    <w:p w:rsidR="00DC1825" w:rsidRPr="00564CC5" w:rsidRDefault="00DC1825" w:rsidP="00D46861">
      <w:pPr>
        <w:widowControl w:val="0"/>
        <w:suppressAutoHyphens/>
        <w:ind w:firstLine="567"/>
        <w:jc w:val="both"/>
        <w:rPr>
          <w:color w:val="000000"/>
        </w:rPr>
      </w:pPr>
      <w:r w:rsidRPr="00564CC5">
        <w:rPr>
          <w:color w:val="000000"/>
        </w:rPr>
        <w:t>Над скважиной имеется кирпичный павильон размером 5,6 х 3,8 м, в котором размещены оголовок скважины, части напорного трубопровода с задвижками, приборы пусковой, контрольно-измерительной аппаратуры и автоматики, расходомер.</w:t>
      </w:r>
    </w:p>
    <w:p w:rsidR="00DC1825" w:rsidRPr="00564CC5" w:rsidRDefault="00DC1825" w:rsidP="00D46861">
      <w:pPr>
        <w:widowControl w:val="0"/>
        <w:suppressAutoHyphens/>
        <w:ind w:firstLine="567"/>
        <w:jc w:val="both"/>
        <w:rPr>
          <w:color w:val="000000"/>
        </w:rPr>
      </w:pPr>
      <w:r w:rsidRPr="00564CC5">
        <w:rPr>
          <w:color w:val="000000"/>
        </w:rPr>
        <w:t>Длина водовода от скважины №1 до резервуаров насосной станции 2-го подъёма – ок. 4,9 км. Водовод проложен в две нитки.</w:t>
      </w:r>
    </w:p>
    <w:p w:rsidR="00DC1825" w:rsidRPr="00564CC5" w:rsidRDefault="00DC1825" w:rsidP="00D46861">
      <w:pPr>
        <w:widowControl w:val="0"/>
        <w:suppressAutoHyphens/>
        <w:ind w:firstLine="567"/>
        <w:jc w:val="both"/>
        <w:rPr>
          <w:b/>
          <w:color w:val="000000"/>
        </w:rPr>
      </w:pPr>
      <w:r>
        <w:rPr>
          <w:b/>
          <w:color w:val="000000"/>
        </w:rPr>
        <w:t xml:space="preserve">Насосная станция </w:t>
      </w:r>
      <w:r>
        <w:rPr>
          <w:b/>
          <w:color w:val="000000"/>
          <w:lang w:val="en-US"/>
        </w:rPr>
        <w:t>I</w:t>
      </w:r>
      <w:r w:rsidRPr="00564CC5">
        <w:rPr>
          <w:b/>
          <w:color w:val="000000"/>
        </w:rPr>
        <w:t>-го подъема, скважина № 2 (38).</w:t>
      </w:r>
    </w:p>
    <w:p w:rsidR="00DC1825" w:rsidRPr="00564CC5" w:rsidRDefault="00DC1825" w:rsidP="00D46861">
      <w:pPr>
        <w:widowControl w:val="0"/>
        <w:suppressAutoHyphens/>
        <w:ind w:firstLine="567"/>
        <w:jc w:val="both"/>
        <w:rPr>
          <w:color w:val="000000"/>
        </w:rPr>
      </w:pPr>
      <w:r w:rsidRPr="00564CC5">
        <w:rPr>
          <w:color w:val="000000"/>
        </w:rPr>
        <w:t>Скважина расположена в 150 м севернее дер. В. Кузьма.</w:t>
      </w:r>
    </w:p>
    <w:p w:rsidR="00DC1825" w:rsidRPr="00564CC5" w:rsidRDefault="00DC1825" w:rsidP="00D46861">
      <w:pPr>
        <w:widowControl w:val="0"/>
        <w:suppressAutoHyphens/>
        <w:ind w:firstLine="567"/>
        <w:jc w:val="both"/>
        <w:rPr>
          <w:color w:val="000000"/>
        </w:rPr>
      </w:pPr>
      <w:r w:rsidRPr="00564CC5">
        <w:rPr>
          <w:color w:val="000000"/>
        </w:rPr>
        <w:t xml:space="preserve">Конструкция скважина состоит из обсадной трубы диаметром 426 мм в </w:t>
      </w:r>
      <w:proofErr w:type="gramStart"/>
      <w:r w:rsidRPr="00564CC5">
        <w:rPr>
          <w:color w:val="000000"/>
        </w:rPr>
        <w:t>которую</w:t>
      </w:r>
      <w:proofErr w:type="gramEnd"/>
      <w:r w:rsidRPr="00564CC5">
        <w:rPr>
          <w:color w:val="000000"/>
        </w:rPr>
        <w:t xml:space="preserve"> опущена фильтровальная колонна диаметром 325 мм общей длиной 36 метров. Фильтровальная колонна состоит из надфильтровой части, дырчатого фильтра и отстойника.  </w:t>
      </w:r>
    </w:p>
    <w:p w:rsidR="00DC1825" w:rsidRPr="00564CC5" w:rsidRDefault="00DC1825" w:rsidP="00D46861">
      <w:pPr>
        <w:widowControl w:val="0"/>
        <w:suppressAutoHyphens/>
        <w:ind w:firstLine="567"/>
        <w:jc w:val="both"/>
        <w:rPr>
          <w:color w:val="000000"/>
        </w:rPr>
      </w:pPr>
      <w:r w:rsidRPr="00564CC5">
        <w:rPr>
          <w:color w:val="000000"/>
        </w:rPr>
        <w:tab/>
        <w:t>Проектная производительность скважины – 94 м</w:t>
      </w:r>
      <w:r w:rsidRPr="00564CC5">
        <w:rPr>
          <w:color w:val="000000"/>
          <w:vertAlign w:val="superscript"/>
        </w:rPr>
        <w:t>3</w:t>
      </w:r>
      <w:r w:rsidRPr="00564CC5">
        <w:rPr>
          <w:color w:val="000000"/>
        </w:rPr>
        <w:t>/ час</w:t>
      </w:r>
    </w:p>
    <w:p w:rsidR="00DC1825" w:rsidRPr="00564CC5" w:rsidRDefault="00DC1825" w:rsidP="00D46861">
      <w:pPr>
        <w:widowControl w:val="0"/>
        <w:suppressAutoHyphens/>
        <w:ind w:firstLine="567"/>
        <w:jc w:val="both"/>
        <w:rPr>
          <w:color w:val="000000"/>
        </w:rPr>
      </w:pPr>
      <w:r w:rsidRPr="00564CC5">
        <w:rPr>
          <w:color w:val="000000"/>
        </w:rPr>
        <w:tab/>
        <w:t xml:space="preserve">На скважине установлен насос ЭЦВ 10-120-60. </w:t>
      </w:r>
    </w:p>
    <w:p w:rsidR="00DC1825" w:rsidRPr="00564CC5" w:rsidRDefault="00DC1825" w:rsidP="00D46861">
      <w:pPr>
        <w:widowControl w:val="0"/>
        <w:suppressAutoHyphens/>
        <w:ind w:firstLine="567"/>
        <w:jc w:val="both"/>
        <w:rPr>
          <w:color w:val="000000"/>
        </w:rPr>
      </w:pPr>
      <w:r w:rsidRPr="00564CC5">
        <w:rPr>
          <w:color w:val="000000"/>
        </w:rPr>
        <w:t>Над скважиной имеется кирпичный павильон размером 5,6 х 3,8 м, в котором размещены оголовок скважины, части напорного трубопровода с задвижками, приборы пусковой, контрольно-измерительной аппаратуры и автоматики, расходомер.</w:t>
      </w:r>
    </w:p>
    <w:p w:rsidR="00DC1825" w:rsidRPr="00564CC5" w:rsidRDefault="00DC1825" w:rsidP="00D46861">
      <w:pPr>
        <w:widowControl w:val="0"/>
        <w:suppressAutoHyphens/>
        <w:ind w:firstLine="567"/>
        <w:jc w:val="both"/>
        <w:rPr>
          <w:color w:val="000000"/>
        </w:rPr>
      </w:pPr>
      <w:r w:rsidRPr="00564CC5">
        <w:rPr>
          <w:color w:val="000000"/>
        </w:rPr>
        <w:t xml:space="preserve">Длина водовода от скважины №2 до резервуаров насосной станции 2-го подъёма – ок. </w:t>
      </w:r>
      <w:r w:rsidRPr="00564CC5">
        <w:rPr>
          <w:color w:val="000000"/>
        </w:rPr>
        <w:lastRenderedPageBreak/>
        <w:t>4,9 км. Водовод проложен в две нитки.</w:t>
      </w:r>
    </w:p>
    <w:p w:rsidR="00DC1825" w:rsidRPr="00564CC5" w:rsidRDefault="00DC1825" w:rsidP="00D46861">
      <w:pPr>
        <w:widowControl w:val="0"/>
        <w:suppressAutoHyphens/>
        <w:ind w:firstLine="567"/>
        <w:jc w:val="both"/>
        <w:rPr>
          <w:b/>
          <w:color w:val="000000"/>
        </w:rPr>
      </w:pPr>
      <w:r>
        <w:rPr>
          <w:b/>
          <w:color w:val="000000"/>
        </w:rPr>
        <w:t xml:space="preserve">Насосная станция </w:t>
      </w:r>
      <w:r>
        <w:rPr>
          <w:b/>
          <w:color w:val="000000"/>
          <w:lang w:val="en-US"/>
        </w:rPr>
        <w:t>I</w:t>
      </w:r>
      <w:r w:rsidRPr="00564CC5">
        <w:rPr>
          <w:b/>
          <w:color w:val="000000"/>
        </w:rPr>
        <w:t>-го подъема, скважина №3 (23).</w:t>
      </w:r>
    </w:p>
    <w:p w:rsidR="00DC1825" w:rsidRPr="00564CC5" w:rsidRDefault="00DC1825" w:rsidP="00D46861">
      <w:pPr>
        <w:widowControl w:val="0"/>
        <w:suppressAutoHyphens/>
        <w:ind w:firstLine="567"/>
        <w:jc w:val="both"/>
        <w:rPr>
          <w:color w:val="000000"/>
        </w:rPr>
      </w:pPr>
      <w:r w:rsidRPr="00564CC5">
        <w:rPr>
          <w:color w:val="000000"/>
        </w:rPr>
        <w:t xml:space="preserve">Скважина расположена в 500 м </w:t>
      </w:r>
      <w:proofErr w:type="gramStart"/>
      <w:r w:rsidRPr="00564CC5">
        <w:rPr>
          <w:color w:val="000000"/>
        </w:rPr>
        <w:t>северо - восточнее</w:t>
      </w:r>
      <w:proofErr w:type="gramEnd"/>
      <w:r w:rsidRPr="00564CC5">
        <w:rPr>
          <w:color w:val="000000"/>
        </w:rPr>
        <w:t xml:space="preserve"> дер. Сянино.</w:t>
      </w:r>
    </w:p>
    <w:p w:rsidR="00DC1825" w:rsidRPr="00564CC5" w:rsidRDefault="00DC1825" w:rsidP="00D46861">
      <w:pPr>
        <w:widowControl w:val="0"/>
        <w:suppressAutoHyphens/>
        <w:ind w:firstLine="567"/>
        <w:jc w:val="both"/>
        <w:rPr>
          <w:color w:val="000000"/>
        </w:rPr>
      </w:pPr>
      <w:r w:rsidRPr="00564CC5">
        <w:rPr>
          <w:color w:val="000000"/>
        </w:rPr>
        <w:t xml:space="preserve">Конструкция скважина состоит из обсадной трубы диаметром 529 мм в </w:t>
      </w:r>
      <w:proofErr w:type="gramStart"/>
      <w:r w:rsidRPr="00564CC5">
        <w:rPr>
          <w:color w:val="000000"/>
        </w:rPr>
        <w:t>которую</w:t>
      </w:r>
      <w:proofErr w:type="gramEnd"/>
      <w:r w:rsidRPr="00564CC5">
        <w:rPr>
          <w:color w:val="000000"/>
        </w:rPr>
        <w:t xml:space="preserve"> опущена фильтровальная колонна диаметром 377 мм общей длиной 31 метр. Фильтровальная колонна состоит из надфильтровой части, дырчатого фильтра и отстойника.</w:t>
      </w:r>
    </w:p>
    <w:p w:rsidR="00DC1825" w:rsidRPr="00564CC5" w:rsidRDefault="00DC1825" w:rsidP="00D46861">
      <w:pPr>
        <w:widowControl w:val="0"/>
        <w:suppressAutoHyphens/>
        <w:ind w:firstLine="567"/>
        <w:jc w:val="both"/>
        <w:rPr>
          <w:color w:val="000000"/>
        </w:rPr>
      </w:pPr>
      <w:r w:rsidRPr="00564CC5">
        <w:rPr>
          <w:color w:val="000000"/>
        </w:rPr>
        <w:tab/>
        <w:t>Проектная производительность скважины – 200 м</w:t>
      </w:r>
      <w:r w:rsidRPr="00564CC5">
        <w:rPr>
          <w:color w:val="000000"/>
          <w:vertAlign w:val="superscript"/>
        </w:rPr>
        <w:t>3</w:t>
      </w:r>
      <w:r w:rsidRPr="00564CC5">
        <w:rPr>
          <w:color w:val="000000"/>
        </w:rPr>
        <w:t>/час.</w:t>
      </w:r>
    </w:p>
    <w:p w:rsidR="00DC1825" w:rsidRPr="00564CC5" w:rsidRDefault="00DC1825" w:rsidP="00D46861">
      <w:pPr>
        <w:widowControl w:val="0"/>
        <w:suppressAutoHyphens/>
        <w:ind w:firstLine="567"/>
        <w:jc w:val="both"/>
        <w:rPr>
          <w:color w:val="000000"/>
        </w:rPr>
      </w:pPr>
      <w:r w:rsidRPr="00564CC5">
        <w:rPr>
          <w:color w:val="000000"/>
        </w:rPr>
        <w:tab/>
        <w:t xml:space="preserve">На скважине установлен насос </w:t>
      </w:r>
      <w:r w:rsidRPr="00564CC5">
        <w:rPr>
          <w:color w:val="000000"/>
          <w:lang w:val="en-US"/>
        </w:rPr>
        <w:t>SP</w:t>
      </w:r>
      <w:r w:rsidRPr="00564CC5">
        <w:rPr>
          <w:color w:val="000000"/>
        </w:rPr>
        <w:t>-215-2 АА фирмы «</w:t>
      </w:r>
      <w:r w:rsidRPr="00564CC5">
        <w:rPr>
          <w:color w:val="000000"/>
          <w:lang w:val="en-US"/>
        </w:rPr>
        <w:t>Grundfos</w:t>
      </w:r>
      <w:r w:rsidRPr="00564CC5">
        <w:rPr>
          <w:color w:val="000000"/>
        </w:rPr>
        <w:t xml:space="preserve">». </w:t>
      </w:r>
    </w:p>
    <w:p w:rsidR="00DC1825" w:rsidRPr="00564CC5" w:rsidRDefault="00DC1825" w:rsidP="00D46861">
      <w:pPr>
        <w:widowControl w:val="0"/>
        <w:suppressAutoHyphens/>
        <w:ind w:firstLine="567"/>
        <w:jc w:val="both"/>
        <w:rPr>
          <w:color w:val="000000"/>
        </w:rPr>
      </w:pPr>
      <w:r w:rsidRPr="00564CC5">
        <w:rPr>
          <w:color w:val="000000"/>
        </w:rPr>
        <w:t>Над скважиной имеется кирпичный павильон размером 5,6 х 3,8 м, в котором размещены оголовок скважины, части напорного трубопровода с задвижками, приборы пусковой, контрольно-измерительной аппаратуры и автоматики, расходомер.</w:t>
      </w:r>
    </w:p>
    <w:p w:rsidR="00DC1825" w:rsidRPr="00564CC5" w:rsidRDefault="00DC1825" w:rsidP="00D46861">
      <w:pPr>
        <w:widowControl w:val="0"/>
        <w:suppressAutoHyphens/>
        <w:ind w:firstLine="567"/>
        <w:jc w:val="both"/>
        <w:rPr>
          <w:color w:val="000000"/>
        </w:rPr>
      </w:pPr>
      <w:r w:rsidRPr="00564CC5">
        <w:rPr>
          <w:color w:val="000000"/>
        </w:rPr>
        <w:t>Длина водовода от скважины №3 до резервуаров насосной станции 2-го подъёма – ок. 0,4 км. Водовод проложен в две нитки.</w:t>
      </w:r>
    </w:p>
    <w:p w:rsidR="00DC1825" w:rsidRPr="00564CC5" w:rsidRDefault="00DC1825" w:rsidP="00D46861">
      <w:pPr>
        <w:widowControl w:val="0"/>
        <w:suppressAutoHyphens/>
        <w:ind w:firstLine="567"/>
        <w:jc w:val="both"/>
        <w:rPr>
          <w:b/>
          <w:color w:val="000000"/>
        </w:rPr>
      </w:pPr>
      <w:r>
        <w:rPr>
          <w:b/>
          <w:color w:val="000000"/>
        </w:rPr>
        <w:t xml:space="preserve">Насосная станция </w:t>
      </w:r>
      <w:r>
        <w:rPr>
          <w:b/>
          <w:color w:val="000000"/>
          <w:lang w:val="en-US"/>
        </w:rPr>
        <w:t>I</w:t>
      </w:r>
      <w:r w:rsidRPr="00564CC5">
        <w:rPr>
          <w:b/>
          <w:color w:val="000000"/>
        </w:rPr>
        <w:t>-го подъема, скважина №4 (40).</w:t>
      </w:r>
    </w:p>
    <w:p w:rsidR="00DC1825" w:rsidRPr="00564CC5" w:rsidRDefault="00DC1825" w:rsidP="00D46861">
      <w:pPr>
        <w:widowControl w:val="0"/>
        <w:suppressAutoHyphens/>
        <w:ind w:firstLine="567"/>
        <w:jc w:val="both"/>
        <w:rPr>
          <w:color w:val="000000"/>
        </w:rPr>
      </w:pPr>
      <w:r w:rsidRPr="00564CC5">
        <w:rPr>
          <w:color w:val="000000"/>
        </w:rPr>
        <w:t xml:space="preserve">Скважина расположена в 500 м </w:t>
      </w:r>
      <w:proofErr w:type="gramStart"/>
      <w:r w:rsidRPr="00564CC5">
        <w:rPr>
          <w:color w:val="000000"/>
        </w:rPr>
        <w:t>северо - восточнее</w:t>
      </w:r>
      <w:proofErr w:type="gramEnd"/>
      <w:r w:rsidRPr="00564CC5">
        <w:rPr>
          <w:color w:val="000000"/>
        </w:rPr>
        <w:t xml:space="preserve"> дер. Сянино.</w:t>
      </w:r>
    </w:p>
    <w:p w:rsidR="00DC1825" w:rsidRPr="00564CC5" w:rsidRDefault="00DC1825" w:rsidP="00D46861">
      <w:pPr>
        <w:widowControl w:val="0"/>
        <w:suppressAutoHyphens/>
        <w:ind w:firstLine="567"/>
        <w:jc w:val="both"/>
        <w:rPr>
          <w:color w:val="000000"/>
        </w:rPr>
      </w:pPr>
      <w:r w:rsidRPr="00564CC5">
        <w:rPr>
          <w:color w:val="000000"/>
        </w:rPr>
        <w:t xml:space="preserve">Конструкция скважина состоит из обсадных труб диаметром 529 и 426 </w:t>
      </w:r>
      <w:proofErr w:type="gramStart"/>
      <w:r w:rsidRPr="00564CC5">
        <w:rPr>
          <w:color w:val="000000"/>
        </w:rPr>
        <w:t>мм</w:t>
      </w:r>
      <w:proofErr w:type="gramEnd"/>
      <w:r w:rsidRPr="00564CC5">
        <w:rPr>
          <w:color w:val="000000"/>
        </w:rPr>
        <w:t xml:space="preserve"> в </w:t>
      </w:r>
      <w:proofErr w:type="gramStart"/>
      <w:r w:rsidRPr="00564CC5">
        <w:rPr>
          <w:color w:val="000000"/>
        </w:rPr>
        <w:t>которые</w:t>
      </w:r>
      <w:proofErr w:type="gramEnd"/>
      <w:r w:rsidRPr="00564CC5">
        <w:rPr>
          <w:color w:val="000000"/>
        </w:rPr>
        <w:t xml:space="preserve"> опущена фильтровальная колонна диаметром 325 мм общей длиной 23 метра. Фильтровальная колонна состоит из надфильтровой части, дырчатого фильтра и отстойника.  </w:t>
      </w:r>
    </w:p>
    <w:p w:rsidR="00DC1825" w:rsidRPr="00564CC5" w:rsidRDefault="00DC1825" w:rsidP="00D46861">
      <w:pPr>
        <w:widowControl w:val="0"/>
        <w:suppressAutoHyphens/>
        <w:ind w:firstLine="567"/>
        <w:jc w:val="both"/>
        <w:rPr>
          <w:color w:val="000000"/>
        </w:rPr>
      </w:pPr>
      <w:r w:rsidRPr="00564CC5">
        <w:rPr>
          <w:color w:val="000000"/>
        </w:rPr>
        <w:tab/>
        <w:t>Проектная производительность скважины – 126 м</w:t>
      </w:r>
      <w:r w:rsidRPr="00564CC5">
        <w:rPr>
          <w:color w:val="000000"/>
          <w:vertAlign w:val="superscript"/>
        </w:rPr>
        <w:t>3</w:t>
      </w:r>
      <w:r w:rsidRPr="00564CC5">
        <w:rPr>
          <w:color w:val="000000"/>
        </w:rPr>
        <w:t>/ час.</w:t>
      </w:r>
    </w:p>
    <w:p w:rsidR="00DC1825" w:rsidRPr="00564CC5" w:rsidRDefault="00DC1825" w:rsidP="00D46861">
      <w:pPr>
        <w:widowControl w:val="0"/>
        <w:suppressAutoHyphens/>
        <w:ind w:firstLine="567"/>
        <w:jc w:val="both"/>
        <w:rPr>
          <w:color w:val="000000"/>
        </w:rPr>
      </w:pPr>
      <w:r w:rsidRPr="00564CC5">
        <w:rPr>
          <w:color w:val="000000"/>
        </w:rPr>
        <w:tab/>
        <w:t xml:space="preserve">На скважине установлен насос </w:t>
      </w:r>
      <w:r w:rsidRPr="00564CC5">
        <w:rPr>
          <w:color w:val="000000"/>
          <w:lang w:val="en-US"/>
        </w:rPr>
        <w:t>SP</w:t>
      </w:r>
      <w:r w:rsidRPr="00564CC5">
        <w:rPr>
          <w:color w:val="000000"/>
        </w:rPr>
        <w:t>-160-2 АА фирмы «</w:t>
      </w:r>
      <w:r w:rsidRPr="00564CC5">
        <w:rPr>
          <w:color w:val="000000"/>
          <w:lang w:val="en-US"/>
        </w:rPr>
        <w:t>Grundfos</w:t>
      </w:r>
      <w:r w:rsidRPr="00564CC5">
        <w:rPr>
          <w:color w:val="000000"/>
        </w:rPr>
        <w:t xml:space="preserve">». </w:t>
      </w:r>
    </w:p>
    <w:p w:rsidR="00DC1825" w:rsidRPr="00564CC5" w:rsidRDefault="00DC1825" w:rsidP="00D46861">
      <w:pPr>
        <w:widowControl w:val="0"/>
        <w:suppressAutoHyphens/>
        <w:ind w:firstLine="567"/>
        <w:jc w:val="both"/>
        <w:rPr>
          <w:color w:val="000000"/>
        </w:rPr>
      </w:pPr>
    </w:p>
    <w:p w:rsidR="00DC1825" w:rsidRPr="00564CC5" w:rsidRDefault="00DC1825" w:rsidP="00D46861">
      <w:pPr>
        <w:widowControl w:val="0"/>
        <w:suppressAutoHyphens/>
        <w:ind w:firstLine="567"/>
        <w:jc w:val="both"/>
        <w:rPr>
          <w:color w:val="000000"/>
        </w:rPr>
      </w:pPr>
      <w:r w:rsidRPr="00564CC5">
        <w:rPr>
          <w:color w:val="000000"/>
        </w:rPr>
        <w:t>Над скважиной имеется кирпичный павильон размером 6,7 х 3,7 м, в котором размещены оголовок скважины, части напорного трубопровода с задвижками, приборы пусковой, контрольно-измерительной аппаратуры и автоматики, расходомер.</w:t>
      </w:r>
    </w:p>
    <w:p w:rsidR="00DC1825" w:rsidRPr="00564CC5" w:rsidRDefault="00DC1825" w:rsidP="00D46861">
      <w:pPr>
        <w:widowControl w:val="0"/>
        <w:suppressAutoHyphens/>
        <w:ind w:firstLine="567"/>
        <w:jc w:val="both"/>
        <w:rPr>
          <w:color w:val="000000"/>
        </w:rPr>
      </w:pPr>
      <w:r w:rsidRPr="00564CC5">
        <w:rPr>
          <w:color w:val="000000"/>
        </w:rPr>
        <w:t>Длина водовода от скважины №4 до резервуаров насосной станции 2-го подъёма – ок. 0,3 км. Водовод проложен в две нитки.</w:t>
      </w:r>
    </w:p>
    <w:p w:rsidR="00DC1825" w:rsidRPr="00564CC5" w:rsidRDefault="00DC1825" w:rsidP="00D46861">
      <w:pPr>
        <w:widowControl w:val="0"/>
        <w:suppressAutoHyphens/>
        <w:ind w:firstLine="567"/>
        <w:jc w:val="both"/>
        <w:rPr>
          <w:b/>
          <w:color w:val="000000"/>
        </w:rPr>
      </w:pPr>
      <w:r>
        <w:rPr>
          <w:b/>
          <w:color w:val="000000"/>
        </w:rPr>
        <w:tab/>
        <w:t xml:space="preserve">Насосная станция </w:t>
      </w:r>
      <w:r>
        <w:rPr>
          <w:b/>
          <w:color w:val="000000"/>
          <w:lang w:val="en-US"/>
        </w:rPr>
        <w:t>I</w:t>
      </w:r>
      <w:r w:rsidRPr="00564CC5">
        <w:rPr>
          <w:b/>
          <w:color w:val="000000"/>
        </w:rPr>
        <w:t>-го подъема, скважина №3р.</w:t>
      </w:r>
    </w:p>
    <w:p w:rsidR="00DC1825" w:rsidRPr="00564CC5" w:rsidRDefault="00DC1825" w:rsidP="00D46861">
      <w:pPr>
        <w:widowControl w:val="0"/>
        <w:suppressAutoHyphens/>
        <w:ind w:firstLine="567"/>
        <w:jc w:val="both"/>
        <w:rPr>
          <w:color w:val="000000"/>
        </w:rPr>
      </w:pPr>
      <w:r w:rsidRPr="00564CC5">
        <w:rPr>
          <w:color w:val="000000"/>
        </w:rPr>
        <w:t xml:space="preserve">Скважина расположена в 3,0 км </w:t>
      </w:r>
      <w:proofErr w:type="gramStart"/>
      <w:r w:rsidRPr="00564CC5">
        <w:rPr>
          <w:color w:val="000000"/>
        </w:rPr>
        <w:t>юго - западнее</w:t>
      </w:r>
      <w:proofErr w:type="gramEnd"/>
      <w:r w:rsidRPr="00564CC5">
        <w:rPr>
          <w:color w:val="000000"/>
        </w:rPr>
        <w:t xml:space="preserve"> дер. Сянино, в 150 м северо - восточнее дер. В.Кузьма.    </w:t>
      </w:r>
    </w:p>
    <w:p w:rsidR="00DC1825" w:rsidRPr="00564CC5" w:rsidRDefault="00DC1825" w:rsidP="00D46861">
      <w:pPr>
        <w:widowControl w:val="0"/>
        <w:suppressAutoHyphens/>
        <w:ind w:firstLine="567"/>
        <w:jc w:val="both"/>
        <w:rPr>
          <w:color w:val="000000"/>
        </w:rPr>
      </w:pPr>
      <w:r w:rsidRPr="00564CC5">
        <w:rPr>
          <w:color w:val="000000"/>
        </w:rPr>
        <w:t xml:space="preserve">Конструкция скважина состоит из обсадных труб диаметром 426 </w:t>
      </w:r>
      <w:proofErr w:type="gramStart"/>
      <w:r w:rsidRPr="00564CC5">
        <w:rPr>
          <w:color w:val="000000"/>
        </w:rPr>
        <w:t>мм</w:t>
      </w:r>
      <w:proofErr w:type="gramEnd"/>
      <w:r w:rsidRPr="00564CC5">
        <w:rPr>
          <w:color w:val="000000"/>
        </w:rPr>
        <w:t xml:space="preserve"> в </w:t>
      </w:r>
      <w:proofErr w:type="gramStart"/>
      <w:r w:rsidRPr="00564CC5">
        <w:rPr>
          <w:color w:val="000000"/>
        </w:rPr>
        <w:t>которые</w:t>
      </w:r>
      <w:proofErr w:type="gramEnd"/>
      <w:r w:rsidRPr="00564CC5">
        <w:rPr>
          <w:color w:val="000000"/>
        </w:rPr>
        <w:t xml:space="preserve"> опущена фильтровальная колонна диаметром 325 мм общей длиной 44,4 метра. Фильтровальная колонна состоит из надфильтровой части, дырчатого фильтра и отстойника.  </w:t>
      </w:r>
    </w:p>
    <w:p w:rsidR="00DC1825" w:rsidRPr="00564CC5" w:rsidRDefault="00DC1825" w:rsidP="00D46861">
      <w:pPr>
        <w:widowControl w:val="0"/>
        <w:suppressAutoHyphens/>
        <w:ind w:firstLine="567"/>
        <w:jc w:val="both"/>
        <w:rPr>
          <w:color w:val="000000"/>
        </w:rPr>
      </w:pPr>
      <w:r w:rsidRPr="00564CC5">
        <w:rPr>
          <w:color w:val="000000"/>
        </w:rPr>
        <w:tab/>
        <w:t>Проектная производительность скважины – 54 м</w:t>
      </w:r>
      <w:r w:rsidRPr="00564CC5">
        <w:rPr>
          <w:color w:val="000000"/>
          <w:vertAlign w:val="superscript"/>
        </w:rPr>
        <w:t>3</w:t>
      </w:r>
      <w:r w:rsidRPr="00564CC5">
        <w:rPr>
          <w:color w:val="000000"/>
        </w:rPr>
        <w:t>/ час.</w:t>
      </w:r>
    </w:p>
    <w:p w:rsidR="00DC1825" w:rsidRPr="00564CC5" w:rsidRDefault="00DC1825" w:rsidP="00D46861">
      <w:pPr>
        <w:widowControl w:val="0"/>
        <w:suppressAutoHyphens/>
        <w:ind w:firstLine="567"/>
        <w:jc w:val="both"/>
        <w:rPr>
          <w:color w:val="000000"/>
        </w:rPr>
      </w:pPr>
      <w:r w:rsidRPr="00564CC5">
        <w:rPr>
          <w:color w:val="000000"/>
        </w:rPr>
        <w:tab/>
        <w:t xml:space="preserve">На скважине установлен насос ЭЦВ-8-65-70. </w:t>
      </w:r>
    </w:p>
    <w:p w:rsidR="00DC1825" w:rsidRPr="00564CC5" w:rsidRDefault="00DC1825" w:rsidP="00D46861">
      <w:pPr>
        <w:widowControl w:val="0"/>
        <w:suppressAutoHyphens/>
        <w:ind w:firstLine="567"/>
        <w:jc w:val="both"/>
        <w:rPr>
          <w:color w:val="000000"/>
        </w:rPr>
      </w:pPr>
      <w:r w:rsidRPr="00564CC5">
        <w:rPr>
          <w:color w:val="000000"/>
        </w:rPr>
        <w:t>Над скважиной имеется кирпичный павильон размером 5,0 х 3,5 м, в котором размещены оголовок скважины, части напорного трубопровода с задвижками, приборы пусковой, контрольно-измерительной аппаратуры и автоматики, расходомер.</w:t>
      </w:r>
    </w:p>
    <w:p w:rsidR="00DC1825" w:rsidRPr="00564CC5" w:rsidRDefault="00DC1825" w:rsidP="00D46861">
      <w:pPr>
        <w:widowControl w:val="0"/>
        <w:suppressAutoHyphens/>
        <w:ind w:firstLine="567"/>
        <w:jc w:val="both"/>
        <w:rPr>
          <w:color w:val="000000"/>
        </w:rPr>
      </w:pPr>
      <w:r w:rsidRPr="00564CC5">
        <w:rPr>
          <w:color w:val="000000"/>
        </w:rPr>
        <w:t>Длина водовода от скважины № 3р до резервуаров насосной станции 2-го подъёма – ок. 3,7 км. Водовод проложен в две нитки.</w:t>
      </w:r>
    </w:p>
    <w:p w:rsidR="00DC1825" w:rsidRPr="00564CC5" w:rsidRDefault="00DC1825" w:rsidP="00D46861">
      <w:pPr>
        <w:widowControl w:val="0"/>
        <w:suppressAutoHyphens/>
        <w:ind w:firstLine="567"/>
        <w:jc w:val="both"/>
        <w:rPr>
          <w:b/>
          <w:color w:val="000000"/>
        </w:rPr>
      </w:pPr>
      <w:r>
        <w:rPr>
          <w:b/>
          <w:color w:val="000000"/>
        </w:rPr>
        <w:tab/>
        <w:t xml:space="preserve">Насосная станция </w:t>
      </w:r>
      <w:r>
        <w:rPr>
          <w:b/>
          <w:color w:val="000000"/>
          <w:lang w:val="en-US"/>
        </w:rPr>
        <w:t>I</w:t>
      </w:r>
      <w:r w:rsidRPr="00564CC5">
        <w:rPr>
          <w:b/>
          <w:color w:val="000000"/>
        </w:rPr>
        <w:t>-го подъема, скважина №4р.</w:t>
      </w:r>
    </w:p>
    <w:p w:rsidR="00DC1825" w:rsidRPr="00564CC5" w:rsidRDefault="00DC1825" w:rsidP="00D46861">
      <w:pPr>
        <w:widowControl w:val="0"/>
        <w:suppressAutoHyphens/>
        <w:ind w:firstLine="567"/>
        <w:jc w:val="both"/>
        <w:rPr>
          <w:color w:val="000000"/>
        </w:rPr>
      </w:pPr>
      <w:r w:rsidRPr="00564CC5">
        <w:rPr>
          <w:color w:val="000000"/>
        </w:rPr>
        <w:t xml:space="preserve">Скважина расположена в 200 м </w:t>
      </w:r>
      <w:proofErr w:type="gramStart"/>
      <w:r w:rsidRPr="00564CC5">
        <w:rPr>
          <w:color w:val="000000"/>
        </w:rPr>
        <w:t>северо - западнее</w:t>
      </w:r>
      <w:proofErr w:type="gramEnd"/>
      <w:r w:rsidRPr="00564CC5">
        <w:rPr>
          <w:color w:val="000000"/>
        </w:rPr>
        <w:t xml:space="preserve"> дер. В.Кузьма.    </w:t>
      </w:r>
    </w:p>
    <w:p w:rsidR="00DC1825" w:rsidRPr="00564CC5" w:rsidRDefault="00DC1825" w:rsidP="00D46861">
      <w:pPr>
        <w:widowControl w:val="0"/>
        <w:suppressAutoHyphens/>
        <w:ind w:firstLine="567"/>
        <w:jc w:val="both"/>
        <w:rPr>
          <w:color w:val="000000"/>
        </w:rPr>
      </w:pPr>
      <w:r w:rsidRPr="00564CC5">
        <w:rPr>
          <w:color w:val="000000"/>
        </w:rPr>
        <w:t xml:space="preserve">Конструкция скважина состоит из обсадных труб диаметром 426 </w:t>
      </w:r>
      <w:proofErr w:type="gramStart"/>
      <w:r w:rsidRPr="00564CC5">
        <w:rPr>
          <w:color w:val="000000"/>
        </w:rPr>
        <w:t>мм</w:t>
      </w:r>
      <w:proofErr w:type="gramEnd"/>
      <w:r w:rsidRPr="00564CC5">
        <w:rPr>
          <w:color w:val="000000"/>
        </w:rPr>
        <w:t xml:space="preserve"> в </w:t>
      </w:r>
      <w:proofErr w:type="gramStart"/>
      <w:r w:rsidRPr="00564CC5">
        <w:rPr>
          <w:color w:val="000000"/>
        </w:rPr>
        <w:t>которые</w:t>
      </w:r>
      <w:proofErr w:type="gramEnd"/>
      <w:r w:rsidRPr="00564CC5">
        <w:rPr>
          <w:color w:val="000000"/>
        </w:rPr>
        <w:t xml:space="preserve"> опущена фильтровальная колонна диаметром 273 мм общей длиной 43,6 метра. Фильтровальная колонна состоит из надфильтровой части, дырчатого фильтра и отстойника.  </w:t>
      </w:r>
    </w:p>
    <w:p w:rsidR="00DC1825" w:rsidRPr="00564CC5" w:rsidRDefault="00DC1825" w:rsidP="00D46861">
      <w:pPr>
        <w:widowControl w:val="0"/>
        <w:suppressAutoHyphens/>
        <w:ind w:firstLine="567"/>
        <w:jc w:val="both"/>
        <w:rPr>
          <w:color w:val="000000"/>
        </w:rPr>
      </w:pPr>
      <w:r w:rsidRPr="00564CC5">
        <w:rPr>
          <w:color w:val="000000"/>
        </w:rPr>
        <w:tab/>
        <w:t>Проектная производительность скважины – 112  м</w:t>
      </w:r>
      <w:r w:rsidRPr="00564CC5">
        <w:rPr>
          <w:color w:val="000000"/>
          <w:vertAlign w:val="superscript"/>
        </w:rPr>
        <w:t>3</w:t>
      </w:r>
      <w:r w:rsidRPr="00564CC5">
        <w:rPr>
          <w:color w:val="000000"/>
        </w:rPr>
        <w:t>/ час.</w:t>
      </w:r>
    </w:p>
    <w:p w:rsidR="00DC1825" w:rsidRPr="00564CC5" w:rsidRDefault="00DC1825" w:rsidP="00D46861">
      <w:pPr>
        <w:widowControl w:val="0"/>
        <w:suppressAutoHyphens/>
        <w:ind w:firstLine="567"/>
        <w:jc w:val="both"/>
        <w:rPr>
          <w:color w:val="000000"/>
        </w:rPr>
      </w:pPr>
      <w:r w:rsidRPr="00564CC5">
        <w:rPr>
          <w:color w:val="000000"/>
        </w:rPr>
        <w:tab/>
        <w:t xml:space="preserve">На скважине установлен насос ЭЦВ-10-65-65. </w:t>
      </w:r>
    </w:p>
    <w:p w:rsidR="00DC1825" w:rsidRPr="00564CC5" w:rsidRDefault="00DC1825" w:rsidP="00D46861">
      <w:pPr>
        <w:widowControl w:val="0"/>
        <w:suppressAutoHyphens/>
        <w:ind w:firstLine="567"/>
        <w:jc w:val="both"/>
        <w:rPr>
          <w:color w:val="000000"/>
        </w:rPr>
      </w:pPr>
      <w:r w:rsidRPr="00564CC5">
        <w:rPr>
          <w:color w:val="000000"/>
        </w:rPr>
        <w:t>Над скважиной имеется кирпичный павильон размером 5,0 х 3,5 м, в котором размещены оголовок скважины, части напорного трубопровода с задвижками, приборы пусковой, контрольно-измерительной аппаратуры и автоматики, расходомер.</w:t>
      </w:r>
    </w:p>
    <w:p w:rsidR="00DC1825" w:rsidRPr="00564CC5" w:rsidRDefault="00DC1825" w:rsidP="00D46861">
      <w:pPr>
        <w:widowControl w:val="0"/>
        <w:suppressAutoHyphens/>
        <w:ind w:firstLine="567"/>
        <w:jc w:val="both"/>
        <w:rPr>
          <w:color w:val="000000"/>
        </w:rPr>
      </w:pPr>
      <w:r w:rsidRPr="00564CC5">
        <w:rPr>
          <w:color w:val="000000"/>
        </w:rPr>
        <w:t>Длина водовода от скважины № 4р до резервуаров насосной станции 2-го подъёма – ок. 5,0 км. Водовод проложен в две нитки.</w:t>
      </w:r>
    </w:p>
    <w:p w:rsidR="00DC1825" w:rsidRPr="00564CC5" w:rsidRDefault="00DC1825" w:rsidP="00D46861">
      <w:pPr>
        <w:widowControl w:val="0"/>
        <w:suppressAutoHyphens/>
        <w:ind w:firstLine="567"/>
        <w:jc w:val="both"/>
        <w:rPr>
          <w:b/>
          <w:color w:val="000000"/>
        </w:rPr>
      </w:pPr>
      <w:r>
        <w:rPr>
          <w:b/>
          <w:color w:val="000000"/>
        </w:rPr>
        <w:tab/>
        <w:t xml:space="preserve">Насосная станция </w:t>
      </w:r>
      <w:r>
        <w:rPr>
          <w:b/>
          <w:color w:val="000000"/>
          <w:lang w:val="en-US"/>
        </w:rPr>
        <w:t>II</w:t>
      </w:r>
      <w:r w:rsidRPr="00564CC5">
        <w:rPr>
          <w:b/>
          <w:color w:val="000000"/>
        </w:rPr>
        <w:t>-го подъёма.</w:t>
      </w:r>
    </w:p>
    <w:p w:rsidR="00DC1825" w:rsidRPr="00564CC5" w:rsidRDefault="00DC1825" w:rsidP="00D46861">
      <w:pPr>
        <w:widowControl w:val="0"/>
        <w:suppressAutoHyphens/>
        <w:ind w:firstLine="567"/>
        <w:jc w:val="both"/>
        <w:rPr>
          <w:color w:val="000000"/>
        </w:rPr>
      </w:pPr>
      <w:r w:rsidRPr="00564CC5">
        <w:rPr>
          <w:b/>
          <w:color w:val="000000"/>
        </w:rPr>
        <w:lastRenderedPageBreak/>
        <w:tab/>
      </w:r>
      <w:r w:rsidRPr="00564CC5">
        <w:rPr>
          <w:color w:val="000000"/>
        </w:rPr>
        <w:t>Здание насосной станции 2-го подъёма расположено в 500 м северо-восточнее дер. Сянино, в 13,6 км западнее города Глазова.</w:t>
      </w:r>
    </w:p>
    <w:p w:rsidR="00DC1825" w:rsidRPr="00564CC5" w:rsidRDefault="00DC1825" w:rsidP="00D46861">
      <w:pPr>
        <w:widowControl w:val="0"/>
        <w:suppressAutoHyphens/>
        <w:ind w:firstLine="567"/>
        <w:jc w:val="both"/>
        <w:rPr>
          <w:color w:val="000000"/>
        </w:rPr>
      </w:pPr>
      <w:r w:rsidRPr="00564CC5">
        <w:rPr>
          <w:color w:val="000000"/>
        </w:rPr>
        <w:tab/>
      </w:r>
      <w:proofErr w:type="gramStart"/>
      <w:r w:rsidRPr="00564CC5">
        <w:rPr>
          <w:color w:val="000000"/>
        </w:rPr>
        <w:t xml:space="preserve">Размеры здания - 12,9 х 46,0 м. В здании расположены: машинный зал, щитовые, трансформаторные, котельная, лаборатория, склады, подсобные и бытовые помещения. </w:t>
      </w:r>
      <w:proofErr w:type="gramEnd"/>
    </w:p>
    <w:p w:rsidR="00DC1825" w:rsidRPr="00564CC5" w:rsidRDefault="00DC1825" w:rsidP="00D46861">
      <w:pPr>
        <w:widowControl w:val="0"/>
        <w:suppressAutoHyphens/>
        <w:ind w:firstLine="567"/>
        <w:jc w:val="both"/>
        <w:rPr>
          <w:rFonts w:eastAsia="Arial Unicode MS"/>
          <w:color w:val="000000"/>
        </w:rPr>
      </w:pPr>
      <w:r w:rsidRPr="00564CC5">
        <w:rPr>
          <w:color w:val="000000"/>
        </w:rPr>
        <w:tab/>
        <w:t xml:space="preserve">В машинном зале находится насосное оборудование - 5 насосов марки </w:t>
      </w:r>
      <w:r w:rsidRPr="00564CC5">
        <w:rPr>
          <w:color w:val="000000"/>
          <w:lang w:val="en-US"/>
        </w:rPr>
        <w:t>CR</w:t>
      </w:r>
      <w:r w:rsidRPr="00564CC5">
        <w:rPr>
          <w:color w:val="000000"/>
        </w:rPr>
        <w:t xml:space="preserve"> 150-3-2  фирмы «</w:t>
      </w:r>
      <w:r w:rsidRPr="00564CC5">
        <w:rPr>
          <w:color w:val="000000"/>
          <w:lang w:val="en-US"/>
        </w:rPr>
        <w:t>Grundfos</w:t>
      </w:r>
      <w:r w:rsidRPr="00564CC5">
        <w:rPr>
          <w:color w:val="000000"/>
        </w:rPr>
        <w:t>» с номинальной подачей 150  м3/час и 2 насоса марки Д-500/65 производительностью  500 м3/час.</w:t>
      </w:r>
    </w:p>
    <w:p w:rsidR="00DC1825" w:rsidRPr="00564CC5" w:rsidRDefault="00DC1825" w:rsidP="00D46861">
      <w:pPr>
        <w:widowControl w:val="0"/>
        <w:suppressAutoHyphens/>
        <w:ind w:firstLine="567"/>
        <w:jc w:val="both"/>
        <w:rPr>
          <w:rFonts w:eastAsia="Arial Unicode MS"/>
          <w:color w:val="000000"/>
        </w:rPr>
      </w:pPr>
      <w:r w:rsidRPr="00564CC5">
        <w:rPr>
          <w:rFonts w:eastAsia="Arial Unicode MS"/>
          <w:color w:val="000000"/>
        </w:rPr>
        <w:tab/>
        <w:t>Вся информация о работе насосного оборудования выводится на пульт управлениядиспетчерского пункта, который находится в административно - бытовом корпусе.</w:t>
      </w:r>
    </w:p>
    <w:p w:rsidR="00DC1825" w:rsidRPr="00564CC5" w:rsidRDefault="00DC1825" w:rsidP="00D46861">
      <w:pPr>
        <w:widowControl w:val="0"/>
        <w:suppressAutoHyphens/>
        <w:ind w:firstLine="567"/>
        <w:jc w:val="both"/>
        <w:rPr>
          <w:color w:val="000000"/>
        </w:rPr>
      </w:pPr>
      <w:r w:rsidRPr="00564CC5">
        <w:rPr>
          <w:color w:val="000000"/>
        </w:rPr>
        <w:tab/>
        <w:t xml:space="preserve">На площадке насосной станции </w:t>
      </w:r>
      <w:r>
        <w:rPr>
          <w:color w:val="000000"/>
          <w:lang w:val="en-US"/>
        </w:rPr>
        <w:t>II</w:t>
      </w:r>
      <w:r w:rsidRPr="00564CC5">
        <w:rPr>
          <w:color w:val="000000"/>
        </w:rPr>
        <w:t>-го подъёма также располагаются:</w:t>
      </w:r>
    </w:p>
    <w:p w:rsidR="00DC1825" w:rsidRPr="00564CC5" w:rsidRDefault="00DC1825" w:rsidP="00D46861">
      <w:pPr>
        <w:widowControl w:val="0"/>
        <w:suppressAutoHyphens/>
        <w:ind w:firstLine="567"/>
        <w:jc w:val="both"/>
        <w:rPr>
          <w:color w:val="000000"/>
        </w:rPr>
      </w:pPr>
      <w:r w:rsidRPr="00564CC5">
        <w:rPr>
          <w:color w:val="000000"/>
        </w:rPr>
        <w:t>- два резервуара чистой воды емкостью 1000 м3 каждый,</w:t>
      </w:r>
    </w:p>
    <w:p w:rsidR="00DC1825" w:rsidRPr="00564CC5" w:rsidRDefault="00DC1825" w:rsidP="00D46861">
      <w:pPr>
        <w:widowControl w:val="0"/>
        <w:suppressAutoHyphens/>
        <w:ind w:firstLine="567"/>
        <w:jc w:val="both"/>
        <w:rPr>
          <w:color w:val="000000"/>
        </w:rPr>
      </w:pPr>
      <w:r w:rsidRPr="00564CC5">
        <w:rPr>
          <w:color w:val="000000"/>
        </w:rPr>
        <w:t xml:space="preserve">- здание бывшей хлораторной, переоборудованной в помещение для размещения  установки </w:t>
      </w:r>
      <w:r w:rsidRPr="00564CC5">
        <w:rPr>
          <w:color w:val="000000"/>
          <w:lang w:val="en-US"/>
        </w:rPr>
        <w:t>BelloZon</w:t>
      </w:r>
      <w:r w:rsidRPr="00564CC5">
        <w:rPr>
          <w:color w:val="000000"/>
        </w:rPr>
        <w:t xml:space="preserve"> типа </w:t>
      </w:r>
      <w:r w:rsidRPr="00564CC5">
        <w:rPr>
          <w:color w:val="000000"/>
          <w:lang w:val="en-US"/>
        </w:rPr>
        <w:t>CDKa</w:t>
      </w:r>
      <w:r w:rsidRPr="00564CC5">
        <w:rPr>
          <w:color w:val="000000"/>
        </w:rPr>
        <w:t xml:space="preserve"> (для производства и обеззараживания воды с помощью диоксида хлора);</w:t>
      </w:r>
    </w:p>
    <w:p w:rsidR="00DC1825" w:rsidRPr="00564CC5" w:rsidRDefault="00DC1825" w:rsidP="00D46861">
      <w:pPr>
        <w:widowControl w:val="0"/>
        <w:suppressAutoHyphens/>
        <w:ind w:firstLine="567"/>
        <w:jc w:val="both"/>
        <w:rPr>
          <w:color w:val="000000"/>
        </w:rPr>
      </w:pPr>
      <w:r w:rsidRPr="00564CC5">
        <w:rPr>
          <w:color w:val="000000"/>
        </w:rPr>
        <w:t>- здание гаража - склада;</w:t>
      </w:r>
    </w:p>
    <w:p w:rsidR="00DC1825" w:rsidRPr="00564CC5" w:rsidRDefault="00DC1825" w:rsidP="00D46861">
      <w:pPr>
        <w:widowControl w:val="0"/>
        <w:suppressAutoHyphens/>
        <w:ind w:firstLine="567"/>
        <w:jc w:val="both"/>
        <w:rPr>
          <w:color w:val="000000"/>
        </w:rPr>
      </w:pPr>
      <w:r w:rsidRPr="00564CC5">
        <w:rPr>
          <w:color w:val="000000"/>
        </w:rPr>
        <w:t>- резервуар хоз. бытовых стоков ёмкостью 50 м</w:t>
      </w:r>
      <w:r w:rsidRPr="00564CC5">
        <w:rPr>
          <w:color w:val="000000"/>
          <w:vertAlign w:val="superscript"/>
        </w:rPr>
        <w:t>3</w:t>
      </w:r>
      <w:r w:rsidRPr="00564CC5">
        <w:rPr>
          <w:color w:val="000000"/>
        </w:rPr>
        <w:t xml:space="preserve">. Резервуар служит для накопления с последующей вывозкой хоз. - бытовых стоков от бытовых помещений здания насосной станции II подъема. </w:t>
      </w:r>
    </w:p>
    <w:p w:rsidR="00DC1825" w:rsidRPr="00564CC5" w:rsidRDefault="00DC1825" w:rsidP="00D46861">
      <w:pPr>
        <w:widowControl w:val="0"/>
        <w:suppressAutoHyphens/>
        <w:ind w:firstLine="567"/>
        <w:jc w:val="both"/>
        <w:rPr>
          <w:color w:val="000000"/>
        </w:rPr>
      </w:pPr>
      <w:r w:rsidRPr="00564CC5">
        <w:rPr>
          <w:color w:val="000000"/>
        </w:rPr>
        <w:t>Террит</w:t>
      </w:r>
      <w:r>
        <w:rPr>
          <w:color w:val="000000"/>
        </w:rPr>
        <w:t xml:space="preserve">ория площадки насосной станции </w:t>
      </w:r>
      <w:r>
        <w:rPr>
          <w:color w:val="000000"/>
          <w:lang w:val="en-US"/>
        </w:rPr>
        <w:t>II</w:t>
      </w:r>
      <w:r w:rsidRPr="00564CC5">
        <w:rPr>
          <w:color w:val="000000"/>
        </w:rPr>
        <w:t xml:space="preserve">-го подъёма относится к 1-му поясу зоны санитарной охраны и по проекту </w:t>
      </w:r>
      <w:proofErr w:type="gramStart"/>
      <w:r w:rsidRPr="00564CC5">
        <w:rPr>
          <w:color w:val="000000"/>
        </w:rPr>
        <w:t>благоустроена и ограждена</w:t>
      </w:r>
      <w:proofErr w:type="gramEnd"/>
      <w:r w:rsidRPr="00564CC5">
        <w:rPr>
          <w:color w:val="000000"/>
        </w:rPr>
        <w:t xml:space="preserve"> сплошным бетонным  забором.</w:t>
      </w:r>
    </w:p>
    <w:p w:rsidR="00DC1825" w:rsidRPr="00564CC5" w:rsidRDefault="00DC1825" w:rsidP="00D46861">
      <w:pPr>
        <w:widowControl w:val="0"/>
        <w:suppressAutoHyphens/>
        <w:ind w:firstLine="567"/>
        <w:jc w:val="both"/>
        <w:rPr>
          <w:b/>
          <w:color w:val="000000"/>
        </w:rPr>
      </w:pPr>
      <w:r>
        <w:rPr>
          <w:b/>
          <w:color w:val="000000"/>
        </w:rPr>
        <w:t xml:space="preserve">Насосная станция </w:t>
      </w:r>
      <w:r>
        <w:rPr>
          <w:b/>
          <w:color w:val="000000"/>
          <w:lang w:val="en-US"/>
        </w:rPr>
        <w:t>III</w:t>
      </w:r>
      <w:r w:rsidRPr="00564CC5">
        <w:rPr>
          <w:b/>
          <w:color w:val="000000"/>
        </w:rPr>
        <w:t>-го подъёма.</w:t>
      </w:r>
    </w:p>
    <w:p w:rsidR="00DC1825" w:rsidRPr="00564CC5" w:rsidRDefault="00DC1825" w:rsidP="00D46861">
      <w:pPr>
        <w:widowControl w:val="0"/>
        <w:suppressAutoHyphens/>
        <w:ind w:firstLine="567"/>
        <w:jc w:val="both"/>
        <w:rPr>
          <w:color w:val="000000"/>
        </w:rPr>
      </w:pPr>
      <w:r>
        <w:rPr>
          <w:color w:val="000000"/>
        </w:rPr>
        <w:t xml:space="preserve">Здание насосной станции </w:t>
      </w:r>
      <w:r>
        <w:rPr>
          <w:color w:val="000000"/>
          <w:lang w:val="en-US"/>
        </w:rPr>
        <w:t>III</w:t>
      </w:r>
      <w:r w:rsidRPr="00564CC5">
        <w:rPr>
          <w:color w:val="000000"/>
        </w:rPr>
        <w:t xml:space="preserve">-го подъема находится на западной окраине города Глазова (Химмашевское шоссе, 1). </w:t>
      </w:r>
    </w:p>
    <w:p w:rsidR="00DC1825" w:rsidRPr="00564CC5" w:rsidRDefault="00DC1825" w:rsidP="00D46861">
      <w:pPr>
        <w:widowControl w:val="0"/>
        <w:suppressAutoHyphens/>
        <w:ind w:firstLine="567"/>
        <w:jc w:val="both"/>
        <w:rPr>
          <w:color w:val="000000"/>
        </w:rPr>
      </w:pPr>
      <w:r w:rsidRPr="00564CC5">
        <w:rPr>
          <w:color w:val="000000"/>
        </w:rPr>
        <w:t xml:space="preserve">Размеры здания - 12,8 х 34,2 м. В здании расположены: машинный зал, трансформаторные. </w:t>
      </w:r>
    </w:p>
    <w:p w:rsidR="00DC1825" w:rsidRPr="00564CC5" w:rsidRDefault="00DC1825" w:rsidP="00D46861">
      <w:pPr>
        <w:widowControl w:val="0"/>
        <w:suppressAutoHyphens/>
        <w:ind w:firstLine="567"/>
        <w:jc w:val="both"/>
        <w:rPr>
          <w:color w:val="000000"/>
        </w:rPr>
      </w:pPr>
      <w:proofErr w:type="gramStart"/>
      <w:r w:rsidRPr="00564CC5">
        <w:rPr>
          <w:color w:val="000000"/>
        </w:rPr>
        <w:t>На станции смонтированы четыре основных насоса: три насоса марки 8НДВ-60 производительностью 500 м</w:t>
      </w:r>
      <w:r w:rsidRPr="00564CC5">
        <w:rPr>
          <w:color w:val="000000"/>
          <w:vertAlign w:val="superscript"/>
        </w:rPr>
        <w:t>3</w:t>
      </w:r>
      <w:r w:rsidRPr="00564CC5">
        <w:rPr>
          <w:color w:val="000000"/>
        </w:rPr>
        <w:t xml:space="preserve">/ч и напором 33-36 м и один насос консольно-моноблочный </w:t>
      </w:r>
      <w:r w:rsidRPr="00564CC5">
        <w:rPr>
          <w:color w:val="000000"/>
          <w:lang w:val="en-US"/>
        </w:rPr>
        <w:t>LowaraNSCF</w:t>
      </w:r>
      <w:r w:rsidRPr="00564CC5">
        <w:rPr>
          <w:color w:val="000000"/>
        </w:rPr>
        <w:t xml:space="preserve"> 200-400/900 производительностью 650 м</w:t>
      </w:r>
      <w:r w:rsidRPr="00564CC5">
        <w:rPr>
          <w:color w:val="000000"/>
          <w:vertAlign w:val="superscript"/>
        </w:rPr>
        <w:t>3</w:t>
      </w:r>
      <w:r w:rsidRPr="00564CC5">
        <w:rPr>
          <w:color w:val="000000"/>
        </w:rPr>
        <w:t>/ч и напором 46 м, а также два насоса НЦС-3 и ВКС-1/16 для удаления дренажной и аварийной воды из здания насосной станции.</w:t>
      </w:r>
      <w:proofErr w:type="gramEnd"/>
    </w:p>
    <w:p w:rsidR="00DC1825" w:rsidRPr="00564CC5" w:rsidRDefault="00DC1825" w:rsidP="00D46861">
      <w:pPr>
        <w:widowControl w:val="0"/>
        <w:suppressAutoHyphens/>
        <w:ind w:firstLine="567"/>
        <w:jc w:val="both"/>
        <w:rPr>
          <w:rFonts w:eastAsia="Arial Unicode MS"/>
          <w:color w:val="000000"/>
        </w:rPr>
      </w:pPr>
      <w:r w:rsidRPr="00564CC5">
        <w:rPr>
          <w:rFonts w:eastAsia="Arial Unicode MS"/>
          <w:color w:val="000000"/>
        </w:rPr>
        <w:t>Вся информация о работе насосного оборудования выводится на пульт диспетчерского пункта, который находится в административно - бытовом корпусе.</w:t>
      </w:r>
    </w:p>
    <w:p w:rsidR="00DC1825" w:rsidRPr="00564CC5" w:rsidRDefault="00DC1825" w:rsidP="00D46861">
      <w:pPr>
        <w:widowControl w:val="0"/>
        <w:suppressAutoHyphens/>
        <w:ind w:firstLine="567"/>
        <w:jc w:val="both"/>
        <w:rPr>
          <w:color w:val="000000"/>
        </w:rPr>
      </w:pPr>
      <w:r>
        <w:rPr>
          <w:color w:val="000000"/>
        </w:rPr>
        <w:t xml:space="preserve">На площадке насосной станции </w:t>
      </w:r>
      <w:r>
        <w:rPr>
          <w:color w:val="000000"/>
          <w:lang w:val="en-US"/>
        </w:rPr>
        <w:t>III</w:t>
      </w:r>
      <w:r w:rsidRPr="00564CC5">
        <w:rPr>
          <w:color w:val="000000"/>
        </w:rPr>
        <w:t>-го подъёма также располагаются:</w:t>
      </w:r>
    </w:p>
    <w:p w:rsidR="00DC1825" w:rsidRPr="00564CC5" w:rsidRDefault="00DC1825" w:rsidP="00D46861">
      <w:pPr>
        <w:widowControl w:val="0"/>
        <w:suppressAutoHyphens/>
        <w:ind w:firstLine="567"/>
        <w:jc w:val="both"/>
        <w:rPr>
          <w:color w:val="000000"/>
        </w:rPr>
      </w:pPr>
      <w:r w:rsidRPr="00564CC5">
        <w:rPr>
          <w:color w:val="000000"/>
        </w:rPr>
        <w:t>- два резервуара чистой воды емкостью 3000 м</w:t>
      </w:r>
      <w:r w:rsidRPr="00564CC5">
        <w:rPr>
          <w:color w:val="000000"/>
          <w:vertAlign w:val="superscript"/>
        </w:rPr>
        <w:t>3</w:t>
      </w:r>
      <w:r w:rsidRPr="00564CC5">
        <w:rPr>
          <w:color w:val="000000"/>
        </w:rPr>
        <w:t xml:space="preserve"> каждый;</w:t>
      </w:r>
    </w:p>
    <w:p w:rsidR="00DC1825" w:rsidRPr="00564CC5" w:rsidRDefault="00DC1825" w:rsidP="00D46861">
      <w:pPr>
        <w:widowControl w:val="0"/>
        <w:suppressAutoHyphens/>
        <w:ind w:firstLine="567"/>
        <w:jc w:val="both"/>
        <w:rPr>
          <w:color w:val="000000"/>
        </w:rPr>
      </w:pPr>
      <w:r w:rsidRPr="00564CC5">
        <w:rPr>
          <w:color w:val="000000"/>
        </w:rPr>
        <w:t>- здание проходной.</w:t>
      </w:r>
    </w:p>
    <w:p w:rsidR="00DC1825" w:rsidRPr="00564CC5" w:rsidRDefault="00DC1825" w:rsidP="00D46861">
      <w:pPr>
        <w:widowControl w:val="0"/>
        <w:suppressAutoHyphens/>
        <w:ind w:firstLine="567"/>
        <w:jc w:val="both"/>
        <w:rPr>
          <w:color w:val="000000"/>
        </w:rPr>
      </w:pPr>
      <w:r w:rsidRPr="00564CC5">
        <w:rPr>
          <w:color w:val="000000"/>
        </w:rPr>
        <w:t>Террит</w:t>
      </w:r>
      <w:r>
        <w:rPr>
          <w:color w:val="000000"/>
        </w:rPr>
        <w:t xml:space="preserve">ория площадки насосной станции </w:t>
      </w:r>
      <w:r>
        <w:rPr>
          <w:color w:val="000000"/>
          <w:lang w:val="en-US"/>
        </w:rPr>
        <w:t>III</w:t>
      </w:r>
      <w:r w:rsidRPr="00564CC5">
        <w:rPr>
          <w:color w:val="000000"/>
        </w:rPr>
        <w:t>-го подъёма ограждена сплошным бетонным  забором.</w:t>
      </w:r>
    </w:p>
    <w:p w:rsidR="00DC1825" w:rsidRPr="00564CC5" w:rsidRDefault="00DC1825" w:rsidP="00D46861">
      <w:pPr>
        <w:widowControl w:val="0"/>
        <w:suppressAutoHyphens/>
        <w:ind w:firstLine="567"/>
        <w:jc w:val="both"/>
        <w:rPr>
          <w:b/>
          <w:color w:val="000000"/>
        </w:rPr>
      </w:pPr>
      <w:r w:rsidRPr="00564CC5">
        <w:rPr>
          <w:b/>
          <w:color w:val="000000"/>
        </w:rPr>
        <w:t>Повысительные насосные станции.</w:t>
      </w:r>
    </w:p>
    <w:p w:rsidR="00DC1825" w:rsidRPr="00564CC5" w:rsidRDefault="00DC1825" w:rsidP="00D46861">
      <w:pPr>
        <w:widowControl w:val="0"/>
        <w:suppressAutoHyphens/>
        <w:ind w:firstLine="567"/>
        <w:jc w:val="both"/>
        <w:rPr>
          <w:color w:val="000000"/>
        </w:rPr>
      </w:pPr>
      <w:r w:rsidRPr="00564CC5">
        <w:rPr>
          <w:color w:val="000000"/>
        </w:rPr>
        <w:t>Для водоснабжения жилых домов повышенной этажности (свыше 5 этажей) в городе действуют повысительные водопроводные насосные станции (сокращённо - ВНС) в количестве 21 ед., расположенные в разных районах города.</w:t>
      </w:r>
    </w:p>
    <w:p w:rsidR="00DC1825" w:rsidRPr="00564CC5" w:rsidRDefault="00DC1825" w:rsidP="00D46861">
      <w:pPr>
        <w:widowControl w:val="0"/>
        <w:suppressAutoHyphens/>
        <w:ind w:firstLine="567"/>
        <w:jc w:val="center"/>
        <w:rPr>
          <w:color w:val="000000"/>
        </w:rPr>
      </w:pPr>
    </w:p>
    <w:p w:rsidR="00DC1825" w:rsidRPr="00564CC5" w:rsidRDefault="00DC1825" w:rsidP="00D46861">
      <w:pPr>
        <w:widowControl w:val="0"/>
        <w:suppressAutoHyphens/>
        <w:ind w:firstLine="567"/>
        <w:jc w:val="center"/>
        <w:rPr>
          <w:color w:val="000000"/>
          <w:u w:val="single"/>
        </w:rPr>
      </w:pPr>
      <w:r w:rsidRPr="00564CC5">
        <w:rPr>
          <w:color w:val="000000"/>
          <w:u w:val="single"/>
        </w:rPr>
        <w:t>Список адресов жилых домов, запитанных от ВНС.</w:t>
      </w:r>
    </w:p>
    <w:p w:rsidR="00DC1825" w:rsidRPr="00564CC5" w:rsidRDefault="00DC1825" w:rsidP="00D46861">
      <w:pPr>
        <w:widowControl w:val="0"/>
        <w:numPr>
          <w:ilvl w:val="0"/>
          <w:numId w:val="2"/>
        </w:numPr>
        <w:suppressAutoHyphens/>
        <w:ind w:left="0" w:firstLine="567"/>
        <w:jc w:val="both"/>
        <w:rPr>
          <w:color w:val="000000"/>
        </w:rPr>
      </w:pPr>
      <w:r w:rsidRPr="00564CC5">
        <w:rPr>
          <w:color w:val="000000"/>
        </w:rPr>
        <w:t>ВНС № 1:</w:t>
      </w:r>
    </w:p>
    <w:p w:rsidR="00DC1825" w:rsidRPr="00564CC5" w:rsidRDefault="00DC1825" w:rsidP="00D46861">
      <w:pPr>
        <w:widowControl w:val="0"/>
        <w:suppressAutoHyphens/>
        <w:ind w:firstLine="567"/>
        <w:jc w:val="both"/>
        <w:rPr>
          <w:color w:val="000000"/>
        </w:rPr>
      </w:pPr>
      <w:r w:rsidRPr="00564CC5">
        <w:rPr>
          <w:color w:val="000000"/>
        </w:rPr>
        <w:t>ул. Кирова № 24, ул. Короленко №№ 25в, 29в, ул. Ленина №№ 5в, 9в</w:t>
      </w:r>
    </w:p>
    <w:p w:rsidR="00DC1825" w:rsidRPr="00564CC5" w:rsidRDefault="00DC1825" w:rsidP="00D46861">
      <w:pPr>
        <w:widowControl w:val="0"/>
        <w:numPr>
          <w:ilvl w:val="0"/>
          <w:numId w:val="2"/>
        </w:numPr>
        <w:suppressAutoHyphens/>
        <w:ind w:left="0" w:firstLine="567"/>
        <w:jc w:val="both"/>
        <w:rPr>
          <w:color w:val="000000"/>
        </w:rPr>
      </w:pPr>
      <w:r w:rsidRPr="00564CC5">
        <w:rPr>
          <w:color w:val="000000"/>
        </w:rPr>
        <w:t>ВНС № 2:</w:t>
      </w:r>
    </w:p>
    <w:p w:rsidR="00DC1825" w:rsidRPr="00564CC5" w:rsidRDefault="00DC1825" w:rsidP="00D46861">
      <w:pPr>
        <w:widowControl w:val="0"/>
        <w:suppressAutoHyphens/>
        <w:ind w:firstLine="567"/>
        <w:jc w:val="both"/>
        <w:rPr>
          <w:color w:val="000000"/>
        </w:rPr>
      </w:pPr>
      <w:r w:rsidRPr="00564CC5">
        <w:rPr>
          <w:color w:val="000000"/>
        </w:rPr>
        <w:t>ул. Чепецкая №№ 1, 3, 3а, 5, 5а, 7, 7а, 9, 9а</w:t>
      </w:r>
    </w:p>
    <w:p w:rsidR="00DC1825" w:rsidRPr="00564CC5" w:rsidRDefault="00DC1825" w:rsidP="00D46861">
      <w:pPr>
        <w:widowControl w:val="0"/>
        <w:numPr>
          <w:ilvl w:val="0"/>
          <w:numId w:val="2"/>
        </w:numPr>
        <w:suppressAutoHyphens/>
        <w:ind w:left="0" w:firstLine="567"/>
        <w:jc w:val="both"/>
        <w:rPr>
          <w:color w:val="000000"/>
        </w:rPr>
      </w:pPr>
      <w:r w:rsidRPr="00564CC5">
        <w:rPr>
          <w:color w:val="000000"/>
        </w:rPr>
        <w:t>ВНС № 3:</w:t>
      </w:r>
    </w:p>
    <w:p w:rsidR="00DC1825" w:rsidRPr="00564CC5" w:rsidRDefault="00DC1825" w:rsidP="00D46861">
      <w:pPr>
        <w:widowControl w:val="0"/>
        <w:suppressAutoHyphens/>
        <w:ind w:firstLine="567"/>
        <w:jc w:val="both"/>
        <w:rPr>
          <w:color w:val="000000"/>
        </w:rPr>
      </w:pPr>
      <w:r w:rsidRPr="00564CC5">
        <w:rPr>
          <w:color w:val="000000"/>
        </w:rPr>
        <w:t>ул. М. Гвардии №№ 12, 16, 20, ул. Кирова № 15</w:t>
      </w:r>
    </w:p>
    <w:p w:rsidR="00DC1825" w:rsidRPr="00564CC5" w:rsidRDefault="00DC1825" w:rsidP="00D46861">
      <w:pPr>
        <w:widowControl w:val="0"/>
        <w:numPr>
          <w:ilvl w:val="0"/>
          <w:numId w:val="2"/>
        </w:numPr>
        <w:suppressAutoHyphens/>
        <w:ind w:left="0" w:firstLine="567"/>
        <w:jc w:val="both"/>
        <w:rPr>
          <w:color w:val="000000"/>
        </w:rPr>
      </w:pPr>
      <w:r w:rsidRPr="00564CC5">
        <w:rPr>
          <w:color w:val="000000"/>
        </w:rPr>
        <w:t>ВНС № 4:</w:t>
      </w:r>
    </w:p>
    <w:p w:rsidR="00DC1825" w:rsidRPr="00564CC5" w:rsidRDefault="00DC1825" w:rsidP="00D46861">
      <w:pPr>
        <w:widowControl w:val="0"/>
        <w:suppressAutoHyphens/>
        <w:ind w:firstLine="567"/>
        <w:jc w:val="both"/>
        <w:rPr>
          <w:color w:val="000000"/>
        </w:rPr>
      </w:pPr>
      <w:r w:rsidRPr="00564CC5">
        <w:rPr>
          <w:color w:val="000000"/>
        </w:rPr>
        <w:t xml:space="preserve">ул. К. Маркса №№ 8, 8а, 10, 12, ул. </w:t>
      </w:r>
      <w:proofErr w:type="gramStart"/>
      <w:r w:rsidRPr="00564CC5">
        <w:rPr>
          <w:color w:val="000000"/>
        </w:rPr>
        <w:t>Сибирская</w:t>
      </w:r>
      <w:proofErr w:type="gramEnd"/>
      <w:r w:rsidRPr="00564CC5">
        <w:rPr>
          <w:color w:val="000000"/>
        </w:rPr>
        <w:t xml:space="preserve"> №  15, ул. Первомайская №1, ул. Толстого № 36</w:t>
      </w:r>
    </w:p>
    <w:p w:rsidR="00DC1825" w:rsidRPr="00564CC5" w:rsidRDefault="00DC1825" w:rsidP="00D46861">
      <w:pPr>
        <w:widowControl w:val="0"/>
        <w:numPr>
          <w:ilvl w:val="0"/>
          <w:numId w:val="2"/>
        </w:numPr>
        <w:suppressAutoHyphens/>
        <w:ind w:left="0" w:firstLine="567"/>
        <w:jc w:val="both"/>
        <w:rPr>
          <w:color w:val="000000"/>
        </w:rPr>
      </w:pPr>
      <w:r w:rsidRPr="00564CC5">
        <w:rPr>
          <w:color w:val="000000"/>
        </w:rPr>
        <w:lastRenderedPageBreak/>
        <w:t>ВНС № 5:</w:t>
      </w:r>
    </w:p>
    <w:p w:rsidR="00DC1825" w:rsidRPr="00564CC5" w:rsidRDefault="00DC1825" w:rsidP="00D46861">
      <w:pPr>
        <w:widowControl w:val="0"/>
        <w:suppressAutoHyphens/>
        <w:ind w:firstLine="567"/>
        <w:jc w:val="both"/>
        <w:rPr>
          <w:color w:val="000000"/>
        </w:rPr>
      </w:pPr>
      <w:r w:rsidRPr="00564CC5">
        <w:rPr>
          <w:color w:val="000000"/>
        </w:rPr>
        <w:t>ул. К. Маркса №№ 13, 15, 15а, 17, 19, 21, ул. Толстого № 38</w:t>
      </w:r>
    </w:p>
    <w:p w:rsidR="00DC1825" w:rsidRPr="00564CC5" w:rsidRDefault="00DC1825" w:rsidP="00D46861">
      <w:pPr>
        <w:widowControl w:val="0"/>
        <w:numPr>
          <w:ilvl w:val="0"/>
          <w:numId w:val="2"/>
        </w:numPr>
        <w:suppressAutoHyphens/>
        <w:ind w:left="0" w:firstLine="567"/>
        <w:jc w:val="both"/>
        <w:rPr>
          <w:color w:val="000000"/>
        </w:rPr>
      </w:pPr>
      <w:r w:rsidRPr="00564CC5">
        <w:rPr>
          <w:color w:val="000000"/>
        </w:rPr>
        <w:t>ВНС № 6:</w:t>
      </w:r>
    </w:p>
    <w:p w:rsidR="00DC1825" w:rsidRPr="00564CC5" w:rsidRDefault="00DC1825" w:rsidP="00D46861">
      <w:pPr>
        <w:widowControl w:val="0"/>
        <w:suppressAutoHyphens/>
        <w:jc w:val="both"/>
        <w:rPr>
          <w:color w:val="000000"/>
        </w:rPr>
      </w:pPr>
      <w:r w:rsidRPr="00564CC5">
        <w:rPr>
          <w:color w:val="000000"/>
        </w:rPr>
        <w:t>ул. К. Маркса № 13а, ул. Буденного №№ 2, 2а, 4, 4а, 6, 6а, 8, 8а,10, ул</w:t>
      </w:r>
      <w:proofErr w:type="gramStart"/>
      <w:r w:rsidRPr="00564CC5">
        <w:rPr>
          <w:color w:val="000000"/>
        </w:rPr>
        <w:t>.Т</w:t>
      </w:r>
      <w:proofErr w:type="gramEnd"/>
      <w:r w:rsidRPr="00564CC5">
        <w:rPr>
          <w:color w:val="000000"/>
        </w:rPr>
        <w:t>олстого № 38, ул. Сибирская №№ 19, 21а, 23, 23а</w:t>
      </w:r>
    </w:p>
    <w:p w:rsidR="00DC1825" w:rsidRPr="00564CC5" w:rsidRDefault="00DC1825" w:rsidP="00D46861">
      <w:pPr>
        <w:widowControl w:val="0"/>
        <w:numPr>
          <w:ilvl w:val="0"/>
          <w:numId w:val="2"/>
        </w:numPr>
        <w:suppressAutoHyphens/>
        <w:ind w:left="0" w:firstLine="567"/>
        <w:jc w:val="both"/>
        <w:rPr>
          <w:color w:val="000000"/>
        </w:rPr>
      </w:pPr>
      <w:r w:rsidRPr="00564CC5">
        <w:rPr>
          <w:color w:val="000000"/>
        </w:rPr>
        <w:t>ВНС № 7:</w:t>
      </w:r>
    </w:p>
    <w:p w:rsidR="00DC1825" w:rsidRPr="00564CC5" w:rsidRDefault="00DC1825" w:rsidP="00D46861">
      <w:pPr>
        <w:widowControl w:val="0"/>
        <w:suppressAutoHyphens/>
        <w:jc w:val="both"/>
        <w:rPr>
          <w:color w:val="000000"/>
        </w:rPr>
      </w:pPr>
      <w:r w:rsidRPr="00564CC5">
        <w:rPr>
          <w:color w:val="000000"/>
        </w:rPr>
        <w:t>ул. Пр. Монтажников №№ 1, 3, 5, 7, 8а, 9, 11, ул. Т. Барамзиной № 6</w:t>
      </w:r>
    </w:p>
    <w:p w:rsidR="00DC1825" w:rsidRPr="00564CC5" w:rsidRDefault="00DC1825" w:rsidP="00D46861">
      <w:pPr>
        <w:widowControl w:val="0"/>
        <w:numPr>
          <w:ilvl w:val="0"/>
          <w:numId w:val="2"/>
        </w:numPr>
        <w:suppressAutoHyphens/>
        <w:ind w:left="0" w:firstLine="567"/>
        <w:jc w:val="both"/>
        <w:rPr>
          <w:color w:val="000000"/>
        </w:rPr>
      </w:pPr>
      <w:r w:rsidRPr="00564CC5">
        <w:rPr>
          <w:color w:val="000000"/>
        </w:rPr>
        <w:t>ВНС № 8:</w:t>
      </w:r>
    </w:p>
    <w:p w:rsidR="00DC1825" w:rsidRPr="00564CC5" w:rsidRDefault="00DC1825" w:rsidP="00D46861">
      <w:pPr>
        <w:widowControl w:val="0"/>
        <w:suppressAutoHyphens/>
        <w:jc w:val="both"/>
        <w:rPr>
          <w:color w:val="000000"/>
        </w:rPr>
      </w:pPr>
      <w:r w:rsidRPr="00564CC5">
        <w:rPr>
          <w:color w:val="000000"/>
        </w:rPr>
        <w:t>ул. Пряженникова № 45, ул. Советская № 39</w:t>
      </w:r>
    </w:p>
    <w:p w:rsidR="00DC1825" w:rsidRPr="00564CC5" w:rsidRDefault="00DC1825" w:rsidP="00D46861">
      <w:pPr>
        <w:widowControl w:val="0"/>
        <w:numPr>
          <w:ilvl w:val="0"/>
          <w:numId w:val="7"/>
        </w:numPr>
        <w:suppressAutoHyphens/>
        <w:ind w:hanging="720"/>
        <w:jc w:val="both"/>
        <w:rPr>
          <w:color w:val="000000"/>
        </w:rPr>
      </w:pPr>
      <w:r w:rsidRPr="00564CC5">
        <w:rPr>
          <w:color w:val="000000"/>
        </w:rPr>
        <w:t>ВНС № 9:</w:t>
      </w:r>
    </w:p>
    <w:p w:rsidR="00DC1825" w:rsidRPr="00564CC5" w:rsidRDefault="00DC1825" w:rsidP="00D46861">
      <w:pPr>
        <w:widowControl w:val="0"/>
        <w:suppressAutoHyphens/>
        <w:jc w:val="both"/>
        <w:rPr>
          <w:color w:val="000000"/>
        </w:rPr>
      </w:pPr>
      <w:r w:rsidRPr="00564CC5">
        <w:rPr>
          <w:color w:val="000000"/>
        </w:rPr>
        <w:t>"Сыга", "Птицефабрика" и ЖМ «Заводской»</w:t>
      </w:r>
    </w:p>
    <w:p w:rsidR="00DC1825" w:rsidRPr="00564CC5" w:rsidRDefault="00DC1825" w:rsidP="00D46861">
      <w:pPr>
        <w:widowControl w:val="0"/>
        <w:numPr>
          <w:ilvl w:val="0"/>
          <w:numId w:val="2"/>
        </w:numPr>
        <w:suppressAutoHyphens/>
        <w:ind w:left="0" w:firstLine="567"/>
        <w:jc w:val="both"/>
        <w:rPr>
          <w:color w:val="000000"/>
        </w:rPr>
      </w:pPr>
      <w:r w:rsidRPr="00564CC5">
        <w:rPr>
          <w:color w:val="000000"/>
        </w:rPr>
        <w:t>ВНС № 10 или ВНС № 12:</w:t>
      </w:r>
    </w:p>
    <w:p w:rsidR="00DC1825" w:rsidRPr="00564CC5" w:rsidRDefault="00DC1825" w:rsidP="00D46861">
      <w:pPr>
        <w:widowControl w:val="0"/>
        <w:suppressAutoHyphens/>
        <w:jc w:val="both"/>
        <w:rPr>
          <w:color w:val="000000"/>
        </w:rPr>
      </w:pPr>
      <w:r w:rsidRPr="00564CC5">
        <w:rPr>
          <w:color w:val="000000"/>
        </w:rPr>
        <w:t>ул. Республиканская №№ 18, 19, 20, 22, 23, 27, 29, ул. Мира №№ 41, 43, ул. Пряженникова №№ 1, 3, 9, 17, 23, 25, 33, ул. Советская №№ 28, 34, 36, ул. Кирова №№ 46, 53, 54, 56, 65б, 65в, ул. Глинки № 19</w:t>
      </w:r>
    </w:p>
    <w:p w:rsidR="00DC1825" w:rsidRPr="00564CC5" w:rsidRDefault="00DC1825" w:rsidP="00D46861">
      <w:pPr>
        <w:widowControl w:val="0"/>
        <w:numPr>
          <w:ilvl w:val="0"/>
          <w:numId w:val="2"/>
        </w:numPr>
        <w:suppressAutoHyphens/>
        <w:ind w:left="0" w:firstLine="567"/>
        <w:jc w:val="both"/>
        <w:rPr>
          <w:color w:val="000000"/>
        </w:rPr>
      </w:pPr>
      <w:r w:rsidRPr="00564CC5">
        <w:rPr>
          <w:color w:val="000000"/>
        </w:rPr>
        <w:t>ВНС № 11:</w:t>
      </w:r>
    </w:p>
    <w:p w:rsidR="00DC1825" w:rsidRPr="00564CC5" w:rsidRDefault="00DC1825" w:rsidP="00D46861">
      <w:pPr>
        <w:widowControl w:val="0"/>
        <w:suppressAutoHyphens/>
        <w:jc w:val="both"/>
        <w:rPr>
          <w:color w:val="000000"/>
        </w:rPr>
      </w:pPr>
      <w:r w:rsidRPr="00564CC5">
        <w:rPr>
          <w:color w:val="000000"/>
        </w:rPr>
        <w:t xml:space="preserve">ул. Луначарского № 11, ул. Сулимова № 56, ул. </w:t>
      </w:r>
      <w:proofErr w:type="gramStart"/>
      <w:r w:rsidRPr="00564CC5">
        <w:rPr>
          <w:color w:val="000000"/>
        </w:rPr>
        <w:t>Сибирская</w:t>
      </w:r>
      <w:proofErr w:type="gramEnd"/>
      <w:r w:rsidRPr="00564CC5">
        <w:rPr>
          <w:color w:val="000000"/>
        </w:rPr>
        <w:t xml:space="preserve"> №№ 20, 22, 24</w:t>
      </w:r>
    </w:p>
    <w:p w:rsidR="00DC1825" w:rsidRPr="00564CC5" w:rsidRDefault="00DC1825" w:rsidP="00D46861">
      <w:pPr>
        <w:widowControl w:val="0"/>
        <w:numPr>
          <w:ilvl w:val="0"/>
          <w:numId w:val="2"/>
        </w:numPr>
        <w:suppressAutoHyphens/>
        <w:ind w:left="0" w:firstLine="567"/>
        <w:jc w:val="both"/>
        <w:rPr>
          <w:color w:val="000000"/>
        </w:rPr>
      </w:pPr>
      <w:r w:rsidRPr="00564CC5">
        <w:rPr>
          <w:color w:val="000000"/>
        </w:rPr>
        <w:t>ВНС № 13:</w:t>
      </w:r>
    </w:p>
    <w:p w:rsidR="00DC1825" w:rsidRPr="00564CC5" w:rsidRDefault="00DC1825" w:rsidP="00D46861">
      <w:pPr>
        <w:widowControl w:val="0"/>
        <w:suppressAutoHyphens/>
        <w:jc w:val="both"/>
        <w:rPr>
          <w:color w:val="000000"/>
        </w:rPr>
      </w:pPr>
      <w:r w:rsidRPr="00564CC5">
        <w:rPr>
          <w:color w:val="000000"/>
        </w:rPr>
        <w:t xml:space="preserve">ул. </w:t>
      </w:r>
      <w:proofErr w:type="gramStart"/>
      <w:r w:rsidRPr="00564CC5">
        <w:rPr>
          <w:color w:val="000000"/>
        </w:rPr>
        <w:t>Сибирская</w:t>
      </w:r>
      <w:proofErr w:type="gramEnd"/>
      <w:r w:rsidRPr="00564CC5">
        <w:rPr>
          <w:color w:val="000000"/>
        </w:rPr>
        <w:t xml:space="preserve"> № 14, ул. Луначарского № 27, ул. Энгельса № 4, К. Маркса, 27</w:t>
      </w:r>
    </w:p>
    <w:p w:rsidR="00DC1825" w:rsidRPr="00564CC5" w:rsidRDefault="00DC1825" w:rsidP="00D46861">
      <w:pPr>
        <w:widowControl w:val="0"/>
        <w:numPr>
          <w:ilvl w:val="0"/>
          <w:numId w:val="2"/>
        </w:numPr>
        <w:suppressAutoHyphens/>
        <w:ind w:left="0" w:firstLine="567"/>
        <w:jc w:val="both"/>
        <w:rPr>
          <w:color w:val="000000"/>
        </w:rPr>
      </w:pPr>
      <w:r w:rsidRPr="00564CC5">
        <w:rPr>
          <w:color w:val="000000"/>
        </w:rPr>
        <w:t>ВНС № 14:</w:t>
      </w:r>
    </w:p>
    <w:p w:rsidR="00DC1825" w:rsidRPr="00564CC5" w:rsidRDefault="00DC1825" w:rsidP="00D46861">
      <w:pPr>
        <w:widowControl w:val="0"/>
        <w:suppressAutoHyphens/>
        <w:jc w:val="both"/>
        <w:rPr>
          <w:color w:val="000000"/>
        </w:rPr>
      </w:pPr>
      <w:r w:rsidRPr="00564CC5">
        <w:rPr>
          <w:color w:val="000000"/>
        </w:rPr>
        <w:t xml:space="preserve">ул. Буденного №№  3, 5, 7, 9, 11, 13, ул. </w:t>
      </w:r>
      <w:proofErr w:type="gramStart"/>
      <w:r w:rsidRPr="00564CC5">
        <w:rPr>
          <w:color w:val="000000"/>
        </w:rPr>
        <w:t>Сибирская</w:t>
      </w:r>
      <w:proofErr w:type="gramEnd"/>
      <w:r w:rsidRPr="00564CC5">
        <w:rPr>
          <w:color w:val="000000"/>
        </w:rPr>
        <w:t xml:space="preserve"> №№ 31, 35</w:t>
      </w:r>
    </w:p>
    <w:p w:rsidR="00DC1825" w:rsidRPr="00564CC5" w:rsidRDefault="00DC1825" w:rsidP="00D46861">
      <w:pPr>
        <w:widowControl w:val="0"/>
        <w:numPr>
          <w:ilvl w:val="0"/>
          <w:numId w:val="2"/>
        </w:numPr>
        <w:suppressAutoHyphens/>
        <w:ind w:left="0" w:firstLine="567"/>
        <w:jc w:val="both"/>
        <w:rPr>
          <w:color w:val="000000"/>
        </w:rPr>
      </w:pPr>
      <w:r w:rsidRPr="00564CC5">
        <w:rPr>
          <w:color w:val="000000"/>
        </w:rPr>
        <w:t>ВНС № 15:</w:t>
      </w:r>
    </w:p>
    <w:p w:rsidR="00DC1825" w:rsidRPr="00564CC5" w:rsidRDefault="00DC1825" w:rsidP="00D46861">
      <w:pPr>
        <w:widowControl w:val="0"/>
        <w:suppressAutoHyphens/>
        <w:jc w:val="both"/>
        <w:rPr>
          <w:color w:val="000000"/>
        </w:rPr>
      </w:pPr>
      <w:r w:rsidRPr="00564CC5">
        <w:rPr>
          <w:color w:val="000000"/>
        </w:rPr>
        <w:t xml:space="preserve">ул. Толстого №№ 40, 44, ул. Пехтина №№ 20, 22, 24, ул. </w:t>
      </w:r>
      <w:proofErr w:type="gramStart"/>
      <w:r w:rsidRPr="00564CC5">
        <w:rPr>
          <w:color w:val="000000"/>
        </w:rPr>
        <w:t>Сибирская</w:t>
      </w:r>
      <w:proofErr w:type="gramEnd"/>
      <w:r w:rsidRPr="00564CC5">
        <w:rPr>
          <w:color w:val="000000"/>
        </w:rPr>
        <w:t xml:space="preserve"> №№ 33, 37</w:t>
      </w:r>
    </w:p>
    <w:p w:rsidR="00DC1825" w:rsidRPr="00564CC5" w:rsidRDefault="00DC1825" w:rsidP="00D46861">
      <w:pPr>
        <w:widowControl w:val="0"/>
        <w:numPr>
          <w:ilvl w:val="0"/>
          <w:numId w:val="2"/>
        </w:numPr>
        <w:suppressAutoHyphens/>
        <w:ind w:left="0" w:firstLine="567"/>
        <w:jc w:val="both"/>
        <w:rPr>
          <w:color w:val="000000"/>
        </w:rPr>
      </w:pPr>
      <w:r w:rsidRPr="00564CC5">
        <w:rPr>
          <w:color w:val="000000"/>
        </w:rPr>
        <w:t>ВНС № 16:</w:t>
      </w:r>
    </w:p>
    <w:p w:rsidR="00DC1825" w:rsidRPr="00564CC5" w:rsidRDefault="00DC1825" w:rsidP="00D46861">
      <w:pPr>
        <w:widowControl w:val="0"/>
        <w:suppressAutoHyphens/>
        <w:jc w:val="both"/>
        <w:rPr>
          <w:color w:val="000000"/>
        </w:rPr>
      </w:pPr>
      <w:r w:rsidRPr="00564CC5">
        <w:rPr>
          <w:color w:val="000000"/>
        </w:rPr>
        <w:t>ул. Толстого №№ 39, 41, ул. К. Маркса №№ 2, 11, ул. Калинина № 2а</w:t>
      </w:r>
    </w:p>
    <w:p w:rsidR="00DC1825" w:rsidRPr="00564CC5" w:rsidRDefault="00DC1825" w:rsidP="00D46861">
      <w:pPr>
        <w:widowControl w:val="0"/>
        <w:numPr>
          <w:ilvl w:val="0"/>
          <w:numId w:val="2"/>
        </w:numPr>
        <w:suppressAutoHyphens/>
        <w:ind w:left="0" w:firstLine="567"/>
        <w:jc w:val="both"/>
        <w:rPr>
          <w:color w:val="000000"/>
        </w:rPr>
      </w:pPr>
      <w:r w:rsidRPr="00564CC5">
        <w:rPr>
          <w:color w:val="000000"/>
        </w:rPr>
        <w:t>ВНС № 17:</w:t>
      </w:r>
    </w:p>
    <w:p w:rsidR="00DC1825" w:rsidRPr="00564CC5" w:rsidRDefault="00DC1825" w:rsidP="00D46861">
      <w:pPr>
        <w:widowControl w:val="0"/>
        <w:suppressAutoHyphens/>
        <w:jc w:val="both"/>
        <w:rPr>
          <w:color w:val="000000"/>
        </w:rPr>
      </w:pPr>
      <w:r w:rsidRPr="00564CC5">
        <w:rPr>
          <w:color w:val="000000"/>
        </w:rPr>
        <w:t>ул</w:t>
      </w:r>
      <w:proofErr w:type="gramStart"/>
      <w:r w:rsidRPr="00564CC5">
        <w:rPr>
          <w:color w:val="000000"/>
        </w:rPr>
        <w:t>.К</w:t>
      </w:r>
      <w:proofErr w:type="gramEnd"/>
      <w:r w:rsidRPr="00564CC5">
        <w:rPr>
          <w:color w:val="000000"/>
        </w:rPr>
        <w:t>алинина №№ 5, 7, 9, ул.Пехтина №№ 2, 4, 4а, 6, ул.К.Маркса №№1, 1а, 3, 3а</w:t>
      </w:r>
    </w:p>
    <w:p w:rsidR="00DC1825" w:rsidRPr="00564CC5" w:rsidRDefault="00DC1825" w:rsidP="00D46861">
      <w:pPr>
        <w:widowControl w:val="0"/>
        <w:numPr>
          <w:ilvl w:val="0"/>
          <w:numId w:val="2"/>
        </w:numPr>
        <w:suppressAutoHyphens/>
        <w:ind w:left="0" w:firstLine="567"/>
        <w:jc w:val="both"/>
        <w:rPr>
          <w:color w:val="000000"/>
        </w:rPr>
      </w:pPr>
      <w:r w:rsidRPr="00564CC5">
        <w:rPr>
          <w:color w:val="000000"/>
        </w:rPr>
        <w:t>ВНС № 18:</w:t>
      </w:r>
    </w:p>
    <w:p w:rsidR="00DC1825" w:rsidRPr="00564CC5" w:rsidRDefault="00DC1825" w:rsidP="00D46861">
      <w:pPr>
        <w:widowControl w:val="0"/>
        <w:suppressAutoHyphens/>
        <w:jc w:val="both"/>
        <w:rPr>
          <w:color w:val="000000"/>
        </w:rPr>
      </w:pPr>
      <w:r w:rsidRPr="00564CC5">
        <w:rPr>
          <w:color w:val="000000"/>
        </w:rPr>
        <w:t>ул. К. Маркса №№ 5, 7, ул. Калинина № 3</w:t>
      </w:r>
    </w:p>
    <w:p w:rsidR="00DC1825" w:rsidRPr="00564CC5" w:rsidRDefault="00DC1825" w:rsidP="00D46861">
      <w:pPr>
        <w:widowControl w:val="0"/>
        <w:numPr>
          <w:ilvl w:val="0"/>
          <w:numId w:val="2"/>
        </w:numPr>
        <w:suppressAutoHyphens/>
        <w:ind w:left="0" w:firstLine="567"/>
        <w:jc w:val="both"/>
        <w:rPr>
          <w:color w:val="000000"/>
        </w:rPr>
      </w:pPr>
      <w:r w:rsidRPr="00564CC5">
        <w:rPr>
          <w:color w:val="000000"/>
        </w:rPr>
        <w:t>ВНС № 19:</w:t>
      </w:r>
    </w:p>
    <w:p w:rsidR="00DC1825" w:rsidRPr="00564CC5" w:rsidRDefault="00DC1825" w:rsidP="00D46861">
      <w:pPr>
        <w:widowControl w:val="0"/>
        <w:suppressAutoHyphens/>
        <w:jc w:val="both"/>
        <w:rPr>
          <w:color w:val="000000"/>
        </w:rPr>
      </w:pPr>
      <w:r w:rsidRPr="00564CC5">
        <w:rPr>
          <w:color w:val="000000"/>
        </w:rPr>
        <w:t>ул. Первомайская №№ 8, 20</w:t>
      </w:r>
    </w:p>
    <w:p w:rsidR="00DC1825" w:rsidRPr="00564CC5" w:rsidRDefault="00DC1825" w:rsidP="00D46861">
      <w:pPr>
        <w:widowControl w:val="0"/>
        <w:numPr>
          <w:ilvl w:val="0"/>
          <w:numId w:val="2"/>
        </w:numPr>
        <w:suppressAutoHyphens/>
        <w:ind w:left="0" w:firstLine="567"/>
        <w:jc w:val="both"/>
        <w:rPr>
          <w:color w:val="000000"/>
        </w:rPr>
      </w:pPr>
      <w:r w:rsidRPr="00564CC5">
        <w:rPr>
          <w:color w:val="000000"/>
        </w:rPr>
        <w:t>ВНС № 20:</w:t>
      </w:r>
    </w:p>
    <w:p w:rsidR="00DC1825" w:rsidRPr="00564CC5" w:rsidRDefault="00DC1825" w:rsidP="00D46861">
      <w:pPr>
        <w:widowControl w:val="0"/>
        <w:suppressAutoHyphens/>
        <w:jc w:val="both"/>
        <w:rPr>
          <w:color w:val="000000"/>
        </w:rPr>
      </w:pPr>
      <w:r w:rsidRPr="00564CC5">
        <w:rPr>
          <w:color w:val="000000"/>
        </w:rPr>
        <w:t>ул. Калинина №№ 4а, 6, 6а, 6б, 8а, 8б, 10а, 10б, ул. Пехтина №№ 8, 10, 12, 14, 16, ул. Толстого №№ 47, 49</w:t>
      </w:r>
    </w:p>
    <w:p w:rsidR="00DC1825" w:rsidRPr="00564CC5" w:rsidRDefault="00DC1825" w:rsidP="00D46861">
      <w:pPr>
        <w:widowControl w:val="0"/>
        <w:numPr>
          <w:ilvl w:val="0"/>
          <w:numId w:val="2"/>
        </w:numPr>
        <w:suppressAutoHyphens/>
        <w:ind w:left="0" w:firstLine="567"/>
        <w:jc w:val="both"/>
        <w:rPr>
          <w:color w:val="000000"/>
        </w:rPr>
      </w:pPr>
      <w:r w:rsidRPr="00564CC5">
        <w:rPr>
          <w:color w:val="000000"/>
        </w:rPr>
        <w:t>ВНС № 21:</w:t>
      </w:r>
    </w:p>
    <w:p w:rsidR="00DC1825" w:rsidRPr="00564CC5" w:rsidRDefault="00DC1825" w:rsidP="00D46861">
      <w:pPr>
        <w:widowControl w:val="0"/>
        <w:suppressAutoHyphens/>
        <w:jc w:val="both"/>
        <w:rPr>
          <w:color w:val="000000"/>
        </w:rPr>
      </w:pPr>
      <w:r w:rsidRPr="00564CC5">
        <w:rPr>
          <w:color w:val="000000"/>
        </w:rPr>
        <w:t>ул. Сулимова №№ 87, 89, 91</w:t>
      </w:r>
    </w:p>
    <w:p w:rsidR="00DC1825" w:rsidRPr="00564CC5" w:rsidRDefault="00DC1825" w:rsidP="00D46861">
      <w:pPr>
        <w:widowControl w:val="0"/>
        <w:suppressAutoHyphens/>
        <w:autoSpaceDE w:val="0"/>
        <w:ind w:firstLine="567"/>
        <w:jc w:val="both"/>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ВНС предназначены для бесперебойного снабжения водой потребителей в </w:t>
      </w:r>
      <w:proofErr w:type="gramStart"/>
      <w:r w:rsidRPr="00564CC5">
        <w:rPr>
          <w:rFonts w:eastAsia="Arial Unicode MS"/>
          <w:color w:val="000000"/>
          <w:kern w:val="1"/>
          <w:lang w:eastAsia="hi-IN" w:bidi="hi-IN"/>
        </w:rPr>
        <w:t>соответствии</w:t>
      </w:r>
      <w:proofErr w:type="gramEnd"/>
      <w:r w:rsidRPr="00564CC5">
        <w:rPr>
          <w:rFonts w:eastAsia="Arial Unicode MS"/>
          <w:color w:val="000000"/>
          <w:kern w:val="1"/>
          <w:lang w:eastAsia="hi-IN" w:bidi="hi-IN"/>
        </w:rPr>
        <w:t xml:space="preserve"> с установленными режимами работы.</w:t>
      </w:r>
    </w:p>
    <w:p w:rsidR="00DC1825" w:rsidRPr="00564CC5" w:rsidRDefault="00DC1825" w:rsidP="00D46861">
      <w:pPr>
        <w:widowControl w:val="0"/>
        <w:suppressAutoHyphens/>
        <w:autoSpaceDE w:val="0"/>
        <w:ind w:firstLine="567"/>
        <w:jc w:val="both"/>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В состав оборудования ВНС входят подводящие (всасывающие) трубопроводы диаметром от 50 мм до 400 мм и отводящие (напорные) трубопроводы диаметром от 50 мм до 200 мм, насосные агрегаты производительностью от 3,6 </w:t>
      </w:r>
      <w:proofErr w:type="gramStart"/>
      <w:r w:rsidRPr="00564CC5">
        <w:rPr>
          <w:rFonts w:eastAsia="Arial Unicode MS"/>
          <w:color w:val="000000"/>
          <w:kern w:val="1"/>
          <w:lang w:eastAsia="hi-IN" w:bidi="hi-IN"/>
        </w:rPr>
        <w:t>до</w:t>
      </w:r>
      <w:proofErr w:type="gramEnd"/>
      <w:r w:rsidRPr="00564CC5">
        <w:rPr>
          <w:rFonts w:eastAsia="Arial Unicode MS"/>
          <w:color w:val="000000"/>
          <w:kern w:val="1"/>
          <w:lang w:eastAsia="hi-IN" w:bidi="hi-IN"/>
        </w:rPr>
        <w:t xml:space="preserve"> 100 м</w:t>
      </w:r>
      <w:r w:rsidRPr="00564CC5">
        <w:rPr>
          <w:rFonts w:eastAsia="Arial Unicode MS"/>
          <w:color w:val="000000"/>
          <w:kern w:val="1"/>
          <w:vertAlign w:val="superscript"/>
          <w:lang w:eastAsia="hi-IN" w:bidi="hi-IN"/>
        </w:rPr>
        <w:t>3</w:t>
      </w:r>
      <w:r w:rsidRPr="00564CC5">
        <w:rPr>
          <w:rFonts w:eastAsia="Arial Unicode MS"/>
          <w:color w:val="000000"/>
          <w:kern w:val="1"/>
          <w:lang w:eastAsia="hi-IN" w:bidi="hi-IN"/>
        </w:rPr>
        <w:t>/час, запорно-регулирующая арматура. Режим работы ВНС определяется, исходя из объема расхода питьевой воды на тех объектах, которые обслуживает данная станция.</w:t>
      </w:r>
    </w:p>
    <w:p w:rsidR="00DC1825" w:rsidRPr="00564CC5" w:rsidRDefault="00DC1825" w:rsidP="00D46861">
      <w:pPr>
        <w:widowControl w:val="0"/>
        <w:suppressAutoHyphens/>
        <w:autoSpaceDE w:val="0"/>
        <w:ind w:firstLine="567"/>
        <w:jc w:val="both"/>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Все ВНС имеют по два ввода с разделительной задвижкой между ними. На станциях </w:t>
      </w:r>
      <w:proofErr w:type="gramStart"/>
      <w:r w:rsidRPr="00564CC5">
        <w:rPr>
          <w:rFonts w:eastAsia="Arial Unicode MS"/>
          <w:color w:val="000000"/>
          <w:kern w:val="1"/>
          <w:lang w:eastAsia="hi-IN" w:bidi="hi-IN"/>
        </w:rPr>
        <w:t>установлены</w:t>
      </w:r>
      <w:proofErr w:type="gramEnd"/>
      <w:r w:rsidRPr="00564CC5">
        <w:rPr>
          <w:rFonts w:eastAsia="Arial Unicode MS"/>
          <w:color w:val="000000"/>
          <w:kern w:val="1"/>
          <w:lang w:eastAsia="hi-IN" w:bidi="hi-IN"/>
        </w:rPr>
        <w:t xml:space="preserve"> по 2 - 3 насоса. Управление насосами автоматическое. Вся информация о работе насосного оборудования выводится на пульт диспетчерского управления, который находится в административно - бытовом корпусе.</w:t>
      </w:r>
    </w:p>
    <w:p w:rsidR="00DC1825" w:rsidRPr="00564CC5" w:rsidRDefault="00DC1825" w:rsidP="00D46861">
      <w:pPr>
        <w:widowControl w:val="0"/>
        <w:tabs>
          <w:tab w:val="left" w:pos="0"/>
        </w:tabs>
        <w:suppressAutoHyphens/>
        <w:ind w:firstLine="567"/>
        <w:jc w:val="both"/>
        <w:rPr>
          <w:b/>
          <w:color w:val="000000"/>
        </w:rPr>
      </w:pPr>
      <w:r>
        <w:rPr>
          <w:b/>
          <w:color w:val="000000"/>
        </w:rPr>
        <w:t xml:space="preserve">Насосные станции </w:t>
      </w:r>
      <w:r>
        <w:rPr>
          <w:b/>
          <w:color w:val="000000"/>
          <w:lang w:val="en-US"/>
        </w:rPr>
        <w:t>I</w:t>
      </w:r>
      <w:r>
        <w:rPr>
          <w:b/>
          <w:color w:val="000000"/>
        </w:rPr>
        <w:t xml:space="preserve">-го, </w:t>
      </w:r>
      <w:r>
        <w:rPr>
          <w:b/>
          <w:color w:val="000000"/>
          <w:lang w:val="en-US"/>
        </w:rPr>
        <w:t>II</w:t>
      </w:r>
      <w:r>
        <w:rPr>
          <w:b/>
          <w:color w:val="000000"/>
        </w:rPr>
        <w:t xml:space="preserve">-го и </w:t>
      </w:r>
      <w:r>
        <w:rPr>
          <w:b/>
          <w:color w:val="000000"/>
          <w:lang w:val="en-US"/>
        </w:rPr>
        <w:t>III</w:t>
      </w:r>
      <w:r w:rsidRPr="00564CC5">
        <w:rPr>
          <w:b/>
          <w:color w:val="000000"/>
        </w:rPr>
        <w:t>-го подъёмов, входящие в систему водоснабжения из поверхностного источника (р. Чепца).</w:t>
      </w:r>
    </w:p>
    <w:p w:rsidR="00DC1825" w:rsidRPr="00564CC5" w:rsidRDefault="00DC1825" w:rsidP="00D46861">
      <w:pPr>
        <w:widowControl w:val="0"/>
        <w:suppressAutoHyphens/>
        <w:ind w:firstLine="567"/>
        <w:jc w:val="both"/>
        <w:rPr>
          <w:b/>
          <w:color w:val="000000"/>
        </w:rPr>
      </w:pPr>
      <w:r w:rsidRPr="00564CC5">
        <w:rPr>
          <w:b/>
          <w:color w:val="000000"/>
        </w:rPr>
        <w:t xml:space="preserve">Насосная станция </w:t>
      </w:r>
      <w:r>
        <w:rPr>
          <w:b/>
          <w:color w:val="000000"/>
          <w:lang w:val="en-US"/>
        </w:rPr>
        <w:t>I</w:t>
      </w:r>
      <w:r w:rsidRPr="00564CC5">
        <w:rPr>
          <w:b/>
          <w:color w:val="000000"/>
        </w:rPr>
        <w:t>-го подъёма</w:t>
      </w:r>
    </w:p>
    <w:p w:rsidR="00DC1825" w:rsidRPr="00564CC5" w:rsidRDefault="00DC1825" w:rsidP="00D46861">
      <w:pPr>
        <w:widowControl w:val="0"/>
        <w:suppressAutoHyphens/>
        <w:ind w:firstLine="567"/>
        <w:jc w:val="both"/>
        <w:rPr>
          <w:color w:val="000000"/>
        </w:rPr>
      </w:pPr>
      <w:r w:rsidRPr="00564CC5">
        <w:rPr>
          <w:color w:val="000000"/>
        </w:rPr>
        <w:t xml:space="preserve">Площадка насосной станции 1-го подъёма расположена на правом берегу реки Чепцы, </w:t>
      </w:r>
      <w:r w:rsidRPr="00564CC5">
        <w:rPr>
          <w:color w:val="000000"/>
        </w:rPr>
        <w:lastRenderedPageBreak/>
        <w:t>примерно в 1,3 км от станции очистки речной воды ООО «Тепловодоканал»</w:t>
      </w:r>
      <w:proofErr w:type="gramStart"/>
      <w:r w:rsidRPr="00564CC5">
        <w:rPr>
          <w:color w:val="000000"/>
        </w:rPr>
        <w:t xml:space="preserve"> .</w:t>
      </w:r>
      <w:proofErr w:type="gramEnd"/>
    </w:p>
    <w:p w:rsidR="00DC1825" w:rsidRPr="00564CC5" w:rsidRDefault="00DC1825" w:rsidP="00D46861">
      <w:pPr>
        <w:widowControl w:val="0"/>
        <w:suppressAutoHyphens/>
        <w:ind w:firstLine="567"/>
        <w:jc w:val="both"/>
        <w:rPr>
          <w:color w:val="000000"/>
        </w:rPr>
      </w:pPr>
      <w:r w:rsidRPr="00564CC5">
        <w:rPr>
          <w:color w:val="000000"/>
        </w:rPr>
        <w:t xml:space="preserve">Размеры здания насосной станции – 18,0 × 18,0 м. В надземной части здания расположены: монтажная площадка, трансформаторная подстанция, помещение сеток, помещение РУ-6 кВ, помещения ЩСУ. Подземная часть представляет собой круглый опускной колодец диаметром 18 м и глубиной 14 м. Внутренней перегородкой колодец в плане разделён на водоприёмную часть и машинный зал. В водоприёмнике, разделённом на две секции, установлены 2 вращающиеся сетки марки ТН-1500 для предварительной очистки воды. </w:t>
      </w:r>
    </w:p>
    <w:p w:rsidR="00DC1825" w:rsidRPr="00564CC5" w:rsidRDefault="00DC1825" w:rsidP="00D46861">
      <w:pPr>
        <w:widowControl w:val="0"/>
        <w:suppressAutoHyphens/>
        <w:ind w:firstLine="567"/>
        <w:jc w:val="both"/>
        <w:rPr>
          <w:color w:val="000000"/>
        </w:rPr>
      </w:pPr>
      <w:r w:rsidRPr="00564CC5">
        <w:rPr>
          <w:color w:val="000000"/>
        </w:rPr>
        <w:t>В машинном зале находится насосное оборудование:</w:t>
      </w:r>
    </w:p>
    <w:p w:rsidR="00DC1825" w:rsidRPr="00564CC5" w:rsidRDefault="00DC1825" w:rsidP="00D46861">
      <w:pPr>
        <w:widowControl w:val="0"/>
        <w:suppressAutoHyphens/>
        <w:ind w:firstLine="567"/>
        <w:jc w:val="both"/>
        <w:rPr>
          <w:color w:val="000000"/>
        </w:rPr>
      </w:pPr>
      <w:r w:rsidRPr="00564CC5">
        <w:rPr>
          <w:color w:val="000000"/>
        </w:rPr>
        <w:t>- 1 насос марки Д2500-62 производительностью 2500 м</w:t>
      </w:r>
      <w:r w:rsidRPr="00564CC5">
        <w:rPr>
          <w:color w:val="000000"/>
          <w:vertAlign w:val="superscript"/>
        </w:rPr>
        <w:t>3</w:t>
      </w:r>
      <w:r w:rsidRPr="00564CC5">
        <w:rPr>
          <w:color w:val="000000"/>
        </w:rPr>
        <w:t xml:space="preserve">/час и напором 62 м с электродвигателем мощностью 500 кВт и числом оборотов 1000 </w:t>
      </w:r>
      <w:proofErr w:type="gramStart"/>
      <w:r w:rsidRPr="00564CC5">
        <w:rPr>
          <w:color w:val="000000"/>
        </w:rPr>
        <w:t>об</w:t>
      </w:r>
      <w:proofErr w:type="gramEnd"/>
      <w:r w:rsidRPr="00564CC5">
        <w:rPr>
          <w:color w:val="000000"/>
        </w:rPr>
        <w:t>/мин;</w:t>
      </w:r>
    </w:p>
    <w:p w:rsidR="00DC1825" w:rsidRPr="00564CC5" w:rsidRDefault="00DC1825" w:rsidP="00D46861">
      <w:pPr>
        <w:widowControl w:val="0"/>
        <w:suppressAutoHyphens/>
        <w:ind w:firstLine="567"/>
        <w:jc w:val="both"/>
        <w:rPr>
          <w:color w:val="000000"/>
        </w:rPr>
      </w:pPr>
      <w:r w:rsidRPr="00564CC5">
        <w:rPr>
          <w:color w:val="000000"/>
        </w:rPr>
        <w:t>- 2 насоса марки Д1250-65 производительностью 1250 м</w:t>
      </w:r>
      <w:r w:rsidRPr="00564CC5">
        <w:rPr>
          <w:color w:val="000000"/>
          <w:vertAlign w:val="superscript"/>
        </w:rPr>
        <w:t>3</w:t>
      </w:r>
      <w:r w:rsidRPr="00564CC5">
        <w:rPr>
          <w:color w:val="000000"/>
        </w:rPr>
        <w:t xml:space="preserve">/час и напором 65 м с двигателем мощностью 260 кВт и числом оборотов 1480 </w:t>
      </w:r>
      <w:proofErr w:type="gramStart"/>
      <w:r w:rsidRPr="00564CC5">
        <w:rPr>
          <w:color w:val="000000"/>
        </w:rPr>
        <w:t>об</w:t>
      </w:r>
      <w:proofErr w:type="gramEnd"/>
      <w:r w:rsidRPr="00564CC5">
        <w:rPr>
          <w:color w:val="000000"/>
        </w:rPr>
        <w:t>/мин;</w:t>
      </w:r>
    </w:p>
    <w:p w:rsidR="00DC1825" w:rsidRPr="00564CC5" w:rsidRDefault="00DC1825" w:rsidP="00D46861">
      <w:pPr>
        <w:widowControl w:val="0"/>
        <w:suppressAutoHyphens/>
        <w:ind w:firstLine="567"/>
        <w:jc w:val="both"/>
        <w:rPr>
          <w:color w:val="000000"/>
        </w:rPr>
      </w:pPr>
      <w:r w:rsidRPr="00564CC5">
        <w:rPr>
          <w:color w:val="000000"/>
        </w:rPr>
        <w:t xml:space="preserve">- 1 насос марки </w:t>
      </w:r>
      <w:r w:rsidRPr="00564CC5">
        <w:rPr>
          <w:color w:val="000000"/>
          <w:lang w:val="en-US"/>
        </w:rPr>
        <w:t>LowaraNSCC</w:t>
      </w:r>
      <w:r w:rsidRPr="00564CC5">
        <w:rPr>
          <w:color w:val="000000"/>
        </w:rPr>
        <w:t xml:space="preserve"> 250-500/1600/</w:t>
      </w:r>
      <w:r w:rsidRPr="00564CC5">
        <w:rPr>
          <w:color w:val="000000"/>
          <w:lang w:val="en-US"/>
        </w:rPr>
        <w:t>W</w:t>
      </w:r>
      <w:r w:rsidRPr="00564CC5">
        <w:rPr>
          <w:color w:val="000000"/>
        </w:rPr>
        <w:t>45</w:t>
      </w:r>
      <w:r w:rsidRPr="00564CC5">
        <w:rPr>
          <w:color w:val="000000"/>
          <w:lang w:val="en-US"/>
        </w:rPr>
        <w:t>VDC</w:t>
      </w:r>
      <w:r w:rsidRPr="00564CC5">
        <w:rPr>
          <w:color w:val="000000"/>
        </w:rPr>
        <w:t>4 производительностью 260-1100 м</w:t>
      </w:r>
      <w:r w:rsidRPr="00564CC5">
        <w:rPr>
          <w:color w:val="000000"/>
          <w:vertAlign w:val="superscript"/>
        </w:rPr>
        <w:t>3</w:t>
      </w:r>
      <w:r w:rsidRPr="00564CC5">
        <w:rPr>
          <w:color w:val="000000"/>
        </w:rPr>
        <w:t xml:space="preserve">/час и напором 62-32 м с двигателем мощностью 160 кВт и числом оборотов 1490 </w:t>
      </w:r>
      <w:proofErr w:type="gramStart"/>
      <w:r w:rsidRPr="00564CC5">
        <w:rPr>
          <w:color w:val="000000"/>
        </w:rPr>
        <w:t>об</w:t>
      </w:r>
      <w:proofErr w:type="gramEnd"/>
      <w:r w:rsidRPr="00564CC5">
        <w:rPr>
          <w:color w:val="000000"/>
        </w:rPr>
        <w:t>/мин.</w:t>
      </w:r>
    </w:p>
    <w:p w:rsidR="00DC1825" w:rsidRPr="00564CC5" w:rsidRDefault="00DC1825" w:rsidP="00D46861">
      <w:pPr>
        <w:widowControl w:val="0"/>
        <w:suppressAutoHyphens/>
        <w:ind w:firstLine="567"/>
        <w:jc w:val="both"/>
        <w:rPr>
          <w:color w:val="000000"/>
        </w:rPr>
      </w:pPr>
      <w:proofErr w:type="gramStart"/>
      <w:r w:rsidRPr="00564CC5">
        <w:rPr>
          <w:color w:val="000000"/>
        </w:rPr>
        <w:t>Кроме основных насосных агрегатов, в машинном зале установлены 2 дренажных насоса марки С-569 и СДВ 160/45, служащие также для откачки воды из камер водоприёмника при их опорожнении.</w:t>
      </w:r>
      <w:proofErr w:type="gramEnd"/>
    </w:p>
    <w:p w:rsidR="00DC1825" w:rsidRPr="00564CC5" w:rsidRDefault="00DC1825" w:rsidP="00D46861">
      <w:pPr>
        <w:widowControl w:val="0"/>
        <w:suppressAutoHyphens/>
        <w:ind w:firstLine="567"/>
        <w:jc w:val="both"/>
        <w:rPr>
          <w:color w:val="000000"/>
        </w:rPr>
      </w:pPr>
      <w:r w:rsidRPr="00564CC5">
        <w:rPr>
          <w:color w:val="000000"/>
        </w:rPr>
        <w:t>Вся информация о работе насосного оборудования выводится на пульт местного диспетчерского пункта (МДП), который находится в служебно-бытовом корпусе станции очистки речной вод</w:t>
      </w:r>
      <w:proofErr w:type="gramStart"/>
      <w:r w:rsidRPr="00564CC5">
        <w:rPr>
          <w:color w:val="000000"/>
        </w:rPr>
        <w:t>ы ООО</w:t>
      </w:r>
      <w:proofErr w:type="gramEnd"/>
      <w:r w:rsidRPr="00564CC5">
        <w:rPr>
          <w:color w:val="000000"/>
        </w:rPr>
        <w:t xml:space="preserve"> «Тепловодоканал».</w:t>
      </w:r>
    </w:p>
    <w:p w:rsidR="00DC1825" w:rsidRPr="00564CC5" w:rsidRDefault="00DC1825" w:rsidP="00D46861">
      <w:pPr>
        <w:widowControl w:val="0"/>
        <w:suppressAutoHyphens/>
        <w:ind w:firstLine="567"/>
        <w:jc w:val="both"/>
        <w:rPr>
          <w:color w:val="000000"/>
        </w:rPr>
      </w:pPr>
      <w:r w:rsidRPr="00564CC5">
        <w:rPr>
          <w:color w:val="000000"/>
        </w:rPr>
        <w:t>Террит</w:t>
      </w:r>
      <w:r>
        <w:rPr>
          <w:color w:val="000000"/>
        </w:rPr>
        <w:t xml:space="preserve">ория площадки насосной станции </w:t>
      </w:r>
      <w:r>
        <w:rPr>
          <w:color w:val="000000"/>
          <w:lang w:val="en-US"/>
        </w:rPr>
        <w:t>I</w:t>
      </w:r>
      <w:r w:rsidRPr="00564CC5">
        <w:rPr>
          <w:color w:val="000000"/>
        </w:rPr>
        <w:t>-го подъёма благоустроена, имеет двойное ограждение из колючей проволоки (охранной и санитарной зоны водозаборных сооружений 1-го пояса).</w:t>
      </w:r>
    </w:p>
    <w:p w:rsidR="00DC1825" w:rsidRPr="00564CC5" w:rsidRDefault="00DC1825" w:rsidP="00D46861">
      <w:pPr>
        <w:widowControl w:val="0"/>
        <w:suppressAutoHyphens/>
        <w:ind w:firstLine="567"/>
        <w:jc w:val="both"/>
        <w:rPr>
          <w:b/>
          <w:color w:val="000000"/>
        </w:rPr>
      </w:pPr>
      <w:r>
        <w:rPr>
          <w:b/>
          <w:color w:val="000000"/>
        </w:rPr>
        <w:t xml:space="preserve">Насосная станция </w:t>
      </w:r>
      <w:r>
        <w:rPr>
          <w:b/>
          <w:color w:val="000000"/>
          <w:lang w:val="en-US"/>
        </w:rPr>
        <w:t>II</w:t>
      </w:r>
      <w:r w:rsidRPr="00564CC5">
        <w:rPr>
          <w:b/>
          <w:color w:val="000000"/>
        </w:rPr>
        <w:t>-го подъёма</w:t>
      </w:r>
    </w:p>
    <w:p w:rsidR="00DC1825" w:rsidRPr="00564CC5" w:rsidRDefault="00DC1825" w:rsidP="00D46861">
      <w:pPr>
        <w:widowControl w:val="0"/>
        <w:suppressAutoHyphens/>
        <w:ind w:firstLine="567"/>
        <w:jc w:val="both"/>
        <w:rPr>
          <w:color w:val="000000"/>
        </w:rPr>
      </w:pPr>
      <w:r w:rsidRPr="00564CC5">
        <w:rPr>
          <w:color w:val="000000"/>
        </w:rPr>
        <w:t xml:space="preserve">Насосная станция </w:t>
      </w:r>
      <w:r>
        <w:rPr>
          <w:color w:val="000000"/>
          <w:lang w:val="en-US"/>
        </w:rPr>
        <w:t>II</w:t>
      </w:r>
      <w:r w:rsidRPr="00564CC5">
        <w:rPr>
          <w:color w:val="000000"/>
        </w:rPr>
        <w:t>-го подъёма расположена на территории станции очистки речной вод</w:t>
      </w:r>
      <w:proofErr w:type="gramStart"/>
      <w:r w:rsidRPr="00564CC5">
        <w:rPr>
          <w:color w:val="000000"/>
        </w:rPr>
        <w:t>ы ООО</w:t>
      </w:r>
      <w:proofErr w:type="gramEnd"/>
      <w:r w:rsidRPr="00564CC5">
        <w:rPr>
          <w:color w:val="000000"/>
        </w:rPr>
        <w:t xml:space="preserve"> «Тепловодоканал», в 5 км к северо-востоку от города Глазова.</w:t>
      </w:r>
    </w:p>
    <w:p w:rsidR="00DC1825" w:rsidRPr="00564CC5" w:rsidRDefault="00DC1825" w:rsidP="00D46861">
      <w:pPr>
        <w:widowControl w:val="0"/>
        <w:suppressAutoHyphens/>
        <w:ind w:firstLine="567"/>
        <w:jc w:val="both"/>
        <w:rPr>
          <w:color w:val="000000"/>
        </w:rPr>
      </w:pPr>
      <w:r w:rsidRPr="00564CC5">
        <w:rPr>
          <w:color w:val="000000"/>
        </w:rPr>
        <w:t xml:space="preserve">Насосная станция представляет собой прямоугольное кирпичное одноэтажное здание размерами в </w:t>
      </w:r>
      <w:proofErr w:type="gramStart"/>
      <w:r w:rsidRPr="00564CC5">
        <w:rPr>
          <w:color w:val="000000"/>
        </w:rPr>
        <w:t>плане</w:t>
      </w:r>
      <w:proofErr w:type="gramEnd"/>
      <w:r w:rsidRPr="00564CC5">
        <w:rPr>
          <w:color w:val="000000"/>
        </w:rPr>
        <w:t xml:space="preserve"> 12,0 × 57,0 м и высотой 9,6 м с полузаглубленным машинным залом. В здании </w:t>
      </w:r>
      <w:proofErr w:type="gramStart"/>
      <w:r w:rsidRPr="00564CC5">
        <w:rPr>
          <w:color w:val="000000"/>
        </w:rPr>
        <w:t>расположены</w:t>
      </w:r>
      <w:proofErr w:type="gramEnd"/>
      <w:r w:rsidRPr="00564CC5">
        <w:rPr>
          <w:color w:val="000000"/>
        </w:rPr>
        <w:t>: машинный зал, помещение ЩСУ, помещение статических конденсаторов, трансформаторная подстанция.</w:t>
      </w:r>
    </w:p>
    <w:p w:rsidR="00DC1825" w:rsidRPr="00564CC5" w:rsidRDefault="00DC1825" w:rsidP="00D46861">
      <w:pPr>
        <w:widowControl w:val="0"/>
        <w:suppressAutoHyphens/>
        <w:ind w:firstLine="567"/>
        <w:jc w:val="both"/>
        <w:rPr>
          <w:color w:val="000000"/>
        </w:rPr>
      </w:pPr>
      <w:r w:rsidRPr="00564CC5">
        <w:rPr>
          <w:color w:val="000000"/>
        </w:rPr>
        <w:t>По надёжности подачи воды насосная станция отнесена к первому классу.</w:t>
      </w:r>
    </w:p>
    <w:p w:rsidR="00DC1825" w:rsidRPr="00564CC5" w:rsidRDefault="00DC1825" w:rsidP="00D46861">
      <w:pPr>
        <w:widowControl w:val="0"/>
        <w:suppressAutoHyphens/>
        <w:ind w:firstLine="567"/>
        <w:jc w:val="both"/>
        <w:rPr>
          <w:color w:val="000000"/>
        </w:rPr>
      </w:pPr>
      <w:r w:rsidRPr="00564CC5">
        <w:rPr>
          <w:color w:val="000000"/>
        </w:rPr>
        <w:t>В машинном зале установлены 3 группы насосов для подачи воды: на город, на промывку контактных осветлителей и на собственные нужды, включая подачу воды на загородную зону (д/о «Чепца) и 8-квартирный жилой дом (д. Солдырь, ул. Глазовская, дом 2а).</w:t>
      </w:r>
    </w:p>
    <w:p w:rsidR="00DC1825" w:rsidRPr="00564CC5" w:rsidRDefault="00DC1825" w:rsidP="00D46861">
      <w:pPr>
        <w:widowControl w:val="0"/>
        <w:suppressAutoHyphens/>
        <w:ind w:firstLine="567"/>
        <w:jc w:val="both"/>
        <w:rPr>
          <w:color w:val="000000"/>
        </w:rPr>
      </w:pPr>
      <w:r w:rsidRPr="00564CC5">
        <w:rPr>
          <w:color w:val="000000"/>
        </w:rPr>
        <w:t>Основные насосы:</w:t>
      </w:r>
    </w:p>
    <w:p w:rsidR="00DC1825" w:rsidRPr="00564CC5" w:rsidRDefault="00DC1825" w:rsidP="00D46861">
      <w:pPr>
        <w:widowControl w:val="0"/>
        <w:suppressAutoHyphens/>
        <w:ind w:firstLine="567"/>
        <w:jc w:val="both"/>
        <w:rPr>
          <w:color w:val="000000"/>
        </w:rPr>
      </w:pPr>
      <w:r w:rsidRPr="00564CC5">
        <w:rPr>
          <w:color w:val="000000"/>
        </w:rPr>
        <w:t>- 5 насосов марки Д1250-65 производительностью 800 м</w:t>
      </w:r>
      <w:r w:rsidRPr="00564CC5">
        <w:rPr>
          <w:color w:val="000000"/>
          <w:vertAlign w:val="superscript"/>
        </w:rPr>
        <w:t>3</w:t>
      </w:r>
      <w:r w:rsidRPr="00564CC5">
        <w:rPr>
          <w:color w:val="000000"/>
        </w:rPr>
        <w:t xml:space="preserve">/час и напором 28 м, с электродвигателем с числом оборотов 1000 </w:t>
      </w:r>
      <w:proofErr w:type="gramStart"/>
      <w:r w:rsidRPr="00564CC5">
        <w:rPr>
          <w:color w:val="000000"/>
        </w:rPr>
        <w:t>об</w:t>
      </w:r>
      <w:proofErr w:type="gramEnd"/>
      <w:r w:rsidRPr="00564CC5">
        <w:rPr>
          <w:color w:val="000000"/>
        </w:rPr>
        <w:t>/</w:t>
      </w:r>
      <w:proofErr w:type="gramStart"/>
      <w:r w:rsidRPr="00564CC5">
        <w:rPr>
          <w:color w:val="000000"/>
        </w:rPr>
        <w:t>мин</w:t>
      </w:r>
      <w:proofErr w:type="gramEnd"/>
      <w:r w:rsidRPr="00564CC5">
        <w:rPr>
          <w:color w:val="000000"/>
        </w:rPr>
        <w:t xml:space="preserve"> и мощностью 75 кВт (2 агрегата) и 100 кВт (3 агрегата).</w:t>
      </w:r>
    </w:p>
    <w:p w:rsidR="00DC1825" w:rsidRPr="00564CC5" w:rsidRDefault="00DC1825" w:rsidP="00D46861">
      <w:pPr>
        <w:widowControl w:val="0"/>
        <w:suppressAutoHyphens/>
        <w:ind w:firstLine="567"/>
        <w:jc w:val="both"/>
        <w:rPr>
          <w:color w:val="000000"/>
        </w:rPr>
      </w:pPr>
      <w:r w:rsidRPr="00564CC5">
        <w:rPr>
          <w:color w:val="000000"/>
        </w:rPr>
        <w:t>Промывные насосы:</w:t>
      </w:r>
    </w:p>
    <w:p w:rsidR="00DC1825" w:rsidRPr="00564CC5" w:rsidRDefault="00DC1825" w:rsidP="00D46861">
      <w:pPr>
        <w:widowControl w:val="0"/>
        <w:suppressAutoHyphens/>
        <w:ind w:firstLine="567"/>
        <w:jc w:val="both"/>
        <w:rPr>
          <w:color w:val="000000"/>
        </w:rPr>
      </w:pPr>
      <w:r w:rsidRPr="00564CC5">
        <w:rPr>
          <w:color w:val="000000"/>
        </w:rPr>
        <w:t>- 3 насоса марки Д3200-33 производительностью 2500 м</w:t>
      </w:r>
      <w:r w:rsidRPr="00564CC5">
        <w:rPr>
          <w:color w:val="000000"/>
          <w:vertAlign w:val="superscript"/>
        </w:rPr>
        <w:t>3</w:t>
      </w:r>
      <w:r w:rsidRPr="00564CC5">
        <w:rPr>
          <w:color w:val="000000"/>
        </w:rPr>
        <w:t xml:space="preserve">/час и напором 17,5 м, с двигателем мощностью 160 кВт и числом оборотов 750 </w:t>
      </w:r>
      <w:proofErr w:type="gramStart"/>
      <w:r w:rsidRPr="00564CC5">
        <w:rPr>
          <w:color w:val="000000"/>
        </w:rPr>
        <w:t>об</w:t>
      </w:r>
      <w:proofErr w:type="gramEnd"/>
      <w:r w:rsidRPr="00564CC5">
        <w:rPr>
          <w:color w:val="000000"/>
        </w:rPr>
        <w:t>/мин.</w:t>
      </w:r>
    </w:p>
    <w:p w:rsidR="00DC1825" w:rsidRPr="00564CC5" w:rsidRDefault="00DC1825" w:rsidP="00D46861">
      <w:pPr>
        <w:widowControl w:val="0"/>
        <w:suppressAutoHyphens/>
        <w:ind w:firstLine="567"/>
        <w:jc w:val="both"/>
        <w:rPr>
          <w:color w:val="000000"/>
        </w:rPr>
      </w:pPr>
      <w:r w:rsidRPr="00564CC5">
        <w:rPr>
          <w:color w:val="000000"/>
        </w:rPr>
        <w:t>Насосы собственных нужд:</w:t>
      </w:r>
    </w:p>
    <w:p w:rsidR="00DC1825" w:rsidRPr="00564CC5" w:rsidRDefault="00DC1825" w:rsidP="00D46861">
      <w:pPr>
        <w:widowControl w:val="0"/>
        <w:suppressAutoHyphens/>
        <w:ind w:firstLine="567"/>
        <w:jc w:val="both"/>
        <w:rPr>
          <w:color w:val="000000"/>
        </w:rPr>
      </w:pPr>
      <w:r w:rsidRPr="00564CC5">
        <w:rPr>
          <w:color w:val="000000"/>
        </w:rPr>
        <w:t>- 2 насоса</w:t>
      </w:r>
      <w:proofErr w:type="gramStart"/>
      <w:r w:rsidRPr="00564CC5">
        <w:rPr>
          <w:color w:val="000000"/>
        </w:rPr>
        <w:t xml:space="preserve"> К</w:t>
      </w:r>
      <w:proofErr w:type="gramEnd"/>
      <w:r w:rsidRPr="00564CC5">
        <w:rPr>
          <w:color w:val="000000"/>
        </w:rPr>
        <w:t xml:space="preserve"> 90/85 производительностью 90 м</w:t>
      </w:r>
      <w:r w:rsidRPr="00564CC5">
        <w:rPr>
          <w:color w:val="000000"/>
          <w:vertAlign w:val="superscript"/>
        </w:rPr>
        <w:t>3</w:t>
      </w:r>
      <w:r w:rsidRPr="00564CC5">
        <w:rPr>
          <w:color w:val="000000"/>
        </w:rPr>
        <w:t>/час и напором 85 м, с двигателем мощностью 55 кВт и числом оборотов 2900 об/мин;</w:t>
      </w:r>
    </w:p>
    <w:p w:rsidR="00DC1825" w:rsidRPr="00564CC5" w:rsidRDefault="00DC1825" w:rsidP="00D46861">
      <w:pPr>
        <w:widowControl w:val="0"/>
        <w:suppressAutoHyphens/>
        <w:ind w:firstLine="567"/>
        <w:jc w:val="both"/>
        <w:rPr>
          <w:color w:val="000000"/>
        </w:rPr>
      </w:pPr>
      <w:r w:rsidRPr="00564CC5">
        <w:rPr>
          <w:color w:val="000000"/>
        </w:rPr>
        <w:t>- насос ЦНС 38-88 производительностью 38 м</w:t>
      </w:r>
      <w:r w:rsidRPr="00564CC5">
        <w:rPr>
          <w:color w:val="000000"/>
          <w:vertAlign w:val="superscript"/>
        </w:rPr>
        <w:t>3</w:t>
      </w:r>
      <w:r w:rsidRPr="00564CC5">
        <w:rPr>
          <w:color w:val="000000"/>
        </w:rPr>
        <w:t xml:space="preserve">/час и напором 88 м, с двигателем мощностью 18,5 кВт и числом оборотов 3000 </w:t>
      </w:r>
      <w:proofErr w:type="gramStart"/>
      <w:r w:rsidRPr="00564CC5">
        <w:rPr>
          <w:color w:val="000000"/>
        </w:rPr>
        <w:t>об</w:t>
      </w:r>
      <w:proofErr w:type="gramEnd"/>
      <w:r w:rsidRPr="00564CC5">
        <w:rPr>
          <w:color w:val="000000"/>
        </w:rPr>
        <w:t>/мин;</w:t>
      </w:r>
    </w:p>
    <w:p w:rsidR="00DC1825" w:rsidRPr="00564CC5" w:rsidRDefault="00DC1825" w:rsidP="00D46861">
      <w:pPr>
        <w:widowControl w:val="0"/>
        <w:suppressAutoHyphens/>
        <w:ind w:firstLine="567"/>
        <w:jc w:val="both"/>
        <w:rPr>
          <w:color w:val="000000"/>
        </w:rPr>
      </w:pPr>
      <w:r w:rsidRPr="00564CC5">
        <w:rPr>
          <w:color w:val="000000"/>
        </w:rPr>
        <w:t>- 2 насоса 1Д200-90а производительностью 180 м</w:t>
      </w:r>
      <w:r w:rsidRPr="00564CC5">
        <w:rPr>
          <w:color w:val="000000"/>
          <w:vertAlign w:val="superscript"/>
        </w:rPr>
        <w:t>3</w:t>
      </w:r>
      <w:r w:rsidRPr="00564CC5">
        <w:rPr>
          <w:color w:val="000000"/>
        </w:rPr>
        <w:t xml:space="preserve">/час и напором 75 м, с двигателем мощностью 72 кВт и числом оборотов 2940 </w:t>
      </w:r>
      <w:proofErr w:type="gramStart"/>
      <w:r w:rsidRPr="00564CC5">
        <w:rPr>
          <w:color w:val="000000"/>
        </w:rPr>
        <w:t>об</w:t>
      </w:r>
      <w:proofErr w:type="gramEnd"/>
      <w:r w:rsidRPr="00564CC5">
        <w:rPr>
          <w:color w:val="000000"/>
        </w:rPr>
        <w:t>/мин.</w:t>
      </w:r>
    </w:p>
    <w:p w:rsidR="00DC1825" w:rsidRPr="00564CC5" w:rsidRDefault="00DC1825" w:rsidP="00D46861">
      <w:pPr>
        <w:widowControl w:val="0"/>
        <w:suppressAutoHyphens/>
        <w:ind w:firstLine="567"/>
        <w:jc w:val="both"/>
        <w:rPr>
          <w:color w:val="000000"/>
        </w:rPr>
      </w:pPr>
      <w:r w:rsidRPr="00564CC5">
        <w:rPr>
          <w:color w:val="000000"/>
        </w:rPr>
        <w:t>Забор воды насосами осуществляется из двух резервуаров чистой воды ёмкостью 6000 м</w:t>
      </w:r>
      <w:r w:rsidRPr="00564CC5">
        <w:rPr>
          <w:color w:val="000000"/>
          <w:vertAlign w:val="superscript"/>
        </w:rPr>
        <w:t>3</w:t>
      </w:r>
      <w:r w:rsidRPr="00564CC5">
        <w:rPr>
          <w:color w:val="000000"/>
        </w:rPr>
        <w:t xml:space="preserve"> каждый, расположенных в 25 м от насосной станции 2-го подъёма.</w:t>
      </w:r>
    </w:p>
    <w:p w:rsidR="00DC1825" w:rsidRPr="00564CC5" w:rsidRDefault="00DC1825" w:rsidP="00D46861">
      <w:pPr>
        <w:widowControl w:val="0"/>
        <w:suppressAutoHyphens/>
        <w:ind w:firstLine="567"/>
        <w:jc w:val="both"/>
        <w:rPr>
          <w:color w:val="000000"/>
        </w:rPr>
      </w:pPr>
      <w:r w:rsidRPr="00564CC5">
        <w:rPr>
          <w:color w:val="000000"/>
        </w:rPr>
        <w:lastRenderedPageBreak/>
        <w:t>Вся информация о работе насосного оборудования выводится на пульт местного диспетчерского пункта (МДП), который находится в служебно-бытовом корпусе станции очистки речной вод</w:t>
      </w:r>
      <w:proofErr w:type="gramStart"/>
      <w:r w:rsidRPr="00564CC5">
        <w:rPr>
          <w:color w:val="000000"/>
        </w:rPr>
        <w:t>ы ООО</w:t>
      </w:r>
      <w:proofErr w:type="gramEnd"/>
      <w:r w:rsidRPr="00564CC5">
        <w:rPr>
          <w:color w:val="000000"/>
        </w:rPr>
        <w:t xml:space="preserve"> «Тепловодоканал».</w:t>
      </w:r>
    </w:p>
    <w:p w:rsidR="00DC1825" w:rsidRPr="00564CC5" w:rsidRDefault="00DC1825" w:rsidP="00D46861">
      <w:pPr>
        <w:widowControl w:val="0"/>
        <w:suppressAutoHyphens/>
        <w:ind w:firstLine="567"/>
        <w:jc w:val="both"/>
        <w:rPr>
          <w:color w:val="000000"/>
        </w:rPr>
      </w:pPr>
      <w:r w:rsidRPr="00564CC5">
        <w:rPr>
          <w:color w:val="000000"/>
        </w:rPr>
        <w:t xml:space="preserve">Площадка станции очистки речной воды, на которой размещена насосная станция 2-го подъёма, относится к зоне санитарной охраны первого пояса и по проекту ограждена сплошным </w:t>
      </w:r>
      <w:proofErr w:type="gramStart"/>
      <w:r w:rsidRPr="00564CC5">
        <w:rPr>
          <w:color w:val="000000"/>
        </w:rPr>
        <w:t>ж/б</w:t>
      </w:r>
      <w:proofErr w:type="gramEnd"/>
      <w:r w:rsidRPr="00564CC5">
        <w:rPr>
          <w:color w:val="000000"/>
        </w:rPr>
        <w:t xml:space="preserve"> забором высотой 2,5 м.</w:t>
      </w:r>
    </w:p>
    <w:p w:rsidR="00DC1825" w:rsidRPr="00564CC5" w:rsidRDefault="00DC1825" w:rsidP="00D46861">
      <w:pPr>
        <w:widowControl w:val="0"/>
        <w:suppressAutoHyphens/>
        <w:ind w:firstLine="567"/>
        <w:jc w:val="both"/>
        <w:rPr>
          <w:b/>
          <w:color w:val="000000"/>
        </w:rPr>
      </w:pPr>
      <w:r>
        <w:rPr>
          <w:b/>
          <w:color w:val="000000"/>
        </w:rPr>
        <w:t xml:space="preserve">Насосная станция </w:t>
      </w:r>
      <w:r>
        <w:rPr>
          <w:b/>
          <w:color w:val="000000"/>
          <w:lang w:val="en-US"/>
        </w:rPr>
        <w:t>III</w:t>
      </w:r>
      <w:r w:rsidRPr="00564CC5">
        <w:rPr>
          <w:b/>
          <w:color w:val="000000"/>
        </w:rPr>
        <w:t>-го подъёма</w:t>
      </w:r>
    </w:p>
    <w:p w:rsidR="00DC1825" w:rsidRPr="00564CC5" w:rsidRDefault="00DC1825" w:rsidP="00D46861">
      <w:pPr>
        <w:widowControl w:val="0"/>
        <w:suppressAutoHyphens/>
        <w:ind w:firstLine="567"/>
        <w:jc w:val="both"/>
        <w:rPr>
          <w:color w:val="000000"/>
        </w:rPr>
      </w:pPr>
      <w:r>
        <w:rPr>
          <w:color w:val="000000"/>
        </w:rPr>
        <w:t xml:space="preserve">Насосная станция </w:t>
      </w:r>
      <w:r>
        <w:rPr>
          <w:color w:val="000000"/>
          <w:lang w:val="en-US"/>
        </w:rPr>
        <w:t>III</w:t>
      </w:r>
      <w:r w:rsidRPr="00564CC5">
        <w:rPr>
          <w:color w:val="000000"/>
        </w:rPr>
        <w:t>-го подъёма, расположенная на территории бывшей фильтровальной станции города Глазова (ул. 2-ая Набережная), предназначена для подачи воды в сеть хозяйственно-питьевого и противопожарного водоснабжения АО ЧМЗ.</w:t>
      </w:r>
    </w:p>
    <w:p w:rsidR="00DC1825" w:rsidRPr="00564CC5" w:rsidRDefault="00DC1825" w:rsidP="00D46861">
      <w:pPr>
        <w:widowControl w:val="0"/>
        <w:suppressAutoHyphens/>
        <w:ind w:firstLine="567"/>
        <w:jc w:val="both"/>
        <w:rPr>
          <w:color w:val="000000"/>
        </w:rPr>
      </w:pPr>
      <w:r w:rsidRPr="00564CC5">
        <w:rPr>
          <w:color w:val="000000"/>
        </w:rPr>
        <w:t xml:space="preserve">Насосная станция представляет собой прямоугольное кирпичное одноэтажное здание размерами в </w:t>
      </w:r>
      <w:proofErr w:type="gramStart"/>
      <w:r w:rsidRPr="00564CC5">
        <w:rPr>
          <w:color w:val="000000"/>
        </w:rPr>
        <w:t>плане</w:t>
      </w:r>
      <w:proofErr w:type="gramEnd"/>
      <w:r w:rsidRPr="00564CC5">
        <w:rPr>
          <w:color w:val="000000"/>
        </w:rPr>
        <w:t xml:space="preserve"> 8,5 × 57,0 м и высотой 5 м с полузаглубленным машинным залом. В здании расположены: машинный зал, местный диспетчерский пункт (МДП), трансформаторная подстанция и бытовые помещения.</w:t>
      </w:r>
    </w:p>
    <w:p w:rsidR="00DC1825" w:rsidRPr="00564CC5" w:rsidRDefault="00DC1825" w:rsidP="00D46861">
      <w:pPr>
        <w:widowControl w:val="0"/>
        <w:suppressAutoHyphens/>
        <w:ind w:firstLine="567"/>
        <w:jc w:val="both"/>
        <w:rPr>
          <w:color w:val="000000"/>
        </w:rPr>
      </w:pPr>
      <w:r w:rsidRPr="00564CC5">
        <w:rPr>
          <w:color w:val="000000"/>
        </w:rPr>
        <w:t>По степени надёжности электроснабжения насосная станция относится к 1 категории.</w:t>
      </w:r>
    </w:p>
    <w:p w:rsidR="00DC1825" w:rsidRPr="00564CC5" w:rsidRDefault="00DC1825" w:rsidP="00D46861">
      <w:pPr>
        <w:widowControl w:val="0"/>
        <w:suppressAutoHyphens/>
        <w:ind w:firstLine="567"/>
        <w:jc w:val="both"/>
        <w:rPr>
          <w:color w:val="000000"/>
        </w:rPr>
      </w:pPr>
      <w:r w:rsidRPr="00564CC5">
        <w:rPr>
          <w:color w:val="000000"/>
        </w:rPr>
        <w:t>В машинном зале находится насосное оборудование:</w:t>
      </w:r>
    </w:p>
    <w:p w:rsidR="00DC1825" w:rsidRPr="00564CC5" w:rsidRDefault="00DC1825" w:rsidP="00D46861">
      <w:pPr>
        <w:widowControl w:val="0"/>
        <w:suppressAutoHyphens/>
        <w:ind w:firstLine="567"/>
        <w:jc w:val="both"/>
        <w:rPr>
          <w:color w:val="000000"/>
        </w:rPr>
      </w:pPr>
      <w:r w:rsidRPr="00564CC5">
        <w:rPr>
          <w:color w:val="000000"/>
        </w:rPr>
        <w:t>- 3 насоса марки Д1250-65 производительностью 800 м</w:t>
      </w:r>
      <w:r w:rsidRPr="00564CC5">
        <w:rPr>
          <w:color w:val="000000"/>
          <w:vertAlign w:val="superscript"/>
        </w:rPr>
        <w:t>3</w:t>
      </w:r>
      <w:r w:rsidRPr="00564CC5">
        <w:rPr>
          <w:color w:val="000000"/>
        </w:rPr>
        <w:t xml:space="preserve">/час и напором 28 м с электродвигателем мощностью 100 (2 агрегата) и 110 (1 агрегат) кВт и числом оборотов 1000 </w:t>
      </w:r>
      <w:proofErr w:type="gramStart"/>
      <w:r w:rsidRPr="00564CC5">
        <w:rPr>
          <w:color w:val="000000"/>
        </w:rPr>
        <w:t>об</w:t>
      </w:r>
      <w:proofErr w:type="gramEnd"/>
      <w:r w:rsidRPr="00564CC5">
        <w:rPr>
          <w:color w:val="000000"/>
        </w:rPr>
        <w:t>/мин;</w:t>
      </w:r>
    </w:p>
    <w:p w:rsidR="00DC1825" w:rsidRPr="00564CC5" w:rsidRDefault="00DC1825" w:rsidP="00D46861">
      <w:pPr>
        <w:widowControl w:val="0"/>
        <w:suppressAutoHyphens/>
        <w:ind w:firstLine="567"/>
        <w:jc w:val="both"/>
        <w:rPr>
          <w:color w:val="000000"/>
        </w:rPr>
      </w:pPr>
      <w:r w:rsidRPr="00564CC5">
        <w:rPr>
          <w:color w:val="000000"/>
        </w:rPr>
        <w:t>- 1 насос марки Д200-36 производительностью 200 м</w:t>
      </w:r>
      <w:r w:rsidRPr="00564CC5">
        <w:rPr>
          <w:color w:val="000000"/>
          <w:vertAlign w:val="superscript"/>
        </w:rPr>
        <w:t>3</w:t>
      </w:r>
      <w:r w:rsidRPr="00564CC5">
        <w:rPr>
          <w:color w:val="000000"/>
        </w:rPr>
        <w:t xml:space="preserve">/час и напором 36 м с двигателем мощностью 37 кВт и числом оборотов 1470 </w:t>
      </w:r>
      <w:proofErr w:type="gramStart"/>
      <w:r w:rsidRPr="00564CC5">
        <w:rPr>
          <w:color w:val="000000"/>
        </w:rPr>
        <w:t>об</w:t>
      </w:r>
      <w:proofErr w:type="gramEnd"/>
      <w:r w:rsidRPr="00564CC5">
        <w:rPr>
          <w:color w:val="000000"/>
        </w:rPr>
        <w:t>/мин.</w:t>
      </w:r>
    </w:p>
    <w:p w:rsidR="00DC1825" w:rsidRPr="00564CC5" w:rsidRDefault="00DC1825" w:rsidP="00D46861">
      <w:pPr>
        <w:widowControl w:val="0"/>
        <w:suppressAutoHyphens/>
        <w:ind w:firstLine="567"/>
        <w:jc w:val="both"/>
        <w:rPr>
          <w:color w:val="000000"/>
        </w:rPr>
      </w:pPr>
      <w:r w:rsidRPr="00564CC5">
        <w:rPr>
          <w:color w:val="000000"/>
        </w:rPr>
        <w:t>Кроме основных насосных агрегатов в машинном зале установлен дренажный насос марки НЦС-1 производительностью 120 м3/час и напором 11,5 м, для откачки воды из приямка.</w:t>
      </w:r>
    </w:p>
    <w:p w:rsidR="00DC1825" w:rsidRPr="00564CC5" w:rsidRDefault="00DC1825" w:rsidP="00D46861">
      <w:pPr>
        <w:widowControl w:val="0"/>
        <w:suppressAutoHyphens/>
        <w:ind w:firstLine="567"/>
        <w:jc w:val="both"/>
        <w:rPr>
          <w:color w:val="000000"/>
        </w:rPr>
      </w:pPr>
      <w:r w:rsidRPr="00564CC5">
        <w:rPr>
          <w:color w:val="000000"/>
        </w:rPr>
        <w:t>Вся информация о работе насосного</w:t>
      </w:r>
      <w:r>
        <w:rPr>
          <w:color w:val="000000"/>
        </w:rPr>
        <w:t xml:space="preserve"> оборудования насосной станции </w:t>
      </w:r>
      <w:r>
        <w:rPr>
          <w:color w:val="000000"/>
          <w:lang w:val="en-US"/>
        </w:rPr>
        <w:t>III</w:t>
      </w:r>
      <w:r w:rsidRPr="00564CC5">
        <w:rPr>
          <w:color w:val="000000"/>
        </w:rPr>
        <w:t>-го подъёма выводится на пульт центрального диспетчерского пункта (ЦДП), который находится в корпусе № 170 на территории промплощадки АО ЧМЗ.</w:t>
      </w:r>
    </w:p>
    <w:p w:rsidR="00DC1825" w:rsidRPr="00564CC5" w:rsidRDefault="00DC1825" w:rsidP="00D46861">
      <w:pPr>
        <w:widowControl w:val="0"/>
        <w:suppressAutoHyphens/>
        <w:ind w:firstLine="567"/>
        <w:jc w:val="both"/>
        <w:rPr>
          <w:b/>
          <w:color w:val="000000"/>
        </w:rPr>
      </w:pPr>
      <w:r w:rsidRPr="00564CC5">
        <w:rPr>
          <w:b/>
          <w:color w:val="000000"/>
        </w:rPr>
        <w:t>1.4.4 Описание состояния и функционирования существующих водопроводных сетей систем водоснабжения.</w:t>
      </w:r>
    </w:p>
    <w:p w:rsidR="00DC1825" w:rsidRPr="00564CC5" w:rsidRDefault="00DC1825" w:rsidP="00D46861">
      <w:pPr>
        <w:widowControl w:val="0"/>
        <w:suppressAutoHyphens/>
        <w:ind w:firstLine="567"/>
        <w:jc w:val="both"/>
        <w:rPr>
          <w:color w:val="000000"/>
        </w:rPr>
      </w:pPr>
      <w:r w:rsidRPr="00564CC5">
        <w:rPr>
          <w:color w:val="000000"/>
        </w:rPr>
        <w:t>Общая протяженность водопроводных сетей муниципального образования «Город Глазов» (по состоянию на 01.06.2019 г) составляет 229,115 км, в т. ч. находящихся в аренде – 23,3 км (сети АО ЧМЗ), диаметр труб - от 25 мм до 500 мм.</w:t>
      </w:r>
    </w:p>
    <w:p w:rsidR="00DC1825" w:rsidRPr="00564CC5" w:rsidRDefault="00DC1825" w:rsidP="00D46861">
      <w:pPr>
        <w:widowControl w:val="0"/>
        <w:suppressAutoHyphens/>
        <w:autoSpaceDE w:val="0"/>
        <w:ind w:firstLine="567"/>
        <w:jc w:val="both"/>
        <w:rPr>
          <w:color w:val="000000"/>
        </w:rPr>
      </w:pPr>
      <w:r w:rsidRPr="00564CC5">
        <w:rPr>
          <w:color w:val="000000"/>
        </w:rPr>
        <w:t xml:space="preserve">Городские водопроводные сети являются кольцевыми. Материал труб - в </w:t>
      </w:r>
      <w:proofErr w:type="gramStart"/>
      <w:r w:rsidRPr="00564CC5">
        <w:rPr>
          <w:color w:val="000000"/>
        </w:rPr>
        <w:t>основном</w:t>
      </w:r>
      <w:proofErr w:type="gramEnd"/>
      <w:r w:rsidRPr="00564CC5">
        <w:rPr>
          <w:color w:val="000000"/>
        </w:rPr>
        <w:t xml:space="preserve"> сталь и чугун.</w:t>
      </w:r>
    </w:p>
    <w:p w:rsidR="00DC1825" w:rsidRPr="00564CC5" w:rsidRDefault="00DC1825" w:rsidP="00D46861">
      <w:pPr>
        <w:widowControl w:val="0"/>
        <w:suppressAutoHyphens/>
        <w:autoSpaceDE w:val="0"/>
        <w:ind w:firstLine="567"/>
        <w:jc w:val="both"/>
        <w:rPr>
          <w:color w:val="000000"/>
        </w:rPr>
      </w:pPr>
      <w:r w:rsidRPr="00564CC5">
        <w:rPr>
          <w:color w:val="000000"/>
        </w:rPr>
        <w:t xml:space="preserve">С 2002 года при перекладке или строительстве новых трубопроводов применяются полиэтиленовые трубы. Полиэтиленовые трубы имеют значительно больший срок службы по сравнению со стальными и чугунными трубами, они не подвержены коррозии, на них не образуются различного рода отложения (химические и биологические). Трубы из полимерных материалов почти на порядок легче металлических, поэтому операции погрузки-выгрузки и перевозки обходятся дешевле и не требуют применения тяжелой техники, они удобны в монтаже. </w:t>
      </w:r>
    </w:p>
    <w:p w:rsidR="00DC1825" w:rsidRPr="00564CC5" w:rsidRDefault="00DC1825" w:rsidP="00D46861">
      <w:pPr>
        <w:widowControl w:val="0"/>
        <w:suppressAutoHyphens/>
        <w:autoSpaceDE w:val="0"/>
        <w:ind w:firstLine="567"/>
        <w:jc w:val="both"/>
        <w:rPr>
          <w:color w:val="000000"/>
        </w:rPr>
      </w:pPr>
      <w:r w:rsidRPr="00564CC5">
        <w:rPr>
          <w:color w:val="000000"/>
        </w:rPr>
        <w:t>На сегодняшний день общий износ водопроводных сетей составляет 64,4 %.</w:t>
      </w:r>
    </w:p>
    <w:p w:rsidR="00DC1825" w:rsidRPr="00564CC5" w:rsidRDefault="00DC1825" w:rsidP="00D46861">
      <w:pPr>
        <w:widowControl w:val="0"/>
        <w:suppressAutoHyphens/>
        <w:ind w:firstLine="567"/>
        <w:jc w:val="both"/>
        <w:rPr>
          <w:color w:val="000000"/>
        </w:rPr>
      </w:pPr>
      <w:r w:rsidRPr="00564CC5">
        <w:rPr>
          <w:color w:val="000000"/>
        </w:rPr>
        <w:t xml:space="preserve">Функционирование и эксплуатация систем централизованного водоснабжения осуществляется на основании «Правил холодного водоснабжения и водоотведения», утвержденных постановлением Правительства Российской Федерации от 29.07.2013 г. № 644. Для обеспечения качества воды в </w:t>
      </w:r>
      <w:proofErr w:type="gramStart"/>
      <w:r w:rsidRPr="00564CC5">
        <w:rPr>
          <w:color w:val="000000"/>
        </w:rPr>
        <w:t>процессе</w:t>
      </w:r>
      <w:proofErr w:type="gramEnd"/>
      <w:r w:rsidRPr="00564CC5">
        <w:rPr>
          <w:color w:val="000000"/>
        </w:rPr>
        <w:t xml:space="preserve"> ее транспортировки производится постоянный мониторинг на соответствие требованиям СанПиН 2.1.4.1074-01 «Питьевая вода. Гигиенические требования к качеству воды централизованных систем питьевого водоснабжения. Контроль качества».</w:t>
      </w:r>
    </w:p>
    <w:p w:rsidR="00DC1825" w:rsidRPr="00564CC5" w:rsidRDefault="00DC1825" w:rsidP="00D46861">
      <w:pPr>
        <w:widowControl w:val="0"/>
        <w:suppressAutoHyphens/>
        <w:ind w:firstLine="567"/>
        <w:jc w:val="both"/>
        <w:rPr>
          <w:color w:val="000000"/>
        </w:rPr>
      </w:pPr>
      <w:r w:rsidRPr="00564CC5">
        <w:rPr>
          <w:color w:val="000000"/>
        </w:rPr>
        <w:t>Схема водопроводных сетей г. Глазова – приложение №3.</w:t>
      </w:r>
    </w:p>
    <w:p w:rsidR="00DC1825" w:rsidRPr="00564CC5" w:rsidRDefault="00DC1825" w:rsidP="00D46861">
      <w:pPr>
        <w:widowControl w:val="0"/>
        <w:suppressAutoHyphens/>
        <w:ind w:firstLine="567"/>
        <w:jc w:val="both"/>
        <w:rPr>
          <w:color w:val="000000"/>
        </w:rPr>
      </w:pPr>
      <w:r w:rsidRPr="00564CC5">
        <w:rPr>
          <w:color w:val="000000"/>
        </w:rPr>
        <w:t>Схема водопроводных сетей загородной зоны – приложение №4.</w:t>
      </w:r>
    </w:p>
    <w:p w:rsidR="00DC1825" w:rsidRPr="00564CC5" w:rsidRDefault="00DC1825" w:rsidP="00D46861">
      <w:pPr>
        <w:widowControl w:val="0"/>
        <w:suppressAutoHyphens/>
        <w:ind w:firstLine="567"/>
        <w:jc w:val="both"/>
        <w:rPr>
          <w:color w:val="000000"/>
        </w:rPr>
      </w:pPr>
      <w:r w:rsidRPr="00564CC5">
        <w:rPr>
          <w:color w:val="000000"/>
        </w:rPr>
        <w:t xml:space="preserve">Схема водоснабжения от артскважин № 1, 2, 3, 4, 3р, 4р до насосной станции 2-го </w:t>
      </w:r>
      <w:r w:rsidRPr="00564CC5">
        <w:rPr>
          <w:color w:val="000000"/>
        </w:rPr>
        <w:lastRenderedPageBreak/>
        <w:t>подъёма – приложение № 5.</w:t>
      </w:r>
    </w:p>
    <w:p w:rsidR="00DC1825" w:rsidRPr="00564CC5" w:rsidRDefault="00DC1825" w:rsidP="00D46861">
      <w:pPr>
        <w:widowControl w:val="0"/>
        <w:suppressAutoHyphens/>
        <w:ind w:firstLine="567"/>
        <w:jc w:val="both"/>
        <w:rPr>
          <w:color w:val="000000"/>
        </w:rPr>
      </w:pPr>
      <w:r w:rsidRPr="00564CC5">
        <w:rPr>
          <w:color w:val="000000"/>
        </w:rPr>
        <w:t>Общая протяженность сетей хозяйственно-питьевого водопровода на территории промплощадки, состоящих на балансе АО ЧМЗ, в оперативном обслуживан</w:t>
      </w:r>
      <w:proofErr w:type="gramStart"/>
      <w:r w:rsidRPr="00564CC5">
        <w:rPr>
          <w:color w:val="000000"/>
        </w:rPr>
        <w:t>ии ООО</w:t>
      </w:r>
      <w:proofErr w:type="gramEnd"/>
      <w:r w:rsidRPr="00564CC5">
        <w:rPr>
          <w:color w:val="000000"/>
        </w:rPr>
        <w:t xml:space="preserve"> «Тепловодоканал» - 23,3 км, диаметр труб - от 100 мм до 700 мм.</w:t>
      </w:r>
    </w:p>
    <w:p w:rsidR="00DC1825" w:rsidRPr="00564CC5" w:rsidRDefault="00DC1825" w:rsidP="00D46861">
      <w:pPr>
        <w:widowControl w:val="0"/>
        <w:suppressAutoHyphens/>
        <w:ind w:firstLine="567"/>
        <w:jc w:val="both"/>
        <w:rPr>
          <w:color w:val="000000"/>
        </w:rPr>
      </w:pPr>
      <w:r w:rsidRPr="00564CC5">
        <w:rPr>
          <w:color w:val="000000"/>
        </w:rPr>
        <w:t xml:space="preserve">Водопроводные сети промплощадки АО ЧМЗ являются кольцевыми. Материал труб в </w:t>
      </w:r>
      <w:proofErr w:type="gramStart"/>
      <w:r w:rsidRPr="00564CC5">
        <w:rPr>
          <w:color w:val="000000"/>
        </w:rPr>
        <w:t>основном</w:t>
      </w:r>
      <w:proofErr w:type="gramEnd"/>
      <w:r w:rsidRPr="00564CC5">
        <w:rPr>
          <w:color w:val="000000"/>
        </w:rPr>
        <w:t xml:space="preserve"> – сталь и чугун. С 2006 года при перекладке или строительстве новых трубопроводов применяются полиэтиленовые трубы.</w:t>
      </w:r>
    </w:p>
    <w:p w:rsidR="00DC1825" w:rsidRPr="00564CC5" w:rsidRDefault="00DC1825" w:rsidP="00D46861">
      <w:pPr>
        <w:widowControl w:val="0"/>
        <w:suppressAutoHyphens/>
        <w:ind w:firstLine="567"/>
        <w:jc w:val="both"/>
        <w:rPr>
          <w:color w:val="000000"/>
        </w:rPr>
      </w:pPr>
      <w:r w:rsidRPr="00564CC5">
        <w:rPr>
          <w:color w:val="000000"/>
        </w:rPr>
        <w:t>На сегодняшний день общий износ водопроводных сетей промплощадки составляет ~ 80 %.</w:t>
      </w:r>
    </w:p>
    <w:p w:rsidR="00DC1825" w:rsidRDefault="00DC1825" w:rsidP="00D46861">
      <w:pPr>
        <w:widowControl w:val="0"/>
        <w:suppressAutoHyphens/>
        <w:ind w:firstLine="567"/>
        <w:jc w:val="both"/>
        <w:rPr>
          <w:color w:val="000000"/>
        </w:rPr>
      </w:pPr>
      <w:r w:rsidRPr="00564CC5">
        <w:rPr>
          <w:color w:val="000000"/>
        </w:rPr>
        <w:t>Схема сетей хозяйственно-питьевого водопровода промплощадки АО ЧМЗ, находящихся на обслуживан</w:t>
      </w:r>
      <w:proofErr w:type="gramStart"/>
      <w:r w:rsidRPr="00564CC5">
        <w:rPr>
          <w:color w:val="000000"/>
        </w:rPr>
        <w:t>ии ООО</w:t>
      </w:r>
      <w:proofErr w:type="gramEnd"/>
      <w:r w:rsidRPr="00564CC5">
        <w:rPr>
          <w:color w:val="000000"/>
        </w:rPr>
        <w:t xml:space="preserve"> «Тепловодоканал», – приложение № 6.</w:t>
      </w:r>
    </w:p>
    <w:p w:rsidR="00DC1825" w:rsidRDefault="00DC1825" w:rsidP="00D46861">
      <w:pPr>
        <w:widowControl w:val="0"/>
        <w:suppressAutoHyphens/>
        <w:ind w:firstLine="567"/>
        <w:jc w:val="both"/>
        <w:rPr>
          <w:color w:val="000000"/>
        </w:rPr>
      </w:pPr>
    </w:p>
    <w:p w:rsidR="00DC1825" w:rsidRPr="00564CC5" w:rsidRDefault="00DC1825" w:rsidP="00D46861">
      <w:pPr>
        <w:widowControl w:val="0"/>
        <w:suppressAutoHyphens/>
        <w:ind w:firstLine="567"/>
        <w:jc w:val="both"/>
        <w:rPr>
          <w:b/>
          <w:color w:val="000000"/>
        </w:rPr>
      </w:pPr>
      <w:r w:rsidRPr="00564CC5">
        <w:rPr>
          <w:b/>
          <w:color w:val="000000"/>
        </w:rPr>
        <w:t>1.4.5 Описание состояния и функционирования существующих</w:t>
      </w:r>
      <w:r>
        <w:rPr>
          <w:b/>
          <w:color w:val="000000"/>
        </w:rPr>
        <w:t xml:space="preserve"> </w:t>
      </w:r>
      <w:r w:rsidRPr="00564CC5">
        <w:rPr>
          <w:b/>
          <w:color w:val="000000"/>
        </w:rPr>
        <w:t>тепловых сетей и систем горячего водоснабжения</w:t>
      </w:r>
    </w:p>
    <w:p w:rsidR="00DC1825" w:rsidRPr="00564CC5" w:rsidRDefault="00DC1825" w:rsidP="00D46861">
      <w:pPr>
        <w:widowControl w:val="0"/>
        <w:suppressAutoHyphens/>
        <w:ind w:firstLine="567"/>
        <w:jc w:val="center"/>
        <w:rPr>
          <w:b/>
          <w:color w:val="000000"/>
          <w:sz w:val="16"/>
          <w:szCs w:val="16"/>
        </w:rPr>
      </w:pPr>
    </w:p>
    <w:p w:rsidR="00DC1825" w:rsidRPr="00564CC5" w:rsidRDefault="00DC1825" w:rsidP="00D46861">
      <w:pPr>
        <w:widowControl w:val="0"/>
        <w:suppressAutoHyphens/>
        <w:ind w:firstLine="567"/>
        <w:jc w:val="both"/>
        <w:rPr>
          <w:color w:val="000000"/>
        </w:rPr>
      </w:pPr>
      <w:r w:rsidRPr="00564CC5">
        <w:rPr>
          <w:color w:val="000000"/>
        </w:rPr>
        <w:t xml:space="preserve">Обслуживание и эксплуатацию тепловых сетей в </w:t>
      </w:r>
      <w:proofErr w:type="gramStart"/>
      <w:r w:rsidRPr="00564CC5">
        <w:rPr>
          <w:color w:val="000000"/>
        </w:rPr>
        <w:t>городе</w:t>
      </w:r>
      <w:proofErr w:type="gramEnd"/>
      <w:r w:rsidRPr="00564CC5">
        <w:rPr>
          <w:color w:val="000000"/>
        </w:rPr>
        <w:t xml:space="preserve"> Глазове осуществляет МУП «Глазовские теплосети». Общая протяженность тепловых сетей, состоящих на балансе МУП «Глазовские теплосети», - 119,3 км в двухтрубном исполнении, диаметр труб -  от 25 мм до 700 мм. Материал труб - сталь. Для тепловой изоляции сетей использованы ППУ-скорлупа и минераловатные маты с покровным слоем из фольгоизола, рубероида, асбестоцементной штукатурки. На сетях имеется 1042 подземных тепловых камер и 248 надземных тепловых узла с установленной запорной арматурой.</w:t>
      </w:r>
      <w:r w:rsidRPr="00564CC5">
        <w:rPr>
          <w:color w:val="000000"/>
        </w:rPr>
        <w:tab/>
      </w:r>
    </w:p>
    <w:p w:rsidR="00DC1825" w:rsidRPr="00564CC5" w:rsidRDefault="00DC1825" w:rsidP="00D46861">
      <w:pPr>
        <w:widowControl w:val="0"/>
        <w:suppressAutoHyphens/>
        <w:ind w:firstLine="567"/>
        <w:jc w:val="both"/>
        <w:rPr>
          <w:color w:val="000000"/>
        </w:rPr>
      </w:pPr>
      <w:r w:rsidRPr="00564CC5">
        <w:rPr>
          <w:color w:val="000000"/>
        </w:rPr>
        <w:tab/>
        <w:t>На сегодняшний день общий износ тепловых сетей составляет 80,4 %.</w:t>
      </w:r>
    </w:p>
    <w:p w:rsidR="00DC1825" w:rsidRPr="00564CC5" w:rsidRDefault="00DC1825" w:rsidP="00D46861">
      <w:pPr>
        <w:widowControl w:val="0"/>
        <w:suppressAutoHyphens/>
        <w:ind w:firstLine="567"/>
        <w:jc w:val="both"/>
        <w:rPr>
          <w:color w:val="000000"/>
        </w:rPr>
      </w:pPr>
      <w:r w:rsidRPr="00564CC5">
        <w:rPr>
          <w:color w:val="000000"/>
        </w:rPr>
        <w:tab/>
      </w:r>
      <w:proofErr w:type="gramStart"/>
      <w:r w:rsidRPr="00564CC5">
        <w:rPr>
          <w:color w:val="000000"/>
        </w:rPr>
        <w:t xml:space="preserve">Для профилактики возникновения аварий и утечек на тепловых сетях и для уменьшения объемов потерь было заменено в 2015 году – 3,4 км сетей (в однотрубном исполнении), в 2016 году – 1,9 км тепловых сетей, в 2017 году – 1,5 км тепловых сетей, в 2013 году - 1,9 км тепловых сетей, а также ежегодно проводятся гидравлические испытания тепловых сетей на прочность и плотность. </w:t>
      </w:r>
      <w:proofErr w:type="gramEnd"/>
    </w:p>
    <w:p w:rsidR="00DC1825" w:rsidRPr="00564CC5" w:rsidRDefault="00DC1825" w:rsidP="00D46861">
      <w:pPr>
        <w:widowControl w:val="0"/>
        <w:suppressAutoHyphens/>
        <w:ind w:firstLine="567"/>
        <w:jc w:val="both"/>
        <w:rPr>
          <w:color w:val="000000"/>
        </w:rPr>
      </w:pPr>
      <w:r w:rsidRPr="00564CC5">
        <w:rPr>
          <w:color w:val="000000"/>
        </w:rPr>
        <w:t>Для увеличения надежности теплоснабжения МУП «Глазовские теплосети» вынуждено увеличивать вложение средств в капитальные ремонты оборудования тепловых сетей.</w:t>
      </w:r>
    </w:p>
    <w:p w:rsidR="00DC1825" w:rsidRPr="00564CC5" w:rsidRDefault="00DC1825" w:rsidP="00D46861">
      <w:pPr>
        <w:widowControl w:val="0"/>
        <w:suppressAutoHyphens/>
        <w:ind w:firstLine="570"/>
        <w:jc w:val="both"/>
        <w:rPr>
          <w:szCs w:val="26"/>
        </w:rPr>
      </w:pPr>
      <w:r w:rsidRPr="00564CC5">
        <w:rPr>
          <w:szCs w:val="26"/>
        </w:rPr>
        <w:t xml:space="preserve">Одной из проблем, возникающих у теплосетевой организации при осуществлении своей деятельности по транспортировке теплоносителя от теплоснабжающей организации до потребителя, это возникновение коммерческих потерь, не оплачиваемых потребителем за счет тарифа. </w:t>
      </w:r>
    </w:p>
    <w:p w:rsidR="00DC1825" w:rsidRPr="00564CC5" w:rsidRDefault="00DC1825" w:rsidP="00D46861">
      <w:pPr>
        <w:widowControl w:val="0"/>
        <w:suppressAutoHyphens/>
        <w:ind w:firstLine="585"/>
        <w:jc w:val="both"/>
        <w:rPr>
          <w:szCs w:val="26"/>
        </w:rPr>
      </w:pPr>
      <w:r w:rsidRPr="00564CC5">
        <w:rPr>
          <w:szCs w:val="26"/>
        </w:rPr>
        <w:t xml:space="preserve">Особенностью системы теплоснабжения города Глазов является система открытого горячего водоразбора. Теплоноситель — горячая вода питьевого качества на нужды горячего водоснабжения, отбирается непосредственно в тепловом </w:t>
      </w:r>
      <w:proofErr w:type="gramStart"/>
      <w:r w:rsidRPr="00564CC5">
        <w:rPr>
          <w:szCs w:val="26"/>
        </w:rPr>
        <w:t>узле</w:t>
      </w:r>
      <w:proofErr w:type="gramEnd"/>
      <w:r w:rsidRPr="00564CC5">
        <w:rPr>
          <w:szCs w:val="26"/>
        </w:rPr>
        <w:t xml:space="preserve"> потребителя. Температура теплоносителя в подающем </w:t>
      </w:r>
      <w:proofErr w:type="gramStart"/>
      <w:r w:rsidRPr="00564CC5">
        <w:rPr>
          <w:szCs w:val="26"/>
        </w:rPr>
        <w:t>трубопроводе</w:t>
      </w:r>
      <w:proofErr w:type="gramEnd"/>
      <w:r w:rsidRPr="00564CC5">
        <w:rPr>
          <w:szCs w:val="26"/>
        </w:rPr>
        <w:t xml:space="preserve"> в отопительный период изменяется в соответствии с графиком (65-110 градусов) и зависит от температуры окружающего воздуха на улице и значительно превышает уровень 65 градусов, предусмотренных стандартными подходами к теплосодержанию в горячей воде. В каждом индивидуальном тепловом пункте потребителя должен быть предусмотрен узел приготовления ГВС укомплектованный автоматическим регулятором температуры горячей воды. </w:t>
      </w:r>
    </w:p>
    <w:p w:rsidR="00DC1825" w:rsidRPr="00564CC5" w:rsidRDefault="00DC1825" w:rsidP="00D46861">
      <w:pPr>
        <w:widowControl w:val="0"/>
        <w:tabs>
          <w:tab w:val="left" w:pos="5333"/>
        </w:tabs>
        <w:suppressAutoHyphens/>
        <w:ind w:firstLine="585"/>
        <w:jc w:val="both"/>
        <w:rPr>
          <w:color w:val="000000"/>
          <w:szCs w:val="26"/>
        </w:rPr>
      </w:pPr>
      <w:r w:rsidRPr="00564CC5">
        <w:rPr>
          <w:szCs w:val="26"/>
        </w:rPr>
        <w:t xml:space="preserve">По данным актов приемки тепловых узлов в 654 МКД города Глазов регуляторы температуры ГВС установлены в 58 </w:t>
      </w:r>
      <w:proofErr w:type="gramStart"/>
      <w:r w:rsidRPr="00564CC5">
        <w:rPr>
          <w:szCs w:val="26"/>
        </w:rPr>
        <w:t>домах</w:t>
      </w:r>
      <w:proofErr w:type="gramEnd"/>
      <w:r w:rsidRPr="00564CC5">
        <w:rPr>
          <w:szCs w:val="26"/>
        </w:rPr>
        <w:t xml:space="preserve">, а работоспособны только в 15 МКД.  </w:t>
      </w:r>
    </w:p>
    <w:p w:rsidR="00DC1825" w:rsidRPr="00564CC5" w:rsidRDefault="00DC1825" w:rsidP="00D46861">
      <w:pPr>
        <w:widowControl w:val="0"/>
        <w:tabs>
          <w:tab w:val="left" w:pos="5333"/>
        </w:tabs>
        <w:suppressAutoHyphens/>
        <w:ind w:firstLine="585"/>
        <w:jc w:val="both"/>
        <w:rPr>
          <w:rFonts w:cs="Mangal"/>
          <w:color w:val="000000"/>
          <w:szCs w:val="26"/>
        </w:rPr>
      </w:pPr>
      <w:r w:rsidRPr="00564CC5">
        <w:rPr>
          <w:color w:val="000000"/>
          <w:szCs w:val="26"/>
        </w:rPr>
        <w:t xml:space="preserve">По оценке МУП «Глазовские теплосети», исходя из того, что объем ГВС составляет 6000 тонн в сутки, каждые пять градусов превышения температуры в подающем трубопроводе от уровня оплачиваемого теплосодержания составляет 900 тыс. рублей в месяц. Если принять за основу фактические температуры отопительного сезона </w:t>
      </w:r>
      <w:proofErr w:type="gramStart"/>
      <w:r w:rsidRPr="00564CC5">
        <w:rPr>
          <w:color w:val="000000"/>
          <w:szCs w:val="26"/>
        </w:rPr>
        <w:t>2106-2017</w:t>
      </w:r>
      <w:proofErr w:type="gramEnd"/>
      <w:r w:rsidRPr="00564CC5">
        <w:rPr>
          <w:color w:val="000000"/>
          <w:szCs w:val="26"/>
        </w:rPr>
        <w:t xml:space="preserve"> то коммерческие потери составили 10 млн. руб.</w:t>
      </w:r>
    </w:p>
    <w:p w:rsidR="00DC1825" w:rsidRPr="00564CC5" w:rsidRDefault="00DC1825" w:rsidP="00D46861">
      <w:pPr>
        <w:widowControl w:val="0"/>
        <w:suppressAutoHyphens/>
        <w:ind w:firstLine="567"/>
        <w:jc w:val="both"/>
        <w:rPr>
          <w:color w:val="000000"/>
          <w:szCs w:val="26"/>
        </w:rPr>
      </w:pPr>
      <w:proofErr w:type="gramStart"/>
      <w:r w:rsidRPr="00564CC5">
        <w:rPr>
          <w:color w:val="000000"/>
          <w:szCs w:val="26"/>
        </w:rPr>
        <w:t xml:space="preserve">Функционирование и эксплуатация систем централизованного горячего водоснабжения осуществляется на основании Федерального закона от 07.12.2011 года № 416-ФЗ «О водоснабжении и водоотведении», Федерального закона от 27.07.2010 года N190-ФЗ «О </w:t>
      </w:r>
      <w:r w:rsidRPr="00564CC5">
        <w:rPr>
          <w:color w:val="000000"/>
          <w:szCs w:val="26"/>
        </w:rPr>
        <w:lastRenderedPageBreak/>
        <w:t>теплоснабжении», «Правил технической эксплуатации тепловых энергоустановок», утвержденных приказом Министерства энергетики РФ № 115 от 24.03.2003г., «Правил технической эксплуатации электрических станций и сетей РФ», утвержденных приказом Минэнерго России № 229 от 19.06.2003г., «Правил коммерческого</w:t>
      </w:r>
      <w:proofErr w:type="gramEnd"/>
      <w:r w:rsidRPr="00564CC5">
        <w:rPr>
          <w:color w:val="000000"/>
          <w:szCs w:val="26"/>
        </w:rPr>
        <w:t xml:space="preserve"> </w:t>
      </w:r>
      <w:proofErr w:type="gramStart"/>
      <w:r w:rsidRPr="00564CC5">
        <w:rPr>
          <w:color w:val="000000"/>
          <w:szCs w:val="26"/>
        </w:rPr>
        <w:t>учета тепловой энергии, теплоносителя», утвержденных Постановлением Правительства РФ № 1034 от 18.11.2013 г, Федеральных норм и правил в области промышленной безопасности «Правила промышленной безопасности опасных производственных объектов, на которых используется оборудование, работающее под избыточным давлением» (утв. Приказом Федеральной службы по экологическому, технологическому и атомному надзору от 25.03.2014 г. № 116), «Правил горячего водоснабжения» (утв. постановлением Правительства РФ от 29.07.2013 г. № 642).</w:t>
      </w:r>
      <w:proofErr w:type="gramEnd"/>
    </w:p>
    <w:p w:rsidR="00DC1825" w:rsidRPr="00564CC5" w:rsidRDefault="00DC1825" w:rsidP="00D46861">
      <w:pPr>
        <w:widowControl w:val="0"/>
        <w:suppressAutoHyphens/>
        <w:ind w:firstLine="567"/>
        <w:jc w:val="both"/>
        <w:rPr>
          <w:color w:val="000000"/>
        </w:rPr>
      </w:pPr>
      <w:r w:rsidRPr="00564CC5">
        <w:rPr>
          <w:color w:val="000000"/>
        </w:rPr>
        <w:t xml:space="preserve">С целью </w:t>
      </w:r>
      <w:proofErr w:type="gramStart"/>
      <w:r w:rsidRPr="00564CC5">
        <w:rPr>
          <w:color w:val="000000"/>
        </w:rPr>
        <w:t>контроля</w:t>
      </w:r>
      <w:proofErr w:type="gramEnd"/>
      <w:r w:rsidRPr="00564CC5">
        <w:rPr>
          <w:color w:val="000000"/>
        </w:rPr>
        <w:t xml:space="preserve"> за качеством поставляемой потребителям воды МУП «Глазовские теплосети» регулярно, согласно графику, сдают пробы сетевой воды на контроль за водно-химическим режимом тепловых сетей и энергоустановок. Качество сетевой воды проверяется ФФБУЗ «Центр гигиены и эпидемиологии в УР».</w:t>
      </w:r>
    </w:p>
    <w:p w:rsidR="00DC1825" w:rsidRPr="00564CC5" w:rsidRDefault="00DC1825" w:rsidP="00D46861">
      <w:pPr>
        <w:widowControl w:val="0"/>
        <w:suppressAutoHyphens/>
        <w:ind w:firstLine="567"/>
        <w:jc w:val="both"/>
        <w:rPr>
          <w:color w:val="000000"/>
        </w:rPr>
      </w:pPr>
      <w:r w:rsidRPr="00564CC5">
        <w:rPr>
          <w:color w:val="000000"/>
        </w:rPr>
        <w:t>«Санитарные правила устройства и эксплуатации систем централизованного горячего водоснабжения» предприятием выполняются.</w:t>
      </w:r>
    </w:p>
    <w:p w:rsidR="00DC1825" w:rsidRPr="00564CC5" w:rsidRDefault="00DC1825" w:rsidP="00D46861">
      <w:pPr>
        <w:widowControl w:val="0"/>
        <w:suppressAutoHyphens/>
        <w:ind w:firstLine="567"/>
        <w:jc w:val="both"/>
        <w:rPr>
          <w:color w:val="000000"/>
        </w:rPr>
      </w:pPr>
      <w:r w:rsidRPr="00564CC5">
        <w:rPr>
          <w:color w:val="000000"/>
        </w:rPr>
        <w:t>Схема тепловых сетей г. Глазова – приложение № 7.</w:t>
      </w:r>
    </w:p>
    <w:p w:rsidR="00DC1825" w:rsidRPr="00564CC5" w:rsidRDefault="00DC1825" w:rsidP="00D46861">
      <w:pPr>
        <w:widowControl w:val="0"/>
        <w:suppressAutoHyphens/>
        <w:ind w:firstLine="567"/>
        <w:jc w:val="both"/>
        <w:rPr>
          <w:color w:val="000000"/>
          <w:sz w:val="16"/>
          <w:szCs w:val="16"/>
        </w:rPr>
      </w:pPr>
    </w:p>
    <w:p w:rsidR="00DC1825" w:rsidRPr="00564CC5" w:rsidRDefault="00DC1825" w:rsidP="00D46861">
      <w:pPr>
        <w:widowControl w:val="0"/>
        <w:suppressAutoHyphens/>
        <w:ind w:firstLine="567"/>
        <w:jc w:val="both"/>
        <w:rPr>
          <w:b/>
          <w:color w:val="000000"/>
        </w:rPr>
      </w:pPr>
      <w:r w:rsidRPr="00564CC5">
        <w:rPr>
          <w:b/>
          <w:color w:val="000000"/>
        </w:rPr>
        <w:t xml:space="preserve">1.4.6 Описание существующих технических и технологических проблем при </w:t>
      </w:r>
      <w:proofErr w:type="gramStart"/>
      <w:r w:rsidRPr="00564CC5">
        <w:rPr>
          <w:b/>
          <w:color w:val="000000"/>
        </w:rPr>
        <w:t>водоснабжении</w:t>
      </w:r>
      <w:proofErr w:type="gramEnd"/>
      <w:r w:rsidRPr="00564CC5">
        <w:rPr>
          <w:b/>
          <w:color w:val="000000"/>
        </w:rPr>
        <w:t xml:space="preserve"> города.</w:t>
      </w:r>
    </w:p>
    <w:p w:rsidR="00DC1825" w:rsidRPr="00564CC5" w:rsidRDefault="00DC1825" w:rsidP="00D46861">
      <w:pPr>
        <w:widowControl w:val="0"/>
        <w:tabs>
          <w:tab w:val="right" w:pos="0"/>
        </w:tabs>
        <w:suppressAutoHyphens/>
        <w:rPr>
          <w:color w:val="000000"/>
        </w:rPr>
      </w:pPr>
      <w:r w:rsidRPr="00564CC5">
        <w:rPr>
          <w:color w:val="000000"/>
        </w:rPr>
        <w:tab/>
        <w:t>К основным проблемам системы водоснабжения г. Глазова относятся:</w:t>
      </w:r>
    </w:p>
    <w:p w:rsidR="00DC1825" w:rsidRPr="00564CC5" w:rsidRDefault="00DC1825" w:rsidP="00D46861">
      <w:pPr>
        <w:widowControl w:val="0"/>
        <w:suppressAutoHyphens/>
        <w:rPr>
          <w:color w:val="000000"/>
        </w:rPr>
      </w:pPr>
      <w:r w:rsidRPr="00564CC5">
        <w:rPr>
          <w:rFonts w:ascii="Segoe UI Symbol" w:eastAsia="Segoe UI Symbol" w:hAnsi="Segoe UI Symbol" w:cs="Segoe UI Symbol"/>
          <w:color w:val="000000"/>
        </w:rPr>
        <w:t xml:space="preserve">- </w:t>
      </w:r>
      <w:r w:rsidRPr="00564CC5">
        <w:rPr>
          <w:color w:val="000000"/>
        </w:rPr>
        <w:t>высокий срок эксплуатации оборудования;</w:t>
      </w:r>
    </w:p>
    <w:p w:rsidR="00DC1825" w:rsidRPr="00564CC5" w:rsidRDefault="00DC1825" w:rsidP="00D46861">
      <w:pPr>
        <w:widowControl w:val="0"/>
        <w:suppressAutoHyphens/>
        <w:ind w:hanging="10"/>
        <w:rPr>
          <w:color w:val="000000"/>
        </w:rPr>
      </w:pPr>
      <w:r w:rsidRPr="00564CC5">
        <w:rPr>
          <w:rFonts w:ascii="Arial" w:eastAsia="Arial" w:hAnsi="Arial" w:cs="Arial"/>
          <w:color w:val="000000"/>
        </w:rPr>
        <w:t xml:space="preserve">- </w:t>
      </w:r>
      <w:r w:rsidRPr="00564CC5">
        <w:rPr>
          <w:color w:val="000000"/>
        </w:rPr>
        <w:t>высокий уровень износа:</w:t>
      </w:r>
    </w:p>
    <w:p w:rsidR="00DC1825" w:rsidRPr="00564CC5" w:rsidRDefault="00DC1825" w:rsidP="00D46861">
      <w:pPr>
        <w:widowControl w:val="0"/>
        <w:numPr>
          <w:ilvl w:val="0"/>
          <w:numId w:val="7"/>
        </w:numPr>
        <w:suppressAutoHyphens/>
        <w:rPr>
          <w:color w:val="000000"/>
        </w:rPr>
      </w:pPr>
      <w:r w:rsidRPr="00564CC5">
        <w:rPr>
          <w:color w:val="000000"/>
        </w:rPr>
        <w:t>сооружений– 72,9%;</w:t>
      </w:r>
    </w:p>
    <w:p w:rsidR="00DC1825" w:rsidRPr="00564CC5" w:rsidRDefault="00DC1825" w:rsidP="00D46861">
      <w:pPr>
        <w:widowControl w:val="0"/>
        <w:numPr>
          <w:ilvl w:val="0"/>
          <w:numId w:val="7"/>
        </w:numPr>
        <w:suppressAutoHyphens/>
        <w:rPr>
          <w:color w:val="000000"/>
        </w:rPr>
      </w:pPr>
      <w:r w:rsidRPr="00564CC5">
        <w:rPr>
          <w:color w:val="000000"/>
        </w:rPr>
        <w:t>насосного оборудования – 100%;</w:t>
      </w:r>
    </w:p>
    <w:p w:rsidR="00DC1825" w:rsidRPr="00564CC5" w:rsidRDefault="00DC1825" w:rsidP="00D46861">
      <w:pPr>
        <w:widowControl w:val="0"/>
        <w:rPr>
          <w:color w:val="000000"/>
        </w:rPr>
      </w:pPr>
      <w:r w:rsidRPr="00564CC5">
        <w:rPr>
          <w:color w:val="000000"/>
        </w:rPr>
        <w:t xml:space="preserve">- высокий уровень потерь в </w:t>
      </w:r>
      <w:proofErr w:type="gramStart"/>
      <w:r w:rsidRPr="00564CC5">
        <w:rPr>
          <w:color w:val="000000"/>
        </w:rPr>
        <w:t>сетях</w:t>
      </w:r>
      <w:proofErr w:type="gramEnd"/>
      <w:r w:rsidRPr="00564CC5">
        <w:rPr>
          <w:color w:val="000000"/>
        </w:rPr>
        <w:t xml:space="preserve"> водоснабжения – 21,8%;</w:t>
      </w:r>
    </w:p>
    <w:p w:rsidR="00DC1825" w:rsidRPr="00564CC5" w:rsidRDefault="00DC1825" w:rsidP="00D46861">
      <w:pPr>
        <w:widowControl w:val="0"/>
        <w:suppressAutoHyphens/>
        <w:jc w:val="both"/>
        <w:rPr>
          <w:color w:val="000000"/>
        </w:rPr>
      </w:pPr>
      <w:r w:rsidRPr="00564CC5">
        <w:rPr>
          <w:color w:val="000000"/>
        </w:rPr>
        <w:t xml:space="preserve">- избыточность производственных мощностей технологического оборудования водозабора поверхностных вод р. Чепца и связанное с этим увеличение затрат на содержание и поддержание в работоспособном </w:t>
      </w:r>
      <w:proofErr w:type="gramStart"/>
      <w:r w:rsidRPr="00564CC5">
        <w:rPr>
          <w:color w:val="000000"/>
        </w:rPr>
        <w:t>состоянии</w:t>
      </w:r>
      <w:proofErr w:type="gramEnd"/>
      <w:r w:rsidRPr="00564CC5">
        <w:rPr>
          <w:color w:val="000000"/>
        </w:rPr>
        <w:t xml:space="preserve"> оборудования и сооружений или их консервация и вывод из технологического цикла;</w:t>
      </w:r>
    </w:p>
    <w:p w:rsidR="00DC1825" w:rsidRPr="00564CC5" w:rsidRDefault="00DC1825" w:rsidP="00D46861">
      <w:pPr>
        <w:widowControl w:val="0"/>
        <w:suppressAutoHyphens/>
        <w:jc w:val="both"/>
        <w:rPr>
          <w:color w:val="000000"/>
        </w:rPr>
      </w:pPr>
      <w:r w:rsidRPr="00564CC5">
        <w:rPr>
          <w:color w:val="000000"/>
        </w:rPr>
        <w:t>- отсутствие 2-ой нитк</w:t>
      </w:r>
      <w:r>
        <w:rPr>
          <w:color w:val="000000"/>
        </w:rPr>
        <w:t xml:space="preserve">и водовода от насосной станции </w:t>
      </w:r>
      <w:r>
        <w:rPr>
          <w:color w:val="000000"/>
          <w:lang w:val="en-US"/>
        </w:rPr>
        <w:t>II</w:t>
      </w:r>
      <w:r w:rsidRPr="00564CC5">
        <w:rPr>
          <w:color w:val="000000"/>
        </w:rPr>
        <w:t>-го подъёма подземного источника водоснабжения (де</w:t>
      </w:r>
      <w:r>
        <w:rPr>
          <w:color w:val="000000"/>
        </w:rPr>
        <w:t xml:space="preserve">р. Сянино) до насосной станции </w:t>
      </w:r>
      <w:r>
        <w:rPr>
          <w:color w:val="000000"/>
          <w:lang w:val="en-US"/>
        </w:rPr>
        <w:t>III</w:t>
      </w:r>
      <w:r w:rsidRPr="00564CC5">
        <w:rPr>
          <w:color w:val="000000"/>
        </w:rPr>
        <w:t>-го подъёма (Химмашевское шоссе, 1);</w:t>
      </w:r>
    </w:p>
    <w:p w:rsidR="00DC1825" w:rsidRPr="00564CC5" w:rsidRDefault="00DC1825" w:rsidP="00D46861">
      <w:pPr>
        <w:widowControl w:val="0"/>
        <w:jc w:val="both"/>
        <w:rPr>
          <w:color w:val="000000"/>
        </w:rPr>
      </w:pPr>
      <w:r w:rsidRPr="00564CC5">
        <w:rPr>
          <w:color w:val="000000"/>
        </w:rPr>
        <w:t>- большой небаланс между выпуском ХПВ и её распределением по потребителям;</w:t>
      </w:r>
    </w:p>
    <w:p w:rsidR="00DC1825" w:rsidRPr="00564CC5" w:rsidRDefault="00DC1825" w:rsidP="00D46861">
      <w:pPr>
        <w:widowControl w:val="0"/>
        <w:suppressAutoHyphens/>
        <w:jc w:val="both"/>
        <w:rPr>
          <w:color w:val="000000"/>
        </w:rPr>
      </w:pPr>
      <w:r w:rsidRPr="00564CC5">
        <w:rPr>
          <w:color w:val="000000"/>
        </w:rPr>
        <w:t>- отклонения качества питьевой воды водозабора подземных вод от гигиенического норматива по содержанию кремния;</w:t>
      </w:r>
    </w:p>
    <w:p w:rsidR="00DC1825" w:rsidRPr="00564CC5" w:rsidRDefault="00DC1825" w:rsidP="00D46861">
      <w:pPr>
        <w:widowControl w:val="0"/>
        <w:suppressAutoHyphens/>
        <w:jc w:val="both"/>
        <w:rPr>
          <w:color w:val="000000"/>
        </w:rPr>
      </w:pPr>
      <w:r w:rsidRPr="00564CC5">
        <w:rPr>
          <w:color w:val="000000"/>
        </w:rPr>
        <w:t>- необходимость снижения затрат электроэнергии при транспортировании воды потребителям.</w:t>
      </w:r>
    </w:p>
    <w:p w:rsidR="00DC1825" w:rsidRPr="00564CC5" w:rsidRDefault="00DC1825" w:rsidP="00D46861">
      <w:pPr>
        <w:widowControl w:val="0"/>
        <w:suppressAutoHyphens/>
        <w:ind w:firstLine="567"/>
        <w:jc w:val="both"/>
        <w:rPr>
          <w:color w:val="000000"/>
          <w:sz w:val="16"/>
          <w:szCs w:val="16"/>
        </w:rPr>
      </w:pPr>
    </w:p>
    <w:p w:rsidR="00DC1825" w:rsidRPr="00564CC5" w:rsidRDefault="00DC1825" w:rsidP="00D46861">
      <w:pPr>
        <w:widowControl w:val="0"/>
        <w:suppressAutoHyphens/>
        <w:ind w:firstLine="567"/>
        <w:jc w:val="both"/>
        <w:rPr>
          <w:color w:val="000000"/>
        </w:rPr>
      </w:pPr>
      <w:r w:rsidRPr="00564CC5">
        <w:rPr>
          <w:color w:val="000000"/>
        </w:rPr>
        <w:t>Основными проблемами горячего водоснабжения города являются:</w:t>
      </w:r>
    </w:p>
    <w:p w:rsidR="00DC1825" w:rsidRPr="00564CC5" w:rsidRDefault="00DC1825" w:rsidP="00D46861">
      <w:pPr>
        <w:widowControl w:val="0"/>
        <w:numPr>
          <w:ilvl w:val="0"/>
          <w:numId w:val="3"/>
        </w:numPr>
        <w:suppressAutoHyphens/>
        <w:ind w:left="0" w:firstLine="567"/>
        <w:jc w:val="both"/>
        <w:rPr>
          <w:color w:val="000000"/>
        </w:rPr>
      </w:pPr>
      <w:r w:rsidRPr="00564CC5">
        <w:rPr>
          <w:color w:val="000000"/>
        </w:rPr>
        <w:t>износ сетей;</w:t>
      </w:r>
    </w:p>
    <w:p w:rsidR="00DC1825" w:rsidRPr="00564CC5" w:rsidRDefault="00DC1825" w:rsidP="00D46861">
      <w:pPr>
        <w:widowControl w:val="0"/>
        <w:numPr>
          <w:ilvl w:val="0"/>
          <w:numId w:val="3"/>
        </w:numPr>
        <w:suppressAutoHyphens/>
        <w:ind w:left="0" w:firstLine="567"/>
        <w:jc w:val="both"/>
        <w:rPr>
          <w:color w:val="000000"/>
        </w:rPr>
      </w:pPr>
      <w:r w:rsidRPr="00564CC5">
        <w:rPr>
          <w:color w:val="000000"/>
        </w:rPr>
        <w:t>снижение технологических затрат и коммерческих потерь при передаче тепловой энергии;</w:t>
      </w:r>
    </w:p>
    <w:p w:rsidR="00DC1825" w:rsidRPr="00564CC5" w:rsidRDefault="00DC1825" w:rsidP="00D46861">
      <w:pPr>
        <w:widowControl w:val="0"/>
        <w:numPr>
          <w:ilvl w:val="0"/>
          <w:numId w:val="3"/>
        </w:numPr>
        <w:suppressAutoHyphens/>
        <w:ind w:left="0" w:firstLine="567"/>
        <w:jc w:val="both"/>
        <w:rPr>
          <w:color w:val="000000"/>
        </w:rPr>
      </w:pPr>
      <w:r w:rsidRPr="00564CC5">
        <w:rPr>
          <w:color w:val="000000"/>
        </w:rPr>
        <w:t>нарушения требований СанПиН 2.1.4.2496-09 «Гигиенические требования к обеспечению безопасности систем горячего водоснабжения» в сетевом районе мкр. Птицефабрики;</w:t>
      </w:r>
    </w:p>
    <w:p w:rsidR="00DC1825" w:rsidRPr="00564CC5" w:rsidRDefault="00DC1825" w:rsidP="00D46861">
      <w:pPr>
        <w:widowControl w:val="0"/>
        <w:numPr>
          <w:ilvl w:val="0"/>
          <w:numId w:val="3"/>
        </w:numPr>
        <w:suppressAutoHyphens/>
        <w:ind w:left="0" w:firstLine="567"/>
        <w:jc w:val="both"/>
        <w:rPr>
          <w:color w:val="000000"/>
        </w:rPr>
      </w:pPr>
      <w:r w:rsidRPr="00564CC5">
        <w:rPr>
          <w:color w:val="000000"/>
        </w:rPr>
        <w:t xml:space="preserve">отсутствие в тепловых </w:t>
      </w:r>
      <w:proofErr w:type="gramStart"/>
      <w:r w:rsidRPr="00564CC5">
        <w:rPr>
          <w:color w:val="000000"/>
        </w:rPr>
        <w:t>узлах</w:t>
      </w:r>
      <w:proofErr w:type="gramEnd"/>
      <w:r w:rsidRPr="00564CC5">
        <w:rPr>
          <w:color w:val="000000"/>
        </w:rPr>
        <w:t xml:space="preserve"> потребителей, в том числе МКД, терморегуляторов для подачи в точки водоразбора соответствующей требованиям СанПиН горячей воды по температуре;</w:t>
      </w:r>
    </w:p>
    <w:p w:rsidR="00DC1825" w:rsidRPr="00564CC5" w:rsidRDefault="00DC1825" w:rsidP="00D46861">
      <w:pPr>
        <w:widowControl w:val="0"/>
        <w:numPr>
          <w:ilvl w:val="0"/>
          <w:numId w:val="3"/>
        </w:numPr>
        <w:suppressAutoHyphens/>
        <w:ind w:left="0" w:firstLine="567"/>
        <w:jc w:val="both"/>
        <w:rPr>
          <w:color w:val="000000"/>
        </w:rPr>
      </w:pPr>
      <w:r w:rsidRPr="00564CC5">
        <w:rPr>
          <w:color w:val="000000"/>
        </w:rPr>
        <w:t>организация АСКУ тепловой энергии и теплоносителя системы теплоснабжения.</w:t>
      </w:r>
    </w:p>
    <w:p w:rsidR="00DC1825" w:rsidRPr="00564CC5" w:rsidRDefault="00DC1825" w:rsidP="00D46861">
      <w:pPr>
        <w:widowControl w:val="0"/>
        <w:suppressAutoHyphens/>
        <w:ind w:firstLine="567"/>
        <w:jc w:val="both"/>
        <w:rPr>
          <w:color w:val="000000"/>
        </w:rPr>
      </w:pPr>
      <w:r w:rsidRPr="00564CC5">
        <w:rPr>
          <w:color w:val="000000"/>
        </w:rPr>
        <w:t>Основными проблемами горячего водоснабжения промплощадки АО ЧМЗ являются:</w:t>
      </w:r>
    </w:p>
    <w:p w:rsidR="00DC1825" w:rsidRPr="00564CC5" w:rsidRDefault="00DC1825" w:rsidP="00D46861">
      <w:pPr>
        <w:widowControl w:val="0"/>
        <w:numPr>
          <w:ilvl w:val="0"/>
          <w:numId w:val="3"/>
        </w:numPr>
        <w:suppressAutoHyphens/>
        <w:ind w:left="0" w:firstLine="567"/>
        <w:jc w:val="both"/>
        <w:rPr>
          <w:color w:val="000000"/>
        </w:rPr>
      </w:pPr>
      <w:r w:rsidRPr="00564CC5">
        <w:rPr>
          <w:color w:val="000000"/>
        </w:rPr>
        <w:t>износ сетей;</w:t>
      </w:r>
    </w:p>
    <w:p w:rsidR="00DC1825" w:rsidRPr="00564CC5" w:rsidRDefault="00DC1825" w:rsidP="00D46861">
      <w:pPr>
        <w:widowControl w:val="0"/>
        <w:numPr>
          <w:ilvl w:val="0"/>
          <w:numId w:val="3"/>
        </w:numPr>
        <w:suppressAutoHyphens/>
        <w:ind w:left="0" w:firstLine="567"/>
        <w:jc w:val="both"/>
        <w:rPr>
          <w:color w:val="000000"/>
        </w:rPr>
      </w:pPr>
      <w:r w:rsidRPr="00564CC5">
        <w:rPr>
          <w:color w:val="000000"/>
        </w:rPr>
        <w:t>избыточные диаметры магистральных трубопроводов;</w:t>
      </w:r>
    </w:p>
    <w:p w:rsidR="00DC1825" w:rsidRPr="00564CC5" w:rsidRDefault="00DC1825" w:rsidP="00D46861">
      <w:pPr>
        <w:widowControl w:val="0"/>
        <w:numPr>
          <w:ilvl w:val="0"/>
          <w:numId w:val="3"/>
        </w:numPr>
        <w:suppressAutoHyphens/>
        <w:ind w:left="0" w:firstLine="567"/>
        <w:jc w:val="both"/>
        <w:rPr>
          <w:color w:val="000000"/>
        </w:rPr>
      </w:pPr>
      <w:r w:rsidRPr="00564CC5">
        <w:rPr>
          <w:color w:val="000000"/>
        </w:rPr>
        <w:lastRenderedPageBreak/>
        <w:t>снижение технологических затрат и потерь при передаче тепловой энергии (плохое состояние тепловой изоляции трубопроводов);</w:t>
      </w:r>
    </w:p>
    <w:p w:rsidR="00DC1825" w:rsidRPr="00564CC5" w:rsidRDefault="00DC1825" w:rsidP="00D46861">
      <w:pPr>
        <w:widowControl w:val="0"/>
        <w:suppressAutoHyphens/>
        <w:ind w:firstLine="567"/>
        <w:jc w:val="both"/>
        <w:rPr>
          <w:b/>
          <w:color w:val="000000"/>
        </w:rPr>
      </w:pPr>
      <w:r w:rsidRPr="00564CC5">
        <w:rPr>
          <w:b/>
          <w:color w:val="000000"/>
        </w:rPr>
        <w:t>О замене изношенных водопроводных сетей.</w:t>
      </w:r>
    </w:p>
    <w:p w:rsidR="00DC1825" w:rsidRPr="00564CC5" w:rsidRDefault="00DC1825" w:rsidP="00D46861">
      <w:pPr>
        <w:widowControl w:val="0"/>
        <w:suppressAutoHyphens/>
        <w:ind w:firstLine="567"/>
        <w:jc w:val="both"/>
        <w:rPr>
          <w:b/>
          <w:color w:val="000000"/>
        </w:rPr>
      </w:pPr>
      <w:r w:rsidRPr="00564CC5">
        <w:rPr>
          <w:color w:val="000000"/>
        </w:rPr>
        <w:t xml:space="preserve">Строительство сетей водопровода в г. </w:t>
      </w:r>
      <w:proofErr w:type="gramStart"/>
      <w:r w:rsidRPr="00564CC5">
        <w:rPr>
          <w:color w:val="000000"/>
        </w:rPr>
        <w:t>Глазове</w:t>
      </w:r>
      <w:proofErr w:type="gramEnd"/>
      <w:r w:rsidRPr="00564CC5">
        <w:rPr>
          <w:color w:val="000000"/>
        </w:rPr>
        <w:t xml:space="preserve"> началось в 1955 году с центральных улиц города, затем сети прокладывались в соответствии с генеральным планом застройки города.</w:t>
      </w:r>
    </w:p>
    <w:p w:rsidR="00DC1825" w:rsidRPr="00564CC5" w:rsidRDefault="00DC1825" w:rsidP="00D46861">
      <w:pPr>
        <w:widowControl w:val="0"/>
        <w:suppressAutoHyphens/>
        <w:autoSpaceDE w:val="0"/>
        <w:ind w:firstLine="567"/>
        <w:jc w:val="both"/>
        <w:rPr>
          <w:rFonts w:eastAsia="Arial"/>
          <w:color w:val="000000"/>
          <w:lang w:eastAsia="ar-SA"/>
        </w:rPr>
      </w:pPr>
      <w:r w:rsidRPr="00564CC5">
        <w:rPr>
          <w:rFonts w:eastAsia="Arial"/>
          <w:color w:val="000000"/>
          <w:lang w:eastAsia="ar-SA"/>
        </w:rPr>
        <w:t>Все магистральные, уличные и внутриквартальные водопроводные сети, находящиеся на территории города Глазова, состоят на балансе ООО «Тепловодоканал».</w:t>
      </w:r>
    </w:p>
    <w:p w:rsidR="00DC1825" w:rsidRPr="00564CC5" w:rsidRDefault="00DC1825" w:rsidP="00D46861">
      <w:pPr>
        <w:widowControl w:val="0"/>
        <w:suppressAutoHyphens/>
        <w:autoSpaceDE w:val="0"/>
        <w:ind w:firstLine="567"/>
        <w:jc w:val="both"/>
        <w:rPr>
          <w:rFonts w:eastAsia="Arial"/>
          <w:color w:val="000000"/>
          <w:lang w:eastAsia="ar-SA"/>
        </w:rPr>
      </w:pPr>
      <w:r w:rsidRPr="00564CC5">
        <w:rPr>
          <w:rFonts w:eastAsia="Arial"/>
          <w:color w:val="000000"/>
          <w:lang w:eastAsia="ar-SA"/>
        </w:rPr>
        <w:t xml:space="preserve">В настоящее время общий износ водопроводных сетей города составляет 64,4%, отдельных сетей – 100%. Год от года увеличивается процент износа, растёт аварийность, снижается качество воды, подаваемой потребителю, сети </w:t>
      </w:r>
      <w:proofErr w:type="gramStart"/>
      <w:r w:rsidRPr="00564CC5">
        <w:rPr>
          <w:rFonts w:eastAsia="Arial"/>
          <w:color w:val="000000"/>
          <w:lang w:eastAsia="ar-SA"/>
        </w:rPr>
        <w:t>стареют и требуют</w:t>
      </w:r>
      <w:proofErr w:type="gramEnd"/>
      <w:r w:rsidRPr="00564CC5">
        <w:rPr>
          <w:rFonts w:eastAsia="Arial"/>
          <w:color w:val="000000"/>
          <w:lang w:eastAsia="ar-SA"/>
        </w:rPr>
        <w:t xml:space="preserve"> ремонта или замены.</w:t>
      </w:r>
    </w:p>
    <w:p w:rsidR="00DC1825" w:rsidRPr="00564CC5" w:rsidRDefault="00DC1825" w:rsidP="00D46861">
      <w:pPr>
        <w:widowControl w:val="0"/>
        <w:suppressAutoHyphens/>
        <w:ind w:firstLine="426"/>
        <w:contextualSpacing/>
        <w:jc w:val="center"/>
      </w:pPr>
      <w:r w:rsidRPr="00564CC5">
        <w:t xml:space="preserve">Информация о проведении аварийных и ремонтных работ 2018 г. </w:t>
      </w:r>
    </w:p>
    <w:p w:rsidR="00DC1825" w:rsidRPr="00564CC5" w:rsidRDefault="00DC1825" w:rsidP="00D46861">
      <w:pPr>
        <w:widowControl w:val="0"/>
        <w:suppressAutoHyphens/>
        <w:ind w:firstLine="426"/>
        <w:contextualSpacing/>
        <w:jc w:val="center"/>
        <w:rPr>
          <w:sz w:val="16"/>
          <w:szCs w:val="1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7087"/>
        <w:gridCol w:w="1843"/>
      </w:tblGrid>
      <w:tr w:rsidR="00DC1825" w:rsidRPr="00564CC5" w:rsidTr="00B14568">
        <w:trPr>
          <w:trHeight w:val="454"/>
          <w:tblHeader/>
        </w:trPr>
        <w:tc>
          <w:tcPr>
            <w:tcW w:w="959" w:type="dxa"/>
            <w:vAlign w:val="center"/>
          </w:tcPr>
          <w:p w:rsidR="00DC1825" w:rsidRPr="00564CC5" w:rsidRDefault="00DC1825" w:rsidP="00D46861">
            <w:pPr>
              <w:widowControl w:val="0"/>
              <w:tabs>
                <w:tab w:val="left" w:pos="1380"/>
              </w:tabs>
              <w:suppressAutoHyphens/>
              <w:jc w:val="center"/>
            </w:pPr>
            <w:r w:rsidRPr="00564CC5">
              <w:t xml:space="preserve">№ </w:t>
            </w:r>
            <w:proofErr w:type="gramStart"/>
            <w:r w:rsidRPr="00564CC5">
              <w:t>п</w:t>
            </w:r>
            <w:proofErr w:type="gramEnd"/>
            <w:r w:rsidRPr="00564CC5">
              <w:t>/п</w:t>
            </w:r>
          </w:p>
        </w:tc>
        <w:tc>
          <w:tcPr>
            <w:tcW w:w="7087" w:type="dxa"/>
            <w:vAlign w:val="center"/>
          </w:tcPr>
          <w:p w:rsidR="00DC1825" w:rsidRPr="00564CC5" w:rsidRDefault="00DC1825" w:rsidP="00D46861">
            <w:pPr>
              <w:widowControl w:val="0"/>
              <w:tabs>
                <w:tab w:val="left" w:pos="1380"/>
              </w:tabs>
              <w:suppressAutoHyphens/>
              <w:jc w:val="center"/>
            </w:pPr>
            <w:r w:rsidRPr="00564CC5">
              <w:t>Наименование мероприятия</w:t>
            </w:r>
          </w:p>
        </w:tc>
        <w:tc>
          <w:tcPr>
            <w:tcW w:w="1843" w:type="dxa"/>
            <w:vAlign w:val="center"/>
          </w:tcPr>
          <w:p w:rsidR="00DC1825" w:rsidRPr="00564CC5" w:rsidRDefault="00DC1825" w:rsidP="00D46861">
            <w:pPr>
              <w:widowControl w:val="0"/>
              <w:tabs>
                <w:tab w:val="left" w:pos="1380"/>
              </w:tabs>
              <w:suppressAutoHyphens/>
              <w:jc w:val="center"/>
            </w:pPr>
            <w:r w:rsidRPr="00564CC5">
              <w:t>Количество</w:t>
            </w:r>
          </w:p>
        </w:tc>
      </w:tr>
      <w:tr w:rsidR="00DC1825" w:rsidRPr="00564CC5" w:rsidTr="00B14568">
        <w:trPr>
          <w:trHeight w:val="526"/>
        </w:trPr>
        <w:tc>
          <w:tcPr>
            <w:tcW w:w="9889" w:type="dxa"/>
            <w:gridSpan w:val="3"/>
          </w:tcPr>
          <w:p w:rsidR="00DC1825" w:rsidRPr="00564CC5" w:rsidRDefault="00DC1825" w:rsidP="00D46861">
            <w:pPr>
              <w:widowControl w:val="0"/>
              <w:tabs>
                <w:tab w:val="left" w:pos="1380"/>
              </w:tabs>
              <w:suppressAutoHyphens/>
              <w:rPr>
                <w:b/>
              </w:rPr>
            </w:pPr>
            <w:r w:rsidRPr="00564CC5">
              <w:rPr>
                <w:b/>
              </w:rPr>
              <w:t>Капитальный ремонт (КР) объектов системы водоснабжения, выполненный</w:t>
            </w:r>
          </w:p>
          <w:p w:rsidR="00DC1825" w:rsidRPr="00564CC5" w:rsidRDefault="00DC1825" w:rsidP="00D46861">
            <w:pPr>
              <w:widowControl w:val="0"/>
              <w:tabs>
                <w:tab w:val="left" w:pos="1380"/>
              </w:tabs>
              <w:suppressAutoHyphens/>
            </w:pPr>
            <w:r w:rsidRPr="00564CC5">
              <w:rPr>
                <w:b/>
              </w:rPr>
              <w:t>собственными силами</w:t>
            </w:r>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1</w:t>
            </w:r>
          </w:p>
        </w:tc>
        <w:tc>
          <w:tcPr>
            <w:tcW w:w="7087" w:type="dxa"/>
            <w:vAlign w:val="center"/>
          </w:tcPr>
          <w:p w:rsidR="00DC1825" w:rsidRPr="00564CC5" w:rsidRDefault="00DC1825" w:rsidP="00D46861">
            <w:pPr>
              <w:widowControl w:val="0"/>
              <w:tabs>
                <w:tab w:val="left" w:pos="1380"/>
              </w:tabs>
              <w:suppressAutoHyphens/>
            </w:pPr>
            <w:r w:rsidRPr="00564CC5">
              <w:t>КР водопровода ул</w:t>
            </w:r>
            <w:proofErr w:type="gramStart"/>
            <w:r w:rsidRPr="00564CC5">
              <w:t>.Ю</w:t>
            </w:r>
            <w:proofErr w:type="gramEnd"/>
            <w:r w:rsidRPr="00564CC5">
              <w:t>жная от д.29 до ул. Фл.Васильева</w:t>
            </w:r>
          </w:p>
        </w:tc>
        <w:tc>
          <w:tcPr>
            <w:tcW w:w="1843" w:type="dxa"/>
          </w:tcPr>
          <w:p w:rsidR="00DC1825" w:rsidRPr="00564CC5" w:rsidRDefault="00DC1825" w:rsidP="00D46861">
            <w:pPr>
              <w:widowControl w:val="0"/>
              <w:tabs>
                <w:tab w:val="left" w:pos="1380"/>
              </w:tabs>
              <w:suppressAutoHyphens/>
              <w:jc w:val="center"/>
            </w:pPr>
            <w:r w:rsidRPr="00564CC5">
              <w:t>637,0 п</w:t>
            </w:r>
            <w:proofErr w:type="gramStart"/>
            <w:r w:rsidRPr="00564CC5">
              <w:t>.м</w:t>
            </w:r>
            <w:proofErr w:type="gramEnd"/>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2</w:t>
            </w:r>
          </w:p>
        </w:tc>
        <w:tc>
          <w:tcPr>
            <w:tcW w:w="7087" w:type="dxa"/>
            <w:vAlign w:val="center"/>
          </w:tcPr>
          <w:p w:rsidR="00DC1825" w:rsidRPr="00564CC5" w:rsidRDefault="00DC1825" w:rsidP="00D46861">
            <w:pPr>
              <w:widowControl w:val="0"/>
              <w:suppressAutoHyphens/>
            </w:pPr>
            <w:r w:rsidRPr="00564CC5">
              <w:t xml:space="preserve">КР ввода ул. </w:t>
            </w:r>
            <w:proofErr w:type="gramStart"/>
            <w:r w:rsidRPr="00564CC5">
              <w:t>Школьная</w:t>
            </w:r>
            <w:proofErr w:type="gramEnd"/>
            <w:r w:rsidRPr="00564CC5">
              <w:t>, 26а</w:t>
            </w:r>
          </w:p>
        </w:tc>
        <w:tc>
          <w:tcPr>
            <w:tcW w:w="1843" w:type="dxa"/>
          </w:tcPr>
          <w:p w:rsidR="00DC1825" w:rsidRPr="00564CC5" w:rsidRDefault="00DC1825" w:rsidP="00D46861">
            <w:pPr>
              <w:widowControl w:val="0"/>
              <w:tabs>
                <w:tab w:val="left" w:pos="1380"/>
              </w:tabs>
              <w:suppressAutoHyphens/>
              <w:jc w:val="center"/>
            </w:pPr>
            <w:r w:rsidRPr="00564CC5">
              <w:t>110 п</w:t>
            </w:r>
            <w:proofErr w:type="gramStart"/>
            <w:r w:rsidRPr="00564CC5">
              <w:t>.м</w:t>
            </w:r>
            <w:proofErr w:type="gramEnd"/>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3</w:t>
            </w:r>
          </w:p>
        </w:tc>
        <w:tc>
          <w:tcPr>
            <w:tcW w:w="7087" w:type="dxa"/>
            <w:vAlign w:val="center"/>
          </w:tcPr>
          <w:p w:rsidR="00DC1825" w:rsidRPr="00564CC5" w:rsidRDefault="00DC1825" w:rsidP="00D46861">
            <w:pPr>
              <w:widowControl w:val="0"/>
              <w:suppressAutoHyphens/>
            </w:pPr>
            <w:r w:rsidRPr="00564CC5">
              <w:t>КР ввода ул. Короленко 23г</w:t>
            </w:r>
          </w:p>
        </w:tc>
        <w:tc>
          <w:tcPr>
            <w:tcW w:w="1843" w:type="dxa"/>
          </w:tcPr>
          <w:p w:rsidR="00DC1825" w:rsidRPr="00564CC5" w:rsidRDefault="00DC1825" w:rsidP="00D46861">
            <w:pPr>
              <w:widowControl w:val="0"/>
              <w:suppressAutoHyphens/>
              <w:jc w:val="center"/>
            </w:pPr>
            <w:r w:rsidRPr="00564CC5">
              <w:t>22,0 п</w:t>
            </w:r>
            <w:proofErr w:type="gramStart"/>
            <w:r w:rsidRPr="00564CC5">
              <w:t>.м</w:t>
            </w:r>
            <w:proofErr w:type="gramEnd"/>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4</w:t>
            </w:r>
          </w:p>
        </w:tc>
        <w:tc>
          <w:tcPr>
            <w:tcW w:w="7087" w:type="dxa"/>
            <w:vAlign w:val="center"/>
          </w:tcPr>
          <w:p w:rsidR="00DC1825" w:rsidRPr="00564CC5" w:rsidRDefault="00DC1825" w:rsidP="00D46861">
            <w:pPr>
              <w:widowControl w:val="0"/>
              <w:suppressAutoHyphens/>
            </w:pPr>
            <w:r w:rsidRPr="00564CC5">
              <w:t>КР водопровода</w:t>
            </w:r>
            <w:proofErr w:type="gramStart"/>
            <w:r w:rsidRPr="00564CC5">
              <w:t>.</w:t>
            </w:r>
            <w:proofErr w:type="gramEnd"/>
            <w:r w:rsidRPr="00564CC5">
              <w:t xml:space="preserve"> </w:t>
            </w:r>
            <w:proofErr w:type="gramStart"/>
            <w:r w:rsidRPr="00564CC5">
              <w:t>у</w:t>
            </w:r>
            <w:proofErr w:type="gramEnd"/>
            <w:r w:rsidRPr="00564CC5">
              <w:t>л. Кирова 94-104</w:t>
            </w:r>
          </w:p>
        </w:tc>
        <w:tc>
          <w:tcPr>
            <w:tcW w:w="1843" w:type="dxa"/>
          </w:tcPr>
          <w:p w:rsidR="00DC1825" w:rsidRPr="00564CC5" w:rsidRDefault="00DC1825" w:rsidP="00D46861">
            <w:pPr>
              <w:widowControl w:val="0"/>
              <w:suppressAutoHyphens/>
              <w:jc w:val="center"/>
            </w:pPr>
            <w:r w:rsidRPr="00564CC5">
              <w:t>168,2 п</w:t>
            </w:r>
            <w:proofErr w:type="gramStart"/>
            <w:r w:rsidRPr="00564CC5">
              <w:t>.м</w:t>
            </w:r>
            <w:proofErr w:type="gramEnd"/>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5</w:t>
            </w:r>
          </w:p>
        </w:tc>
        <w:tc>
          <w:tcPr>
            <w:tcW w:w="7087" w:type="dxa"/>
            <w:vAlign w:val="center"/>
          </w:tcPr>
          <w:p w:rsidR="00DC1825" w:rsidRPr="00564CC5" w:rsidRDefault="00DC1825" w:rsidP="00D46861">
            <w:pPr>
              <w:widowControl w:val="0"/>
              <w:suppressAutoHyphens/>
            </w:pPr>
            <w:r w:rsidRPr="00564CC5">
              <w:t>КР ввода ул. Мира 7</w:t>
            </w:r>
          </w:p>
        </w:tc>
        <w:tc>
          <w:tcPr>
            <w:tcW w:w="1843" w:type="dxa"/>
          </w:tcPr>
          <w:p w:rsidR="00DC1825" w:rsidRPr="00564CC5" w:rsidRDefault="00DC1825" w:rsidP="00D46861">
            <w:pPr>
              <w:widowControl w:val="0"/>
              <w:suppressAutoHyphens/>
              <w:jc w:val="center"/>
            </w:pPr>
            <w:r w:rsidRPr="00564CC5">
              <w:t>13,0 п</w:t>
            </w:r>
            <w:proofErr w:type="gramStart"/>
            <w:r w:rsidRPr="00564CC5">
              <w:t>.м</w:t>
            </w:r>
            <w:proofErr w:type="gramEnd"/>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6</w:t>
            </w:r>
          </w:p>
        </w:tc>
        <w:tc>
          <w:tcPr>
            <w:tcW w:w="7087" w:type="dxa"/>
            <w:vAlign w:val="center"/>
          </w:tcPr>
          <w:p w:rsidR="00DC1825" w:rsidRPr="00564CC5" w:rsidRDefault="00DC1825" w:rsidP="00D46861">
            <w:pPr>
              <w:widowControl w:val="0"/>
              <w:suppressAutoHyphens/>
            </w:pPr>
            <w:r w:rsidRPr="00564CC5">
              <w:t>КР ввода ул. Короленко 18</w:t>
            </w:r>
          </w:p>
        </w:tc>
        <w:tc>
          <w:tcPr>
            <w:tcW w:w="1843" w:type="dxa"/>
          </w:tcPr>
          <w:p w:rsidR="00DC1825" w:rsidRPr="00564CC5" w:rsidRDefault="00DC1825" w:rsidP="00D46861">
            <w:pPr>
              <w:widowControl w:val="0"/>
              <w:suppressAutoHyphens/>
              <w:jc w:val="center"/>
            </w:pPr>
            <w:r w:rsidRPr="00564CC5">
              <w:t>35,0 п</w:t>
            </w:r>
            <w:proofErr w:type="gramStart"/>
            <w:r w:rsidRPr="00564CC5">
              <w:t>.м</w:t>
            </w:r>
            <w:proofErr w:type="gramEnd"/>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7</w:t>
            </w:r>
          </w:p>
        </w:tc>
        <w:tc>
          <w:tcPr>
            <w:tcW w:w="7087" w:type="dxa"/>
            <w:vAlign w:val="center"/>
          </w:tcPr>
          <w:p w:rsidR="00DC1825" w:rsidRPr="00564CC5" w:rsidRDefault="00DC1825" w:rsidP="00D46861">
            <w:pPr>
              <w:widowControl w:val="0"/>
              <w:suppressAutoHyphens/>
            </w:pPr>
            <w:r w:rsidRPr="00564CC5">
              <w:t>КР ввода ул. Революции 23а</w:t>
            </w:r>
          </w:p>
        </w:tc>
        <w:tc>
          <w:tcPr>
            <w:tcW w:w="1843" w:type="dxa"/>
          </w:tcPr>
          <w:p w:rsidR="00DC1825" w:rsidRPr="00564CC5" w:rsidRDefault="00DC1825" w:rsidP="00D46861">
            <w:pPr>
              <w:widowControl w:val="0"/>
              <w:suppressAutoHyphens/>
              <w:jc w:val="center"/>
            </w:pPr>
            <w:r w:rsidRPr="00564CC5">
              <w:t>27,0 п</w:t>
            </w:r>
            <w:proofErr w:type="gramStart"/>
            <w:r w:rsidRPr="00564CC5">
              <w:t>.м</w:t>
            </w:r>
            <w:proofErr w:type="gramEnd"/>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8</w:t>
            </w:r>
          </w:p>
        </w:tc>
        <w:tc>
          <w:tcPr>
            <w:tcW w:w="7087" w:type="dxa"/>
            <w:vAlign w:val="center"/>
          </w:tcPr>
          <w:p w:rsidR="00DC1825" w:rsidRPr="00564CC5" w:rsidRDefault="00DC1825" w:rsidP="00D46861">
            <w:pPr>
              <w:widowControl w:val="0"/>
              <w:suppressAutoHyphens/>
            </w:pPr>
            <w:r w:rsidRPr="00564CC5">
              <w:t>КР ввода ХПВ по ул. Гайдара, д.11</w:t>
            </w:r>
          </w:p>
        </w:tc>
        <w:tc>
          <w:tcPr>
            <w:tcW w:w="1843" w:type="dxa"/>
          </w:tcPr>
          <w:p w:rsidR="00DC1825" w:rsidRPr="00564CC5" w:rsidRDefault="00DC1825" w:rsidP="00D46861">
            <w:pPr>
              <w:widowControl w:val="0"/>
              <w:suppressAutoHyphens/>
              <w:jc w:val="center"/>
            </w:pPr>
            <w:r w:rsidRPr="00564CC5">
              <w:t>5,0 п</w:t>
            </w:r>
            <w:proofErr w:type="gramStart"/>
            <w:r w:rsidRPr="00564CC5">
              <w:t>.м</w:t>
            </w:r>
            <w:proofErr w:type="gramEnd"/>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9</w:t>
            </w:r>
          </w:p>
        </w:tc>
        <w:tc>
          <w:tcPr>
            <w:tcW w:w="7087" w:type="dxa"/>
            <w:vAlign w:val="center"/>
          </w:tcPr>
          <w:p w:rsidR="00DC1825" w:rsidRPr="00564CC5" w:rsidRDefault="00DC1825" w:rsidP="00D46861">
            <w:pPr>
              <w:widowControl w:val="0"/>
              <w:suppressAutoHyphens/>
            </w:pPr>
            <w:r w:rsidRPr="00564CC5">
              <w:t>КР водопровода по ул. Сулимова (путепровод)</w:t>
            </w:r>
          </w:p>
        </w:tc>
        <w:tc>
          <w:tcPr>
            <w:tcW w:w="1843" w:type="dxa"/>
          </w:tcPr>
          <w:p w:rsidR="00DC1825" w:rsidRPr="00564CC5" w:rsidRDefault="00DC1825" w:rsidP="00D46861">
            <w:pPr>
              <w:widowControl w:val="0"/>
              <w:suppressAutoHyphens/>
              <w:jc w:val="center"/>
            </w:pPr>
            <w:r w:rsidRPr="00564CC5">
              <w:t>115,0 п</w:t>
            </w:r>
            <w:proofErr w:type="gramStart"/>
            <w:r w:rsidRPr="00564CC5">
              <w:t>.м</w:t>
            </w:r>
            <w:proofErr w:type="gramEnd"/>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10</w:t>
            </w:r>
          </w:p>
        </w:tc>
        <w:tc>
          <w:tcPr>
            <w:tcW w:w="7087" w:type="dxa"/>
            <w:vAlign w:val="center"/>
          </w:tcPr>
          <w:p w:rsidR="00DC1825" w:rsidRPr="00564CC5" w:rsidRDefault="00DC1825" w:rsidP="00D46861">
            <w:pPr>
              <w:widowControl w:val="0"/>
              <w:suppressAutoHyphens/>
            </w:pPr>
            <w:r w:rsidRPr="00564CC5">
              <w:t>КР водопровода и установка колонки на 1159 км</w:t>
            </w:r>
          </w:p>
        </w:tc>
        <w:tc>
          <w:tcPr>
            <w:tcW w:w="1843" w:type="dxa"/>
          </w:tcPr>
          <w:p w:rsidR="00DC1825" w:rsidRPr="00564CC5" w:rsidRDefault="00DC1825" w:rsidP="00D46861">
            <w:pPr>
              <w:widowControl w:val="0"/>
              <w:suppressAutoHyphens/>
              <w:jc w:val="center"/>
            </w:pPr>
            <w:r w:rsidRPr="00564CC5">
              <w:t>101,0 п</w:t>
            </w:r>
            <w:proofErr w:type="gramStart"/>
            <w:r w:rsidRPr="00564CC5">
              <w:t>.м</w:t>
            </w:r>
            <w:proofErr w:type="gramEnd"/>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11</w:t>
            </w:r>
          </w:p>
        </w:tc>
        <w:tc>
          <w:tcPr>
            <w:tcW w:w="7087" w:type="dxa"/>
            <w:vAlign w:val="center"/>
          </w:tcPr>
          <w:p w:rsidR="00DC1825" w:rsidRPr="00564CC5" w:rsidRDefault="00DC1825" w:rsidP="00D46861">
            <w:pPr>
              <w:widowControl w:val="0"/>
              <w:suppressAutoHyphens/>
            </w:pPr>
            <w:r w:rsidRPr="00564CC5">
              <w:t>КР перемычки водопровода пр. Восточный</w:t>
            </w:r>
          </w:p>
        </w:tc>
        <w:tc>
          <w:tcPr>
            <w:tcW w:w="1843" w:type="dxa"/>
          </w:tcPr>
          <w:p w:rsidR="00DC1825" w:rsidRPr="00564CC5" w:rsidRDefault="00DC1825" w:rsidP="00D46861">
            <w:pPr>
              <w:widowControl w:val="0"/>
              <w:suppressAutoHyphens/>
              <w:jc w:val="center"/>
            </w:pPr>
            <w:r w:rsidRPr="00564CC5">
              <w:t>295,0 п</w:t>
            </w:r>
            <w:proofErr w:type="gramStart"/>
            <w:r w:rsidRPr="00564CC5">
              <w:t>,м</w:t>
            </w:r>
            <w:proofErr w:type="gramEnd"/>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12</w:t>
            </w:r>
          </w:p>
        </w:tc>
        <w:tc>
          <w:tcPr>
            <w:tcW w:w="7087" w:type="dxa"/>
            <w:vAlign w:val="center"/>
          </w:tcPr>
          <w:p w:rsidR="00DC1825" w:rsidRPr="00564CC5" w:rsidRDefault="00DC1825" w:rsidP="00D46861">
            <w:pPr>
              <w:widowControl w:val="0"/>
              <w:suppressAutoHyphens/>
            </w:pPr>
            <w:r w:rsidRPr="00564CC5">
              <w:t xml:space="preserve">КР водопровода ул. </w:t>
            </w:r>
            <w:proofErr w:type="gramStart"/>
            <w:r w:rsidRPr="00564CC5">
              <w:t>Кировская-Западная</w:t>
            </w:r>
            <w:proofErr w:type="gramEnd"/>
          </w:p>
        </w:tc>
        <w:tc>
          <w:tcPr>
            <w:tcW w:w="1843" w:type="dxa"/>
          </w:tcPr>
          <w:p w:rsidR="00DC1825" w:rsidRPr="00564CC5" w:rsidRDefault="00DC1825" w:rsidP="00D46861">
            <w:pPr>
              <w:widowControl w:val="0"/>
              <w:suppressAutoHyphens/>
              <w:jc w:val="center"/>
            </w:pPr>
            <w:r w:rsidRPr="00564CC5">
              <w:t>193,0 п</w:t>
            </w:r>
            <w:proofErr w:type="gramStart"/>
            <w:r w:rsidRPr="00564CC5">
              <w:t>.м</w:t>
            </w:r>
            <w:proofErr w:type="gramEnd"/>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13</w:t>
            </w:r>
          </w:p>
        </w:tc>
        <w:tc>
          <w:tcPr>
            <w:tcW w:w="7087" w:type="dxa"/>
            <w:vAlign w:val="center"/>
          </w:tcPr>
          <w:p w:rsidR="00DC1825" w:rsidRPr="00564CC5" w:rsidRDefault="00DC1825" w:rsidP="00D46861">
            <w:pPr>
              <w:widowControl w:val="0"/>
              <w:suppressAutoHyphens/>
            </w:pPr>
            <w:r w:rsidRPr="00564CC5">
              <w:t>КР водопровода ул. Куйбышева (от ул. Восьмой до ул. Пастухова)</w:t>
            </w:r>
          </w:p>
        </w:tc>
        <w:tc>
          <w:tcPr>
            <w:tcW w:w="1843" w:type="dxa"/>
          </w:tcPr>
          <w:p w:rsidR="00DC1825" w:rsidRPr="00564CC5" w:rsidRDefault="00DC1825" w:rsidP="00D46861">
            <w:pPr>
              <w:widowControl w:val="0"/>
              <w:suppressAutoHyphens/>
              <w:jc w:val="center"/>
            </w:pPr>
            <w:r w:rsidRPr="00564CC5">
              <w:t>286,0 п</w:t>
            </w:r>
            <w:proofErr w:type="gramStart"/>
            <w:r w:rsidRPr="00564CC5">
              <w:t>.м</w:t>
            </w:r>
            <w:proofErr w:type="gramEnd"/>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14</w:t>
            </w:r>
          </w:p>
        </w:tc>
        <w:tc>
          <w:tcPr>
            <w:tcW w:w="7087" w:type="dxa"/>
            <w:vAlign w:val="center"/>
          </w:tcPr>
          <w:p w:rsidR="00DC1825" w:rsidRPr="00564CC5" w:rsidRDefault="00DC1825" w:rsidP="00D46861">
            <w:pPr>
              <w:widowControl w:val="0"/>
              <w:suppressAutoHyphens/>
            </w:pPr>
            <w:r w:rsidRPr="00564CC5">
              <w:t>КР водопровода от ВК214 до ВК5.277 ул. Сулимова, 91</w:t>
            </w:r>
          </w:p>
        </w:tc>
        <w:tc>
          <w:tcPr>
            <w:tcW w:w="1843" w:type="dxa"/>
          </w:tcPr>
          <w:p w:rsidR="00DC1825" w:rsidRPr="00564CC5" w:rsidRDefault="00DC1825" w:rsidP="00D46861">
            <w:pPr>
              <w:widowControl w:val="0"/>
              <w:suppressAutoHyphens/>
              <w:jc w:val="center"/>
            </w:pPr>
            <w:r w:rsidRPr="00564CC5">
              <w:t>127,0 п</w:t>
            </w:r>
            <w:proofErr w:type="gramStart"/>
            <w:r w:rsidRPr="00564CC5">
              <w:t>.м</w:t>
            </w:r>
            <w:proofErr w:type="gramEnd"/>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15</w:t>
            </w:r>
          </w:p>
        </w:tc>
        <w:tc>
          <w:tcPr>
            <w:tcW w:w="7087" w:type="dxa"/>
            <w:vAlign w:val="center"/>
          </w:tcPr>
          <w:p w:rsidR="00DC1825" w:rsidRPr="00564CC5" w:rsidRDefault="00DC1825" w:rsidP="00D46861">
            <w:pPr>
              <w:widowControl w:val="0"/>
              <w:suppressAutoHyphens/>
            </w:pPr>
            <w:r w:rsidRPr="00564CC5">
              <w:t>КР водопровода ул. Кирова, 119, 114</w:t>
            </w:r>
          </w:p>
        </w:tc>
        <w:tc>
          <w:tcPr>
            <w:tcW w:w="1843" w:type="dxa"/>
          </w:tcPr>
          <w:p w:rsidR="00DC1825" w:rsidRPr="00564CC5" w:rsidRDefault="00DC1825" w:rsidP="00D46861">
            <w:pPr>
              <w:widowControl w:val="0"/>
              <w:suppressAutoHyphens/>
              <w:ind w:left="-108"/>
              <w:jc w:val="center"/>
            </w:pPr>
            <w:r w:rsidRPr="00564CC5">
              <w:t>Запорн</w:t>
            </w:r>
            <w:proofErr w:type="gramStart"/>
            <w:r w:rsidRPr="00564CC5">
              <w:t>.а</w:t>
            </w:r>
            <w:proofErr w:type="gramEnd"/>
            <w:r w:rsidRPr="00564CC5">
              <w:t>рматура- 2 компл.</w:t>
            </w:r>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16</w:t>
            </w:r>
          </w:p>
        </w:tc>
        <w:tc>
          <w:tcPr>
            <w:tcW w:w="7087" w:type="dxa"/>
            <w:vAlign w:val="center"/>
          </w:tcPr>
          <w:p w:rsidR="00DC1825" w:rsidRPr="00564CC5" w:rsidRDefault="00DC1825" w:rsidP="00D46861">
            <w:pPr>
              <w:widowControl w:val="0"/>
              <w:suppressAutoHyphens/>
            </w:pPr>
            <w:r w:rsidRPr="00564CC5">
              <w:t>КР водопровода ул</w:t>
            </w:r>
            <w:proofErr w:type="gramStart"/>
            <w:r w:rsidRPr="00564CC5">
              <w:t>.П</w:t>
            </w:r>
            <w:proofErr w:type="gramEnd"/>
            <w:r w:rsidRPr="00564CC5">
              <w:t>ряженникова, 61</w:t>
            </w:r>
          </w:p>
        </w:tc>
        <w:tc>
          <w:tcPr>
            <w:tcW w:w="1843" w:type="dxa"/>
          </w:tcPr>
          <w:p w:rsidR="00DC1825" w:rsidRPr="00564CC5" w:rsidRDefault="00DC1825" w:rsidP="00D46861">
            <w:pPr>
              <w:widowControl w:val="0"/>
              <w:suppressAutoHyphens/>
              <w:jc w:val="center"/>
            </w:pPr>
            <w:r w:rsidRPr="00564CC5">
              <w:t>10,0 п</w:t>
            </w:r>
            <w:proofErr w:type="gramStart"/>
            <w:r w:rsidRPr="00564CC5">
              <w:t>.м</w:t>
            </w:r>
            <w:proofErr w:type="gramEnd"/>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17</w:t>
            </w:r>
          </w:p>
        </w:tc>
        <w:tc>
          <w:tcPr>
            <w:tcW w:w="7087" w:type="dxa"/>
            <w:vAlign w:val="center"/>
          </w:tcPr>
          <w:p w:rsidR="00DC1825" w:rsidRPr="00564CC5" w:rsidRDefault="00DC1825" w:rsidP="00D46861">
            <w:pPr>
              <w:widowControl w:val="0"/>
              <w:suppressAutoHyphens/>
            </w:pPr>
            <w:r w:rsidRPr="00564CC5">
              <w:t>КР сети водоснабжения ул. Кировская 46 (а</w:t>
            </w:r>
            <w:proofErr w:type="gramStart"/>
            <w:r w:rsidRPr="00564CC5">
              <w:t>,б</w:t>
            </w:r>
            <w:proofErr w:type="gramEnd"/>
            <w:r w:rsidRPr="00564CC5">
              <w:t>,в,г)</w:t>
            </w:r>
          </w:p>
        </w:tc>
        <w:tc>
          <w:tcPr>
            <w:tcW w:w="1843" w:type="dxa"/>
          </w:tcPr>
          <w:p w:rsidR="00DC1825" w:rsidRPr="00564CC5" w:rsidRDefault="00DC1825" w:rsidP="00D46861">
            <w:pPr>
              <w:widowControl w:val="0"/>
              <w:suppressAutoHyphens/>
              <w:jc w:val="center"/>
            </w:pPr>
            <w:r w:rsidRPr="00564CC5">
              <w:t>190,0 п</w:t>
            </w:r>
            <w:proofErr w:type="gramStart"/>
            <w:r w:rsidRPr="00564CC5">
              <w:t>.м</w:t>
            </w:r>
            <w:proofErr w:type="gramEnd"/>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18</w:t>
            </w:r>
          </w:p>
        </w:tc>
        <w:tc>
          <w:tcPr>
            <w:tcW w:w="7087" w:type="dxa"/>
            <w:vAlign w:val="center"/>
          </w:tcPr>
          <w:p w:rsidR="00DC1825" w:rsidRPr="00564CC5" w:rsidRDefault="00DC1825" w:rsidP="00D46861">
            <w:pPr>
              <w:widowControl w:val="0"/>
              <w:suppressAutoHyphens/>
            </w:pPr>
            <w:r w:rsidRPr="00564CC5">
              <w:t>КР сетей водоснабжения ВНС-5 ул. К-Маркса</w:t>
            </w:r>
          </w:p>
        </w:tc>
        <w:tc>
          <w:tcPr>
            <w:tcW w:w="1843" w:type="dxa"/>
          </w:tcPr>
          <w:p w:rsidR="00DC1825" w:rsidRPr="00564CC5" w:rsidRDefault="00DC1825" w:rsidP="00D46861">
            <w:pPr>
              <w:widowControl w:val="0"/>
              <w:suppressAutoHyphens/>
              <w:jc w:val="center"/>
            </w:pPr>
            <w:r w:rsidRPr="00564CC5">
              <w:t>160,0 п</w:t>
            </w:r>
            <w:proofErr w:type="gramStart"/>
            <w:r w:rsidRPr="00564CC5">
              <w:t>.м</w:t>
            </w:r>
            <w:proofErr w:type="gramEnd"/>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19</w:t>
            </w:r>
          </w:p>
        </w:tc>
        <w:tc>
          <w:tcPr>
            <w:tcW w:w="7087" w:type="dxa"/>
            <w:vAlign w:val="center"/>
          </w:tcPr>
          <w:p w:rsidR="00DC1825" w:rsidRPr="00564CC5" w:rsidRDefault="00DC1825" w:rsidP="00D46861">
            <w:pPr>
              <w:widowControl w:val="0"/>
              <w:suppressAutoHyphens/>
            </w:pPr>
            <w:r w:rsidRPr="00564CC5">
              <w:t>КР водопровода ПГ-119-ПГ 120</w:t>
            </w:r>
          </w:p>
        </w:tc>
        <w:tc>
          <w:tcPr>
            <w:tcW w:w="1843" w:type="dxa"/>
          </w:tcPr>
          <w:p w:rsidR="00DC1825" w:rsidRPr="00564CC5" w:rsidRDefault="00DC1825" w:rsidP="00D46861">
            <w:pPr>
              <w:widowControl w:val="0"/>
              <w:suppressAutoHyphens/>
              <w:jc w:val="center"/>
            </w:pPr>
            <w:r w:rsidRPr="00564CC5">
              <w:t>117,0 п</w:t>
            </w:r>
            <w:proofErr w:type="gramStart"/>
            <w:r w:rsidRPr="00564CC5">
              <w:t>.м</w:t>
            </w:r>
            <w:proofErr w:type="gramEnd"/>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20</w:t>
            </w:r>
          </w:p>
        </w:tc>
        <w:tc>
          <w:tcPr>
            <w:tcW w:w="7087" w:type="dxa"/>
            <w:vAlign w:val="center"/>
          </w:tcPr>
          <w:p w:rsidR="00DC1825" w:rsidRPr="00564CC5" w:rsidRDefault="00DC1825" w:rsidP="00D46861">
            <w:pPr>
              <w:widowControl w:val="0"/>
              <w:suppressAutoHyphens/>
            </w:pPr>
            <w:r w:rsidRPr="00564CC5">
              <w:t xml:space="preserve">КР водопровода от ВК-9.120 до ВК-9.123 ул. </w:t>
            </w:r>
            <w:proofErr w:type="gramStart"/>
            <w:r w:rsidRPr="00564CC5">
              <w:t>Колхозная</w:t>
            </w:r>
            <w:proofErr w:type="gramEnd"/>
          </w:p>
        </w:tc>
        <w:tc>
          <w:tcPr>
            <w:tcW w:w="1843" w:type="dxa"/>
          </w:tcPr>
          <w:p w:rsidR="00DC1825" w:rsidRPr="00564CC5" w:rsidRDefault="00DC1825" w:rsidP="00D46861">
            <w:pPr>
              <w:widowControl w:val="0"/>
              <w:suppressAutoHyphens/>
              <w:jc w:val="center"/>
            </w:pPr>
            <w:r w:rsidRPr="00564CC5">
              <w:t>100,0 п</w:t>
            </w:r>
            <w:proofErr w:type="gramStart"/>
            <w:r w:rsidRPr="00564CC5">
              <w:t>.м</w:t>
            </w:r>
            <w:proofErr w:type="gramEnd"/>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21</w:t>
            </w:r>
          </w:p>
        </w:tc>
        <w:tc>
          <w:tcPr>
            <w:tcW w:w="7087" w:type="dxa"/>
            <w:vAlign w:val="center"/>
          </w:tcPr>
          <w:p w:rsidR="00DC1825" w:rsidRPr="00564CC5" w:rsidRDefault="00DC1825" w:rsidP="00D46861">
            <w:pPr>
              <w:widowControl w:val="0"/>
              <w:suppressAutoHyphens/>
            </w:pPr>
            <w:r w:rsidRPr="00564CC5">
              <w:t>КР водопровода ул. Вятская-Заречная от ВК</w:t>
            </w:r>
            <w:proofErr w:type="gramStart"/>
            <w:r w:rsidRPr="00564CC5">
              <w:t>2</w:t>
            </w:r>
            <w:proofErr w:type="gramEnd"/>
            <w:r w:rsidRPr="00564CC5">
              <w:t>.121</w:t>
            </w:r>
          </w:p>
        </w:tc>
        <w:tc>
          <w:tcPr>
            <w:tcW w:w="1843" w:type="dxa"/>
          </w:tcPr>
          <w:p w:rsidR="00DC1825" w:rsidRPr="00564CC5" w:rsidRDefault="00DC1825" w:rsidP="00D46861">
            <w:pPr>
              <w:widowControl w:val="0"/>
              <w:suppressAutoHyphens/>
              <w:jc w:val="center"/>
            </w:pPr>
            <w:r w:rsidRPr="00564CC5">
              <w:t>93,0 п</w:t>
            </w:r>
            <w:proofErr w:type="gramStart"/>
            <w:r w:rsidRPr="00564CC5">
              <w:t>.м</w:t>
            </w:r>
            <w:proofErr w:type="gramEnd"/>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22</w:t>
            </w:r>
          </w:p>
        </w:tc>
        <w:tc>
          <w:tcPr>
            <w:tcW w:w="7087" w:type="dxa"/>
            <w:vAlign w:val="center"/>
          </w:tcPr>
          <w:p w:rsidR="00DC1825" w:rsidRPr="00564CC5" w:rsidRDefault="00DC1825" w:rsidP="00D46861">
            <w:pPr>
              <w:widowControl w:val="0"/>
              <w:suppressAutoHyphens/>
            </w:pPr>
            <w:r w:rsidRPr="00564CC5">
              <w:t>КР участка водопровода по ул. Луначарского</w:t>
            </w:r>
          </w:p>
        </w:tc>
        <w:tc>
          <w:tcPr>
            <w:tcW w:w="1843" w:type="dxa"/>
          </w:tcPr>
          <w:p w:rsidR="00DC1825" w:rsidRPr="00564CC5" w:rsidRDefault="00DC1825" w:rsidP="00D46861">
            <w:pPr>
              <w:widowControl w:val="0"/>
              <w:suppressAutoHyphens/>
              <w:jc w:val="center"/>
            </w:pPr>
            <w:r w:rsidRPr="00564CC5">
              <w:t>230,0 п</w:t>
            </w:r>
            <w:proofErr w:type="gramStart"/>
            <w:r w:rsidRPr="00564CC5">
              <w:t>.м</w:t>
            </w:r>
            <w:proofErr w:type="gramEnd"/>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23</w:t>
            </w:r>
          </w:p>
        </w:tc>
        <w:tc>
          <w:tcPr>
            <w:tcW w:w="7087" w:type="dxa"/>
            <w:vAlign w:val="center"/>
          </w:tcPr>
          <w:p w:rsidR="00DC1825" w:rsidRPr="00564CC5" w:rsidRDefault="00DC1825" w:rsidP="00D46861">
            <w:pPr>
              <w:widowControl w:val="0"/>
              <w:suppressAutoHyphens/>
            </w:pPr>
            <w:r w:rsidRPr="00564CC5">
              <w:t>КР участка водопровода ул. Гайдара-70 лет Октября</w:t>
            </w:r>
          </w:p>
        </w:tc>
        <w:tc>
          <w:tcPr>
            <w:tcW w:w="1843" w:type="dxa"/>
          </w:tcPr>
          <w:p w:rsidR="00DC1825" w:rsidRPr="00564CC5" w:rsidRDefault="00DC1825" w:rsidP="00D46861">
            <w:pPr>
              <w:widowControl w:val="0"/>
              <w:suppressAutoHyphens/>
              <w:jc w:val="center"/>
            </w:pPr>
            <w:r w:rsidRPr="00564CC5">
              <w:t>213,0 п</w:t>
            </w:r>
            <w:proofErr w:type="gramStart"/>
            <w:r w:rsidRPr="00564CC5">
              <w:t>.м</w:t>
            </w:r>
            <w:proofErr w:type="gramEnd"/>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24</w:t>
            </w:r>
          </w:p>
        </w:tc>
        <w:tc>
          <w:tcPr>
            <w:tcW w:w="7087" w:type="dxa"/>
            <w:vAlign w:val="center"/>
          </w:tcPr>
          <w:p w:rsidR="00DC1825" w:rsidRPr="00564CC5" w:rsidRDefault="00DC1825" w:rsidP="00D46861">
            <w:pPr>
              <w:widowControl w:val="0"/>
              <w:suppressAutoHyphens/>
            </w:pPr>
            <w:r w:rsidRPr="00564CC5">
              <w:t>КР ввода ХПВ ул. Глинки, 19</w:t>
            </w:r>
          </w:p>
        </w:tc>
        <w:tc>
          <w:tcPr>
            <w:tcW w:w="1843" w:type="dxa"/>
          </w:tcPr>
          <w:p w:rsidR="00DC1825" w:rsidRPr="00564CC5" w:rsidRDefault="00DC1825" w:rsidP="00D46861">
            <w:pPr>
              <w:widowControl w:val="0"/>
              <w:suppressAutoHyphens/>
              <w:jc w:val="center"/>
            </w:pPr>
            <w:r w:rsidRPr="00564CC5">
              <w:t>30,0 п</w:t>
            </w:r>
            <w:proofErr w:type="gramStart"/>
            <w:r w:rsidRPr="00564CC5">
              <w:t>.м</w:t>
            </w:r>
            <w:proofErr w:type="gramEnd"/>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25</w:t>
            </w:r>
          </w:p>
        </w:tc>
        <w:tc>
          <w:tcPr>
            <w:tcW w:w="7087" w:type="dxa"/>
            <w:vAlign w:val="center"/>
          </w:tcPr>
          <w:p w:rsidR="00DC1825" w:rsidRPr="00564CC5" w:rsidRDefault="00DC1825" w:rsidP="00D46861">
            <w:pPr>
              <w:widowControl w:val="0"/>
              <w:suppressAutoHyphens/>
            </w:pPr>
            <w:r w:rsidRPr="00564CC5">
              <w:t>КР колодцев города</w:t>
            </w:r>
          </w:p>
        </w:tc>
        <w:tc>
          <w:tcPr>
            <w:tcW w:w="1843" w:type="dxa"/>
          </w:tcPr>
          <w:p w:rsidR="00DC1825" w:rsidRPr="00564CC5" w:rsidRDefault="00DC1825" w:rsidP="00D46861">
            <w:pPr>
              <w:widowControl w:val="0"/>
              <w:suppressAutoHyphens/>
              <w:jc w:val="center"/>
            </w:pPr>
            <w:r w:rsidRPr="00564CC5">
              <w:t>10 шт.</w:t>
            </w:r>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26</w:t>
            </w:r>
          </w:p>
        </w:tc>
        <w:tc>
          <w:tcPr>
            <w:tcW w:w="7087" w:type="dxa"/>
            <w:vAlign w:val="center"/>
          </w:tcPr>
          <w:p w:rsidR="00DC1825" w:rsidRPr="00564CC5" w:rsidRDefault="00DC1825" w:rsidP="00D46861">
            <w:pPr>
              <w:widowControl w:val="0"/>
              <w:suppressAutoHyphens/>
            </w:pPr>
            <w:r w:rsidRPr="00564CC5">
              <w:t>КР всасывающего трубопровода ВНС11 ул. Луначарского</w:t>
            </w:r>
          </w:p>
        </w:tc>
        <w:tc>
          <w:tcPr>
            <w:tcW w:w="1843" w:type="dxa"/>
            <w:vAlign w:val="center"/>
          </w:tcPr>
          <w:p w:rsidR="00DC1825" w:rsidRPr="00564CC5" w:rsidRDefault="00DC1825" w:rsidP="00D46861">
            <w:pPr>
              <w:widowControl w:val="0"/>
              <w:suppressAutoHyphens/>
              <w:jc w:val="center"/>
            </w:pPr>
            <w:r w:rsidRPr="00564CC5">
              <w:t>253,0 п</w:t>
            </w:r>
            <w:proofErr w:type="gramStart"/>
            <w:r w:rsidRPr="00564CC5">
              <w:t>.м</w:t>
            </w:r>
            <w:proofErr w:type="gramEnd"/>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27</w:t>
            </w:r>
          </w:p>
        </w:tc>
        <w:tc>
          <w:tcPr>
            <w:tcW w:w="7087" w:type="dxa"/>
            <w:vAlign w:val="center"/>
          </w:tcPr>
          <w:p w:rsidR="00DC1825" w:rsidRPr="00564CC5" w:rsidRDefault="00DC1825" w:rsidP="00D46861">
            <w:pPr>
              <w:widowControl w:val="0"/>
              <w:suppressAutoHyphens/>
            </w:pPr>
            <w:r w:rsidRPr="00564CC5">
              <w:t>КР ХПВ водопровода у к .741 (на пром</w:t>
            </w:r>
            <w:proofErr w:type="gramStart"/>
            <w:r w:rsidRPr="00564CC5">
              <w:t>.п</w:t>
            </w:r>
            <w:proofErr w:type="gramEnd"/>
            <w:r w:rsidRPr="00564CC5">
              <w:t>лощадке)</w:t>
            </w:r>
          </w:p>
        </w:tc>
        <w:tc>
          <w:tcPr>
            <w:tcW w:w="1843" w:type="dxa"/>
            <w:vAlign w:val="center"/>
          </w:tcPr>
          <w:p w:rsidR="00DC1825" w:rsidRPr="00564CC5" w:rsidRDefault="00DC1825" w:rsidP="00D46861">
            <w:pPr>
              <w:widowControl w:val="0"/>
              <w:suppressAutoHyphens/>
              <w:jc w:val="center"/>
            </w:pPr>
            <w:r w:rsidRPr="00564CC5">
              <w:t>48,0 п</w:t>
            </w:r>
            <w:proofErr w:type="gramStart"/>
            <w:r w:rsidRPr="00564CC5">
              <w:t>.м</w:t>
            </w:r>
            <w:proofErr w:type="gramEnd"/>
          </w:p>
        </w:tc>
      </w:tr>
      <w:tr w:rsidR="00DC1825" w:rsidRPr="00564CC5" w:rsidTr="00B14568">
        <w:trPr>
          <w:trHeight w:val="340"/>
        </w:trPr>
        <w:tc>
          <w:tcPr>
            <w:tcW w:w="8046" w:type="dxa"/>
            <w:gridSpan w:val="2"/>
            <w:vAlign w:val="center"/>
          </w:tcPr>
          <w:p w:rsidR="00DC1825" w:rsidRPr="00564CC5" w:rsidRDefault="00DC1825" w:rsidP="00D46861">
            <w:pPr>
              <w:widowControl w:val="0"/>
              <w:suppressAutoHyphens/>
            </w:pPr>
            <w:r w:rsidRPr="00564CC5">
              <w:rPr>
                <w:b/>
              </w:rPr>
              <w:lastRenderedPageBreak/>
              <w:t>Итого:</w:t>
            </w:r>
          </w:p>
        </w:tc>
        <w:tc>
          <w:tcPr>
            <w:tcW w:w="1843" w:type="dxa"/>
            <w:vAlign w:val="center"/>
          </w:tcPr>
          <w:p w:rsidR="00DC1825" w:rsidRPr="00564CC5" w:rsidRDefault="00DC1825" w:rsidP="00D46861">
            <w:pPr>
              <w:widowControl w:val="0"/>
              <w:suppressAutoHyphens/>
              <w:jc w:val="center"/>
            </w:pPr>
            <w:r w:rsidRPr="00564CC5">
              <w:rPr>
                <w:b/>
              </w:rPr>
              <w:t>10 364,6 п</w:t>
            </w:r>
            <w:proofErr w:type="gramStart"/>
            <w:r w:rsidRPr="00564CC5">
              <w:rPr>
                <w:b/>
              </w:rPr>
              <w:t>.м</w:t>
            </w:r>
            <w:proofErr w:type="gramEnd"/>
          </w:p>
        </w:tc>
      </w:tr>
      <w:tr w:rsidR="00DC1825" w:rsidRPr="00564CC5" w:rsidTr="00B14568">
        <w:trPr>
          <w:trHeight w:val="340"/>
        </w:trPr>
        <w:tc>
          <w:tcPr>
            <w:tcW w:w="9889" w:type="dxa"/>
            <w:gridSpan w:val="3"/>
            <w:vAlign w:val="center"/>
          </w:tcPr>
          <w:p w:rsidR="00DC1825" w:rsidRPr="00564CC5" w:rsidRDefault="00DC1825" w:rsidP="00D46861">
            <w:pPr>
              <w:widowControl w:val="0"/>
              <w:suppressAutoHyphens/>
            </w:pPr>
            <w:r w:rsidRPr="00564CC5">
              <w:rPr>
                <w:b/>
              </w:rPr>
              <w:t>Капитальный ремонт (КР) объектов системы водоснабжения, выполненный сторонними организациями</w:t>
            </w:r>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1</w:t>
            </w:r>
          </w:p>
        </w:tc>
        <w:tc>
          <w:tcPr>
            <w:tcW w:w="7087" w:type="dxa"/>
            <w:vAlign w:val="center"/>
          </w:tcPr>
          <w:p w:rsidR="00DC1825" w:rsidRPr="00564CC5" w:rsidRDefault="00DC1825" w:rsidP="00D46861">
            <w:pPr>
              <w:widowControl w:val="0"/>
              <w:suppressAutoHyphens/>
            </w:pPr>
            <w:r w:rsidRPr="00564CC5">
              <w:t>КР здания и кровли ВНС-1</w:t>
            </w:r>
          </w:p>
        </w:tc>
        <w:tc>
          <w:tcPr>
            <w:tcW w:w="1843" w:type="dxa"/>
            <w:vAlign w:val="center"/>
          </w:tcPr>
          <w:p w:rsidR="00DC1825" w:rsidRPr="00564CC5" w:rsidRDefault="00DC1825" w:rsidP="00D46861">
            <w:pPr>
              <w:widowControl w:val="0"/>
              <w:suppressAutoHyphens/>
              <w:jc w:val="center"/>
              <w:rPr>
                <w:vertAlign w:val="superscript"/>
              </w:rPr>
            </w:pPr>
            <w:r w:rsidRPr="00564CC5">
              <w:t>1 ед.</w:t>
            </w:r>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2</w:t>
            </w:r>
          </w:p>
        </w:tc>
        <w:tc>
          <w:tcPr>
            <w:tcW w:w="7087" w:type="dxa"/>
            <w:vAlign w:val="center"/>
          </w:tcPr>
          <w:p w:rsidR="00DC1825" w:rsidRPr="00564CC5" w:rsidRDefault="00DC1825" w:rsidP="00D46861">
            <w:pPr>
              <w:widowControl w:val="0"/>
              <w:suppressAutoHyphens/>
            </w:pPr>
            <w:r w:rsidRPr="00564CC5">
              <w:t xml:space="preserve">КР контактного осветлителя на ОВЗ </w:t>
            </w:r>
          </w:p>
        </w:tc>
        <w:tc>
          <w:tcPr>
            <w:tcW w:w="1843" w:type="dxa"/>
            <w:vAlign w:val="center"/>
          </w:tcPr>
          <w:p w:rsidR="00DC1825" w:rsidRPr="00564CC5" w:rsidRDefault="00DC1825" w:rsidP="00D46861">
            <w:pPr>
              <w:widowControl w:val="0"/>
              <w:suppressAutoHyphens/>
              <w:jc w:val="center"/>
            </w:pPr>
            <w:r w:rsidRPr="00564CC5">
              <w:t>1 комп.</w:t>
            </w:r>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3</w:t>
            </w:r>
          </w:p>
        </w:tc>
        <w:tc>
          <w:tcPr>
            <w:tcW w:w="7087" w:type="dxa"/>
            <w:vAlign w:val="center"/>
          </w:tcPr>
          <w:p w:rsidR="00DC1825" w:rsidRPr="00564CC5" w:rsidRDefault="00DC1825" w:rsidP="00D46861">
            <w:pPr>
              <w:widowControl w:val="0"/>
              <w:suppressAutoHyphens/>
            </w:pPr>
            <w:r w:rsidRPr="00564CC5">
              <w:t>КР гидроизоляции внутренней поверхности стен подвала к. 906</w:t>
            </w:r>
          </w:p>
        </w:tc>
        <w:tc>
          <w:tcPr>
            <w:tcW w:w="1843" w:type="dxa"/>
            <w:vAlign w:val="center"/>
          </w:tcPr>
          <w:p w:rsidR="00DC1825" w:rsidRPr="00564CC5" w:rsidRDefault="00DC1825" w:rsidP="00D46861">
            <w:pPr>
              <w:widowControl w:val="0"/>
              <w:suppressAutoHyphens/>
              <w:jc w:val="center"/>
            </w:pPr>
            <w:r w:rsidRPr="00564CC5">
              <w:t>1 комп.</w:t>
            </w:r>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4</w:t>
            </w:r>
          </w:p>
        </w:tc>
        <w:tc>
          <w:tcPr>
            <w:tcW w:w="7087" w:type="dxa"/>
            <w:vAlign w:val="center"/>
          </w:tcPr>
          <w:p w:rsidR="00DC1825" w:rsidRPr="00564CC5" w:rsidRDefault="00DC1825" w:rsidP="00D46861">
            <w:pPr>
              <w:widowControl w:val="0"/>
              <w:suppressAutoHyphens/>
            </w:pPr>
            <w:r w:rsidRPr="00564CC5">
              <w:t xml:space="preserve">КР герметизации межпанельных швов </w:t>
            </w:r>
            <w:proofErr w:type="gramStart"/>
            <w:r w:rsidRPr="00564CC5">
              <w:t>ж/б</w:t>
            </w:r>
            <w:proofErr w:type="gramEnd"/>
            <w:r w:rsidRPr="00564CC5">
              <w:t xml:space="preserve"> панелей к. 908</w:t>
            </w:r>
          </w:p>
        </w:tc>
        <w:tc>
          <w:tcPr>
            <w:tcW w:w="1843" w:type="dxa"/>
            <w:vAlign w:val="center"/>
          </w:tcPr>
          <w:p w:rsidR="00DC1825" w:rsidRPr="00564CC5" w:rsidRDefault="00DC1825" w:rsidP="00D46861">
            <w:pPr>
              <w:widowControl w:val="0"/>
              <w:suppressAutoHyphens/>
              <w:jc w:val="center"/>
            </w:pPr>
            <w:r w:rsidRPr="00564CC5">
              <w:t>1 ед.</w:t>
            </w:r>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5</w:t>
            </w:r>
          </w:p>
        </w:tc>
        <w:tc>
          <w:tcPr>
            <w:tcW w:w="7087" w:type="dxa"/>
            <w:vAlign w:val="center"/>
          </w:tcPr>
          <w:p w:rsidR="00DC1825" w:rsidRPr="00564CC5" w:rsidRDefault="00DC1825" w:rsidP="00D46861">
            <w:pPr>
              <w:widowControl w:val="0"/>
              <w:suppressAutoHyphens/>
            </w:pPr>
            <w:r>
              <w:t xml:space="preserve">КР кровли здания гаража на НС </w:t>
            </w:r>
            <w:r>
              <w:rPr>
                <w:lang w:val="en-US"/>
              </w:rPr>
              <w:t>II</w:t>
            </w:r>
            <w:r w:rsidRPr="00564CC5">
              <w:t>-го подъема (Сянино)</w:t>
            </w:r>
          </w:p>
        </w:tc>
        <w:tc>
          <w:tcPr>
            <w:tcW w:w="1843" w:type="dxa"/>
            <w:vAlign w:val="center"/>
          </w:tcPr>
          <w:p w:rsidR="00DC1825" w:rsidRPr="00564CC5" w:rsidRDefault="00DC1825" w:rsidP="00D46861">
            <w:pPr>
              <w:widowControl w:val="0"/>
              <w:suppressAutoHyphens/>
              <w:jc w:val="center"/>
            </w:pPr>
            <w:r w:rsidRPr="00564CC5">
              <w:t>1 ед.</w:t>
            </w:r>
          </w:p>
        </w:tc>
      </w:tr>
    </w:tbl>
    <w:p w:rsidR="00DC1825" w:rsidRPr="00564CC5" w:rsidRDefault="00DC1825" w:rsidP="00D46861">
      <w:pPr>
        <w:widowControl w:val="0"/>
        <w:suppressAutoHyphens/>
        <w:autoSpaceDE w:val="0"/>
        <w:ind w:firstLine="567"/>
        <w:jc w:val="both"/>
        <w:rPr>
          <w:rFonts w:eastAsia="Arial"/>
          <w:color w:val="000000"/>
          <w:lang w:eastAsia="ar-SA"/>
        </w:rPr>
      </w:pPr>
      <w:r w:rsidRPr="00564CC5">
        <w:rPr>
          <w:rFonts w:eastAsia="Arial"/>
          <w:color w:val="000000"/>
          <w:lang w:eastAsia="ar-SA"/>
        </w:rPr>
        <w:t>Для повышения надежности эксплуатации сетей, снижения потерь питьевой воды при транспортировке, снижения затрат на проведение строительных и ремонтно-восстановительных работ необходима своевременная реконструкция и модернизация сетей.</w:t>
      </w:r>
    </w:p>
    <w:p w:rsidR="00DC1825" w:rsidRPr="00564CC5" w:rsidRDefault="00DC1825" w:rsidP="00D46861">
      <w:pPr>
        <w:widowControl w:val="0"/>
        <w:suppressAutoHyphens/>
        <w:ind w:firstLine="426"/>
        <w:contextualSpacing/>
      </w:pPr>
      <w:r w:rsidRPr="00564CC5">
        <w:t>Мероприятия по строительству, выполненные в рамках договоров на подключение (тех</w:t>
      </w:r>
      <w:proofErr w:type="gramStart"/>
      <w:r w:rsidRPr="00564CC5">
        <w:t>.п</w:t>
      </w:r>
      <w:proofErr w:type="gramEnd"/>
      <w:r w:rsidRPr="00564CC5">
        <w:t>рисоединение) абонентов 2017-2018 гг.</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6804"/>
        <w:gridCol w:w="2126"/>
      </w:tblGrid>
      <w:tr w:rsidR="00DC1825" w:rsidRPr="00564CC5" w:rsidTr="00B14568">
        <w:trPr>
          <w:trHeight w:val="340"/>
          <w:tblHeader/>
        </w:trPr>
        <w:tc>
          <w:tcPr>
            <w:tcW w:w="959" w:type="dxa"/>
            <w:vAlign w:val="center"/>
          </w:tcPr>
          <w:p w:rsidR="00DC1825" w:rsidRPr="00564CC5" w:rsidRDefault="00DC1825" w:rsidP="00D46861">
            <w:pPr>
              <w:widowControl w:val="0"/>
              <w:tabs>
                <w:tab w:val="left" w:pos="1380"/>
              </w:tabs>
              <w:suppressAutoHyphens/>
            </w:pPr>
            <w:r w:rsidRPr="00564CC5">
              <w:t xml:space="preserve">№ </w:t>
            </w:r>
            <w:proofErr w:type="gramStart"/>
            <w:r w:rsidRPr="00564CC5">
              <w:t>п</w:t>
            </w:r>
            <w:proofErr w:type="gramEnd"/>
            <w:r w:rsidRPr="00564CC5">
              <w:t>/п</w:t>
            </w:r>
          </w:p>
        </w:tc>
        <w:tc>
          <w:tcPr>
            <w:tcW w:w="6804" w:type="dxa"/>
            <w:vAlign w:val="center"/>
          </w:tcPr>
          <w:p w:rsidR="00DC1825" w:rsidRPr="00564CC5" w:rsidRDefault="00DC1825" w:rsidP="00D46861">
            <w:pPr>
              <w:widowControl w:val="0"/>
              <w:tabs>
                <w:tab w:val="left" w:pos="1380"/>
              </w:tabs>
              <w:suppressAutoHyphens/>
              <w:jc w:val="center"/>
            </w:pPr>
            <w:r w:rsidRPr="00564CC5">
              <w:t>Наименование мероприятия</w:t>
            </w:r>
          </w:p>
        </w:tc>
        <w:tc>
          <w:tcPr>
            <w:tcW w:w="2126" w:type="dxa"/>
            <w:vAlign w:val="center"/>
          </w:tcPr>
          <w:p w:rsidR="00DC1825" w:rsidRPr="00564CC5" w:rsidRDefault="00DC1825" w:rsidP="00D46861">
            <w:pPr>
              <w:widowControl w:val="0"/>
              <w:tabs>
                <w:tab w:val="left" w:pos="1380"/>
              </w:tabs>
              <w:suppressAutoHyphens/>
            </w:pPr>
            <w:r w:rsidRPr="00564CC5">
              <w:t>Количество п.</w:t>
            </w:r>
            <w:proofErr w:type="gramStart"/>
            <w:r w:rsidRPr="00564CC5">
              <w:t>м</w:t>
            </w:r>
            <w:proofErr w:type="gramEnd"/>
            <w:r w:rsidRPr="00564CC5">
              <w:t>.</w:t>
            </w:r>
          </w:p>
        </w:tc>
      </w:tr>
      <w:tr w:rsidR="00DC1825" w:rsidRPr="00564CC5" w:rsidTr="00B14568">
        <w:trPr>
          <w:trHeight w:val="340"/>
          <w:tblHeader/>
        </w:trPr>
        <w:tc>
          <w:tcPr>
            <w:tcW w:w="959" w:type="dxa"/>
            <w:vAlign w:val="center"/>
          </w:tcPr>
          <w:p w:rsidR="00DC1825" w:rsidRPr="00564CC5" w:rsidRDefault="00DC1825" w:rsidP="00D46861">
            <w:pPr>
              <w:widowControl w:val="0"/>
              <w:tabs>
                <w:tab w:val="left" w:pos="1380"/>
              </w:tabs>
              <w:suppressAutoHyphens/>
              <w:jc w:val="center"/>
            </w:pPr>
            <w:r w:rsidRPr="00564CC5">
              <w:t>1</w:t>
            </w:r>
          </w:p>
        </w:tc>
        <w:tc>
          <w:tcPr>
            <w:tcW w:w="6804" w:type="dxa"/>
            <w:vAlign w:val="center"/>
          </w:tcPr>
          <w:p w:rsidR="00DC1825" w:rsidRPr="00564CC5" w:rsidRDefault="00DC1825" w:rsidP="00D46861">
            <w:pPr>
              <w:widowControl w:val="0"/>
              <w:suppressAutoHyphens/>
            </w:pPr>
            <w:r w:rsidRPr="00564CC5">
              <w:t>Сети водоснабжения Красногор.тр. к спецприемнику</w:t>
            </w:r>
          </w:p>
        </w:tc>
        <w:tc>
          <w:tcPr>
            <w:tcW w:w="2126" w:type="dxa"/>
            <w:vAlign w:val="center"/>
          </w:tcPr>
          <w:p w:rsidR="00DC1825" w:rsidRPr="00564CC5" w:rsidRDefault="00DC1825" w:rsidP="00D46861">
            <w:pPr>
              <w:widowControl w:val="0"/>
              <w:suppressAutoHyphens/>
              <w:jc w:val="center"/>
            </w:pPr>
            <w:r w:rsidRPr="00564CC5">
              <w:t>519,0</w:t>
            </w:r>
          </w:p>
        </w:tc>
      </w:tr>
      <w:tr w:rsidR="00DC1825" w:rsidRPr="00564CC5" w:rsidTr="00B14568">
        <w:trPr>
          <w:trHeight w:val="340"/>
          <w:tblHeader/>
        </w:trPr>
        <w:tc>
          <w:tcPr>
            <w:tcW w:w="959" w:type="dxa"/>
            <w:vAlign w:val="center"/>
          </w:tcPr>
          <w:p w:rsidR="00DC1825" w:rsidRPr="00564CC5" w:rsidRDefault="00DC1825" w:rsidP="00D46861">
            <w:pPr>
              <w:widowControl w:val="0"/>
              <w:tabs>
                <w:tab w:val="left" w:pos="1380"/>
              </w:tabs>
              <w:suppressAutoHyphens/>
              <w:jc w:val="center"/>
            </w:pPr>
            <w:r w:rsidRPr="00564CC5">
              <w:t>2</w:t>
            </w:r>
          </w:p>
        </w:tc>
        <w:tc>
          <w:tcPr>
            <w:tcW w:w="6804" w:type="dxa"/>
            <w:vAlign w:val="center"/>
          </w:tcPr>
          <w:p w:rsidR="00DC1825" w:rsidRPr="00564CC5" w:rsidRDefault="00DC1825" w:rsidP="00D46861">
            <w:pPr>
              <w:widowControl w:val="0"/>
              <w:suppressAutoHyphens/>
            </w:pPr>
            <w:r w:rsidRPr="00564CC5">
              <w:t>Сети водоснабжения Куйбышева, 42</w:t>
            </w:r>
          </w:p>
        </w:tc>
        <w:tc>
          <w:tcPr>
            <w:tcW w:w="2126" w:type="dxa"/>
            <w:vAlign w:val="center"/>
          </w:tcPr>
          <w:p w:rsidR="00DC1825" w:rsidRPr="00564CC5" w:rsidRDefault="00DC1825" w:rsidP="00D46861">
            <w:pPr>
              <w:widowControl w:val="0"/>
              <w:suppressAutoHyphens/>
              <w:jc w:val="center"/>
            </w:pPr>
            <w:r w:rsidRPr="00564CC5">
              <w:t>45,0</w:t>
            </w:r>
          </w:p>
        </w:tc>
      </w:tr>
      <w:tr w:rsidR="00DC1825" w:rsidRPr="00564CC5" w:rsidTr="00B14568">
        <w:trPr>
          <w:trHeight w:val="340"/>
          <w:tblHeader/>
        </w:trPr>
        <w:tc>
          <w:tcPr>
            <w:tcW w:w="959" w:type="dxa"/>
            <w:vAlign w:val="center"/>
          </w:tcPr>
          <w:p w:rsidR="00DC1825" w:rsidRPr="00564CC5" w:rsidRDefault="00DC1825" w:rsidP="00D46861">
            <w:pPr>
              <w:widowControl w:val="0"/>
              <w:tabs>
                <w:tab w:val="left" w:pos="1380"/>
              </w:tabs>
              <w:suppressAutoHyphens/>
              <w:jc w:val="center"/>
            </w:pPr>
            <w:r w:rsidRPr="00564CC5">
              <w:t>3</w:t>
            </w:r>
          </w:p>
        </w:tc>
        <w:tc>
          <w:tcPr>
            <w:tcW w:w="6804" w:type="dxa"/>
            <w:vAlign w:val="center"/>
          </w:tcPr>
          <w:p w:rsidR="00DC1825" w:rsidRPr="00564CC5" w:rsidRDefault="00DC1825" w:rsidP="00D46861">
            <w:pPr>
              <w:widowControl w:val="0"/>
              <w:suppressAutoHyphens/>
            </w:pPr>
            <w:r w:rsidRPr="00564CC5">
              <w:t>Сети водоснабжения ул</w:t>
            </w:r>
            <w:proofErr w:type="gramStart"/>
            <w:r w:rsidRPr="00564CC5">
              <w:t>.Д</w:t>
            </w:r>
            <w:proofErr w:type="gramEnd"/>
            <w:r w:rsidRPr="00564CC5">
              <w:t>рагунова, 35</w:t>
            </w:r>
          </w:p>
        </w:tc>
        <w:tc>
          <w:tcPr>
            <w:tcW w:w="2126" w:type="dxa"/>
            <w:vAlign w:val="center"/>
          </w:tcPr>
          <w:p w:rsidR="00DC1825" w:rsidRPr="00564CC5" w:rsidRDefault="00DC1825" w:rsidP="00D46861">
            <w:pPr>
              <w:widowControl w:val="0"/>
              <w:suppressAutoHyphens/>
              <w:jc w:val="center"/>
            </w:pPr>
            <w:r w:rsidRPr="00564CC5">
              <w:t>56,0</w:t>
            </w:r>
          </w:p>
        </w:tc>
      </w:tr>
      <w:tr w:rsidR="00DC1825" w:rsidRPr="00564CC5" w:rsidTr="00B14568">
        <w:trPr>
          <w:trHeight w:val="340"/>
          <w:tblHeader/>
        </w:trPr>
        <w:tc>
          <w:tcPr>
            <w:tcW w:w="959" w:type="dxa"/>
            <w:vAlign w:val="center"/>
          </w:tcPr>
          <w:p w:rsidR="00DC1825" w:rsidRPr="00564CC5" w:rsidRDefault="00DC1825" w:rsidP="00D46861">
            <w:pPr>
              <w:widowControl w:val="0"/>
              <w:tabs>
                <w:tab w:val="left" w:pos="1380"/>
              </w:tabs>
              <w:suppressAutoHyphens/>
              <w:jc w:val="center"/>
            </w:pPr>
            <w:r w:rsidRPr="00564CC5">
              <w:t>4</w:t>
            </w:r>
          </w:p>
        </w:tc>
        <w:tc>
          <w:tcPr>
            <w:tcW w:w="6804" w:type="dxa"/>
            <w:vAlign w:val="center"/>
          </w:tcPr>
          <w:p w:rsidR="00DC1825" w:rsidRPr="00564CC5" w:rsidRDefault="00DC1825" w:rsidP="00D46861">
            <w:pPr>
              <w:widowControl w:val="0"/>
              <w:suppressAutoHyphens/>
            </w:pPr>
            <w:r w:rsidRPr="00564CC5">
              <w:t>Строительство КНС 16 (Куйбышева, 42)</w:t>
            </w:r>
          </w:p>
        </w:tc>
        <w:tc>
          <w:tcPr>
            <w:tcW w:w="2126" w:type="dxa"/>
            <w:vAlign w:val="center"/>
          </w:tcPr>
          <w:p w:rsidR="00DC1825" w:rsidRPr="00564CC5" w:rsidRDefault="00DC1825" w:rsidP="00D46861">
            <w:pPr>
              <w:widowControl w:val="0"/>
              <w:suppressAutoHyphens/>
              <w:jc w:val="center"/>
            </w:pPr>
            <w:r w:rsidRPr="00564CC5">
              <w:t>1 ед.</w:t>
            </w:r>
          </w:p>
        </w:tc>
      </w:tr>
      <w:tr w:rsidR="00DC1825" w:rsidRPr="00564CC5" w:rsidTr="00B14568">
        <w:trPr>
          <w:trHeight w:val="340"/>
          <w:tblHeader/>
        </w:trPr>
        <w:tc>
          <w:tcPr>
            <w:tcW w:w="959" w:type="dxa"/>
            <w:vAlign w:val="center"/>
          </w:tcPr>
          <w:p w:rsidR="00DC1825" w:rsidRPr="00564CC5" w:rsidRDefault="00DC1825" w:rsidP="00D46861">
            <w:pPr>
              <w:widowControl w:val="0"/>
              <w:tabs>
                <w:tab w:val="left" w:pos="1380"/>
              </w:tabs>
              <w:suppressAutoHyphens/>
              <w:jc w:val="center"/>
            </w:pPr>
            <w:r w:rsidRPr="00564CC5">
              <w:t>5</w:t>
            </w:r>
          </w:p>
        </w:tc>
        <w:tc>
          <w:tcPr>
            <w:tcW w:w="6804" w:type="dxa"/>
            <w:vAlign w:val="center"/>
          </w:tcPr>
          <w:p w:rsidR="00DC1825" w:rsidRPr="00564CC5" w:rsidRDefault="00DC1825" w:rsidP="00D46861">
            <w:pPr>
              <w:widowControl w:val="0"/>
              <w:suppressAutoHyphens/>
            </w:pPr>
            <w:r w:rsidRPr="00564CC5">
              <w:t>Строительство КНС 17 (Красногорский тр.)</w:t>
            </w:r>
          </w:p>
        </w:tc>
        <w:tc>
          <w:tcPr>
            <w:tcW w:w="2126" w:type="dxa"/>
            <w:vAlign w:val="center"/>
          </w:tcPr>
          <w:p w:rsidR="00DC1825" w:rsidRPr="00564CC5" w:rsidRDefault="00DC1825" w:rsidP="00D46861">
            <w:pPr>
              <w:widowControl w:val="0"/>
              <w:suppressAutoHyphens/>
              <w:jc w:val="center"/>
            </w:pPr>
            <w:r w:rsidRPr="00564CC5">
              <w:t>1 ед.</w:t>
            </w:r>
          </w:p>
        </w:tc>
      </w:tr>
      <w:tr w:rsidR="00DC1825" w:rsidRPr="00564CC5" w:rsidTr="00B14568">
        <w:trPr>
          <w:trHeight w:val="340"/>
          <w:tblHeader/>
        </w:trPr>
        <w:tc>
          <w:tcPr>
            <w:tcW w:w="959" w:type="dxa"/>
            <w:vAlign w:val="center"/>
          </w:tcPr>
          <w:p w:rsidR="00DC1825" w:rsidRPr="00564CC5" w:rsidRDefault="00DC1825" w:rsidP="00D46861">
            <w:pPr>
              <w:widowControl w:val="0"/>
              <w:tabs>
                <w:tab w:val="left" w:pos="1380"/>
              </w:tabs>
              <w:suppressAutoHyphens/>
              <w:jc w:val="center"/>
            </w:pPr>
            <w:r w:rsidRPr="00564CC5">
              <w:t>6</w:t>
            </w:r>
          </w:p>
        </w:tc>
        <w:tc>
          <w:tcPr>
            <w:tcW w:w="6804" w:type="dxa"/>
            <w:vAlign w:val="center"/>
          </w:tcPr>
          <w:p w:rsidR="00DC1825" w:rsidRPr="00564CC5" w:rsidRDefault="00DC1825" w:rsidP="00D46861">
            <w:pPr>
              <w:widowControl w:val="0"/>
              <w:suppressAutoHyphens/>
            </w:pPr>
            <w:r w:rsidRPr="00564CC5">
              <w:t>Сети водоснабжения к жил</w:t>
            </w:r>
            <w:proofErr w:type="gramStart"/>
            <w:r w:rsidRPr="00564CC5">
              <w:t>.</w:t>
            </w:r>
            <w:proofErr w:type="gramEnd"/>
            <w:r w:rsidRPr="00564CC5">
              <w:t xml:space="preserve"> </w:t>
            </w:r>
            <w:proofErr w:type="gramStart"/>
            <w:r w:rsidRPr="00564CC5">
              <w:t>д</w:t>
            </w:r>
            <w:proofErr w:type="gramEnd"/>
            <w:r w:rsidRPr="00564CC5">
              <w:t>ому, ул. Железнодорожная, 14</w:t>
            </w:r>
          </w:p>
        </w:tc>
        <w:tc>
          <w:tcPr>
            <w:tcW w:w="2126" w:type="dxa"/>
            <w:vAlign w:val="center"/>
          </w:tcPr>
          <w:p w:rsidR="00DC1825" w:rsidRPr="00564CC5" w:rsidRDefault="00DC1825" w:rsidP="00D46861">
            <w:pPr>
              <w:widowControl w:val="0"/>
              <w:suppressAutoHyphens/>
              <w:jc w:val="center"/>
            </w:pPr>
            <w:r w:rsidRPr="00564CC5">
              <w:t>5,0</w:t>
            </w:r>
          </w:p>
        </w:tc>
      </w:tr>
    </w:tbl>
    <w:p w:rsidR="00DC1825" w:rsidRPr="00564CC5" w:rsidRDefault="00DC1825" w:rsidP="00D46861">
      <w:pPr>
        <w:widowControl w:val="0"/>
        <w:suppressAutoHyphens/>
        <w:autoSpaceDE w:val="0"/>
        <w:ind w:firstLine="567"/>
        <w:jc w:val="both"/>
        <w:rPr>
          <w:rFonts w:eastAsia="Arial"/>
          <w:color w:val="000000"/>
          <w:lang w:eastAsia="ar-SA"/>
        </w:rPr>
      </w:pPr>
      <w:r w:rsidRPr="00564CC5">
        <w:rPr>
          <w:rFonts w:eastAsia="Arial"/>
          <w:b/>
          <w:color w:val="000000"/>
          <w:lang w:eastAsia="ar-SA"/>
        </w:rPr>
        <w:t>О строительстве 2-ой нитки водовода от подземного источника водоснабжения.</w:t>
      </w:r>
    </w:p>
    <w:p w:rsidR="00DC1825" w:rsidRPr="00564CC5" w:rsidRDefault="00DC1825" w:rsidP="00D46861">
      <w:pPr>
        <w:widowControl w:val="0"/>
        <w:suppressAutoHyphens/>
        <w:autoSpaceDE w:val="0"/>
        <w:ind w:firstLine="567"/>
        <w:jc w:val="both"/>
        <w:rPr>
          <w:rFonts w:eastAsia="Arial"/>
          <w:color w:val="000000"/>
          <w:lang w:eastAsia="ar-SA"/>
        </w:rPr>
      </w:pPr>
      <w:r w:rsidRPr="00564CC5">
        <w:rPr>
          <w:rFonts w:eastAsia="Arial"/>
          <w:color w:val="000000"/>
          <w:lang w:eastAsia="ar-SA"/>
        </w:rPr>
        <w:t>В настоящее время вод</w:t>
      </w:r>
      <w:r>
        <w:rPr>
          <w:rFonts w:eastAsia="Arial"/>
          <w:color w:val="000000"/>
          <w:lang w:eastAsia="ar-SA"/>
        </w:rPr>
        <w:t xml:space="preserve">оснабжение от насосной станции </w:t>
      </w:r>
      <w:r>
        <w:rPr>
          <w:rFonts w:eastAsia="Arial"/>
          <w:color w:val="000000"/>
          <w:lang w:val="en-US" w:eastAsia="ar-SA"/>
        </w:rPr>
        <w:t>II</w:t>
      </w:r>
      <w:r w:rsidRPr="00564CC5">
        <w:rPr>
          <w:rFonts w:eastAsia="Arial"/>
          <w:color w:val="000000"/>
          <w:lang w:eastAsia="ar-SA"/>
        </w:rPr>
        <w:t xml:space="preserve">-го подъёма до насосной станции </w:t>
      </w:r>
      <w:r>
        <w:rPr>
          <w:rFonts w:eastAsia="Arial"/>
          <w:color w:val="000000"/>
          <w:lang w:val="en-US" w:eastAsia="ar-SA"/>
        </w:rPr>
        <w:t>III</w:t>
      </w:r>
      <w:r w:rsidRPr="00564CC5">
        <w:rPr>
          <w:rFonts w:eastAsia="Arial"/>
          <w:color w:val="000000"/>
          <w:lang w:eastAsia="ar-SA"/>
        </w:rPr>
        <w:t xml:space="preserve">-го подъёма осуществляется по одной нитке водовода </w:t>
      </w:r>
      <w:r w:rsidRPr="00564CC5">
        <w:rPr>
          <w:rFonts w:eastAsia="Arial"/>
          <w:color w:val="000000"/>
          <w:lang w:val="en-US" w:eastAsia="ar-SA"/>
        </w:rPr>
        <w:t>d</w:t>
      </w:r>
      <w:r w:rsidRPr="00564CC5">
        <w:rPr>
          <w:rFonts w:eastAsia="Arial"/>
          <w:color w:val="000000"/>
          <w:lang w:eastAsia="ar-SA"/>
        </w:rPr>
        <w:t xml:space="preserve">500 мм, введенной в эксплуатацию в 1976 году. </w:t>
      </w:r>
    </w:p>
    <w:p w:rsidR="00DC1825" w:rsidRPr="00564CC5" w:rsidRDefault="00DC1825" w:rsidP="00D46861">
      <w:pPr>
        <w:widowControl w:val="0"/>
        <w:suppressAutoHyphens/>
        <w:autoSpaceDE w:val="0"/>
        <w:ind w:firstLine="567"/>
        <w:jc w:val="both"/>
        <w:rPr>
          <w:rFonts w:eastAsia="Arial"/>
          <w:color w:val="000000"/>
          <w:lang w:eastAsia="ar-SA"/>
        </w:rPr>
      </w:pPr>
      <w:r w:rsidRPr="00564CC5">
        <w:rPr>
          <w:rFonts w:eastAsia="Arial"/>
          <w:color w:val="000000"/>
          <w:lang w:eastAsia="ar-SA"/>
        </w:rPr>
        <w:t>Общая протяженность водовода - 13,6 км. Материал труб – сталь. Износ составляет около 92%.</w:t>
      </w:r>
    </w:p>
    <w:p w:rsidR="00DC1825" w:rsidRPr="00564CC5" w:rsidRDefault="00DC1825" w:rsidP="00D46861">
      <w:pPr>
        <w:widowControl w:val="0"/>
        <w:suppressAutoHyphens/>
        <w:autoSpaceDE w:val="0"/>
        <w:ind w:firstLine="567"/>
        <w:jc w:val="both"/>
        <w:rPr>
          <w:rFonts w:eastAsia="Arial"/>
          <w:color w:val="000000"/>
          <w:lang w:eastAsia="ar-SA"/>
        </w:rPr>
      </w:pPr>
      <w:r w:rsidRPr="00564CC5">
        <w:rPr>
          <w:rFonts w:eastAsia="Arial"/>
          <w:color w:val="000000"/>
          <w:lang w:eastAsia="ar-SA"/>
        </w:rPr>
        <w:t>В случае аварии на водоводе произойдёт резкое снижение подачи питьевой воды в город. Данный объект относится к 1-ой категории водоснабжения, которая не допускает прекращение подачи воды более чем на 10 минут и снижение подачи воды более 30 % расчетного расхода (п. 7.4, СП 31.13330.2012).</w:t>
      </w:r>
    </w:p>
    <w:p w:rsidR="00DC1825" w:rsidRPr="00564CC5" w:rsidRDefault="00DC1825" w:rsidP="00D46861">
      <w:pPr>
        <w:widowControl w:val="0"/>
        <w:suppressAutoHyphens/>
        <w:autoSpaceDE w:val="0"/>
        <w:ind w:firstLine="567"/>
        <w:jc w:val="both"/>
        <w:rPr>
          <w:rFonts w:eastAsia="Arial"/>
          <w:color w:val="000000"/>
          <w:lang w:eastAsia="ar-SA"/>
        </w:rPr>
      </w:pPr>
      <w:r w:rsidRPr="00564CC5">
        <w:rPr>
          <w:rFonts w:eastAsia="Arial"/>
          <w:color w:val="000000"/>
          <w:lang w:eastAsia="ar-SA"/>
        </w:rPr>
        <w:t>Для обеспечения устойчивой и безаварийной работы системы водоснабжения города Глазова необходимо строительство второй нитки водовода от насосной станции 2-го подъёма до насосной станции 3-го подъёма.</w:t>
      </w:r>
    </w:p>
    <w:p w:rsidR="00DC1825" w:rsidRPr="00564CC5" w:rsidRDefault="00DC1825" w:rsidP="00D46861">
      <w:pPr>
        <w:widowControl w:val="0"/>
        <w:suppressAutoHyphens/>
        <w:autoSpaceDE w:val="0"/>
        <w:ind w:firstLine="567"/>
        <w:jc w:val="both"/>
        <w:rPr>
          <w:rFonts w:eastAsia="Arial"/>
          <w:color w:val="000000"/>
          <w:lang w:eastAsia="ar-SA"/>
        </w:rPr>
      </w:pPr>
      <w:r w:rsidRPr="00564CC5">
        <w:rPr>
          <w:rFonts w:eastAsia="Arial"/>
          <w:color w:val="000000"/>
          <w:lang w:eastAsia="ar-SA"/>
        </w:rPr>
        <w:t xml:space="preserve">По данному объекту подготовлена проектно-сметная документация и получено положительное заключение Автономного учреждения УР "Управление государственной экспертизы проектов при </w:t>
      </w:r>
      <w:proofErr w:type="gramStart"/>
      <w:r w:rsidRPr="00564CC5">
        <w:rPr>
          <w:rFonts w:eastAsia="Arial"/>
          <w:color w:val="000000"/>
          <w:lang w:eastAsia="ar-SA"/>
        </w:rPr>
        <w:t>Министерстве</w:t>
      </w:r>
      <w:proofErr w:type="gramEnd"/>
      <w:r w:rsidRPr="00564CC5">
        <w:rPr>
          <w:rFonts w:eastAsia="Arial"/>
          <w:color w:val="000000"/>
          <w:lang w:eastAsia="ar-SA"/>
        </w:rPr>
        <w:t xml:space="preserve"> строительства, ЖКХ и энергетики УР" № 18-1-1-3-002024-2018 от 03.10.2018 г.</w:t>
      </w:r>
    </w:p>
    <w:p w:rsidR="00DC1825" w:rsidRPr="00564CC5" w:rsidRDefault="00DC1825" w:rsidP="00D46861">
      <w:pPr>
        <w:widowControl w:val="0"/>
        <w:suppressAutoHyphens/>
        <w:autoSpaceDE w:val="0"/>
        <w:ind w:firstLine="567"/>
        <w:jc w:val="both"/>
        <w:rPr>
          <w:rFonts w:eastAsia="Arial"/>
          <w:color w:val="000000"/>
          <w:lang w:eastAsia="ar-SA"/>
        </w:rPr>
      </w:pPr>
      <w:r w:rsidRPr="00564CC5">
        <w:rPr>
          <w:rFonts w:eastAsia="Arial"/>
          <w:color w:val="000000"/>
          <w:lang w:eastAsia="ar-SA"/>
        </w:rPr>
        <w:t>Строительство запланировано на период 2019-2022 гг.</w:t>
      </w:r>
    </w:p>
    <w:p w:rsidR="00DC1825" w:rsidRPr="00564CC5" w:rsidRDefault="00DC1825" w:rsidP="00D46861">
      <w:pPr>
        <w:widowControl w:val="0"/>
        <w:suppressAutoHyphens/>
        <w:autoSpaceDE w:val="0"/>
        <w:ind w:firstLine="567"/>
        <w:jc w:val="both"/>
        <w:rPr>
          <w:b/>
          <w:color w:val="000000"/>
        </w:rPr>
      </w:pPr>
      <w:r w:rsidRPr="00564CC5">
        <w:rPr>
          <w:b/>
          <w:color w:val="000000"/>
        </w:rPr>
        <w:t>О модернизации ВНС.</w:t>
      </w:r>
    </w:p>
    <w:p w:rsidR="00DC1825" w:rsidRPr="00564CC5" w:rsidRDefault="00DC1825" w:rsidP="00D46861">
      <w:pPr>
        <w:widowControl w:val="0"/>
        <w:suppressAutoHyphens/>
        <w:ind w:firstLine="567"/>
        <w:jc w:val="both"/>
        <w:rPr>
          <w:color w:val="000000"/>
        </w:rPr>
      </w:pPr>
      <w:r w:rsidRPr="00564CC5">
        <w:rPr>
          <w:color w:val="000000"/>
        </w:rPr>
        <w:t xml:space="preserve">Насосное оборудование на водопроводных насосных станциях вводилось в эксплуатацию с 1975 по 1985 г.г. и за эти годы полностью выработало моторесурс. Это вызывает необходимость частых ремонтов данного оборудования, снижает надежность водоснабжения г. Глазова.  </w:t>
      </w:r>
    </w:p>
    <w:p w:rsidR="00DC1825" w:rsidRPr="00564CC5" w:rsidRDefault="00DC1825" w:rsidP="00D46861">
      <w:pPr>
        <w:widowControl w:val="0"/>
        <w:suppressAutoHyphens/>
        <w:ind w:firstLine="567"/>
        <w:jc w:val="both"/>
        <w:rPr>
          <w:color w:val="000000"/>
        </w:rPr>
      </w:pPr>
      <w:r w:rsidRPr="00564CC5">
        <w:rPr>
          <w:color w:val="000000"/>
        </w:rPr>
        <w:t xml:space="preserve">Для обеспечения высокого качества услуг и повышения надёжности водоснабжения планируется модернизация насосного и энергосберегающего оборудования насосных станций. </w:t>
      </w:r>
    </w:p>
    <w:p w:rsidR="00DC1825" w:rsidRPr="00564CC5" w:rsidRDefault="00DC1825" w:rsidP="00D46861">
      <w:pPr>
        <w:widowControl w:val="0"/>
        <w:suppressAutoHyphens/>
        <w:ind w:firstLine="567"/>
        <w:jc w:val="both"/>
        <w:rPr>
          <w:color w:val="000000"/>
        </w:rPr>
      </w:pPr>
      <w:r w:rsidRPr="00564CC5">
        <w:rPr>
          <w:color w:val="000000"/>
        </w:rPr>
        <w:t>Замена оборудования позволит:</w:t>
      </w:r>
    </w:p>
    <w:p w:rsidR="00DC1825" w:rsidRPr="00564CC5" w:rsidRDefault="00DC1825" w:rsidP="00D46861">
      <w:pPr>
        <w:widowControl w:val="0"/>
        <w:suppressAutoHyphens/>
        <w:ind w:firstLine="567"/>
        <w:jc w:val="both"/>
        <w:rPr>
          <w:color w:val="000000"/>
        </w:rPr>
      </w:pPr>
      <w:r w:rsidRPr="00564CC5">
        <w:rPr>
          <w:color w:val="000000"/>
        </w:rPr>
        <w:lastRenderedPageBreak/>
        <w:t>- сократить потребление электроэнергии;</w:t>
      </w:r>
    </w:p>
    <w:p w:rsidR="00DC1825" w:rsidRPr="00564CC5" w:rsidRDefault="00DC1825" w:rsidP="00D46861">
      <w:pPr>
        <w:widowControl w:val="0"/>
        <w:suppressAutoHyphens/>
        <w:ind w:firstLine="567"/>
        <w:jc w:val="both"/>
        <w:rPr>
          <w:color w:val="000000"/>
        </w:rPr>
      </w:pPr>
      <w:r w:rsidRPr="00564CC5">
        <w:rPr>
          <w:color w:val="000000"/>
        </w:rPr>
        <w:t>- значительно уменьшить затраты на обслуживание, текущий и капитальный ремонт;</w:t>
      </w:r>
    </w:p>
    <w:p w:rsidR="00DC1825" w:rsidRPr="00564CC5" w:rsidRDefault="00DC1825" w:rsidP="00D46861">
      <w:pPr>
        <w:widowControl w:val="0"/>
        <w:suppressAutoHyphens/>
        <w:ind w:firstLine="567"/>
        <w:jc w:val="both"/>
        <w:rPr>
          <w:color w:val="000000"/>
        </w:rPr>
      </w:pPr>
      <w:r w:rsidRPr="00564CC5">
        <w:rPr>
          <w:color w:val="000000"/>
        </w:rPr>
        <w:t>- позволит использовать шкафы управления насосами с частотным преобразователем;</w:t>
      </w:r>
    </w:p>
    <w:p w:rsidR="00DC1825" w:rsidRPr="00564CC5" w:rsidRDefault="00DC1825" w:rsidP="00D46861">
      <w:pPr>
        <w:widowControl w:val="0"/>
        <w:suppressAutoHyphens/>
        <w:ind w:firstLine="567"/>
        <w:jc w:val="both"/>
        <w:rPr>
          <w:color w:val="000000"/>
        </w:rPr>
      </w:pPr>
      <w:r w:rsidRPr="00564CC5">
        <w:rPr>
          <w:color w:val="000000"/>
        </w:rPr>
        <w:t xml:space="preserve">- увеличить срок службы трубопроводов вследствие уменьшения аварийных ситуаций от гидроударов при </w:t>
      </w:r>
      <w:proofErr w:type="gramStart"/>
      <w:r w:rsidRPr="00564CC5">
        <w:rPr>
          <w:color w:val="000000"/>
        </w:rPr>
        <w:t>запуске</w:t>
      </w:r>
      <w:proofErr w:type="gramEnd"/>
      <w:r w:rsidRPr="00564CC5">
        <w:rPr>
          <w:color w:val="000000"/>
        </w:rPr>
        <w:t xml:space="preserve"> насосов;</w:t>
      </w:r>
    </w:p>
    <w:p w:rsidR="00DC1825" w:rsidRPr="00564CC5" w:rsidRDefault="00DC1825" w:rsidP="00D46861">
      <w:pPr>
        <w:widowControl w:val="0"/>
        <w:suppressAutoHyphens/>
        <w:ind w:firstLine="567"/>
        <w:jc w:val="both"/>
        <w:rPr>
          <w:color w:val="000000"/>
        </w:rPr>
      </w:pPr>
      <w:r w:rsidRPr="00564CC5">
        <w:rPr>
          <w:color w:val="000000"/>
        </w:rPr>
        <w:t xml:space="preserve"> - увеличить срок эксплуатации насосов;</w:t>
      </w:r>
    </w:p>
    <w:p w:rsidR="00DC1825" w:rsidRPr="00564CC5" w:rsidRDefault="00DC1825" w:rsidP="00D46861">
      <w:pPr>
        <w:widowControl w:val="0"/>
        <w:suppressAutoHyphens/>
        <w:ind w:firstLine="567"/>
        <w:jc w:val="both"/>
        <w:rPr>
          <w:color w:val="000000"/>
        </w:rPr>
      </w:pPr>
      <w:r w:rsidRPr="00564CC5">
        <w:rPr>
          <w:color w:val="000000"/>
        </w:rPr>
        <w:t>- улучшить условия труда рабочих (в связи с уменьшением шума работающих двигателей и более компактным их расположением).</w:t>
      </w:r>
    </w:p>
    <w:p w:rsidR="00DC1825" w:rsidRPr="00564CC5" w:rsidRDefault="00DC1825" w:rsidP="00D46861">
      <w:pPr>
        <w:widowControl w:val="0"/>
        <w:suppressAutoHyphens/>
        <w:ind w:firstLine="567"/>
        <w:jc w:val="both"/>
      </w:pPr>
      <w:r w:rsidRPr="00564CC5">
        <w:t>Система телеметрии ВНС, установленная в 2003 году, также требует модернизации, увеличения оперативности, открытости, автоматизации тех. процессов, снижения потерь в виду утечек и хищений.</w:t>
      </w:r>
    </w:p>
    <w:p w:rsidR="00DC1825" w:rsidRPr="00564CC5" w:rsidRDefault="00DC1825" w:rsidP="00D46861">
      <w:pPr>
        <w:widowControl w:val="0"/>
        <w:suppressAutoHyphens/>
        <w:autoSpaceDE w:val="0"/>
        <w:ind w:firstLine="567"/>
        <w:jc w:val="both"/>
        <w:rPr>
          <w:b/>
          <w:color w:val="000000"/>
        </w:rPr>
      </w:pPr>
      <w:r w:rsidRPr="00564CC5">
        <w:rPr>
          <w:b/>
          <w:color w:val="000000"/>
        </w:rPr>
        <w:t>О кремнии.</w:t>
      </w:r>
    </w:p>
    <w:p w:rsidR="00DC1825" w:rsidRPr="00564CC5" w:rsidRDefault="00DC1825" w:rsidP="00D46861">
      <w:pPr>
        <w:widowControl w:val="0"/>
        <w:suppressAutoHyphens/>
        <w:autoSpaceDE w:val="0"/>
        <w:ind w:firstLine="567"/>
        <w:jc w:val="both"/>
        <w:rPr>
          <w:rFonts w:eastAsia="Arial"/>
          <w:color w:val="000000"/>
          <w:lang w:eastAsia="ar-SA"/>
        </w:rPr>
      </w:pPr>
      <w:r w:rsidRPr="00564CC5">
        <w:rPr>
          <w:rFonts w:eastAsia="Arial"/>
          <w:color w:val="000000"/>
          <w:lang w:eastAsia="ar-SA"/>
        </w:rPr>
        <w:t xml:space="preserve">Питьевая вода, подаваемая с подземного водозабора «Сянино», имеет отклонения от гигиенического норматива по содержанию кремния (требования СанПиН 2.1.4.1074-01 – 10 мг/л, фактическое содержание кремния в воде подземного водозабора «Сянино» - 17 мг/л). </w:t>
      </w:r>
    </w:p>
    <w:p w:rsidR="00DC1825" w:rsidRPr="00564CC5" w:rsidRDefault="00DC1825" w:rsidP="00D46861">
      <w:pPr>
        <w:widowControl w:val="0"/>
        <w:suppressAutoHyphens/>
        <w:ind w:firstLine="567"/>
        <w:jc w:val="both"/>
      </w:pPr>
      <w:proofErr w:type="gramStart"/>
      <w:r w:rsidRPr="00564CC5">
        <w:t xml:space="preserve">В соответствии со ст.23 Федерального закона от 07.12.2011 г. №416-ФЗ «О водоснабжении и водоотведении» разработан и согласован с  </w:t>
      </w:r>
      <w:r w:rsidRPr="00564CC5">
        <w:rPr>
          <w:bCs/>
        </w:rPr>
        <w:t xml:space="preserve">Территориальным отделом Управления Федеральной службы по надзору в сфере защиты прав потребителей и благополучия человека по Удмуртской Республике в г. Глазове </w:t>
      </w:r>
      <w:r>
        <w:t>(от 02.08.2013 г.)</w:t>
      </w:r>
      <w:r w:rsidRPr="00564CC5">
        <w:t xml:space="preserve"> «П</w:t>
      </w:r>
      <w:r w:rsidRPr="00564CC5">
        <w:rPr>
          <w:bCs/>
        </w:rPr>
        <w:t xml:space="preserve">лан мероприятий по снижению </w:t>
      </w:r>
      <w:r w:rsidRPr="00564CC5">
        <w:t>содержания кремния в воде подземного водозабора «Сянино» до норматива СанПиН 2.1.4.1074-01» (на</w:t>
      </w:r>
      <w:proofErr w:type="gramEnd"/>
      <w:r w:rsidRPr="00564CC5">
        <w:t xml:space="preserve"> период с 2013 по 2020 г.г.).</w:t>
      </w:r>
    </w:p>
    <w:p w:rsidR="00DC1825" w:rsidRPr="00564CC5" w:rsidRDefault="00DC1825" w:rsidP="00D46861">
      <w:pPr>
        <w:widowControl w:val="0"/>
        <w:suppressAutoHyphens/>
        <w:ind w:firstLine="567"/>
        <w:jc w:val="both"/>
      </w:pPr>
      <w:r w:rsidRPr="00564CC5">
        <w:t xml:space="preserve">Частично выполненные мероприятия в 2013-2016 г.г., в </w:t>
      </w:r>
      <w:proofErr w:type="gramStart"/>
      <w:r w:rsidRPr="00564CC5">
        <w:t>соответствии</w:t>
      </w:r>
      <w:proofErr w:type="gramEnd"/>
      <w:r w:rsidRPr="00564CC5">
        <w:t xml:space="preserve"> с утвержденным планом, показали неэффективность выбранного метода обескремнивания.</w:t>
      </w:r>
    </w:p>
    <w:p w:rsidR="00DC1825" w:rsidRPr="00564CC5" w:rsidRDefault="00DC1825" w:rsidP="00D46861">
      <w:pPr>
        <w:widowControl w:val="0"/>
        <w:suppressAutoHyphens/>
        <w:ind w:firstLine="567"/>
        <w:jc w:val="both"/>
      </w:pPr>
      <w:r w:rsidRPr="00564CC5">
        <w:t>Альтернативой запланированным мероприятиям будет являться строительство сетей для подачи очищенной воды из поверхностного источника до насосной станции 3 подъёма, обеспечив смешение с водой из подземного источника.</w:t>
      </w:r>
    </w:p>
    <w:p w:rsidR="00DC1825" w:rsidRPr="00564CC5" w:rsidRDefault="00DC1825" w:rsidP="00D46861">
      <w:pPr>
        <w:widowControl w:val="0"/>
        <w:suppressAutoHyphens/>
        <w:ind w:firstLine="567"/>
        <w:jc w:val="both"/>
      </w:pPr>
      <w:r w:rsidRPr="00564CC5">
        <w:t>Мероприятия по снижению содержания кремния в воде подземного водозабора «Сянино» до норматива СанПиН 2.1.4.1074-01 позволят обеспечить соответствие качества питьевой воды нормативным документам.</w:t>
      </w:r>
    </w:p>
    <w:p w:rsidR="00DC1825" w:rsidRPr="00564CC5" w:rsidRDefault="00DC1825" w:rsidP="00D46861">
      <w:pPr>
        <w:widowControl w:val="0"/>
        <w:suppressAutoHyphens/>
        <w:ind w:firstLine="567"/>
        <w:jc w:val="both"/>
        <w:rPr>
          <w:b/>
          <w:color w:val="000000"/>
        </w:rPr>
      </w:pPr>
      <w:r w:rsidRPr="00564CC5">
        <w:rPr>
          <w:b/>
          <w:color w:val="000000"/>
        </w:rPr>
        <w:t>1.4.7 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w:t>
      </w:r>
    </w:p>
    <w:p w:rsidR="00DC1825" w:rsidRPr="00564CC5" w:rsidRDefault="00DC1825" w:rsidP="00D46861">
      <w:pPr>
        <w:widowControl w:val="0"/>
        <w:autoSpaceDE w:val="0"/>
        <w:adjustRightInd w:val="0"/>
        <w:ind w:firstLine="567"/>
        <w:rPr>
          <w:rFonts w:eastAsia="Calibri"/>
        </w:rPr>
      </w:pPr>
      <w:r w:rsidRPr="00564CC5">
        <w:rPr>
          <w:rFonts w:eastAsia="Calibri"/>
        </w:rPr>
        <w:t xml:space="preserve">Согласно концессионного соглашения </w:t>
      </w:r>
      <w:r w:rsidRPr="00564CC5">
        <w:t xml:space="preserve">в </w:t>
      </w:r>
      <w:proofErr w:type="gramStart"/>
      <w:r w:rsidRPr="00564CC5">
        <w:t>отношении</w:t>
      </w:r>
      <w:proofErr w:type="gramEnd"/>
      <w:r w:rsidRPr="00564CC5">
        <w:t xml:space="preserve"> объектов централизованных систем холодного водоснабжения и водоотведения муниципального образования «Город Глазов» Удмуртской Республики № </w:t>
      </w:r>
      <w:r w:rsidRPr="00564CC5">
        <w:rPr>
          <w:rFonts w:eastAsia="Calibri"/>
        </w:rPr>
        <w:t>АБ-434/135 от 20.05.2019 г. деятельность по холодному водоснабжению и водоотведению осуществляет ООО «Тепловодоканал».</w:t>
      </w:r>
    </w:p>
    <w:p w:rsidR="00DC1825" w:rsidRPr="00564CC5" w:rsidRDefault="00DC1825" w:rsidP="00D46861">
      <w:pPr>
        <w:widowControl w:val="0"/>
        <w:suppressAutoHyphens/>
        <w:autoSpaceDE w:val="0"/>
        <w:adjustRightInd w:val="0"/>
        <w:ind w:firstLine="567"/>
        <w:rPr>
          <w:rFonts w:eastAsia="Calibri"/>
        </w:rPr>
      </w:pPr>
      <w:r w:rsidRPr="00564CC5">
        <w:rPr>
          <w:rFonts w:eastAsia="Calibri"/>
        </w:rPr>
        <w:t xml:space="preserve">Горячее водоснабжение осуществляет АО </w:t>
      </w:r>
      <w:r w:rsidR="00DA59CC" w:rsidRPr="00564CC5">
        <w:rPr>
          <w:color w:val="000000"/>
        </w:rPr>
        <w:t>«</w:t>
      </w:r>
      <w:r w:rsidR="00DA59CC">
        <w:rPr>
          <w:color w:val="000000"/>
        </w:rPr>
        <w:t>РИР</w:t>
      </w:r>
      <w:r w:rsidR="00DA59CC" w:rsidRPr="00564CC5">
        <w:rPr>
          <w:color w:val="000000"/>
        </w:rPr>
        <w:t>»</w:t>
      </w:r>
      <w:r w:rsidRPr="00564CC5">
        <w:rPr>
          <w:rFonts w:eastAsia="Calibri"/>
        </w:rPr>
        <w:t>, являясь единой теплоснабжающей организацией и транспортирующей теплоноситель в открытой системе теплоснабжения.</w:t>
      </w:r>
    </w:p>
    <w:p w:rsidR="00DC1825" w:rsidRPr="00564CC5" w:rsidRDefault="00DC1825" w:rsidP="00D46861">
      <w:pPr>
        <w:widowControl w:val="0"/>
        <w:suppressAutoHyphens/>
        <w:ind w:firstLine="567"/>
        <w:jc w:val="both"/>
        <w:rPr>
          <w:b/>
          <w:color w:val="000000"/>
        </w:rPr>
      </w:pPr>
      <w:r w:rsidRPr="00564CC5">
        <w:rPr>
          <w:b/>
          <w:color w:val="000000"/>
        </w:rPr>
        <w:t>Раздел 2. Направления развития централизованных систем водоснабжения</w:t>
      </w:r>
    </w:p>
    <w:p w:rsidR="00DC1825" w:rsidRPr="00564CC5" w:rsidRDefault="00DC1825" w:rsidP="00D46861">
      <w:pPr>
        <w:widowControl w:val="0"/>
        <w:tabs>
          <w:tab w:val="left" w:pos="-180"/>
        </w:tabs>
        <w:suppressAutoHyphens/>
        <w:ind w:firstLine="567"/>
        <w:jc w:val="both"/>
        <w:rPr>
          <w:b/>
          <w:bCs/>
          <w:color w:val="000000"/>
          <w:lang w:eastAsia="ar-SA"/>
        </w:rPr>
      </w:pPr>
      <w:r w:rsidRPr="00564CC5">
        <w:rPr>
          <w:b/>
          <w:bCs/>
          <w:color w:val="000000"/>
          <w:lang w:eastAsia="ar-SA"/>
        </w:rPr>
        <w:t>2.1. Основные направления, принципы, задачи и плановые значения показателей развития централизованных систем водоснабжения.</w:t>
      </w:r>
    </w:p>
    <w:p w:rsidR="00DC1825" w:rsidRPr="00564CC5" w:rsidRDefault="00DC1825" w:rsidP="00D46861">
      <w:pPr>
        <w:widowControl w:val="0"/>
        <w:tabs>
          <w:tab w:val="left" w:pos="-180"/>
        </w:tabs>
        <w:suppressAutoHyphens/>
        <w:ind w:firstLine="567"/>
      </w:pPr>
      <w:r w:rsidRPr="00564CC5">
        <w:t xml:space="preserve">В среднесрочной перспективе в городе Глазове планируется увеличение объемов капитального строительства. Строительство предполагается развернуть на 31 площадках в районах «Левобережье», «Центр», «Северо-западный» и «Южный», жилой район «Сыга». </w:t>
      </w:r>
    </w:p>
    <w:p w:rsidR="00DC1825" w:rsidRPr="00564CC5" w:rsidRDefault="00DC1825" w:rsidP="00D46861">
      <w:pPr>
        <w:widowControl w:val="0"/>
        <w:suppressAutoHyphens/>
        <w:ind w:firstLine="567"/>
        <w:jc w:val="both"/>
      </w:pPr>
      <w:r w:rsidRPr="00564CC5">
        <w:t>Для обеспечения возможности подключения перспективной застройки необходимо создания новых сетей водоснабжения, реконструкция существующих сетей.</w:t>
      </w:r>
    </w:p>
    <w:p w:rsidR="00DC1825" w:rsidRPr="00564CC5" w:rsidRDefault="00DC1825" w:rsidP="00D46861">
      <w:pPr>
        <w:widowControl w:val="0"/>
        <w:suppressAutoHyphens/>
        <w:spacing w:line="276" w:lineRule="auto"/>
        <w:ind w:firstLine="567"/>
        <w:jc w:val="both"/>
      </w:pPr>
      <w:r w:rsidRPr="00564CC5">
        <w:t>На 2019-2024 года запланировано:</w:t>
      </w:r>
    </w:p>
    <w:p w:rsidR="00DC1825" w:rsidRPr="00564CC5" w:rsidRDefault="00DC1825" w:rsidP="00D46861">
      <w:pPr>
        <w:widowControl w:val="0"/>
        <w:suppressAutoHyphens/>
        <w:spacing w:line="276" w:lineRule="auto"/>
        <w:ind w:firstLine="567"/>
        <w:jc w:val="both"/>
      </w:pPr>
      <w:r w:rsidRPr="00564CC5">
        <w:t>- строительство сетей водоснабжения улиц жилых районов;</w:t>
      </w:r>
    </w:p>
    <w:p w:rsidR="00DC1825" w:rsidRPr="00564CC5" w:rsidRDefault="00DC1825" w:rsidP="00D46861">
      <w:pPr>
        <w:widowControl w:val="0"/>
        <w:suppressAutoHyphens/>
        <w:ind w:firstLine="567"/>
        <w:jc w:val="both"/>
        <w:rPr>
          <w:color w:val="000000"/>
        </w:rPr>
      </w:pPr>
      <w:r w:rsidRPr="00564CC5">
        <w:t>- строительство водопровода (4 км) от ВНС-9 до микрорайона Юго-Западный;</w:t>
      </w:r>
    </w:p>
    <w:p w:rsidR="00DC1825" w:rsidRPr="00564CC5" w:rsidRDefault="00DC1825" w:rsidP="00D46861">
      <w:pPr>
        <w:widowControl w:val="0"/>
        <w:suppressAutoHyphens/>
        <w:ind w:firstLine="567"/>
        <w:jc w:val="both"/>
        <w:rPr>
          <w:color w:val="000000"/>
        </w:rPr>
      </w:pPr>
      <w:proofErr w:type="gramStart"/>
      <w:r w:rsidRPr="00564CC5">
        <w:rPr>
          <w:color w:val="000000"/>
        </w:rPr>
        <w:t>- проектирование и строительство водопроводных сетей (3 км) в микрорайоне Сыга (ул. Кировская, бульв.</w:t>
      </w:r>
      <w:proofErr w:type="gramEnd"/>
      <w:r w:rsidRPr="00564CC5">
        <w:rPr>
          <w:color w:val="000000"/>
        </w:rPr>
        <w:t xml:space="preserve"> </w:t>
      </w:r>
      <w:proofErr w:type="gramStart"/>
      <w:r w:rsidRPr="00564CC5">
        <w:rPr>
          <w:color w:val="000000"/>
        </w:rPr>
        <w:t>Озёрный, ул. Авиационная);</w:t>
      </w:r>
      <w:proofErr w:type="gramEnd"/>
    </w:p>
    <w:p w:rsidR="00DC1825" w:rsidRPr="00564CC5" w:rsidRDefault="00DC1825" w:rsidP="00D46861">
      <w:pPr>
        <w:widowControl w:val="0"/>
        <w:suppressAutoHyphens/>
        <w:ind w:firstLine="567"/>
        <w:jc w:val="both"/>
        <w:rPr>
          <w:color w:val="000000"/>
        </w:rPr>
      </w:pPr>
      <w:r w:rsidRPr="00564CC5">
        <w:rPr>
          <w:color w:val="000000"/>
        </w:rPr>
        <w:t>- строительство водопровода (0,45 км) по ул. Куйбышева;</w:t>
      </w:r>
    </w:p>
    <w:p w:rsidR="00DC1825" w:rsidRPr="00564CC5" w:rsidRDefault="00DC1825" w:rsidP="00D46861">
      <w:pPr>
        <w:widowControl w:val="0"/>
        <w:suppressAutoHyphens/>
        <w:ind w:firstLine="567"/>
        <w:rPr>
          <w:color w:val="000000"/>
        </w:rPr>
      </w:pPr>
      <w:r w:rsidRPr="00564CC5">
        <w:rPr>
          <w:color w:val="000000"/>
        </w:rPr>
        <w:lastRenderedPageBreak/>
        <w:t xml:space="preserve">- проектирование и строительство водопроводных сетей (5 км) в мкр. </w:t>
      </w:r>
      <w:proofErr w:type="gramStart"/>
      <w:r w:rsidRPr="00564CC5">
        <w:rPr>
          <w:color w:val="000000"/>
        </w:rPr>
        <w:t>Южный г. Глазова (ул. Бр.</w:t>
      </w:r>
      <w:proofErr w:type="gramEnd"/>
      <w:r w:rsidRPr="00564CC5">
        <w:rPr>
          <w:color w:val="000000"/>
        </w:rPr>
        <w:t xml:space="preserve"> </w:t>
      </w:r>
      <w:proofErr w:type="gramStart"/>
      <w:r w:rsidRPr="00564CC5">
        <w:rPr>
          <w:color w:val="000000"/>
        </w:rPr>
        <w:t>Касимовых, ул. Куйбышева, ул. Мирная);</w:t>
      </w:r>
      <w:proofErr w:type="gramEnd"/>
    </w:p>
    <w:p w:rsidR="00DC1825" w:rsidRPr="00564CC5" w:rsidRDefault="00DC1825" w:rsidP="00D46861">
      <w:pPr>
        <w:widowControl w:val="0"/>
        <w:suppressAutoHyphens/>
        <w:ind w:firstLine="567"/>
        <w:jc w:val="both"/>
      </w:pPr>
      <w:r w:rsidRPr="00564CC5">
        <w:rPr>
          <w:color w:val="000000"/>
        </w:rPr>
        <w:t>- строительство сетей водоснабжения (5 км) для закольцовки водопровода д. Штанигурт;</w:t>
      </w:r>
    </w:p>
    <w:p w:rsidR="00DC1825" w:rsidRPr="00564CC5" w:rsidRDefault="00DC1825" w:rsidP="00D46861">
      <w:pPr>
        <w:widowControl w:val="0"/>
        <w:suppressAutoHyphens/>
        <w:ind w:firstLine="567"/>
        <w:jc w:val="both"/>
      </w:pPr>
      <w:proofErr w:type="gramStart"/>
      <w:r w:rsidRPr="00564CC5">
        <w:t>- строительство водопро</w:t>
      </w:r>
      <w:r>
        <w:t xml:space="preserve">вода (6 км) к насосной станции </w:t>
      </w:r>
      <w:r>
        <w:rPr>
          <w:lang w:val="en-US"/>
        </w:rPr>
        <w:t>III</w:t>
      </w:r>
      <w:r w:rsidRPr="00564CC5">
        <w:t>-го подъёма (Химмашевское шоссе) для смешивания воды от поверхностного и подземного источников;</w:t>
      </w:r>
      <w:proofErr w:type="gramEnd"/>
    </w:p>
    <w:p w:rsidR="00DC1825" w:rsidRPr="00564CC5" w:rsidRDefault="00DC1825" w:rsidP="00D46861">
      <w:pPr>
        <w:widowControl w:val="0"/>
        <w:suppressAutoHyphens/>
        <w:ind w:firstLine="567"/>
        <w:jc w:val="both"/>
        <w:rPr>
          <w:color w:val="000000"/>
        </w:rPr>
      </w:pPr>
      <w:r w:rsidRPr="00564CC5">
        <w:rPr>
          <w:color w:val="000000"/>
        </w:rPr>
        <w:t>- строительство водовода от насосной станции 2-го подъёма до насосной станции 3-го подъёма (2 этап) – 12,5 км;</w:t>
      </w:r>
    </w:p>
    <w:p w:rsidR="00DC1825" w:rsidRPr="00564CC5" w:rsidRDefault="00DC1825" w:rsidP="00D46861">
      <w:pPr>
        <w:widowControl w:val="0"/>
        <w:suppressAutoHyphens/>
        <w:ind w:firstLine="567"/>
        <w:jc w:val="both"/>
        <w:rPr>
          <w:color w:val="000000"/>
        </w:rPr>
      </w:pPr>
      <w:r w:rsidRPr="00564CC5">
        <w:rPr>
          <w:color w:val="000000"/>
        </w:rPr>
        <w:t>- реконструкция насосного оборудования на 15-ти ВНС с диспетчеризацией и установкой узлов учёта.</w:t>
      </w:r>
    </w:p>
    <w:p w:rsidR="00DC1825" w:rsidRPr="00564CC5" w:rsidRDefault="00DC1825" w:rsidP="00D46861">
      <w:pPr>
        <w:widowControl w:val="0"/>
        <w:tabs>
          <w:tab w:val="left" w:pos="-180"/>
        </w:tabs>
        <w:suppressAutoHyphens/>
        <w:ind w:firstLine="567"/>
        <w:jc w:val="both"/>
        <w:rPr>
          <w:b/>
          <w:bCs/>
          <w:color w:val="000000"/>
          <w:lang w:eastAsia="ar-SA"/>
        </w:rPr>
      </w:pPr>
      <w:r w:rsidRPr="00564CC5">
        <w:rPr>
          <w:b/>
          <w:bCs/>
          <w:color w:val="000000"/>
          <w:lang w:eastAsia="ar-SA"/>
        </w:rPr>
        <w:t>2.2. Различные сценарии развития централизованных систем горячего водоснабжения в зависимости от различных сценариев развития города.</w:t>
      </w:r>
    </w:p>
    <w:p w:rsidR="00DC1825" w:rsidRPr="00564CC5" w:rsidRDefault="00DC1825" w:rsidP="00D46861">
      <w:pPr>
        <w:widowControl w:val="0"/>
        <w:tabs>
          <w:tab w:val="left" w:pos="-180"/>
        </w:tabs>
        <w:suppressAutoHyphens/>
        <w:ind w:firstLine="567"/>
        <w:jc w:val="both"/>
        <w:rPr>
          <w:color w:val="000000"/>
        </w:rPr>
      </w:pPr>
      <w:r w:rsidRPr="00564CC5">
        <w:rPr>
          <w:color w:val="000000"/>
        </w:rPr>
        <w:t xml:space="preserve">На предприятии МУП «Глазовские теплосети» осуществляется производственный контроль качества горячей воды. </w:t>
      </w:r>
      <w:proofErr w:type="gramStart"/>
      <w:r w:rsidRPr="00564CC5">
        <w:rPr>
          <w:color w:val="000000"/>
        </w:rPr>
        <w:t>В соответствии с Федеральным законом от 07 декабря 2011 года № 416-ФЗ «О водоснабжении и водоотведении»  в случае, если по результатам федерального государственного санитарно-эпидемиологического надзора или производственного контроля качества горячей воды средние уровни показателей проб горячей воды после ее приготовления, отобранных в течение календарного года, не будут соответствовать нормативам качества горячей воды, территориальный орган федерального органа исполнительной власти, осуществляющего федеральный государственный</w:t>
      </w:r>
      <w:proofErr w:type="gramEnd"/>
      <w:r w:rsidRPr="00564CC5">
        <w:rPr>
          <w:color w:val="000000"/>
        </w:rPr>
        <w:t xml:space="preserve"> санитарно-эпидемиологический надзор, обязан до 1 февраля очередного года направить уведомление об этом в орган местного самоуправления и организацию, осуществляющую горячее водоснабжение. Решение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подключенных (технологически присоединенных) к таким системам, на иную систему горячего водоснабжения  принимает орган местного самоуправления. </w:t>
      </w:r>
    </w:p>
    <w:p w:rsidR="00DC1825" w:rsidRPr="00564CC5" w:rsidRDefault="00DC1825" w:rsidP="00D46861">
      <w:pPr>
        <w:widowControl w:val="0"/>
        <w:suppressAutoHyphens/>
        <w:autoSpaceDE w:val="0"/>
        <w:ind w:firstLine="567"/>
        <w:jc w:val="both"/>
        <w:rPr>
          <w:color w:val="000000"/>
          <w:lang w:eastAsia="ar-SA"/>
        </w:rPr>
      </w:pPr>
      <w:proofErr w:type="gramStart"/>
      <w:r w:rsidRPr="00564CC5">
        <w:rPr>
          <w:color w:val="000000"/>
          <w:lang w:eastAsia="ar-SA"/>
        </w:rPr>
        <w:t>При переходе на закрытый водоразбор объем теплоносителя в трубопроводах увеличится в связи с увеличением объема теплоносителя для нужд горячего водоснабжения в среднем на 50 % (Глава 4, п.4.5.</w:t>
      </w:r>
      <w:proofErr w:type="gramEnd"/>
      <w:r w:rsidRPr="00564CC5">
        <w:rPr>
          <w:color w:val="000000"/>
          <w:lang w:eastAsia="ar-SA"/>
        </w:rPr>
        <w:t xml:space="preserve"> Наладка и эксплуатация водяных тепловых сетей: </w:t>
      </w:r>
      <w:proofErr w:type="gramStart"/>
      <w:r w:rsidRPr="00564CC5">
        <w:rPr>
          <w:color w:val="000000"/>
          <w:lang w:eastAsia="ar-SA"/>
        </w:rPr>
        <w:t>Справочник/ В.И. Манюк, Я.И. Каплинский, Э.Б. Хиж и др. - М.: Стройиздат, 1988г.).</w:t>
      </w:r>
      <w:proofErr w:type="gramEnd"/>
      <w:r w:rsidRPr="00564CC5">
        <w:rPr>
          <w:color w:val="000000"/>
          <w:lang w:eastAsia="ar-SA"/>
        </w:rPr>
        <w:t xml:space="preserve"> Анализ загруженности существующих трубопроводов показал, что в этом случае, потребуется перекладка труб тепловых сетей с увеличением диаметра:</w:t>
      </w:r>
    </w:p>
    <w:p w:rsidR="00DC1825" w:rsidRPr="00564CC5" w:rsidRDefault="00DC1825" w:rsidP="00D46861">
      <w:pPr>
        <w:widowControl w:val="0"/>
        <w:suppressAutoHyphens/>
        <w:autoSpaceDE w:val="0"/>
        <w:ind w:firstLine="567"/>
        <w:jc w:val="both"/>
        <w:rPr>
          <w:color w:val="000000"/>
          <w:lang w:eastAsia="ar-SA"/>
        </w:rPr>
      </w:pPr>
      <w:r w:rsidRPr="00564CC5">
        <w:rPr>
          <w:color w:val="000000"/>
          <w:lang w:eastAsia="ar-SA"/>
        </w:rPr>
        <w:t>1. от ТЭЦ ОАО «ЧМЗ» 20% тепловых сетей. Протяженность - 19, 1 км. в двухтрубном исполнении, средний диаметр - 255 мм., сумма затрат на реконструкцию — 500,9 млн</w:t>
      </w:r>
      <w:proofErr w:type="gramStart"/>
      <w:r w:rsidRPr="00564CC5">
        <w:rPr>
          <w:color w:val="000000"/>
          <w:lang w:eastAsia="ar-SA"/>
        </w:rPr>
        <w:t>.р</w:t>
      </w:r>
      <w:proofErr w:type="gramEnd"/>
      <w:r w:rsidRPr="00564CC5">
        <w:rPr>
          <w:color w:val="000000"/>
          <w:lang w:eastAsia="ar-SA"/>
        </w:rPr>
        <w:t>уб.;</w:t>
      </w:r>
    </w:p>
    <w:p w:rsidR="00DC1825" w:rsidRPr="00564CC5" w:rsidRDefault="00DC1825" w:rsidP="00D46861">
      <w:pPr>
        <w:widowControl w:val="0"/>
        <w:suppressAutoHyphens/>
        <w:autoSpaceDE w:val="0"/>
        <w:ind w:firstLine="567"/>
        <w:jc w:val="both"/>
        <w:rPr>
          <w:color w:val="000000"/>
          <w:lang w:eastAsia="ar-SA"/>
        </w:rPr>
      </w:pPr>
      <w:r w:rsidRPr="00564CC5">
        <w:rPr>
          <w:color w:val="000000"/>
          <w:lang w:eastAsia="ar-SA"/>
        </w:rPr>
        <w:t>2. от котельной № 3 ООО «КомЭнерго» 100% тепловых сетей. Протяженность - 7,5 км в двухтрубном исполнении, средний диаметр - 213 мм, сумма затрат на реконструкцию — 160,3 млн. руб.</w:t>
      </w:r>
    </w:p>
    <w:p w:rsidR="00DC1825" w:rsidRPr="00564CC5" w:rsidRDefault="00DC1825" w:rsidP="00D46861">
      <w:pPr>
        <w:widowControl w:val="0"/>
        <w:suppressAutoHyphens/>
        <w:autoSpaceDE w:val="0"/>
        <w:ind w:firstLine="567"/>
        <w:jc w:val="both"/>
        <w:rPr>
          <w:color w:val="000000"/>
          <w:lang w:eastAsia="ar-SA"/>
        </w:rPr>
      </w:pPr>
      <w:r w:rsidRPr="00564CC5">
        <w:rPr>
          <w:color w:val="000000"/>
          <w:lang w:eastAsia="ar-SA"/>
        </w:rPr>
        <w:t>Кроме этого потребуется финансирование восстановления благоустройства в сумме  ориентировочно 70 млн. рублей.</w:t>
      </w:r>
    </w:p>
    <w:p w:rsidR="00DC1825" w:rsidRPr="00564CC5" w:rsidRDefault="00DC1825" w:rsidP="00D46861">
      <w:pPr>
        <w:widowControl w:val="0"/>
        <w:suppressAutoHyphens/>
        <w:autoSpaceDE w:val="0"/>
        <w:ind w:firstLine="567"/>
        <w:jc w:val="both"/>
        <w:rPr>
          <w:color w:val="000000"/>
          <w:lang w:eastAsia="ar-SA"/>
        </w:rPr>
      </w:pPr>
      <w:r w:rsidRPr="00564CC5">
        <w:rPr>
          <w:color w:val="000000"/>
          <w:lang w:eastAsia="ar-SA"/>
        </w:rPr>
        <w:t>В связи с переходом на закрытую схему горячего водоснабжения необходимо будет провести мероприятия по реконструкции оборудования (в том числе электрооборудования) котельной № 2 МУП «Глазовские теплосети» стоимостью 30 млн. рублей.</w:t>
      </w:r>
    </w:p>
    <w:p w:rsidR="00DC1825" w:rsidRPr="00564CC5" w:rsidRDefault="00DC1825" w:rsidP="00D46861">
      <w:pPr>
        <w:widowControl w:val="0"/>
        <w:suppressAutoHyphens/>
        <w:autoSpaceDE w:val="0"/>
        <w:ind w:firstLine="567"/>
        <w:jc w:val="both"/>
        <w:rPr>
          <w:color w:val="000000"/>
          <w:lang w:eastAsia="ar-SA"/>
        </w:rPr>
      </w:pPr>
      <w:r w:rsidRPr="00564CC5">
        <w:rPr>
          <w:color w:val="000000"/>
          <w:lang w:eastAsia="ar-SA"/>
        </w:rPr>
        <w:t>Проектирование специализированными организациями реконструкции тепловых сетей и оборудования котельных составит приблизительно 40 млн. рублей.</w:t>
      </w:r>
    </w:p>
    <w:p w:rsidR="00DC1825" w:rsidRPr="00564CC5" w:rsidRDefault="00DC1825" w:rsidP="00D46861">
      <w:pPr>
        <w:widowControl w:val="0"/>
        <w:suppressAutoHyphens/>
        <w:autoSpaceDE w:val="0"/>
        <w:ind w:firstLine="567"/>
        <w:jc w:val="both"/>
        <w:rPr>
          <w:color w:val="000000"/>
          <w:lang w:eastAsia="ar-SA"/>
        </w:rPr>
      </w:pPr>
      <w:r w:rsidRPr="00564CC5">
        <w:rPr>
          <w:color w:val="000000"/>
          <w:lang w:eastAsia="ar-SA"/>
        </w:rPr>
        <w:t>Потребуются модернизация ТЭЦ ОАО «ЧМЗ» и внедрение циркуляционного узла с поэтапным запуском (4 комплекса) общей стоимостью 70 млн. рублей.</w:t>
      </w:r>
    </w:p>
    <w:p w:rsidR="00DC1825" w:rsidRPr="00564CC5" w:rsidRDefault="00DC1825" w:rsidP="00D46861">
      <w:pPr>
        <w:widowControl w:val="0"/>
        <w:tabs>
          <w:tab w:val="left" w:pos="0"/>
        </w:tabs>
        <w:suppressAutoHyphens/>
        <w:ind w:firstLine="567"/>
        <w:jc w:val="both"/>
        <w:rPr>
          <w:color w:val="000000"/>
          <w:lang w:eastAsia="ar-SA"/>
        </w:rPr>
      </w:pPr>
      <w:r w:rsidRPr="00564CC5">
        <w:rPr>
          <w:color w:val="000000"/>
          <w:lang w:eastAsia="ar-SA"/>
        </w:rPr>
        <w:t xml:space="preserve">Итого ориентировочно затраты по реконструкции системы теплоснабжения составят 871,2 млн. руб. </w:t>
      </w:r>
    </w:p>
    <w:p w:rsidR="00DC1825" w:rsidRPr="00564CC5" w:rsidRDefault="00DC1825" w:rsidP="00D46861">
      <w:pPr>
        <w:widowControl w:val="0"/>
        <w:tabs>
          <w:tab w:val="left" w:pos="0"/>
        </w:tabs>
        <w:suppressAutoHyphens/>
        <w:ind w:firstLine="567"/>
        <w:jc w:val="both"/>
        <w:rPr>
          <w:color w:val="000000"/>
          <w:lang w:eastAsia="ar-SA"/>
        </w:rPr>
      </w:pPr>
      <w:r w:rsidRPr="00564CC5">
        <w:rPr>
          <w:color w:val="000000"/>
          <w:lang w:eastAsia="ar-SA"/>
        </w:rPr>
        <w:t xml:space="preserve">Для перехода на закрытую схему горячего водоснабжения необходимо будет провести мероприятия по реконструкции системы водоснабжения города: </w:t>
      </w:r>
    </w:p>
    <w:p w:rsidR="00DC1825" w:rsidRPr="00564CC5" w:rsidRDefault="00DC1825" w:rsidP="00D46861">
      <w:pPr>
        <w:widowControl w:val="0"/>
        <w:tabs>
          <w:tab w:val="left" w:pos="0"/>
        </w:tabs>
        <w:suppressAutoHyphens/>
        <w:ind w:firstLine="567"/>
        <w:jc w:val="both"/>
        <w:rPr>
          <w:color w:val="000000"/>
          <w:lang w:eastAsia="ar-SA"/>
        </w:rPr>
      </w:pPr>
      <w:r w:rsidRPr="00564CC5">
        <w:rPr>
          <w:color w:val="000000"/>
          <w:lang w:eastAsia="ar-SA"/>
        </w:rPr>
        <w:t>1. Увеличение существующих диаметров (от диаметра 50 мм</w:t>
      </w:r>
      <w:proofErr w:type="gramStart"/>
      <w:r w:rsidRPr="00564CC5">
        <w:rPr>
          <w:color w:val="000000"/>
          <w:lang w:eastAsia="ar-SA"/>
        </w:rPr>
        <w:t>.</w:t>
      </w:r>
      <w:proofErr w:type="gramEnd"/>
      <w:r w:rsidRPr="00564CC5">
        <w:rPr>
          <w:color w:val="000000"/>
          <w:lang w:eastAsia="ar-SA"/>
        </w:rPr>
        <w:t xml:space="preserve"> </w:t>
      </w:r>
      <w:proofErr w:type="gramStart"/>
      <w:r w:rsidRPr="00564CC5">
        <w:rPr>
          <w:color w:val="000000"/>
          <w:lang w:eastAsia="ar-SA"/>
        </w:rPr>
        <w:t>д</w:t>
      </w:r>
      <w:proofErr w:type="gramEnd"/>
      <w:r w:rsidRPr="00564CC5">
        <w:rPr>
          <w:color w:val="000000"/>
          <w:lang w:eastAsia="ar-SA"/>
        </w:rPr>
        <w:t xml:space="preserve">о 150 мм.) </w:t>
      </w:r>
      <w:r w:rsidRPr="00564CC5">
        <w:rPr>
          <w:color w:val="000000"/>
          <w:lang w:eastAsia="ar-SA"/>
        </w:rPr>
        <w:lastRenderedPageBreak/>
        <w:t xml:space="preserve">водопроводных вводов  в жилые дома. Общая длина составляет 20, 2 км.  </w:t>
      </w:r>
    </w:p>
    <w:p w:rsidR="00DC1825" w:rsidRPr="00564CC5" w:rsidRDefault="00DC1825" w:rsidP="00D46861">
      <w:pPr>
        <w:widowControl w:val="0"/>
        <w:tabs>
          <w:tab w:val="left" w:pos="0"/>
        </w:tabs>
        <w:suppressAutoHyphens/>
        <w:ind w:firstLine="567"/>
        <w:jc w:val="both"/>
        <w:rPr>
          <w:color w:val="000000"/>
          <w:lang w:eastAsia="ar-SA"/>
        </w:rPr>
      </w:pPr>
      <w:r w:rsidRPr="00564CC5">
        <w:rPr>
          <w:color w:val="000000"/>
          <w:lang w:eastAsia="ar-SA"/>
        </w:rPr>
        <w:t>Затраты составят ориентировочно 73,4 млн. руб. (из них 66,7 млн. руб. - на проведение работ и 6,7 млн. руб. на проектные работы).</w:t>
      </w:r>
    </w:p>
    <w:p w:rsidR="00DC1825" w:rsidRPr="00564CC5" w:rsidRDefault="00DC1825" w:rsidP="00D46861">
      <w:pPr>
        <w:widowControl w:val="0"/>
        <w:tabs>
          <w:tab w:val="left" w:pos="0"/>
        </w:tabs>
        <w:suppressAutoHyphens/>
        <w:ind w:firstLine="567"/>
        <w:jc w:val="both"/>
        <w:rPr>
          <w:color w:val="000000"/>
          <w:lang w:eastAsia="ar-SA"/>
        </w:rPr>
      </w:pPr>
      <w:r w:rsidRPr="00564CC5">
        <w:rPr>
          <w:color w:val="000000"/>
          <w:lang w:eastAsia="ar-SA"/>
        </w:rPr>
        <w:t xml:space="preserve">2. В связи с увеличением водопотребления, ориентировочно, на 50 % необходима полная реконструкция сетей водоснабжения  и повысительных насосных станций. </w:t>
      </w:r>
    </w:p>
    <w:p w:rsidR="00DC1825" w:rsidRPr="00564CC5" w:rsidRDefault="00DC1825" w:rsidP="00D46861">
      <w:pPr>
        <w:widowControl w:val="0"/>
        <w:tabs>
          <w:tab w:val="left" w:pos="0"/>
        </w:tabs>
        <w:suppressAutoHyphens/>
        <w:ind w:firstLine="567"/>
        <w:jc w:val="both"/>
        <w:rPr>
          <w:color w:val="000000"/>
          <w:lang w:eastAsia="ar-SA"/>
        </w:rPr>
      </w:pPr>
      <w:r w:rsidRPr="00564CC5">
        <w:rPr>
          <w:color w:val="000000"/>
          <w:lang w:eastAsia="ar-SA"/>
        </w:rPr>
        <w:t xml:space="preserve">Реконструкция сетей водоснабжения включает в себя: перекладку уличной и внутриквартальных сетей  с увеличением диаметров (65 %) сетей диаметрами от 100 мм до 400 мм. Протяженность -146, 3 км. </w:t>
      </w:r>
    </w:p>
    <w:p w:rsidR="00DC1825" w:rsidRPr="00564CC5" w:rsidRDefault="00DC1825" w:rsidP="00D46861">
      <w:pPr>
        <w:widowControl w:val="0"/>
        <w:tabs>
          <w:tab w:val="left" w:pos="0"/>
        </w:tabs>
        <w:suppressAutoHyphens/>
        <w:ind w:firstLine="567"/>
        <w:jc w:val="both"/>
        <w:rPr>
          <w:color w:val="000000"/>
          <w:lang w:eastAsia="ar-SA"/>
        </w:rPr>
      </w:pPr>
      <w:r w:rsidRPr="00564CC5">
        <w:rPr>
          <w:color w:val="000000"/>
          <w:lang w:eastAsia="ar-SA"/>
        </w:rPr>
        <w:t>Затраты составят ориентировочно 708,1 млн. руб. (643,7 млн. руб. – на проведение работ и 64,4 на проектные работы</w:t>
      </w:r>
      <w:proofErr w:type="gramStart"/>
      <w:r w:rsidRPr="00564CC5">
        <w:rPr>
          <w:color w:val="000000"/>
          <w:lang w:eastAsia="ar-SA"/>
        </w:rPr>
        <w:t xml:space="preserve"> )</w:t>
      </w:r>
      <w:proofErr w:type="gramEnd"/>
      <w:r w:rsidRPr="00564CC5">
        <w:rPr>
          <w:color w:val="000000"/>
          <w:lang w:eastAsia="ar-SA"/>
        </w:rPr>
        <w:t>.</w:t>
      </w:r>
    </w:p>
    <w:p w:rsidR="00DC1825" w:rsidRPr="00564CC5" w:rsidRDefault="00DC1825" w:rsidP="00D46861">
      <w:pPr>
        <w:widowControl w:val="0"/>
        <w:tabs>
          <w:tab w:val="left" w:pos="0"/>
        </w:tabs>
        <w:suppressAutoHyphens/>
        <w:ind w:firstLine="567"/>
        <w:jc w:val="both"/>
        <w:rPr>
          <w:color w:val="000000"/>
          <w:lang w:eastAsia="ar-SA"/>
        </w:rPr>
      </w:pPr>
      <w:r w:rsidRPr="00564CC5">
        <w:rPr>
          <w:color w:val="000000"/>
          <w:lang w:eastAsia="ar-SA"/>
        </w:rPr>
        <w:t xml:space="preserve">Модернизация водопроводных насосных станций в </w:t>
      </w:r>
      <w:proofErr w:type="gramStart"/>
      <w:r w:rsidRPr="00564CC5">
        <w:rPr>
          <w:color w:val="000000"/>
          <w:lang w:eastAsia="ar-SA"/>
        </w:rPr>
        <w:t>количестве</w:t>
      </w:r>
      <w:proofErr w:type="gramEnd"/>
      <w:r w:rsidRPr="00564CC5">
        <w:rPr>
          <w:color w:val="000000"/>
          <w:lang w:eastAsia="ar-SA"/>
        </w:rPr>
        <w:t xml:space="preserve"> 17 шт. </w:t>
      </w:r>
    </w:p>
    <w:p w:rsidR="00DC1825" w:rsidRPr="00564CC5" w:rsidRDefault="00DC1825" w:rsidP="00D46861">
      <w:pPr>
        <w:widowControl w:val="0"/>
        <w:tabs>
          <w:tab w:val="left" w:pos="0"/>
        </w:tabs>
        <w:suppressAutoHyphens/>
        <w:ind w:firstLine="567"/>
        <w:jc w:val="both"/>
        <w:rPr>
          <w:color w:val="000000"/>
          <w:lang w:eastAsia="ar-SA"/>
        </w:rPr>
      </w:pPr>
      <w:r w:rsidRPr="00564CC5">
        <w:rPr>
          <w:color w:val="000000"/>
          <w:lang w:eastAsia="ar-SA"/>
        </w:rPr>
        <w:t>Затраты составят ориентировочно 29,92 млн. руб. (27,2 млн. руб.- на проведение работ  и 2,72 - проектные работы).</w:t>
      </w:r>
    </w:p>
    <w:p w:rsidR="00DC1825" w:rsidRPr="00564CC5" w:rsidRDefault="00DC1825" w:rsidP="00D46861">
      <w:pPr>
        <w:widowControl w:val="0"/>
        <w:tabs>
          <w:tab w:val="left" w:pos="0"/>
        </w:tabs>
        <w:suppressAutoHyphens/>
        <w:ind w:firstLine="567"/>
        <w:jc w:val="both"/>
        <w:rPr>
          <w:color w:val="000000"/>
          <w:lang w:eastAsia="ar-SA"/>
        </w:rPr>
      </w:pPr>
      <w:r w:rsidRPr="00564CC5">
        <w:rPr>
          <w:color w:val="000000"/>
          <w:lang w:eastAsia="ar-SA"/>
        </w:rPr>
        <w:t xml:space="preserve">3. Необходимо капитальное строительство второй нитки магистрального водовода диаметром 500 мм от насосной станции </w:t>
      </w:r>
      <w:r w:rsidRPr="00564CC5">
        <w:rPr>
          <w:color w:val="000000"/>
          <w:lang w:val="en-US" w:eastAsia="ar-SA"/>
        </w:rPr>
        <w:t>II</w:t>
      </w:r>
      <w:r w:rsidRPr="00564CC5">
        <w:rPr>
          <w:color w:val="000000"/>
          <w:lang w:eastAsia="ar-SA"/>
        </w:rPr>
        <w:t xml:space="preserve"> подъема до насосной станции </w:t>
      </w:r>
      <w:r w:rsidRPr="00564CC5">
        <w:rPr>
          <w:color w:val="000000"/>
          <w:lang w:val="en-US" w:eastAsia="ar-SA"/>
        </w:rPr>
        <w:t>III</w:t>
      </w:r>
      <w:r w:rsidRPr="00564CC5">
        <w:rPr>
          <w:color w:val="000000"/>
          <w:lang w:eastAsia="ar-SA"/>
        </w:rPr>
        <w:t xml:space="preserve"> подъема. Протяженность - 15 км. Затраты составят ориентировочно 180 млн. руб. Необходимо также дальнейшее развитие водозабора «Сянино».</w:t>
      </w:r>
    </w:p>
    <w:p w:rsidR="00DC1825" w:rsidRPr="00564CC5" w:rsidRDefault="00DC1825" w:rsidP="00D46861">
      <w:pPr>
        <w:widowControl w:val="0"/>
        <w:tabs>
          <w:tab w:val="left" w:pos="0"/>
        </w:tabs>
        <w:suppressAutoHyphens/>
        <w:ind w:firstLine="567"/>
        <w:jc w:val="both"/>
        <w:rPr>
          <w:color w:val="000000"/>
          <w:lang w:eastAsia="ar-SA"/>
        </w:rPr>
      </w:pPr>
      <w:r w:rsidRPr="00564CC5">
        <w:rPr>
          <w:color w:val="000000"/>
          <w:lang w:eastAsia="ar-SA"/>
        </w:rPr>
        <w:t xml:space="preserve">Итого ориентировочно затраты по реконструкции системы водоснабжения составят 991,42 млн. руб. </w:t>
      </w:r>
    </w:p>
    <w:p w:rsidR="00DC1825" w:rsidRPr="00564CC5" w:rsidRDefault="00DC1825" w:rsidP="00D46861">
      <w:pPr>
        <w:widowControl w:val="0"/>
        <w:tabs>
          <w:tab w:val="left" w:pos="0"/>
        </w:tabs>
        <w:suppressAutoHyphens/>
        <w:ind w:firstLine="567"/>
        <w:jc w:val="both"/>
        <w:rPr>
          <w:color w:val="000000"/>
          <w:lang w:eastAsia="ar-SA"/>
        </w:rPr>
      </w:pPr>
      <w:r w:rsidRPr="00564CC5">
        <w:rPr>
          <w:color w:val="000000"/>
          <w:lang w:eastAsia="ar-SA"/>
        </w:rPr>
        <w:t xml:space="preserve">В городе Глазове 652 многоквартирных домов (далее МКД) с центральным отоплением. Для перехода на закрытую систему потребуется строительство индивидуальных тепловых пунктов (далее ИТП) в </w:t>
      </w:r>
      <w:proofErr w:type="gramStart"/>
      <w:r w:rsidRPr="00564CC5">
        <w:rPr>
          <w:color w:val="000000"/>
          <w:lang w:eastAsia="ar-SA"/>
        </w:rPr>
        <w:t>каждом</w:t>
      </w:r>
      <w:proofErr w:type="gramEnd"/>
      <w:r w:rsidRPr="00564CC5">
        <w:rPr>
          <w:color w:val="000000"/>
          <w:lang w:eastAsia="ar-SA"/>
        </w:rPr>
        <w:t xml:space="preserve"> МКД, так как существующая застройка города не позволяет строительство центральных тепловых пунктов. Укрупненная стоимость работ (проектирование, монтаж, наладка оборудования) с учетом приобретения оборудования, стоимость одного индивидуального теплового пункта составляет 1,7 млн. рублей, или 1082,9 млн. рублей в </w:t>
      </w:r>
      <w:proofErr w:type="gramStart"/>
      <w:r w:rsidRPr="00564CC5">
        <w:rPr>
          <w:color w:val="000000"/>
          <w:lang w:eastAsia="ar-SA"/>
        </w:rPr>
        <w:t>целом</w:t>
      </w:r>
      <w:proofErr w:type="gramEnd"/>
      <w:r w:rsidRPr="00564CC5">
        <w:rPr>
          <w:color w:val="000000"/>
          <w:lang w:eastAsia="ar-SA"/>
        </w:rPr>
        <w:t>.</w:t>
      </w:r>
    </w:p>
    <w:p w:rsidR="00DC1825" w:rsidRPr="00564CC5" w:rsidRDefault="00DC1825" w:rsidP="00D46861">
      <w:pPr>
        <w:widowControl w:val="0"/>
        <w:tabs>
          <w:tab w:val="left" w:pos="0"/>
        </w:tabs>
        <w:suppressAutoHyphens/>
        <w:ind w:firstLine="567"/>
        <w:jc w:val="both"/>
        <w:rPr>
          <w:color w:val="000000"/>
          <w:lang w:eastAsia="ar-SA"/>
        </w:rPr>
      </w:pPr>
      <w:r w:rsidRPr="00564CC5">
        <w:rPr>
          <w:color w:val="000000"/>
          <w:lang w:eastAsia="ar-SA"/>
        </w:rPr>
        <w:t xml:space="preserve">При строительстве ИТП необходимо учитывать изменения в электропотреблении МКД и увеличения нагрузки на внутридомовую систему. Примерная стоимость реконструкции внутридомовой системы электроснабжения составит 210 млн. рублей.  </w:t>
      </w:r>
    </w:p>
    <w:p w:rsidR="00DC1825" w:rsidRPr="00564CC5" w:rsidRDefault="00DC1825" w:rsidP="00D46861">
      <w:pPr>
        <w:widowControl w:val="0"/>
        <w:tabs>
          <w:tab w:val="left" w:pos="0"/>
        </w:tabs>
        <w:suppressAutoHyphens/>
        <w:ind w:firstLine="567"/>
        <w:jc w:val="both"/>
        <w:rPr>
          <w:color w:val="000000"/>
          <w:lang w:eastAsia="ar-SA"/>
        </w:rPr>
      </w:pPr>
      <w:r w:rsidRPr="00564CC5">
        <w:rPr>
          <w:color w:val="000000"/>
          <w:lang w:eastAsia="ar-SA"/>
        </w:rPr>
        <w:t xml:space="preserve">Кроме этого потребуется реконструкция внутридомовой системы водоснабжения. Примерная стоимость составит 90 млн. рублей.  </w:t>
      </w:r>
    </w:p>
    <w:p w:rsidR="00DC1825" w:rsidRPr="00564CC5" w:rsidRDefault="00DC1825" w:rsidP="00D46861">
      <w:pPr>
        <w:widowControl w:val="0"/>
        <w:tabs>
          <w:tab w:val="left" w:pos="0"/>
        </w:tabs>
        <w:suppressAutoHyphens/>
        <w:ind w:firstLine="567"/>
        <w:jc w:val="both"/>
        <w:rPr>
          <w:color w:val="000000"/>
          <w:lang w:eastAsia="ar-SA"/>
        </w:rPr>
      </w:pPr>
      <w:r w:rsidRPr="00564CC5">
        <w:rPr>
          <w:color w:val="000000"/>
          <w:lang w:eastAsia="ar-SA"/>
        </w:rPr>
        <w:t xml:space="preserve">Для установки ИТП в 106 муниципальных бюджетных </w:t>
      </w:r>
      <w:proofErr w:type="gramStart"/>
      <w:r w:rsidRPr="00564CC5">
        <w:rPr>
          <w:color w:val="000000"/>
          <w:lang w:eastAsia="ar-SA"/>
        </w:rPr>
        <w:t>учреждениях</w:t>
      </w:r>
      <w:proofErr w:type="gramEnd"/>
      <w:r w:rsidRPr="00564CC5">
        <w:rPr>
          <w:color w:val="000000"/>
          <w:lang w:eastAsia="ar-SA"/>
        </w:rPr>
        <w:t xml:space="preserve"> города Глазова потребуется сумма примерно 180,2 млн. руб. </w:t>
      </w:r>
    </w:p>
    <w:p w:rsidR="00DC1825" w:rsidRPr="00564CC5" w:rsidRDefault="00DC1825" w:rsidP="00D46861">
      <w:pPr>
        <w:widowControl w:val="0"/>
        <w:tabs>
          <w:tab w:val="left" w:pos="0"/>
        </w:tabs>
        <w:suppressAutoHyphens/>
        <w:ind w:firstLine="567"/>
        <w:jc w:val="both"/>
        <w:rPr>
          <w:color w:val="000000"/>
          <w:lang w:eastAsia="ar-SA"/>
        </w:rPr>
      </w:pPr>
      <w:r w:rsidRPr="00564CC5">
        <w:rPr>
          <w:color w:val="000000"/>
          <w:lang w:eastAsia="ar-SA"/>
        </w:rPr>
        <w:t xml:space="preserve">В общей сложности, при предварительных расчетах, сумма затрат на перевод системы теплоснабжения с открытой на </w:t>
      </w:r>
      <w:proofErr w:type="gramStart"/>
      <w:r w:rsidRPr="00564CC5">
        <w:rPr>
          <w:color w:val="000000"/>
          <w:lang w:eastAsia="ar-SA"/>
        </w:rPr>
        <w:t>закрытую</w:t>
      </w:r>
      <w:proofErr w:type="gramEnd"/>
      <w:r w:rsidRPr="00564CC5">
        <w:rPr>
          <w:color w:val="000000"/>
          <w:lang w:eastAsia="ar-SA"/>
        </w:rPr>
        <w:t xml:space="preserve"> потребует вложений в размере 3425,72 млн. рублей.</w:t>
      </w:r>
    </w:p>
    <w:p w:rsidR="00DC1825" w:rsidRPr="00564CC5" w:rsidRDefault="00DC1825" w:rsidP="00D46861">
      <w:pPr>
        <w:widowControl w:val="0"/>
        <w:tabs>
          <w:tab w:val="left" w:pos="-180"/>
        </w:tabs>
        <w:suppressAutoHyphens/>
        <w:ind w:firstLine="567"/>
        <w:jc w:val="both"/>
        <w:rPr>
          <w:b/>
          <w:color w:val="000000"/>
        </w:rPr>
      </w:pPr>
      <w:r w:rsidRPr="00564CC5">
        <w:rPr>
          <w:b/>
          <w:color w:val="000000"/>
        </w:rPr>
        <w:t>Раздел 3. Баланс водоснабжения и потребления горячей и питьевой воды.</w:t>
      </w:r>
    </w:p>
    <w:p w:rsidR="00DC1825" w:rsidRPr="00564CC5" w:rsidRDefault="00DC1825" w:rsidP="00D46861">
      <w:pPr>
        <w:widowControl w:val="0"/>
        <w:suppressAutoHyphens/>
        <w:autoSpaceDE w:val="0"/>
        <w:ind w:firstLine="567"/>
        <w:jc w:val="both"/>
        <w:textAlignment w:val="baseline"/>
        <w:rPr>
          <w:rFonts w:eastAsia="Arial Unicode MS"/>
          <w:b/>
          <w:color w:val="000000"/>
          <w:kern w:val="1"/>
          <w:lang w:eastAsia="hi-IN" w:bidi="hi-IN"/>
        </w:rPr>
      </w:pPr>
      <w:r w:rsidRPr="00564CC5">
        <w:rPr>
          <w:rFonts w:eastAsia="Arial Unicode MS"/>
          <w:b/>
          <w:color w:val="000000"/>
          <w:kern w:val="1"/>
          <w:lang w:eastAsia="hi-IN" w:bidi="hi-IN"/>
        </w:rPr>
        <w:t>3.1 Общий баланс подачи и реализации воды, включая анализ и оценку структурных составляющих потерь горячей и питьевой воды при её производстве и транспортировке.</w:t>
      </w:r>
    </w:p>
    <w:p w:rsidR="00DC1825" w:rsidRPr="00564CC5" w:rsidRDefault="00DC1825" w:rsidP="00D46861">
      <w:pPr>
        <w:widowControl w:val="0"/>
        <w:suppressAutoHyphens/>
        <w:ind w:firstLine="567"/>
        <w:jc w:val="both"/>
        <w:rPr>
          <w:color w:val="000000"/>
        </w:rPr>
      </w:pPr>
      <w:proofErr w:type="gramStart"/>
      <w:r w:rsidRPr="00564CC5">
        <w:rPr>
          <w:color w:val="000000"/>
        </w:rPr>
        <w:t>Суммарный объём питьевой воды, подаваемой с подземного и поверхностного водозаборов, фактически состоит из объёма воды на реализацию (полезный отпуск), расхода воды на собственные и технологические нужды и потерь воды в сети.</w:t>
      </w:r>
      <w:proofErr w:type="gramEnd"/>
    </w:p>
    <w:p w:rsidR="00DC1825" w:rsidRPr="00564CC5" w:rsidRDefault="00DC1825" w:rsidP="00D46861">
      <w:pPr>
        <w:widowControl w:val="0"/>
        <w:suppressAutoHyphens/>
        <w:ind w:firstLine="567"/>
        <w:jc w:val="both"/>
        <w:rPr>
          <w:color w:val="000000"/>
        </w:rPr>
      </w:pPr>
      <w:r w:rsidRPr="00564CC5">
        <w:rPr>
          <w:color w:val="000000"/>
        </w:rPr>
        <w:t>Для контроля и учёта потребляемой воды установлены водомеры:</w:t>
      </w:r>
    </w:p>
    <w:p w:rsidR="00DC1825" w:rsidRPr="00564CC5" w:rsidRDefault="00DC1825" w:rsidP="00D46861">
      <w:pPr>
        <w:widowControl w:val="0"/>
        <w:suppressAutoHyphens/>
        <w:ind w:firstLine="567"/>
        <w:jc w:val="both"/>
        <w:rPr>
          <w:color w:val="000000"/>
        </w:rPr>
      </w:pPr>
      <w:r w:rsidRPr="00564CC5">
        <w:rPr>
          <w:color w:val="000000"/>
        </w:rPr>
        <w:t xml:space="preserve">- на насосных станциях </w:t>
      </w:r>
      <w:r>
        <w:rPr>
          <w:color w:val="000000"/>
          <w:lang w:val="en-US"/>
        </w:rPr>
        <w:t>I</w:t>
      </w:r>
      <w:r w:rsidRPr="00564CC5">
        <w:rPr>
          <w:color w:val="000000"/>
        </w:rPr>
        <w:t xml:space="preserve">-го подъёма (водозабор "Сянино", скважины №№ 1-4, 3р, 4р); </w:t>
      </w:r>
    </w:p>
    <w:p w:rsidR="00DC1825" w:rsidRPr="00564CC5" w:rsidRDefault="00DC1825" w:rsidP="00D46861">
      <w:pPr>
        <w:widowControl w:val="0"/>
        <w:suppressAutoHyphens/>
        <w:ind w:firstLine="567"/>
        <w:jc w:val="both"/>
        <w:rPr>
          <w:color w:val="000000"/>
        </w:rPr>
      </w:pPr>
      <w:r w:rsidRPr="00564CC5">
        <w:rPr>
          <w:color w:val="000000"/>
        </w:rPr>
        <w:t xml:space="preserve">- на насосной станции </w:t>
      </w:r>
      <w:r>
        <w:rPr>
          <w:color w:val="000000"/>
          <w:lang w:val="en-US"/>
        </w:rPr>
        <w:t>II</w:t>
      </w:r>
      <w:r w:rsidRPr="00564CC5">
        <w:rPr>
          <w:color w:val="000000"/>
        </w:rPr>
        <w:t>-го подъёма подземного водозабора «Сянино";</w:t>
      </w:r>
    </w:p>
    <w:p w:rsidR="00DC1825" w:rsidRPr="00564CC5" w:rsidRDefault="00DC1825" w:rsidP="00D46861">
      <w:pPr>
        <w:widowControl w:val="0"/>
        <w:suppressAutoHyphens/>
        <w:ind w:firstLine="567"/>
        <w:jc w:val="both"/>
        <w:rPr>
          <w:color w:val="000000"/>
        </w:rPr>
      </w:pPr>
      <w:r w:rsidRPr="00564CC5">
        <w:rPr>
          <w:color w:val="000000"/>
        </w:rPr>
        <w:t>- на границе раздела эксплуатационной ответственности по водопроводным сетям межд</w:t>
      </w:r>
      <w:proofErr w:type="gramStart"/>
      <w:r w:rsidRPr="00564CC5">
        <w:rPr>
          <w:color w:val="000000"/>
        </w:rPr>
        <w:t xml:space="preserve">у </w:t>
      </w:r>
      <w:r w:rsidRPr="00564CC5">
        <w:t>ООО</w:t>
      </w:r>
      <w:proofErr w:type="gramEnd"/>
      <w:r w:rsidRPr="00564CC5">
        <w:t xml:space="preserve"> «Тепловодоканал» </w:t>
      </w:r>
      <w:r w:rsidRPr="00564CC5">
        <w:rPr>
          <w:color w:val="000000"/>
        </w:rPr>
        <w:t>и МО "Кожильское" (в Кожиле - 3 шт., в Н. Кузьме -1 шт.);</w:t>
      </w:r>
    </w:p>
    <w:p w:rsidR="00DC1825" w:rsidRPr="00564CC5" w:rsidRDefault="00DC1825" w:rsidP="00D46861">
      <w:pPr>
        <w:widowControl w:val="0"/>
        <w:suppressAutoHyphens/>
        <w:ind w:firstLine="567"/>
        <w:jc w:val="both"/>
        <w:rPr>
          <w:color w:val="000000"/>
        </w:rPr>
      </w:pPr>
      <w:r w:rsidRPr="00564CC5">
        <w:rPr>
          <w:color w:val="000000"/>
        </w:rPr>
        <w:t>- на водоводе №1 по ул. Калинина - 1 шт., на водоводе №2 по ул. 2-я Набережная - 1 шт., на водоводе ди</w:t>
      </w:r>
      <w:r>
        <w:rPr>
          <w:color w:val="000000"/>
        </w:rPr>
        <w:t xml:space="preserve">аметром 250 с насосной станции </w:t>
      </w:r>
      <w:r>
        <w:rPr>
          <w:color w:val="000000"/>
          <w:lang w:val="en-US"/>
        </w:rPr>
        <w:t>II</w:t>
      </w:r>
      <w:r w:rsidRPr="00564CC5">
        <w:rPr>
          <w:color w:val="000000"/>
        </w:rPr>
        <w:t>-го подъёма (водозабор из р. Чепца) на загородную зону дом отдыха "Чепца" - 1 шт., на нужды жителей посёлка Хутор - 1 шт.</w:t>
      </w:r>
    </w:p>
    <w:p w:rsidR="00DC1825" w:rsidRPr="00564CC5" w:rsidRDefault="00DC1825" w:rsidP="00D46861">
      <w:pPr>
        <w:widowControl w:val="0"/>
        <w:ind w:firstLine="708"/>
        <w:jc w:val="center"/>
        <w:rPr>
          <w:b/>
          <w:color w:val="000000"/>
        </w:rPr>
      </w:pPr>
      <w:r w:rsidRPr="00564CC5">
        <w:rPr>
          <w:b/>
          <w:color w:val="000000"/>
        </w:rPr>
        <w:t xml:space="preserve">Общий водный баланс забора воды из поверхностного источника (р. Чепца) и </w:t>
      </w:r>
    </w:p>
    <w:p w:rsidR="00DC1825" w:rsidRPr="00564CC5" w:rsidRDefault="00DC1825" w:rsidP="00D46861">
      <w:pPr>
        <w:widowControl w:val="0"/>
        <w:ind w:firstLine="708"/>
        <w:jc w:val="center"/>
        <w:rPr>
          <w:b/>
          <w:color w:val="000000"/>
        </w:rPr>
      </w:pPr>
      <w:r w:rsidRPr="00564CC5">
        <w:rPr>
          <w:b/>
          <w:color w:val="000000"/>
        </w:rPr>
        <w:lastRenderedPageBreak/>
        <w:t>производства хоз</w:t>
      </w:r>
      <w:proofErr w:type="gramStart"/>
      <w:r w:rsidRPr="00564CC5">
        <w:rPr>
          <w:b/>
          <w:color w:val="000000"/>
        </w:rPr>
        <w:t>.-</w:t>
      </w:r>
      <w:proofErr w:type="gramEnd"/>
      <w:r w:rsidRPr="00564CC5">
        <w:rPr>
          <w:b/>
          <w:color w:val="000000"/>
        </w:rPr>
        <w:t>питьевой воды на станции очистки речной воды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43"/>
        <w:gridCol w:w="1134"/>
        <w:gridCol w:w="1134"/>
        <w:gridCol w:w="1134"/>
        <w:gridCol w:w="1134"/>
        <w:gridCol w:w="1134"/>
        <w:gridCol w:w="1134"/>
      </w:tblGrid>
      <w:tr w:rsidR="00DC1825" w:rsidRPr="00564CC5" w:rsidTr="00B14568">
        <w:trPr>
          <w:tblHeader/>
        </w:trPr>
        <w:tc>
          <w:tcPr>
            <w:tcW w:w="2943" w:type="dxa"/>
            <w:shd w:val="clear" w:color="auto" w:fill="auto"/>
            <w:vAlign w:val="center"/>
          </w:tcPr>
          <w:p w:rsidR="00DC1825" w:rsidRPr="00564CC5" w:rsidRDefault="00DC1825" w:rsidP="00D46861">
            <w:pPr>
              <w:widowControl w:val="0"/>
              <w:rPr>
                <w:b/>
                <w:color w:val="000000"/>
              </w:rPr>
            </w:pPr>
            <w:r w:rsidRPr="00564CC5">
              <w:rPr>
                <w:b/>
                <w:color w:val="000000"/>
              </w:rPr>
              <w:t>Наименование</w:t>
            </w:r>
          </w:p>
          <w:p w:rsidR="00DC1825" w:rsidRPr="00564CC5" w:rsidRDefault="00DC1825" w:rsidP="00D46861">
            <w:pPr>
              <w:widowControl w:val="0"/>
              <w:rPr>
                <w:b/>
                <w:color w:val="000000"/>
              </w:rPr>
            </w:pPr>
            <w:r w:rsidRPr="00564CC5">
              <w:rPr>
                <w:b/>
                <w:color w:val="000000"/>
              </w:rPr>
              <w:t>показателя (ед. изм.)</w:t>
            </w:r>
          </w:p>
        </w:tc>
        <w:tc>
          <w:tcPr>
            <w:tcW w:w="1134" w:type="dxa"/>
            <w:vAlign w:val="center"/>
          </w:tcPr>
          <w:p w:rsidR="00DC1825" w:rsidRPr="00564CC5" w:rsidRDefault="00DC1825" w:rsidP="00D46861">
            <w:pPr>
              <w:widowControl w:val="0"/>
              <w:jc w:val="center"/>
              <w:rPr>
                <w:b/>
                <w:color w:val="000000"/>
              </w:rPr>
            </w:pPr>
            <w:r w:rsidRPr="00564CC5">
              <w:rPr>
                <w:b/>
                <w:color w:val="000000"/>
              </w:rPr>
              <w:t>2013 год</w:t>
            </w:r>
          </w:p>
        </w:tc>
        <w:tc>
          <w:tcPr>
            <w:tcW w:w="1134" w:type="dxa"/>
            <w:shd w:val="clear" w:color="auto" w:fill="auto"/>
            <w:vAlign w:val="center"/>
          </w:tcPr>
          <w:p w:rsidR="00DC1825" w:rsidRPr="00564CC5" w:rsidRDefault="00DC1825" w:rsidP="00D46861">
            <w:pPr>
              <w:widowControl w:val="0"/>
              <w:jc w:val="center"/>
              <w:rPr>
                <w:b/>
                <w:color w:val="000000"/>
              </w:rPr>
            </w:pPr>
            <w:r w:rsidRPr="00564CC5">
              <w:rPr>
                <w:b/>
                <w:color w:val="000000"/>
              </w:rPr>
              <w:t>2014 год</w:t>
            </w:r>
          </w:p>
        </w:tc>
        <w:tc>
          <w:tcPr>
            <w:tcW w:w="1134" w:type="dxa"/>
            <w:shd w:val="clear" w:color="auto" w:fill="auto"/>
            <w:vAlign w:val="center"/>
          </w:tcPr>
          <w:p w:rsidR="00DC1825" w:rsidRPr="00564CC5" w:rsidRDefault="00DC1825" w:rsidP="00D46861">
            <w:pPr>
              <w:widowControl w:val="0"/>
              <w:jc w:val="center"/>
              <w:rPr>
                <w:b/>
                <w:color w:val="000000"/>
              </w:rPr>
            </w:pPr>
            <w:r w:rsidRPr="00564CC5">
              <w:rPr>
                <w:b/>
                <w:color w:val="000000"/>
              </w:rPr>
              <w:t>2015 год</w:t>
            </w:r>
          </w:p>
        </w:tc>
        <w:tc>
          <w:tcPr>
            <w:tcW w:w="1134" w:type="dxa"/>
            <w:shd w:val="clear" w:color="auto" w:fill="auto"/>
            <w:vAlign w:val="center"/>
          </w:tcPr>
          <w:p w:rsidR="00DC1825" w:rsidRPr="00564CC5" w:rsidRDefault="00DC1825" w:rsidP="00D46861">
            <w:pPr>
              <w:widowControl w:val="0"/>
              <w:jc w:val="center"/>
              <w:rPr>
                <w:b/>
                <w:color w:val="000000"/>
              </w:rPr>
            </w:pPr>
            <w:r w:rsidRPr="00564CC5">
              <w:rPr>
                <w:b/>
                <w:color w:val="000000"/>
              </w:rPr>
              <w:t>2016 год</w:t>
            </w:r>
          </w:p>
        </w:tc>
        <w:tc>
          <w:tcPr>
            <w:tcW w:w="1134" w:type="dxa"/>
            <w:vAlign w:val="center"/>
          </w:tcPr>
          <w:p w:rsidR="00DC1825" w:rsidRPr="00564CC5" w:rsidRDefault="00DC1825" w:rsidP="00D46861">
            <w:pPr>
              <w:widowControl w:val="0"/>
              <w:jc w:val="center"/>
              <w:rPr>
                <w:b/>
                <w:color w:val="000000"/>
              </w:rPr>
            </w:pPr>
            <w:r w:rsidRPr="00564CC5">
              <w:rPr>
                <w:b/>
                <w:color w:val="000000"/>
              </w:rPr>
              <w:t>2017 год</w:t>
            </w:r>
          </w:p>
        </w:tc>
        <w:tc>
          <w:tcPr>
            <w:tcW w:w="1134" w:type="dxa"/>
            <w:vAlign w:val="center"/>
          </w:tcPr>
          <w:p w:rsidR="00DC1825" w:rsidRPr="00564CC5" w:rsidRDefault="00DC1825" w:rsidP="00D46861">
            <w:pPr>
              <w:widowControl w:val="0"/>
              <w:jc w:val="center"/>
              <w:rPr>
                <w:b/>
                <w:color w:val="000000"/>
              </w:rPr>
            </w:pPr>
            <w:r w:rsidRPr="00564CC5">
              <w:rPr>
                <w:b/>
                <w:color w:val="000000"/>
              </w:rPr>
              <w:t>2018 год</w:t>
            </w:r>
          </w:p>
        </w:tc>
      </w:tr>
      <w:tr w:rsidR="00DC1825" w:rsidRPr="00564CC5" w:rsidTr="00B14568">
        <w:tc>
          <w:tcPr>
            <w:tcW w:w="2943" w:type="dxa"/>
            <w:shd w:val="clear" w:color="auto" w:fill="auto"/>
            <w:vAlign w:val="center"/>
          </w:tcPr>
          <w:p w:rsidR="00DC1825" w:rsidRPr="00564CC5" w:rsidRDefault="00DC1825" w:rsidP="00D46861">
            <w:pPr>
              <w:widowControl w:val="0"/>
              <w:rPr>
                <w:b/>
                <w:color w:val="000000"/>
              </w:rPr>
            </w:pPr>
            <w:r w:rsidRPr="00564CC5">
              <w:rPr>
                <w:b/>
                <w:color w:val="000000"/>
              </w:rPr>
              <w:t>Забор воды из р. Чепца</w:t>
            </w:r>
            <w:r w:rsidRPr="00564CC5">
              <w:rPr>
                <w:b/>
                <w:color w:val="000000"/>
                <w:sz w:val="28"/>
                <w:szCs w:val="28"/>
              </w:rPr>
              <w:t xml:space="preserve"> (</w:t>
            </w:r>
            <w:r w:rsidRPr="00564CC5">
              <w:rPr>
                <w:b/>
                <w:color w:val="000000"/>
              </w:rPr>
              <w:t>тыс. м</w:t>
            </w:r>
            <w:r w:rsidRPr="00564CC5">
              <w:rPr>
                <w:b/>
                <w:color w:val="000000"/>
                <w:vertAlign w:val="superscript"/>
              </w:rPr>
              <w:t>3</w:t>
            </w:r>
            <w:r w:rsidRPr="00564CC5">
              <w:rPr>
                <w:b/>
                <w:color w:val="000000"/>
              </w:rPr>
              <w:t>/год)</w:t>
            </w:r>
          </w:p>
        </w:tc>
        <w:tc>
          <w:tcPr>
            <w:tcW w:w="1134" w:type="dxa"/>
            <w:vAlign w:val="center"/>
          </w:tcPr>
          <w:p w:rsidR="00DC1825" w:rsidRPr="00564CC5" w:rsidRDefault="00DC1825" w:rsidP="00D46861">
            <w:pPr>
              <w:widowControl w:val="0"/>
              <w:jc w:val="center"/>
              <w:rPr>
                <w:color w:val="000000"/>
              </w:rPr>
            </w:pPr>
            <w:r w:rsidRPr="00564CC5">
              <w:rPr>
                <w:color w:val="000000"/>
              </w:rPr>
              <w:t>7340,72</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6981,0</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5103,0</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4684,0</w:t>
            </w:r>
          </w:p>
        </w:tc>
        <w:tc>
          <w:tcPr>
            <w:tcW w:w="1134" w:type="dxa"/>
            <w:vAlign w:val="center"/>
          </w:tcPr>
          <w:p w:rsidR="00DC1825" w:rsidRPr="00564CC5" w:rsidRDefault="00DC1825" w:rsidP="00D46861">
            <w:pPr>
              <w:widowControl w:val="0"/>
              <w:jc w:val="center"/>
              <w:rPr>
                <w:color w:val="000000"/>
              </w:rPr>
            </w:pPr>
            <w:r w:rsidRPr="00564CC5">
              <w:rPr>
                <w:color w:val="000000"/>
              </w:rPr>
              <w:t>4790,0</w:t>
            </w:r>
          </w:p>
        </w:tc>
        <w:tc>
          <w:tcPr>
            <w:tcW w:w="1134" w:type="dxa"/>
            <w:vAlign w:val="center"/>
          </w:tcPr>
          <w:p w:rsidR="00DC1825" w:rsidRPr="00564CC5" w:rsidRDefault="00DC1825" w:rsidP="00D46861">
            <w:pPr>
              <w:widowControl w:val="0"/>
              <w:jc w:val="center"/>
              <w:rPr>
                <w:color w:val="000000"/>
              </w:rPr>
            </w:pPr>
            <w:r w:rsidRPr="00564CC5">
              <w:rPr>
                <w:color w:val="000000"/>
              </w:rPr>
              <w:t>4741,3</w:t>
            </w:r>
          </w:p>
        </w:tc>
      </w:tr>
      <w:tr w:rsidR="00DC1825" w:rsidRPr="00564CC5" w:rsidTr="00B14568">
        <w:tc>
          <w:tcPr>
            <w:tcW w:w="2943" w:type="dxa"/>
            <w:shd w:val="clear" w:color="auto" w:fill="auto"/>
            <w:vAlign w:val="center"/>
          </w:tcPr>
          <w:p w:rsidR="00DC1825" w:rsidRPr="00564CC5" w:rsidRDefault="00DC1825" w:rsidP="00D46861">
            <w:pPr>
              <w:widowControl w:val="0"/>
              <w:rPr>
                <w:b/>
                <w:color w:val="000000"/>
              </w:rPr>
            </w:pPr>
            <w:r w:rsidRPr="00564CC5">
              <w:rPr>
                <w:b/>
                <w:color w:val="000000"/>
              </w:rPr>
              <w:t>Расход воды на собственные нужды станции очистки речной воды (тыс</w:t>
            </w:r>
            <w:proofErr w:type="gramStart"/>
            <w:r w:rsidRPr="00564CC5">
              <w:rPr>
                <w:b/>
                <w:color w:val="000000"/>
              </w:rPr>
              <w:t>.м</w:t>
            </w:r>
            <w:proofErr w:type="gramEnd"/>
            <w:r w:rsidRPr="00564CC5">
              <w:rPr>
                <w:b/>
                <w:color w:val="000000"/>
                <w:vertAlign w:val="superscript"/>
              </w:rPr>
              <w:t>3</w:t>
            </w:r>
            <w:r w:rsidRPr="00564CC5">
              <w:rPr>
                <w:b/>
                <w:color w:val="000000"/>
              </w:rPr>
              <w:t>/год)</w:t>
            </w:r>
          </w:p>
        </w:tc>
        <w:tc>
          <w:tcPr>
            <w:tcW w:w="1134" w:type="dxa"/>
            <w:vAlign w:val="center"/>
          </w:tcPr>
          <w:p w:rsidR="00DC1825" w:rsidRPr="00564CC5" w:rsidRDefault="00DC1825" w:rsidP="00D46861">
            <w:pPr>
              <w:widowControl w:val="0"/>
              <w:jc w:val="center"/>
              <w:rPr>
                <w:color w:val="000000"/>
              </w:rPr>
            </w:pPr>
            <w:r w:rsidRPr="00564CC5">
              <w:rPr>
                <w:color w:val="000000"/>
              </w:rPr>
              <w:t>795,16</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1368,0</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284,0</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488,0</w:t>
            </w:r>
          </w:p>
        </w:tc>
        <w:tc>
          <w:tcPr>
            <w:tcW w:w="1134" w:type="dxa"/>
            <w:vAlign w:val="center"/>
          </w:tcPr>
          <w:p w:rsidR="00DC1825" w:rsidRPr="00564CC5" w:rsidRDefault="00DC1825" w:rsidP="00D46861">
            <w:pPr>
              <w:widowControl w:val="0"/>
              <w:jc w:val="center"/>
              <w:rPr>
                <w:color w:val="000000"/>
              </w:rPr>
            </w:pPr>
            <w:r w:rsidRPr="00564CC5">
              <w:rPr>
                <w:color w:val="000000"/>
              </w:rPr>
              <w:t>361,0</w:t>
            </w:r>
          </w:p>
        </w:tc>
        <w:tc>
          <w:tcPr>
            <w:tcW w:w="1134" w:type="dxa"/>
            <w:vAlign w:val="center"/>
          </w:tcPr>
          <w:p w:rsidR="00DC1825" w:rsidRPr="00564CC5" w:rsidRDefault="00DC1825" w:rsidP="00D46861">
            <w:pPr>
              <w:widowControl w:val="0"/>
              <w:jc w:val="center"/>
              <w:rPr>
                <w:color w:val="000000"/>
              </w:rPr>
            </w:pPr>
            <w:r w:rsidRPr="00564CC5">
              <w:rPr>
                <w:color w:val="000000"/>
              </w:rPr>
              <w:t>356,6</w:t>
            </w:r>
          </w:p>
        </w:tc>
      </w:tr>
      <w:tr w:rsidR="00DC1825" w:rsidRPr="00564CC5" w:rsidTr="00D46861">
        <w:trPr>
          <w:trHeight w:val="550"/>
        </w:trPr>
        <w:tc>
          <w:tcPr>
            <w:tcW w:w="2943" w:type="dxa"/>
            <w:shd w:val="clear" w:color="auto" w:fill="auto"/>
            <w:vAlign w:val="center"/>
          </w:tcPr>
          <w:p w:rsidR="00DC1825" w:rsidRPr="00564CC5" w:rsidRDefault="00DC1825" w:rsidP="00D46861">
            <w:pPr>
              <w:widowControl w:val="0"/>
              <w:rPr>
                <w:b/>
                <w:color w:val="000000"/>
              </w:rPr>
            </w:pPr>
            <w:r w:rsidRPr="00564CC5">
              <w:rPr>
                <w:b/>
                <w:color w:val="000000"/>
              </w:rPr>
              <w:t>Потери воды (тыс</w:t>
            </w:r>
            <w:proofErr w:type="gramStart"/>
            <w:r w:rsidRPr="00564CC5">
              <w:rPr>
                <w:b/>
                <w:color w:val="000000"/>
              </w:rPr>
              <w:t>.м</w:t>
            </w:r>
            <w:proofErr w:type="gramEnd"/>
            <w:r w:rsidRPr="00564CC5">
              <w:rPr>
                <w:b/>
                <w:color w:val="000000"/>
                <w:vertAlign w:val="superscript"/>
              </w:rPr>
              <w:t>3</w:t>
            </w:r>
            <w:r w:rsidRPr="00564CC5">
              <w:rPr>
                <w:b/>
                <w:color w:val="000000"/>
              </w:rPr>
              <w:t>/год)</w:t>
            </w:r>
          </w:p>
        </w:tc>
        <w:tc>
          <w:tcPr>
            <w:tcW w:w="1134" w:type="dxa"/>
            <w:vAlign w:val="center"/>
          </w:tcPr>
          <w:p w:rsidR="00DC1825" w:rsidRPr="00564CC5" w:rsidRDefault="00DC1825" w:rsidP="00D46861">
            <w:pPr>
              <w:widowControl w:val="0"/>
              <w:jc w:val="center"/>
              <w:rPr>
                <w:color w:val="000000"/>
              </w:rPr>
            </w:pPr>
            <w:r w:rsidRPr="00564CC5">
              <w:rPr>
                <w:color w:val="000000"/>
              </w:rPr>
              <w:t>927,3</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1140,0</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907,0</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579,0</w:t>
            </w:r>
          </w:p>
        </w:tc>
        <w:tc>
          <w:tcPr>
            <w:tcW w:w="1134" w:type="dxa"/>
            <w:vAlign w:val="center"/>
          </w:tcPr>
          <w:p w:rsidR="00DC1825" w:rsidRPr="00564CC5" w:rsidRDefault="00DC1825" w:rsidP="00D46861">
            <w:pPr>
              <w:widowControl w:val="0"/>
              <w:jc w:val="center"/>
              <w:rPr>
                <w:color w:val="000000"/>
              </w:rPr>
            </w:pPr>
            <w:r w:rsidRPr="00564CC5">
              <w:rPr>
                <w:color w:val="000000"/>
              </w:rPr>
              <w:t>796,0</w:t>
            </w:r>
          </w:p>
        </w:tc>
        <w:tc>
          <w:tcPr>
            <w:tcW w:w="1134" w:type="dxa"/>
            <w:vAlign w:val="center"/>
          </w:tcPr>
          <w:p w:rsidR="00DC1825" w:rsidRPr="00564CC5" w:rsidRDefault="00DC1825" w:rsidP="00D46861">
            <w:pPr>
              <w:widowControl w:val="0"/>
              <w:jc w:val="center"/>
              <w:rPr>
                <w:color w:val="000000"/>
              </w:rPr>
            </w:pPr>
            <w:r w:rsidRPr="00564CC5">
              <w:rPr>
                <w:color w:val="000000"/>
              </w:rPr>
              <w:t>705,9</w:t>
            </w:r>
          </w:p>
        </w:tc>
      </w:tr>
      <w:tr w:rsidR="00DC1825" w:rsidRPr="00564CC5" w:rsidTr="00B14568">
        <w:tc>
          <w:tcPr>
            <w:tcW w:w="2943" w:type="dxa"/>
            <w:shd w:val="clear" w:color="auto" w:fill="auto"/>
            <w:vAlign w:val="center"/>
          </w:tcPr>
          <w:p w:rsidR="00DC1825" w:rsidRPr="00564CC5" w:rsidRDefault="00DC1825" w:rsidP="00D46861">
            <w:pPr>
              <w:widowControl w:val="0"/>
              <w:rPr>
                <w:b/>
                <w:color w:val="000000"/>
              </w:rPr>
            </w:pPr>
            <w:r w:rsidRPr="00564CC5">
              <w:rPr>
                <w:b/>
                <w:color w:val="000000"/>
              </w:rPr>
              <w:t>Итого подано воды со станции очистки речной воды (тыс</w:t>
            </w:r>
            <w:proofErr w:type="gramStart"/>
            <w:r w:rsidRPr="00564CC5">
              <w:rPr>
                <w:b/>
                <w:color w:val="000000"/>
              </w:rPr>
              <w:t>.м</w:t>
            </w:r>
            <w:proofErr w:type="gramEnd"/>
            <w:r w:rsidRPr="00564CC5">
              <w:rPr>
                <w:b/>
                <w:color w:val="000000"/>
                <w:vertAlign w:val="superscript"/>
              </w:rPr>
              <w:t>3</w:t>
            </w:r>
            <w:r w:rsidRPr="00564CC5">
              <w:rPr>
                <w:b/>
                <w:color w:val="000000"/>
              </w:rPr>
              <w:t>/год)</w:t>
            </w:r>
          </w:p>
        </w:tc>
        <w:tc>
          <w:tcPr>
            <w:tcW w:w="1134" w:type="dxa"/>
            <w:vAlign w:val="center"/>
          </w:tcPr>
          <w:p w:rsidR="00DC1825" w:rsidRPr="00564CC5" w:rsidRDefault="00DC1825" w:rsidP="00D46861">
            <w:pPr>
              <w:widowControl w:val="0"/>
              <w:jc w:val="center"/>
              <w:rPr>
                <w:color w:val="000000"/>
              </w:rPr>
            </w:pPr>
            <w:r w:rsidRPr="00564CC5">
              <w:rPr>
                <w:color w:val="000000"/>
              </w:rPr>
              <w:t>5618,26</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4473,0</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3912,0</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3617,0</w:t>
            </w:r>
          </w:p>
        </w:tc>
        <w:tc>
          <w:tcPr>
            <w:tcW w:w="1134" w:type="dxa"/>
            <w:vAlign w:val="center"/>
          </w:tcPr>
          <w:p w:rsidR="00DC1825" w:rsidRPr="00564CC5" w:rsidRDefault="00DC1825" w:rsidP="00D46861">
            <w:pPr>
              <w:widowControl w:val="0"/>
              <w:jc w:val="center"/>
              <w:rPr>
                <w:color w:val="000000"/>
              </w:rPr>
            </w:pPr>
            <w:r w:rsidRPr="00564CC5">
              <w:rPr>
                <w:color w:val="000000"/>
              </w:rPr>
              <w:t>3634,0</w:t>
            </w:r>
          </w:p>
        </w:tc>
        <w:tc>
          <w:tcPr>
            <w:tcW w:w="1134" w:type="dxa"/>
            <w:vAlign w:val="center"/>
          </w:tcPr>
          <w:p w:rsidR="00DC1825" w:rsidRPr="00564CC5" w:rsidRDefault="00DC1825" w:rsidP="00D46861">
            <w:pPr>
              <w:widowControl w:val="0"/>
              <w:jc w:val="center"/>
              <w:rPr>
                <w:color w:val="000000"/>
              </w:rPr>
            </w:pPr>
            <w:r w:rsidRPr="00564CC5">
              <w:rPr>
                <w:color w:val="000000"/>
              </w:rPr>
              <w:t>3678,8</w:t>
            </w:r>
          </w:p>
        </w:tc>
      </w:tr>
      <w:tr w:rsidR="00DC1825" w:rsidRPr="00564CC5" w:rsidTr="00B14568">
        <w:tc>
          <w:tcPr>
            <w:tcW w:w="2943" w:type="dxa"/>
            <w:shd w:val="clear" w:color="auto" w:fill="auto"/>
            <w:vAlign w:val="center"/>
          </w:tcPr>
          <w:p w:rsidR="00DC1825" w:rsidRPr="00564CC5" w:rsidRDefault="00DC1825" w:rsidP="00D46861">
            <w:pPr>
              <w:widowControl w:val="0"/>
              <w:rPr>
                <w:b/>
                <w:color w:val="000000"/>
              </w:rPr>
            </w:pPr>
            <w:r w:rsidRPr="00564CC5">
              <w:rPr>
                <w:b/>
                <w:color w:val="000000"/>
              </w:rPr>
              <w:t>Потери воды в % от общего объёма изъятой из реки воды</w:t>
            </w:r>
          </w:p>
        </w:tc>
        <w:tc>
          <w:tcPr>
            <w:tcW w:w="1134" w:type="dxa"/>
            <w:vAlign w:val="center"/>
          </w:tcPr>
          <w:p w:rsidR="00DC1825" w:rsidRPr="00564CC5" w:rsidRDefault="00DC1825" w:rsidP="00D46861">
            <w:pPr>
              <w:widowControl w:val="0"/>
              <w:jc w:val="center"/>
              <w:rPr>
                <w:color w:val="000000"/>
              </w:rPr>
            </w:pPr>
            <w:r w:rsidRPr="00564CC5">
              <w:rPr>
                <w:color w:val="000000"/>
              </w:rPr>
              <w:t>12,63</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16,3</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17,8</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12,4</w:t>
            </w:r>
          </w:p>
        </w:tc>
        <w:tc>
          <w:tcPr>
            <w:tcW w:w="1134" w:type="dxa"/>
            <w:vAlign w:val="center"/>
          </w:tcPr>
          <w:p w:rsidR="00DC1825" w:rsidRPr="00564CC5" w:rsidRDefault="00DC1825" w:rsidP="00D46861">
            <w:pPr>
              <w:widowControl w:val="0"/>
              <w:jc w:val="center"/>
              <w:rPr>
                <w:color w:val="000000"/>
              </w:rPr>
            </w:pPr>
            <w:r w:rsidRPr="00564CC5">
              <w:rPr>
                <w:color w:val="000000"/>
              </w:rPr>
              <w:t>16,6</w:t>
            </w:r>
          </w:p>
        </w:tc>
        <w:tc>
          <w:tcPr>
            <w:tcW w:w="1134" w:type="dxa"/>
            <w:vAlign w:val="center"/>
          </w:tcPr>
          <w:p w:rsidR="00DC1825" w:rsidRPr="00564CC5" w:rsidRDefault="00DC1825" w:rsidP="00D46861">
            <w:pPr>
              <w:widowControl w:val="0"/>
              <w:jc w:val="center"/>
              <w:rPr>
                <w:color w:val="000000"/>
              </w:rPr>
            </w:pPr>
            <w:r w:rsidRPr="00564CC5">
              <w:rPr>
                <w:color w:val="000000"/>
              </w:rPr>
              <w:t>14,9</w:t>
            </w:r>
          </w:p>
        </w:tc>
      </w:tr>
    </w:tbl>
    <w:p w:rsidR="00DC1825" w:rsidRPr="00564CC5" w:rsidRDefault="00DC1825" w:rsidP="00D46861">
      <w:pPr>
        <w:widowControl w:val="0"/>
        <w:suppressAutoHyphens/>
        <w:jc w:val="center"/>
        <w:rPr>
          <w:b/>
          <w:color w:val="000000"/>
        </w:rPr>
      </w:pPr>
    </w:p>
    <w:p w:rsidR="00DC1825" w:rsidRPr="00564CC5" w:rsidRDefault="00DC1825" w:rsidP="00D46861">
      <w:pPr>
        <w:widowControl w:val="0"/>
        <w:suppressAutoHyphens/>
        <w:jc w:val="center"/>
        <w:rPr>
          <w:b/>
          <w:color w:val="000000"/>
        </w:rPr>
      </w:pPr>
      <w:r w:rsidRPr="00564CC5">
        <w:rPr>
          <w:b/>
          <w:color w:val="000000"/>
        </w:rPr>
        <w:t>Общий водный баланс подачи и реализации воды по г. Глазову</w:t>
      </w:r>
    </w:p>
    <w:p w:rsidR="00DC1825" w:rsidRPr="00564CC5" w:rsidRDefault="00DC1825" w:rsidP="00D46861">
      <w:pPr>
        <w:widowControl w:val="0"/>
        <w:suppressAutoHyphens/>
        <w:jc w:val="center"/>
        <w:rPr>
          <w:b/>
          <w:color w:val="000000"/>
        </w:rPr>
      </w:pPr>
      <w:r w:rsidRPr="00564CC5">
        <w:rPr>
          <w:b/>
          <w:color w:val="000000"/>
        </w:rPr>
        <w:t>(без промплощадки АО ЧМЗ).</w:t>
      </w:r>
    </w:p>
    <w:p w:rsidR="00DC1825" w:rsidRPr="00564CC5" w:rsidRDefault="00DC1825" w:rsidP="00D46861">
      <w:pPr>
        <w:widowControl w:val="0"/>
        <w:suppressAutoHyphens/>
        <w:jc w:val="center"/>
        <w:rPr>
          <w:b/>
          <w:color w:val="00000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43"/>
        <w:gridCol w:w="1134"/>
        <w:gridCol w:w="1134"/>
        <w:gridCol w:w="1134"/>
        <w:gridCol w:w="1134"/>
        <w:gridCol w:w="1134"/>
        <w:gridCol w:w="1134"/>
      </w:tblGrid>
      <w:tr w:rsidR="00DC1825" w:rsidRPr="00564CC5" w:rsidTr="00B14568">
        <w:trPr>
          <w:trHeight w:val="640"/>
          <w:tblHeader/>
        </w:trPr>
        <w:tc>
          <w:tcPr>
            <w:tcW w:w="2943" w:type="dxa"/>
            <w:shd w:val="clear" w:color="auto" w:fill="auto"/>
            <w:vAlign w:val="center"/>
          </w:tcPr>
          <w:p w:rsidR="00DC1825" w:rsidRPr="00564CC5" w:rsidRDefault="00DC1825" w:rsidP="00D46861">
            <w:pPr>
              <w:widowControl w:val="0"/>
              <w:rPr>
                <w:b/>
                <w:color w:val="000000"/>
              </w:rPr>
            </w:pPr>
            <w:r w:rsidRPr="00564CC5">
              <w:rPr>
                <w:b/>
                <w:color w:val="000000"/>
              </w:rPr>
              <w:t>Наименование</w:t>
            </w:r>
          </w:p>
          <w:p w:rsidR="00DC1825" w:rsidRPr="00564CC5" w:rsidRDefault="00DC1825" w:rsidP="00D46861">
            <w:pPr>
              <w:widowControl w:val="0"/>
              <w:rPr>
                <w:b/>
                <w:color w:val="000000"/>
              </w:rPr>
            </w:pPr>
            <w:r w:rsidRPr="00564CC5">
              <w:rPr>
                <w:b/>
                <w:color w:val="000000"/>
              </w:rPr>
              <w:t>показателя (ед. изм.)</w:t>
            </w:r>
          </w:p>
        </w:tc>
        <w:tc>
          <w:tcPr>
            <w:tcW w:w="1134" w:type="dxa"/>
            <w:vAlign w:val="center"/>
          </w:tcPr>
          <w:p w:rsidR="00DC1825" w:rsidRPr="00564CC5" w:rsidRDefault="00DC1825" w:rsidP="00D46861">
            <w:pPr>
              <w:widowControl w:val="0"/>
              <w:jc w:val="center"/>
              <w:rPr>
                <w:b/>
                <w:color w:val="000000"/>
              </w:rPr>
            </w:pPr>
            <w:r w:rsidRPr="00564CC5">
              <w:rPr>
                <w:b/>
                <w:color w:val="000000"/>
              </w:rPr>
              <w:t>2013 год</w:t>
            </w:r>
          </w:p>
        </w:tc>
        <w:tc>
          <w:tcPr>
            <w:tcW w:w="1134" w:type="dxa"/>
            <w:shd w:val="clear" w:color="auto" w:fill="auto"/>
            <w:vAlign w:val="center"/>
          </w:tcPr>
          <w:p w:rsidR="00DC1825" w:rsidRPr="00564CC5" w:rsidRDefault="00DC1825" w:rsidP="00D46861">
            <w:pPr>
              <w:widowControl w:val="0"/>
              <w:jc w:val="center"/>
              <w:rPr>
                <w:b/>
                <w:color w:val="000000"/>
              </w:rPr>
            </w:pPr>
            <w:r w:rsidRPr="00564CC5">
              <w:rPr>
                <w:b/>
                <w:color w:val="000000"/>
              </w:rPr>
              <w:t>2014 год</w:t>
            </w:r>
          </w:p>
        </w:tc>
        <w:tc>
          <w:tcPr>
            <w:tcW w:w="1134" w:type="dxa"/>
            <w:shd w:val="clear" w:color="auto" w:fill="auto"/>
            <w:vAlign w:val="center"/>
          </w:tcPr>
          <w:p w:rsidR="00DC1825" w:rsidRPr="00564CC5" w:rsidRDefault="00DC1825" w:rsidP="00D46861">
            <w:pPr>
              <w:widowControl w:val="0"/>
              <w:jc w:val="center"/>
              <w:rPr>
                <w:b/>
                <w:color w:val="000000"/>
              </w:rPr>
            </w:pPr>
            <w:r w:rsidRPr="00564CC5">
              <w:rPr>
                <w:b/>
                <w:color w:val="000000"/>
              </w:rPr>
              <w:t>2015 год</w:t>
            </w:r>
          </w:p>
        </w:tc>
        <w:tc>
          <w:tcPr>
            <w:tcW w:w="1134" w:type="dxa"/>
            <w:shd w:val="clear" w:color="auto" w:fill="auto"/>
            <w:vAlign w:val="center"/>
          </w:tcPr>
          <w:p w:rsidR="00DC1825" w:rsidRPr="00564CC5" w:rsidRDefault="00DC1825" w:rsidP="00D46861">
            <w:pPr>
              <w:widowControl w:val="0"/>
              <w:jc w:val="center"/>
              <w:rPr>
                <w:b/>
                <w:color w:val="000000"/>
              </w:rPr>
            </w:pPr>
            <w:r w:rsidRPr="00564CC5">
              <w:rPr>
                <w:b/>
                <w:color w:val="000000"/>
              </w:rPr>
              <w:t>2016 год</w:t>
            </w:r>
          </w:p>
        </w:tc>
        <w:tc>
          <w:tcPr>
            <w:tcW w:w="1134" w:type="dxa"/>
            <w:vAlign w:val="center"/>
          </w:tcPr>
          <w:p w:rsidR="00DC1825" w:rsidRPr="00564CC5" w:rsidRDefault="00DC1825" w:rsidP="00D46861">
            <w:pPr>
              <w:widowControl w:val="0"/>
              <w:jc w:val="center"/>
              <w:rPr>
                <w:b/>
                <w:color w:val="000000"/>
              </w:rPr>
            </w:pPr>
            <w:r w:rsidRPr="00564CC5">
              <w:rPr>
                <w:b/>
                <w:color w:val="000000"/>
              </w:rPr>
              <w:t>2017 год</w:t>
            </w:r>
          </w:p>
        </w:tc>
        <w:tc>
          <w:tcPr>
            <w:tcW w:w="1134" w:type="dxa"/>
            <w:vAlign w:val="center"/>
          </w:tcPr>
          <w:p w:rsidR="00DC1825" w:rsidRPr="00564CC5" w:rsidRDefault="00DC1825" w:rsidP="00D46861">
            <w:pPr>
              <w:widowControl w:val="0"/>
              <w:jc w:val="center"/>
              <w:rPr>
                <w:b/>
                <w:color w:val="000000"/>
              </w:rPr>
            </w:pPr>
            <w:r w:rsidRPr="00564CC5">
              <w:rPr>
                <w:b/>
                <w:color w:val="000000"/>
              </w:rPr>
              <w:t>2018 год</w:t>
            </w:r>
          </w:p>
        </w:tc>
      </w:tr>
      <w:tr w:rsidR="00DC1825" w:rsidRPr="00564CC5" w:rsidTr="00B14568">
        <w:trPr>
          <w:trHeight w:val="567"/>
        </w:trPr>
        <w:tc>
          <w:tcPr>
            <w:tcW w:w="2943" w:type="dxa"/>
            <w:shd w:val="clear" w:color="auto" w:fill="auto"/>
            <w:vAlign w:val="center"/>
          </w:tcPr>
          <w:p w:rsidR="00DC1825" w:rsidRPr="00564CC5" w:rsidRDefault="00DC1825" w:rsidP="00D46861">
            <w:pPr>
              <w:widowControl w:val="0"/>
              <w:rPr>
                <w:b/>
                <w:color w:val="000000"/>
              </w:rPr>
            </w:pPr>
            <w:r w:rsidRPr="00564CC5">
              <w:rPr>
                <w:b/>
                <w:color w:val="000000"/>
              </w:rPr>
              <w:t>Расход воды по потребителям</w:t>
            </w:r>
            <w:r w:rsidRPr="00564CC5">
              <w:rPr>
                <w:b/>
                <w:color w:val="000000"/>
                <w:sz w:val="28"/>
                <w:szCs w:val="28"/>
              </w:rPr>
              <w:t xml:space="preserve"> (</w:t>
            </w:r>
            <w:r w:rsidRPr="00564CC5">
              <w:rPr>
                <w:b/>
                <w:color w:val="000000"/>
              </w:rPr>
              <w:t>тыс</w:t>
            </w:r>
            <w:proofErr w:type="gramStart"/>
            <w:r w:rsidRPr="00564CC5">
              <w:rPr>
                <w:b/>
                <w:color w:val="000000"/>
              </w:rPr>
              <w:t>.м</w:t>
            </w:r>
            <w:proofErr w:type="gramEnd"/>
            <w:r w:rsidRPr="00564CC5">
              <w:rPr>
                <w:b/>
                <w:color w:val="000000"/>
                <w:vertAlign w:val="superscript"/>
              </w:rPr>
              <w:t>3</w:t>
            </w:r>
            <w:r w:rsidRPr="00564CC5">
              <w:rPr>
                <w:b/>
                <w:color w:val="000000"/>
              </w:rPr>
              <w:t>)</w:t>
            </w:r>
          </w:p>
        </w:tc>
        <w:tc>
          <w:tcPr>
            <w:tcW w:w="1134" w:type="dxa"/>
            <w:vAlign w:val="center"/>
          </w:tcPr>
          <w:p w:rsidR="00DC1825" w:rsidRPr="00564CC5" w:rsidRDefault="00DC1825" w:rsidP="00D46861">
            <w:pPr>
              <w:widowControl w:val="0"/>
              <w:jc w:val="center"/>
              <w:rPr>
                <w:color w:val="000000"/>
              </w:rPr>
            </w:pPr>
            <w:r w:rsidRPr="00564CC5">
              <w:rPr>
                <w:color w:val="000000"/>
              </w:rPr>
              <w:t>5462,8</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5209,0</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4680,0</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4525,0</w:t>
            </w:r>
          </w:p>
        </w:tc>
        <w:tc>
          <w:tcPr>
            <w:tcW w:w="1134" w:type="dxa"/>
            <w:vAlign w:val="center"/>
          </w:tcPr>
          <w:p w:rsidR="00DC1825" w:rsidRPr="00564CC5" w:rsidRDefault="00DC1825" w:rsidP="00D46861">
            <w:pPr>
              <w:widowControl w:val="0"/>
              <w:jc w:val="center"/>
              <w:rPr>
                <w:color w:val="000000"/>
              </w:rPr>
            </w:pPr>
            <w:r w:rsidRPr="00564CC5">
              <w:rPr>
                <w:color w:val="000000"/>
              </w:rPr>
              <w:t>4719,0</w:t>
            </w:r>
          </w:p>
        </w:tc>
        <w:tc>
          <w:tcPr>
            <w:tcW w:w="1134" w:type="dxa"/>
            <w:vAlign w:val="center"/>
          </w:tcPr>
          <w:p w:rsidR="00DC1825" w:rsidRPr="00564CC5" w:rsidRDefault="00DC1825" w:rsidP="00D46861">
            <w:pPr>
              <w:widowControl w:val="0"/>
              <w:jc w:val="center"/>
              <w:rPr>
                <w:color w:val="000000"/>
              </w:rPr>
            </w:pPr>
            <w:r w:rsidRPr="00564CC5">
              <w:rPr>
                <w:color w:val="000000"/>
              </w:rPr>
              <w:t>4554,0</w:t>
            </w:r>
          </w:p>
        </w:tc>
      </w:tr>
      <w:tr w:rsidR="00DC1825" w:rsidRPr="00564CC5" w:rsidTr="00B14568">
        <w:trPr>
          <w:trHeight w:val="567"/>
        </w:trPr>
        <w:tc>
          <w:tcPr>
            <w:tcW w:w="2943" w:type="dxa"/>
            <w:shd w:val="clear" w:color="auto" w:fill="auto"/>
            <w:vAlign w:val="center"/>
          </w:tcPr>
          <w:p w:rsidR="00DC1825" w:rsidRPr="00564CC5" w:rsidRDefault="00DC1825" w:rsidP="00D46861">
            <w:pPr>
              <w:widowControl w:val="0"/>
              <w:rPr>
                <w:b/>
                <w:color w:val="000000"/>
              </w:rPr>
            </w:pPr>
            <w:r w:rsidRPr="00564CC5">
              <w:rPr>
                <w:b/>
                <w:color w:val="000000"/>
              </w:rPr>
              <w:t>Расход воды на собственные нужды (тыс</w:t>
            </w:r>
            <w:proofErr w:type="gramStart"/>
            <w:r w:rsidRPr="00564CC5">
              <w:rPr>
                <w:b/>
                <w:color w:val="000000"/>
              </w:rPr>
              <w:t>.м</w:t>
            </w:r>
            <w:proofErr w:type="gramEnd"/>
            <w:r w:rsidRPr="00564CC5">
              <w:rPr>
                <w:b/>
                <w:color w:val="000000"/>
                <w:vertAlign w:val="superscript"/>
              </w:rPr>
              <w:t>3</w:t>
            </w:r>
            <w:r w:rsidRPr="00564CC5">
              <w:rPr>
                <w:b/>
                <w:color w:val="000000"/>
              </w:rPr>
              <w:t>)</w:t>
            </w:r>
          </w:p>
        </w:tc>
        <w:tc>
          <w:tcPr>
            <w:tcW w:w="1134" w:type="dxa"/>
            <w:vAlign w:val="center"/>
          </w:tcPr>
          <w:p w:rsidR="00DC1825" w:rsidRPr="00564CC5" w:rsidRDefault="00DC1825" w:rsidP="00D46861">
            <w:pPr>
              <w:widowControl w:val="0"/>
              <w:jc w:val="center"/>
              <w:rPr>
                <w:color w:val="000000"/>
              </w:rPr>
            </w:pPr>
            <w:r w:rsidRPr="00564CC5">
              <w:rPr>
                <w:color w:val="000000"/>
              </w:rPr>
              <w:t>5,0</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4,9</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5,3</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5,3</w:t>
            </w:r>
          </w:p>
        </w:tc>
        <w:tc>
          <w:tcPr>
            <w:tcW w:w="1134" w:type="dxa"/>
            <w:vAlign w:val="center"/>
          </w:tcPr>
          <w:p w:rsidR="00DC1825" w:rsidRPr="00564CC5" w:rsidRDefault="00DC1825" w:rsidP="00D46861">
            <w:pPr>
              <w:widowControl w:val="0"/>
              <w:jc w:val="center"/>
              <w:rPr>
                <w:color w:val="000000"/>
              </w:rPr>
            </w:pPr>
            <w:r w:rsidRPr="00564CC5">
              <w:rPr>
                <w:color w:val="000000"/>
              </w:rPr>
              <w:t>6,6</w:t>
            </w:r>
          </w:p>
        </w:tc>
        <w:tc>
          <w:tcPr>
            <w:tcW w:w="1134" w:type="dxa"/>
            <w:vAlign w:val="center"/>
          </w:tcPr>
          <w:p w:rsidR="00DC1825" w:rsidRPr="00564CC5" w:rsidRDefault="00DC1825" w:rsidP="00D46861">
            <w:pPr>
              <w:widowControl w:val="0"/>
              <w:jc w:val="center"/>
              <w:rPr>
                <w:color w:val="000000"/>
              </w:rPr>
            </w:pPr>
            <w:r w:rsidRPr="00564CC5">
              <w:rPr>
                <w:color w:val="000000"/>
              </w:rPr>
              <w:t>12,9</w:t>
            </w:r>
          </w:p>
        </w:tc>
      </w:tr>
      <w:tr w:rsidR="00DC1825" w:rsidRPr="00564CC5" w:rsidTr="00D46861">
        <w:trPr>
          <w:trHeight w:val="203"/>
        </w:trPr>
        <w:tc>
          <w:tcPr>
            <w:tcW w:w="2943" w:type="dxa"/>
            <w:shd w:val="clear" w:color="auto" w:fill="auto"/>
            <w:vAlign w:val="center"/>
          </w:tcPr>
          <w:p w:rsidR="00DC1825" w:rsidRPr="00564CC5" w:rsidRDefault="00DC1825" w:rsidP="00D46861">
            <w:pPr>
              <w:widowControl w:val="0"/>
              <w:rPr>
                <w:b/>
                <w:color w:val="000000"/>
              </w:rPr>
            </w:pPr>
            <w:r w:rsidRPr="00564CC5">
              <w:rPr>
                <w:b/>
                <w:color w:val="000000"/>
              </w:rPr>
              <w:t>Потери воды (тыс</w:t>
            </w:r>
            <w:proofErr w:type="gramStart"/>
            <w:r w:rsidRPr="00564CC5">
              <w:rPr>
                <w:b/>
                <w:color w:val="000000"/>
              </w:rPr>
              <w:t>.м</w:t>
            </w:r>
            <w:proofErr w:type="gramEnd"/>
            <w:r w:rsidRPr="00564CC5">
              <w:rPr>
                <w:b/>
                <w:color w:val="000000"/>
                <w:vertAlign w:val="superscript"/>
              </w:rPr>
              <w:t>3</w:t>
            </w:r>
            <w:r w:rsidRPr="00564CC5">
              <w:rPr>
                <w:b/>
                <w:color w:val="000000"/>
              </w:rPr>
              <w:t>)</w:t>
            </w:r>
          </w:p>
        </w:tc>
        <w:tc>
          <w:tcPr>
            <w:tcW w:w="1134" w:type="dxa"/>
            <w:vAlign w:val="center"/>
          </w:tcPr>
          <w:p w:rsidR="00DC1825" w:rsidRPr="00564CC5" w:rsidRDefault="00DC1825" w:rsidP="00D46861">
            <w:pPr>
              <w:widowControl w:val="0"/>
              <w:jc w:val="center"/>
              <w:rPr>
                <w:color w:val="000000"/>
              </w:rPr>
            </w:pPr>
            <w:r w:rsidRPr="00564CC5">
              <w:rPr>
                <w:color w:val="000000"/>
              </w:rPr>
              <w:t>954,0</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354</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362</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685</w:t>
            </w:r>
          </w:p>
        </w:tc>
        <w:tc>
          <w:tcPr>
            <w:tcW w:w="1134" w:type="dxa"/>
            <w:vAlign w:val="center"/>
          </w:tcPr>
          <w:p w:rsidR="00DC1825" w:rsidRPr="00564CC5" w:rsidRDefault="00DC1825" w:rsidP="00D46861">
            <w:pPr>
              <w:widowControl w:val="0"/>
              <w:jc w:val="center"/>
              <w:rPr>
                <w:color w:val="000000"/>
              </w:rPr>
            </w:pPr>
            <w:r w:rsidRPr="00564CC5">
              <w:rPr>
                <w:color w:val="000000"/>
              </w:rPr>
              <w:t>1081,0</w:t>
            </w:r>
          </w:p>
        </w:tc>
        <w:tc>
          <w:tcPr>
            <w:tcW w:w="1134" w:type="dxa"/>
            <w:vAlign w:val="center"/>
          </w:tcPr>
          <w:p w:rsidR="00DC1825" w:rsidRPr="00564CC5" w:rsidRDefault="00DC1825" w:rsidP="00D46861">
            <w:pPr>
              <w:widowControl w:val="0"/>
              <w:jc w:val="center"/>
              <w:rPr>
                <w:color w:val="000000"/>
              </w:rPr>
            </w:pPr>
            <w:r w:rsidRPr="00564CC5">
              <w:rPr>
                <w:color w:val="000000"/>
              </w:rPr>
              <w:t>1208,7</w:t>
            </w:r>
          </w:p>
        </w:tc>
      </w:tr>
      <w:tr w:rsidR="00DC1825" w:rsidRPr="00564CC5" w:rsidTr="00B14568">
        <w:trPr>
          <w:trHeight w:val="567"/>
        </w:trPr>
        <w:tc>
          <w:tcPr>
            <w:tcW w:w="2943" w:type="dxa"/>
            <w:shd w:val="clear" w:color="auto" w:fill="auto"/>
            <w:vAlign w:val="center"/>
          </w:tcPr>
          <w:p w:rsidR="00DC1825" w:rsidRPr="00564CC5" w:rsidRDefault="00DC1825" w:rsidP="00D46861">
            <w:pPr>
              <w:widowControl w:val="0"/>
              <w:rPr>
                <w:b/>
                <w:color w:val="000000"/>
              </w:rPr>
            </w:pPr>
            <w:r w:rsidRPr="00564CC5">
              <w:rPr>
                <w:b/>
                <w:color w:val="000000"/>
              </w:rPr>
              <w:t>Итого подано воды в сеть (тыс</w:t>
            </w:r>
            <w:proofErr w:type="gramStart"/>
            <w:r w:rsidRPr="00564CC5">
              <w:rPr>
                <w:b/>
                <w:color w:val="000000"/>
              </w:rPr>
              <w:t>.м</w:t>
            </w:r>
            <w:proofErr w:type="gramEnd"/>
            <w:r w:rsidRPr="00564CC5">
              <w:rPr>
                <w:b/>
                <w:color w:val="000000"/>
                <w:vertAlign w:val="superscript"/>
              </w:rPr>
              <w:t>3</w:t>
            </w:r>
            <w:r w:rsidRPr="00564CC5">
              <w:rPr>
                <w:b/>
                <w:color w:val="000000"/>
              </w:rPr>
              <w:t>)</w:t>
            </w:r>
          </w:p>
        </w:tc>
        <w:tc>
          <w:tcPr>
            <w:tcW w:w="1134" w:type="dxa"/>
            <w:vAlign w:val="center"/>
          </w:tcPr>
          <w:p w:rsidR="00DC1825" w:rsidRPr="00564CC5" w:rsidRDefault="00DC1825" w:rsidP="00D46861">
            <w:pPr>
              <w:widowControl w:val="0"/>
              <w:jc w:val="center"/>
              <w:rPr>
                <w:color w:val="000000"/>
              </w:rPr>
            </w:pPr>
            <w:r w:rsidRPr="00564CC5">
              <w:rPr>
                <w:color w:val="000000"/>
              </w:rPr>
              <w:t>6421,8</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5567,9</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5047,3</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5215,3</w:t>
            </w:r>
          </w:p>
        </w:tc>
        <w:tc>
          <w:tcPr>
            <w:tcW w:w="1134" w:type="dxa"/>
            <w:vAlign w:val="center"/>
          </w:tcPr>
          <w:p w:rsidR="00DC1825" w:rsidRPr="00564CC5" w:rsidRDefault="00DC1825" w:rsidP="00D46861">
            <w:pPr>
              <w:widowControl w:val="0"/>
              <w:jc w:val="center"/>
              <w:rPr>
                <w:color w:val="000000"/>
              </w:rPr>
            </w:pPr>
            <w:r w:rsidRPr="00564CC5">
              <w:rPr>
                <w:color w:val="000000"/>
              </w:rPr>
              <w:t>5807,1</w:t>
            </w:r>
          </w:p>
        </w:tc>
        <w:tc>
          <w:tcPr>
            <w:tcW w:w="1134" w:type="dxa"/>
            <w:vAlign w:val="center"/>
          </w:tcPr>
          <w:p w:rsidR="00DC1825" w:rsidRPr="00564CC5" w:rsidRDefault="00DC1825" w:rsidP="00D46861">
            <w:pPr>
              <w:widowControl w:val="0"/>
              <w:jc w:val="center"/>
              <w:rPr>
                <w:color w:val="000000"/>
              </w:rPr>
            </w:pPr>
            <w:r w:rsidRPr="00564CC5">
              <w:rPr>
                <w:color w:val="000000"/>
              </w:rPr>
              <w:t>5776,0</w:t>
            </w:r>
          </w:p>
        </w:tc>
      </w:tr>
      <w:tr w:rsidR="00DC1825" w:rsidRPr="00564CC5" w:rsidTr="00B14568">
        <w:trPr>
          <w:trHeight w:val="567"/>
        </w:trPr>
        <w:tc>
          <w:tcPr>
            <w:tcW w:w="2943" w:type="dxa"/>
            <w:shd w:val="clear" w:color="auto" w:fill="auto"/>
            <w:vAlign w:val="center"/>
          </w:tcPr>
          <w:p w:rsidR="00DC1825" w:rsidRPr="00564CC5" w:rsidRDefault="00DC1825" w:rsidP="00D46861">
            <w:pPr>
              <w:widowControl w:val="0"/>
              <w:rPr>
                <w:b/>
                <w:color w:val="000000"/>
              </w:rPr>
            </w:pPr>
            <w:r w:rsidRPr="00564CC5">
              <w:rPr>
                <w:b/>
                <w:color w:val="000000"/>
              </w:rPr>
              <w:t>Потери воды в % от общего объёма воды</w:t>
            </w:r>
          </w:p>
        </w:tc>
        <w:tc>
          <w:tcPr>
            <w:tcW w:w="1134" w:type="dxa"/>
            <w:vAlign w:val="center"/>
          </w:tcPr>
          <w:p w:rsidR="00DC1825" w:rsidRPr="00564CC5" w:rsidRDefault="00DC1825" w:rsidP="00D46861">
            <w:pPr>
              <w:widowControl w:val="0"/>
              <w:jc w:val="center"/>
              <w:rPr>
                <w:color w:val="000000"/>
              </w:rPr>
            </w:pPr>
            <w:r w:rsidRPr="00564CC5">
              <w:rPr>
                <w:color w:val="000000"/>
              </w:rPr>
              <w:t>14,93</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6,36</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7,17</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13,1</w:t>
            </w:r>
          </w:p>
        </w:tc>
        <w:tc>
          <w:tcPr>
            <w:tcW w:w="1134" w:type="dxa"/>
            <w:vAlign w:val="center"/>
          </w:tcPr>
          <w:p w:rsidR="00DC1825" w:rsidRPr="00564CC5" w:rsidRDefault="00DC1825" w:rsidP="00D46861">
            <w:pPr>
              <w:widowControl w:val="0"/>
              <w:jc w:val="center"/>
              <w:rPr>
                <w:color w:val="000000"/>
              </w:rPr>
            </w:pPr>
            <w:r w:rsidRPr="00564CC5">
              <w:rPr>
                <w:color w:val="000000"/>
              </w:rPr>
              <w:t>18,61</w:t>
            </w:r>
          </w:p>
        </w:tc>
        <w:tc>
          <w:tcPr>
            <w:tcW w:w="1134" w:type="dxa"/>
            <w:vAlign w:val="center"/>
          </w:tcPr>
          <w:p w:rsidR="00DC1825" w:rsidRPr="00564CC5" w:rsidRDefault="00DC1825" w:rsidP="00D46861">
            <w:pPr>
              <w:widowControl w:val="0"/>
              <w:jc w:val="center"/>
              <w:rPr>
                <w:color w:val="000000"/>
              </w:rPr>
            </w:pPr>
            <w:r w:rsidRPr="00564CC5">
              <w:rPr>
                <w:color w:val="000000"/>
              </w:rPr>
              <w:t>20,9</w:t>
            </w:r>
          </w:p>
        </w:tc>
      </w:tr>
    </w:tbl>
    <w:p w:rsidR="00DC1825" w:rsidRPr="00564CC5" w:rsidRDefault="00DC1825" w:rsidP="00D46861">
      <w:pPr>
        <w:widowControl w:val="0"/>
        <w:ind w:firstLine="567"/>
        <w:jc w:val="both"/>
        <w:rPr>
          <w:color w:val="000000"/>
        </w:rPr>
      </w:pPr>
      <w:r w:rsidRPr="00564CC5">
        <w:rPr>
          <w:color w:val="000000"/>
        </w:rPr>
        <w:t>В соответствии с «Методическими указаниями по расчёту потерь горячей, питьевой, технической воды в централизованных системах водоснабжения при её производстве и транспортировке» (утв. приказом Минстроя и ЖКХ России от 17.10.14. № 640/</w:t>
      </w:r>
      <w:proofErr w:type="gramStart"/>
      <w:r w:rsidRPr="00564CC5">
        <w:rPr>
          <w:color w:val="000000"/>
        </w:rPr>
        <w:t>пр</w:t>
      </w:r>
      <w:proofErr w:type="gramEnd"/>
      <w:r w:rsidRPr="00564CC5">
        <w:rPr>
          <w:color w:val="000000"/>
        </w:rPr>
        <w:t>) н</w:t>
      </w:r>
      <w:r w:rsidRPr="00564CC5">
        <w:rPr>
          <w:b/>
          <w:color w:val="000000"/>
        </w:rPr>
        <w:t>еучтённые расходы и потери воды(</w:t>
      </w:r>
      <w:r w:rsidRPr="00564CC5">
        <w:rPr>
          <w:b/>
          <w:color w:val="000000"/>
          <w:lang w:val="en-US"/>
        </w:rPr>
        <w:t>W</w:t>
      </w:r>
      <w:r w:rsidRPr="00564CC5">
        <w:rPr>
          <w:b/>
          <w:color w:val="000000"/>
        </w:rPr>
        <w:t>)</w:t>
      </w:r>
      <w:r w:rsidRPr="00564CC5">
        <w:rPr>
          <w:color w:val="000000"/>
        </w:rPr>
        <w:t xml:space="preserve"> разделяются на следующие группы:</w:t>
      </w:r>
    </w:p>
    <w:p w:rsidR="00DC1825" w:rsidRPr="00564CC5" w:rsidRDefault="00DC1825" w:rsidP="00D46861">
      <w:pPr>
        <w:widowControl w:val="0"/>
        <w:ind w:firstLine="567"/>
        <w:rPr>
          <w:color w:val="000000"/>
        </w:rPr>
      </w:pPr>
      <w:proofErr w:type="gramStart"/>
      <w:r w:rsidRPr="00564CC5">
        <w:rPr>
          <w:color w:val="000000"/>
          <w:lang w:val="en-US"/>
        </w:rPr>
        <w:t>I</w:t>
      </w:r>
      <w:r w:rsidRPr="00564CC5">
        <w:rPr>
          <w:color w:val="000000"/>
        </w:rPr>
        <w:t>. Полезные расходы воды (</w:t>
      </w:r>
      <w:r w:rsidRPr="00564CC5">
        <w:rPr>
          <w:color w:val="000000"/>
          <w:lang w:val="en-US"/>
        </w:rPr>
        <w:t>W</w:t>
      </w:r>
      <w:r w:rsidRPr="00564CC5">
        <w:rPr>
          <w:color w:val="000000"/>
        </w:rPr>
        <w:t>1).</w:t>
      </w:r>
      <w:proofErr w:type="gramEnd"/>
    </w:p>
    <w:p w:rsidR="00DC1825" w:rsidRPr="00564CC5" w:rsidRDefault="00DC1825" w:rsidP="00D46861">
      <w:pPr>
        <w:widowControl w:val="0"/>
        <w:ind w:firstLine="567"/>
        <w:rPr>
          <w:color w:val="000000"/>
        </w:rPr>
      </w:pPr>
      <w:r w:rsidRPr="00564CC5">
        <w:rPr>
          <w:color w:val="000000"/>
          <w:lang w:val="en-US"/>
        </w:rPr>
        <w:t>II</w:t>
      </w:r>
      <w:r w:rsidRPr="00564CC5">
        <w:rPr>
          <w:color w:val="000000"/>
        </w:rPr>
        <w:t>. Потери воды из водопроводной сети и ёмкостных сооружений (</w:t>
      </w:r>
      <w:r w:rsidRPr="00564CC5">
        <w:rPr>
          <w:color w:val="000000"/>
          <w:lang w:val="en-US"/>
        </w:rPr>
        <w:t>W</w:t>
      </w:r>
      <w:r w:rsidRPr="00564CC5">
        <w:rPr>
          <w:color w:val="000000"/>
        </w:rPr>
        <w:t xml:space="preserve">2). </w:t>
      </w:r>
    </w:p>
    <w:p w:rsidR="00DC1825" w:rsidRPr="00564CC5" w:rsidRDefault="00DC1825" w:rsidP="00D46861">
      <w:pPr>
        <w:widowControl w:val="0"/>
        <w:ind w:firstLine="567"/>
        <w:rPr>
          <w:color w:val="000000"/>
        </w:rPr>
      </w:pPr>
      <w:r w:rsidRPr="00564CC5">
        <w:rPr>
          <w:color w:val="000000"/>
          <w:lang w:val="en-US"/>
        </w:rPr>
        <w:t>III</w:t>
      </w:r>
      <w:r w:rsidRPr="00564CC5">
        <w:rPr>
          <w:color w:val="000000"/>
        </w:rPr>
        <w:t>. Потери и утечки через коррозионные свищи, трещины в трубах (</w:t>
      </w:r>
      <w:r w:rsidRPr="00564CC5">
        <w:rPr>
          <w:color w:val="000000"/>
          <w:lang w:val="en-US"/>
        </w:rPr>
        <w:t>W</w:t>
      </w:r>
      <w:r w:rsidRPr="00564CC5">
        <w:rPr>
          <w:color w:val="000000"/>
          <w:vertAlign w:val="subscript"/>
        </w:rPr>
        <w:t>3</w:t>
      </w:r>
      <w:r w:rsidRPr="00564CC5">
        <w:rPr>
          <w:color w:val="000000"/>
        </w:rPr>
        <w:t>).</w:t>
      </w:r>
    </w:p>
    <w:p w:rsidR="00DC1825" w:rsidRPr="00564CC5" w:rsidRDefault="00DC1825" w:rsidP="00D46861">
      <w:pPr>
        <w:widowControl w:val="0"/>
        <w:ind w:firstLine="567"/>
        <w:jc w:val="center"/>
        <w:rPr>
          <w:color w:val="000000"/>
        </w:rPr>
      </w:pPr>
      <w:r w:rsidRPr="00564CC5">
        <w:rPr>
          <w:color w:val="000000"/>
          <w:lang w:val="en-US"/>
        </w:rPr>
        <w:t>W</w:t>
      </w:r>
      <w:r w:rsidRPr="00564CC5">
        <w:rPr>
          <w:color w:val="000000"/>
        </w:rPr>
        <w:t>=</w:t>
      </w:r>
      <w:r w:rsidRPr="00564CC5">
        <w:rPr>
          <w:color w:val="000000"/>
          <w:lang w:val="en-US"/>
        </w:rPr>
        <w:t>W</w:t>
      </w:r>
      <w:r w:rsidRPr="00564CC5">
        <w:rPr>
          <w:color w:val="000000"/>
        </w:rPr>
        <w:t>1+</w:t>
      </w:r>
      <w:r w:rsidRPr="00564CC5">
        <w:rPr>
          <w:color w:val="000000"/>
          <w:lang w:val="en-US"/>
        </w:rPr>
        <w:t>W</w:t>
      </w:r>
      <w:r w:rsidRPr="00564CC5">
        <w:rPr>
          <w:color w:val="000000"/>
        </w:rPr>
        <w:t>2+</w:t>
      </w:r>
      <w:r w:rsidRPr="00564CC5">
        <w:rPr>
          <w:color w:val="000000"/>
          <w:lang w:val="en-US"/>
        </w:rPr>
        <w:t>W</w:t>
      </w:r>
      <w:r w:rsidRPr="00564CC5">
        <w:rPr>
          <w:color w:val="000000"/>
        </w:rPr>
        <w:t>3.</w:t>
      </w:r>
    </w:p>
    <w:p w:rsidR="00DC1825" w:rsidRPr="00564CC5" w:rsidRDefault="00DC1825" w:rsidP="00D46861">
      <w:pPr>
        <w:widowControl w:val="0"/>
        <w:ind w:firstLine="567"/>
        <w:jc w:val="center"/>
        <w:rPr>
          <w:b/>
          <w:color w:val="000000"/>
        </w:rPr>
      </w:pPr>
    </w:p>
    <w:p w:rsidR="00DC1825" w:rsidRPr="00564CC5" w:rsidRDefault="00DC1825" w:rsidP="00D46861">
      <w:pPr>
        <w:widowControl w:val="0"/>
        <w:ind w:firstLine="567"/>
        <w:rPr>
          <w:b/>
          <w:color w:val="000000"/>
        </w:rPr>
      </w:pPr>
      <w:r w:rsidRPr="00564CC5">
        <w:rPr>
          <w:b/>
          <w:color w:val="000000"/>
          <w:lang w:val="en-US"/>
        </w:rPr>
        <w:t>I</w:t>
      </w:r>
      <w:r w:rsidRPr="00564CC5">
        <w:rPr>
          <w:b/>
          <w:color w:val="000000"/>
        </w:rPr>
        <w:t>. Полезные расходы воды (</w:t>
      </w:r>
      <w:r w:rsidRPr="00564CC5">
        <w:rPr>
          <w:b/>
          <w:color w:val="000000"/>
          <w:lang w:val="en-US"/>
        </w:rPr>
        <w:t>W</w:t>
      </w:r>
      <w:r w:rsidRPr="00564CC5">
        <w:rPr>
          <w:b/>
          <w:color w:val="000000"/>
        </w:rPr>
        <w:t xml:space="preserve">1) включают в себя: </w:t>
      </w:r>
    </w:p>
    <w:p w:rsidR="00DC1825" w:rsidRPr="00564CC5" w:rsidRDefault="00DC1825" w:rsidP="00D46861">
      <w:pPr>
        <w:widowControl w:val="0"/>
        <w:ind w:firstLine="567"/>
        <w:jc w:val="both"/>
        <w:rPr>
          <w:color w:val="000000"/>
        </w:rPr>
      </w:pPr>
      <w:r w:rsidRPr="00564CC5">
        <w:rPr>
          <w:color w:val="000000"/>
        </w:rPr>
        <w:t>1. Расходы на промывку водопроводных тупиков (</w:t>
      </w:r>
      <w:proofErr w:type="gramStart"/>
      <w:r w:rsidRPr="00564CC5">
        <w:rPr>
          <w:color w:val="000000"/>
          <w:lang w:val="en-US"/>
        </w:rPr>
        <w:t>W</w:t>
      </w:r>
      <w:proofErr w:type="gramEnd"/>
      <w:r w:rsidRPr="00564CC5">
        <w:rPr>
          <w:color w:val="000000"/>
        </w:rPr>
        <w:t>туп).</w:t>
      </w:r>
    </w:p>
    <w:p w:rsidR="00DC1825" w:rsidRPr="00564CC5" w:rsidRDefault="00DC1825" w:rsidP="00D46861">
      <w:pPr>
        <w:widowControl w:val="0"/>
        <w:ind w:firstLine="567"/>
        <w:jc w:val="both"/>
        <w:rPr>
          <w:color w:val="000000"/>
        </w:rPr>
      </w:pPr>
      <w:r w:rsidRPr="00564CC5">
        <w:rPr>
          <w:color w:val="000000"/>
        </w:rPr>
        <w:t>2. Расходы на профилактическую промывку водопроводных сетей (</w:t>
      </w:r>
      <w:proofErr w:type="gramStart"/>
      <w:r w:rsidRPr="00564CC5">
        <w:rPr>
          <w:color w:val="000000"/>
          <w:lang w:val="en-US"/>
        </w:rPr>
        <w:t>W</w:t>
      </w:r>
      <w:proofErr w:type="gramEnd"/>
      <w:r w:rsidRPr="00564CC5">
        <w:rPr>
          <w:color w:val="000000"/>
        </w:rPr>
        <w:t>пр).</w:t>
      </w:r>
    </w:p>
    <w:p w:rsidR="00DC1825" w:rsidRPr="00564CC5" w:rsidRDefault="00DC1825" w:rsidP="00D46861">
      <w:pPr>
        <w:widowControl w:val="0"/>
        <w:ind w:firstLine="567"/>
        <w:jc w:val="both"/>
        <w:rPr>
          <w:color w:val="000000"/>
        </w:rPr>
      </w:pPr>
      <w:r w:rsidRPr="00564CC5">
        <w:rPr>
          <w:color w:val="000000"/>
        </w:rPr>
        <w:t>3. Расходы на дезинфекцию водопроводных сетей (</w:t>
      </w:r>
      <w:proofErr w:type="gramStart"/>
      <w:r w:rsidRPr="00564CC5">
        <w:rPr>
          <w:color w:val="000000"/>
          <w:lang w:val="en-US"/>
        </w:rPr>
        <w:t>W</w:t>
      </w:r>
      <w:proofErr w:type="gramEnd"/>
      <w:r w:rsidRPr="00564CC5">
        <w:rPr>
          <w:color w:val="000000"/>
        </w:rPr>
        <w:t>дез).</w:t>
      </w:r>
    </w:p>
    <w:p w:rsidR="00DC1825" w:rsidRPr="00564CC5" w:rsidRDefault="00DC1825" w:rsidP="00D46861">
      <w:pPr>
        <w:widowControl w:val="0"/>
        <w:ind w:firstLine="567"/>
        <w:jc w:val="both"/>
        <w:rPr>
          <w:color w:val="000000"/>
        </w:rPr>
      </w:pPr>
      <w:r w:rsidRPr="00564CC5">
        <w:rPr>
          <w:color w:val="000000"/>
        </w:rPr>
        <w:t xml:space="preserve">4. </w:t>
      </w:r>
      <w:proofErr w:type="gramStart"/>
      <w:r w:rsidRPr="00564CC5">
        <w:rPr>
          <w:color w:val="000000"/>
        </w:rPr>
        <w:t xml:space="preserve">Расходы на промывку водопроводных сетей после капитального и текущего ремонта </w:t>
      </w:r>
      <w:r w:rsidRPr="00564CC5">
        <w:rPr>
          <w:color w:val="000000"/>
          <w:lang w:val="en-US"/>
        </w:rPr>
        <w:t>W</w:t>
      </w:r>
      <w:r w:rsidRPr="00564CC5">
        <w:rPr>
          <w:color w:val="000000"/>
        </w:rPr>
        <w:t>прктр).</w:t>
      </w:r>
      <w:proofErr w:type="gramEnd"/>
    </w:p>
    <w:p w:rsidR="00DC1825" w:rsidRPr="00564CC5" w:rsidRDefault="00DC1825" w:rsidP="00D46861">
      <w:pPr>
        <w:widowControl w:val="0"/>
        <w:ind w:firstLine="567"/>
        <w:jc w:val="both"/>
        <w:rPr>
          <w:color w:val="000000"/>
        </w:rPr>
      </w:pPr>
      <w:r w:rsidRPr="00564CC5">
        <w:rPr>
          <w:color w:val="000000"/>
        </w:rPr>
        <w:t>5. Расходы на дезинфекцию водопроводных сетей после капитального и текущего ремонта (</w:t>
      </w:r>
      <w:proofErr w:type="gramStart"/>
      <w:r w:rsidRPr="00564CC5">
        <w:rPr>
          <w:color w:val="000000"/>
          <w:lang w:val="en-US"/>
        </w:rPr>
        <w:t>W</w:t>
      </w:r>
      <w:proofErr w:type="gramEnd"/>
      <w:r w:rsidRPr="00564CC5">
        <w:rPr>
          <w:color w:val="000000"/>
        </w:rPr>
        <w:t>дезктр).</w:t>
      </w:r>
    </w:p>
    <w:p w:rsidR="00DC1825" w:rsidRPr="00564CC5" w:rsidRDefault="00DC1825" w:rsidP="00D46861">
      <w:pPr>
        <w:widowControl w:val="0"/>
        <w:ind w:firstLine="567"/>
        <w:jc w:val="both"/>
        <w:rPr>
          <w:color w:val="000000"/>
        </w:rPr>
      </w:pPr>
      <w:r w:rsidRPr="00564CC5">
        <w:rPr>
          <w:color w:val="000000"/>
        </w:rPr>
        <w:t>6. Расходы на промывку новых водопроводных сетей (</w:t>
      </w:r>
      <w:proofErr w:type="gramStart"/>
      <w:r w:rsidRPr="00564CC5">
        <w:rPr>
          <w:color w:val="000000"/>
          <w:lang w:val="en-US"/>
        </w:rPr>
        <w:t>W</w:t>
      </w:r>
      <w:proofErr w:type="gramEnd"/>
      <w:r w:rsidRPr="00564CC5">
        <w:rPr>
          <w:color w:val="000000"/>
        </w:rPr>
        <w:t>прнов).</w:t>
      </w:r>
    </w:p>
    <w:p w:rsidR="00DC1825" w:rsidRPr="00564CC5" w:rsidRDefault="00DC1825" w:rsidP="00D46861">
      <w:pPr>
        <w:widowControl w:val="0"/>
        <w:ind w:firstLine="567"/>
        <w:jc w:val="both"/>
        <w:rPr>
          <w:color w:val="000000"/>
        </w:rPr>
      </w:pPr>
      <w:r w:rsidRPr="00564CC5">
        <w:rPr>
          <w:color w:val="000000"/>
        </w:rPr>
        <w:lastRenderedPageBreak/>
        <w:t>7. Расходы на дезинфекцию новых водопроводных сетей (</w:t>
      </w:r>
      <w:proofErr w:type="gramStart"/>
      <w:r w:rsidRPr="00564CC5">
        <w:rPr>
          <w:color w:val="000000"/>
          <w:lang w:val="en-US"/>
        </w:rPr>
        <w:t>W</w:t>
      </w:r>
      <w:proofErr w:type="gramEnd"/>
      <w:r w:rsidRPr="00564CC5">
        <w:rPr>
          <w:color w:val="000000"/>
        </w:rPr>
        <w:t>дезнов).</w:t>
      </w:r>
    </w:p>
    <w:p w:rsidR="00DC1825" w:rsidRPr="00564CC5" w:rsidRDefault="00DC1825" w:rsidP="00D46861">
      <w:pPr>
        <w:widowControl w:val="0"/>
        <w:ind w:firstLine="567"/>
        <w:rPr>
          <w:color w:val="000000"/>
        </w:rPr>
      </w:pPr>
      <w:r w:rsidRPr="00564CC5">
        <w:rPr>
          <w:color w:val="000000"/>
        </w:rPr>
        <w:t>8. Расходы на чистку резервуаров (</w:t>
      </w:r>
      <w:proofErr w:type="gramStart"/>
      <w:r w:rsidRPr="00564CC5">
        <w:rPr>
          <w:color w:val="000000"/>
          <w:lang w:val="en-US"/>
        </w:rPr>
        <w:t>W</w:t>
      </w:r>
      <w:proofErr w:type="gramEnd"/>
      <w:r w:rsidRPr="00564CC5">
        <w:rPr>
          <w:color w:val="000000"/>
        </w:rPr>
        <w:t>рез).</w:t>
      </w:r>
    </w:p>
    <w:p w:rsidR="00DC1825" w:rsidRPr="00564CC5" w:rsidRDefault="00DC1825" w:rsidP="00D46861">
      <w:pPr>
        <w:widowControl w:val="0"/>
        <w:ind w:firstLine="567"/>
        <w:rPr>
          <w:color w:val="000000"/>
        </w:rPr>
      </w:pPr>
      <w:r w:rsidRPr="00564CC5">
        <w:rPr>
          <w:color w:val="000000"/>
        </w:rPr>
        <w:t>9. Расходы на промывку и прочистку сетей водоотведения (</w:t>
      </w:r>
      <w:proofErr w:type="gramStart"/>
      <w:r w:rsidRPr="00564CC5">
        <w:rPr>
          <w:color w:val="000000"/>
          <w:lang w:val="en-US"/>
        </w:rPr>
        <w:t>W</w:t>
      </w:r>
      <w:proofErr w:type="gramEnd"/>
      <w:r w:rsidRPr="00564CC5">
        <w:rPr>
          <w:color w:val="000000"/>
        </w:rPr>
        <w:t>кан).</w:t>
      </w:r>
    </w:p>
    <w:p w:rsidR="00DC1825" w:rsidRPr="00564CC5" w:rsidRDefault="00DC1825" w:rsidP="00D46861">
      <w:pPr>
        <w:widowControl w:val="0"/>
        <w:ind w:firstLine="567"/>
        <w:rPr>
          <w:color w:val="000000"/>
        </w:rPr>
      </w:pPr>
      <w:r w:rsidRPr="00564CC5">
        <w:rPr>
          <w:color w:val="000000"/>
        </w:rPr>
        <w:t>10. Расходы на тушение пожаров (</w:t>
      </w:r>
      <w:proofErr w:type="gramStart"/>
      <w:r w:rsidRPr="00564CC5">
        <w:rPr>
          <w:color w:val="000000"/>
          <w:lang w:val="en-US"/>
        </w:rPr>
        <w:t>W</w:t>
      </w:r>
      <w:proofErr w:type="gramEnd"/>
      <w:r w:rsidRPr="00564CC5">
        <w:rPr>
          <w:color w:val="000000"/>
        </w:rPr>
        <w:t>пож).</w:t>
      </w:r>
    </w:p>
    <w:p w:rsidR="00DC1825" w:rsidRPr="00564CC5" w:rsidRDefault="00DC1825" w:rsidP="00D46861">
      <w:pPr>
        <w:widowControl w:val="0"/>
        <w:ind w:firstLine="567"/>
        <w:rPr>
          <w:color w:val="000000"/>
        </w:rPr>
      </w:pPr>
      <w:r w:rsidRPr="00564CC5">
        <w:rPr>
          <w:color w:val="000000"/>
        </w:rPr>
        <w:t>11. Расходы на проверку пожарных гидрантов на водоотдачу (</w:t>
      </w:r>
      <w:proofErr w:type="gramStart"/>
      <w:r w:rsidRPr="00564CC5">
        <w:rPr>
          <w:color w:val="000000"/>
          <w:lang w:val="en-US"/>
        </w:rPr>
        <w:t>W</w:t>
      </w:r>
      <w:proofErr w:type="gramEnd"/>
      <w:r w:rsidRPr="00564CC5">
        <w:rPr>
          <w:color w:val="000000"/>
        </w:rPr>
        <w:t>пг).</w:t>
      </w:r>
    </w:p>
    <w:p w:rsidR="00DC1825" w:rsidRPr="00564CC5" w:rsidRDefault="00DC1825" w:rsidP="00D46861">
      <w:pPr>
        <w:widowControl w:val="0"/>
        <w:ind w:firstLine="567"/>
        <w:jc w:val="both"/>
        <w:rPr>
          <w:color w:val="000000"/>
        </w:rPr>
      </w:pPr>
      <w:r w:rsidRPr="00564CC5">
        <w:rPr>
          <w:color w:val="000000"/>
        </w:rPr>
        <w:t>12. Расходы, не зарегистрированные средствами измерений (расходы ниже порога чувствительности) (</w:t>
      </w:r>
      <w:r w:rsidRPr="00564CC5">
        <w:rPr>
          <w:color w:val="000000"/>
          <w:lang w:val="en-US"/>
        </w:rPr>
        <w:t>W</w:t>
      </w:r>
      <w:r w:rsidRPr="00564CC5">
        <w:rPr>
          <w:color w:val="000000"/>
        </w:rPr>
        <w:t xml:space="preserve"> порч).</w:t>
      </w:r>
    </w:p>
    <w:p w:rsidR="00DC1825" w:rsidRPr="00564CC5" w:rsidRDefault="00DC1825" w:rsidP="00D46861">
      <w:pPr>
        <w:widowControl w:val="0"/>
        <w:ind w:firstLine="567"/>
        <w:jc w:val="both"/>
        <w:rPr>
          <w:color w:val="000000"/>
        </w:rPr>
      </w:pPr>
      <w:r w:rsidRPr="00564CC5">
        <w:rPr>
          <w:color w:val="000000"/>
        </w:rPr>
        <w:t>13. Неучтённые расходы воды вследствие погрешности средств измерений на водопроводных станциях (</w:t>
      </w:r>
      <w:proofErr w:type="gramStart"/>
      <w:r w:rsidRPr="00564CC5">
        <w:rPr>
          <w:color w:val="000000"/>
          <w:lang w:val="en-US"/>
        </w:rPr>
        <w:t>W</w:t>
      </w:r>
      <w:proofErr w:type="gramEnd"/>
      <w:r w:rsidRPr="00564CC5">
        <w:rPr>
          <w:color w:val="000000"/>
        </w:rPr>
        <w:t>погрвс).</w:t>
      </w:r>
    </w:p>
    <w:p w:rsidR="00DC1825" w:rsidRPr="00564CC5" w:rsidRDefault="00DC1825" w:rsidP="00D46861">
      <w:pPr>
        <w:widowControl w:val="0"/>
        <w:ind w:firstLine="567"/>
        <w:jc w:val="both"/>
        <w:rPr>
          <w:color w:val="000000"/>
        </w:rPr>
      </w:pPr>
      <w:r w:rsidRPr="00564CC5">
        <w:rPr>
          <w:color w:val="000000"/>
        </w:rPr>
        <w:t>14. Неучтённые расходы воды вследствие погрешности средств измерений у абонентов (</w:t>
      </w:r>
      <w:proofErr w:type="gramStart"/>
      <w:r w:rsidRPr="00564CC5">
        <w:rPr>
          <w:color w:val="000000"/>
          <w:lang w:val="en-US"/>
        </w:rPr>
        <w:t>W</w:t>
      </w:r>
      <w:proofErr w:type="gramEnd"/>
      <w:r w:rsidRPr="00564CC5">
        <w:rPr>
          <w:color w:val="000000"/>
        </w:rPr>
        <w:t>пограб).</w:t>
      </w:r>
    </w:p>
    <w:p w:rsidR="00DC1825" w:rsidRPr="00564CC5" w:rsidRDefault="00DC1825" w:rsidP="00D46861">
      <w:pPr>
        <w:widowControl w:val="0"/>
        <w:ind w:firstLine="567"/>
        <w:rPr>
          <w:b/>
          <w:color w:val="000000"/>
        </w:rPr>
      </w:pPr>
      <w:r w:rsidRPr="00564CC5">
        <w:rPr>
          <w:b/>
          <w:color w:val="000000"/>
          <w:lang w:val="en-US"/>
        </w:rPr>
        <w:t>II</w:t>
      </w:r>
      <w:r w:rsidRPr="00564CC5">
        <w:rPr>
          <w:b/>
          <w:color w:val="000000"/>
        </w:rPr>
        <w:t>. Потери воды из водопроводной сети и ёмкостных сооружений (</w:t>
      </w:r>
      <w:r w:rsidRPr="00564CC5">
        <w:rPr>
          <w:b/>
          <w:color w:val="000000"/>
          <w:lang w:val="en-US"/>
        </w:rPr>
        <w:t>W</w:t>
      </w:r>
      <w:r w:rsidRPr="00564CC5">
        <w:rPr>
          <w:b/>
          <w:color w:val="000000"/>
        </w:rPr>
        <w:t>2) включают в себя:</w:t>
      </w:r>
    </w:p>
    <w:p w:rsidR="00DC1825" w:rsidRPr="00564CC5" w:rsidRDefault="00DC1825" w:rsidP="00D46861">
      <w:pPr>
        <w:widowControl w:val="0"/>
        <w:ind w:firstLine="567"/>
        <w:rPr>
          <w:color w:val="000000"/>
        </w:rPr>
      </w:pPr>
      <w:r w:rsidRPr="00564CC5">
        <w:rPr>
          <w:color w:val="000000"/>
        </w:rPr>
        <w:t>1. Утечки через уплотнения сетевой арматуры (</w:t>
      </w:r>
      <w:r w:rsidRPr="00564CC5">
        <w:rPr>
          <w:color w:val="000000"/>
          <w:lang w:val="en-US"/>
        </w:rPr>
        <w:t>G</w:t>
      </w:r>
      <w:r w:rsidRPr="00564CC5">
        <w:rPr>
          <w:color w:val="000000"/>
        </w:rPr>
        <w:t>1).</w:t>
      </w:r>
    </w:p>
    <w:p w:rsidR="00DC1825" w:rsidRPr="00564CC5" w:rsidRDefault="00DC1825" w:rsidP="00D46861">
      <w:pPr>
        <w:widowControl w:val="0"/>
        <w:ind w:firstLine="567"/>
        <w:rPr>
          <w:color w:val="000000"/>
        </w:rPr>
      </w:pPr>
      <w:r w:rsidRPr="00564CC5">
        <w:rPr>
          <w:color w:val="000000"/>
        </w:rPr>
        <w:t>2. Утечки через водоразборные колонки (</w:t>
      </w:r>
      <w:r w:rsidRPr="00564CC5">
        <w:rPr>
          <w:color w:val="000000"/>
          <w:lang w:val="en-US"/>
        </w:rPr>
        <w:t>G</w:t>
      </w:r>
      <w:r w:rsidRPr="00564CC5">
        <w:rPr>
          <w:color w:val="000000"/>
        </w:rPr>
        <w:t>2).</w:t>
      </w:r>
    </w:p>
    <w:p w:rsidR="00DC1825" w:rsidRPr="00564CC5" w:rsidRDefault="00DC1825" w:rsidP="00D46861">
      <w:pPr>
        <w:widowControl w:val="0"/>
        <w:ind w:firstLine="567"/>
        <w:rPr>
          <w:color w:val="000000"/>
        </w:rPr>
      </w:pPr>
      <w:r w:rsidRPr="00564CC5">
        <w:rPr>
          <w:color w:val="000000"/>
        </w:rPr>
        <w:t>3. Самовольное пользование (</w:t>
      </w:r>
      <w:r w:rsidRPr="00564CC5">
        <w:rPr>
          <w:color w:val="000000"/>
          <w:lang w:val="en-US"/>
        </w:rPr>
        <w:t>G</w:t>
      </w:r>
      <w:r w:rsidRPr="00564CC5">
        <w:rPr>
          <w:color w:val="000000"/>
          <w:vertAlign w:val="subscript"/>
        </w:rPr>
        <w:t>3</w:t>
      </w:r>
      <w:r w:rsidRPr="00564CC5">
        <w:rPr>
          <w:color w:val="000000"/>
        </w:rPr>
        <w:t>).</w:t>
      </w:r>
    </w:p>
    <w:p w:rsidR="00DC1825" w:rsidRPr="00564CC5" w:rsidRDefault="00DC1825" w:rsidP="00D46861">
      <w:pPr>
        <w:widowControl w:val="0"/>
        <w:ind w:firstLine="567"/>
        <w:jc w:val="both"/>
        <w:rPr>
          <w:color w:val="000000"/>
        </w:rPr>
      </w:pPr>
      <w:r w:rsidRPr="00564CC5">
        <w:rPr>
          <w:color w:val="000000"/>
        </w:rPr>
        <w:t xml:space="preserve">4. Потери воды за счёт естественной убыли при транспортировке воды для передачи  </w:t>
      </w:r>
    </w:p>
    <w:p w:rsidR="00DC1825" w:rsidRPr="00564CC5" w:rsidRDefault="00DC1825" w:rsidP="00D46861">
      <w:pPr>
        <w:widowControl w:val="0"/>
        <w:ind w:firstLine="567"/>
        <w:rPr>
          <w:color w:val="000000"/>
        </w:rPr>
      </w:pPr>
      <w:r w:rsidRPr="00564CC5">
        <w:rPr>
          <w:color w:val="000000"/>
        </w:rPr>
        <w:t>абонентам (</w:t>
      </w:r>
      <w:r w:rsidRPr="00564CC5">
        <w:rPr>
          <w:color w:val="000000"/>
          <w:lang w:val="en-US"/>
        </w:rPr>
        <w:t>G</w:t>
      </w:r>
      <w:r w:rsidRPr="00564CC5">
        <w:rPr>
          <w:color w:val="000000"/>
          <w:vertAlign w:val="subscript"/>
        </w:rPr>
        <w:t>4</w:t>
      </w:r>
      <w:r w:rsidRPr="00564CC5">
        <w:rPr>
          <w:color w:val="000000"/>
        </w:rPr>
        <w:t>).</w:t>
      </w:r>
    </w:p>
    <w:p w:rsidR="00DC1825" w:rsidRPr="00564CC5" w:rsidRDefault="00DC1825" w:rsidP="00D46861">
      <w:pPr>
        <w:widowControl w:val="0"/>
        <w:ind w:firstLine="567"/>
        <w:rPr>
          <w:b/>
          <w:color w:val="000000"/>
        </w:rPr>
      </w:pPr>
      <w:r w:rsidRPr="00564CC5">
        <w:rPr>
          <w:color w:val="000000"/>
        </w:rPr>
        <w:t>5. Потери воды за счёт естественной убыли при хранении в РЧВ (</w:t>
      </w:r>
      <w:r w:rsidRPr="00564CC5">
        <w:rPr>
          <w:color w:val="000000"/>
          <w:lang w:val="en-US"/>
        </w:rPr>
        <w:t>G</w:t>
      </w:r>
      <w:r w:rsidRPr="00564CC5">
        <w:rPr>
          <w:color w:val="000000"/>
          <w:vertAlign w:val="subscript"/>
        </w:rPr>
        <w:t>5</w:t>
      </w:r>
      <w:r w:rsidRPr="00564CC5">
        <w:rPr>
          <w:color w:val="000000"/>
        </w:rPr>
        <w:t>).</w:t>
      </w:r>
    </w:p>
    <w:p w:rsidR="00DC1825" w:rsidRPr="00564CC5" w:rsidRDefault="00DC1825" w:rsidP="00D46861">
      <w:pPr>
        <w:widowControl w:val="0"/>
        <w:ind w:firstLine="567"/>
        <w:rPr>
          <w:b/>
          <w:color w:val="000000"/>
        </w:rPr>
      </w:pPr>
      <w:r w:rsidRPr="00564CC5">
        <w:rPr>
          <w:b/>
          <w:color w:val="000000"/>
          <w:lang w:val="en-US"/>
        </w:rPr>
        <w:t>III</w:t>
      </w:r>
      <w:r w:rsidRPr="00564CC5">
        <w:rPr>
          <w:b/>
          <w:color w:val="000000"/>
        </w:rPr>
        <w:t>. Потери и утечки через коррозионные свищи, трещины в трубах (</w:t>
      </w:r>
      <w:r w:rsidRPr="00564CC5">
        <w:rPr>
          <w:b/>
          <w:color w:val="000000"/>
          <w:lang w:val="en-US"/>
        </w:rPr>
        <w:t>W</w:t>
      </w:r>
      <w:r w:rsidRPr="00564CC5">
        <w:rPr>
          <w:b/>
          <w:color w:val="000000"/>
          <w:vertAlign w:val="subscript"/>
        </w:rPr>
        <w:t>3</w:t>
      </w:r>
      <w:r w:rsidRPr="00564CC5">
        <w:rPr>
          <w:b/>
          <w:color w:val="000000"/>
        </w:rPr>
        <w:t>) включают в себя:</w:t>
      </w:r>
    </w:p>
    <w:p w:rsidR="00DC1825" w:rsidRPr="00564CC5" w:rsidRDefault="00DC1825" w:rsidP="00D46861">
      <w:pPr>
        <w:widowControl w:val="0"/>
        <w:ind w:firstLine="567"/>
        <w:rPr>
          <w:color w:val="000000"/>
        </w:rPr>
      </w:pPr>
      <w:r w:rsidRPr="00564CC5">
        <w:rPr>
          <w:color w:val="000000"/>
        </w:rPr>
        <w:t xml:space="preserve">1. Утечки через коррозионные свищи, трещины в </w:t>
      </w:r>
      <w:proofErr w:type="gramStart"/>
      <w:r w:rsidRPr="00564CC5">
        <w:rPr>
          <w:color w:val="000000"/>
        </w:rPr>
        <w:t>трубах</w:t>
      </w:r>
      <w:proofErr w:type="gramEnd"/>
      <w:r w:rsidRPr="00564CC5">
        <w:rPr>
          <w:color w:val="000000"/>
        </w:rPr>
        <w:t xml:space="preserve"> (</w:t>
      </w:r>
      <w:r w:rsidRPr="00564CC5">
        <w:rPr>
          <w:color w:val="000000"/>
          <w:lang w:val="en-US"/>
        </w:rPr>
        <w:t>W</w:t>
      </w:r>
      <w:r w:rsidRPr="00564CC5">
        <w:rPr>
          <w:color w:val="000000"/>
        </w:rPr>
        <w:t>ус).</w:t>
      </w:r>
    </w:p>
    <w:p w:rsidR="00DC1825" w:rsidRPr="00564CC5" w:rsidRDefault="00DC1825" w:rsidP="00D46861">
      <w:pPr>
        <w:widowControl w:val="0"/>
        <w:ind w:firstLine="567"/>
        <w:rPr>
          <w:color w:val="000000"/>
        </w:rPr>
      </w:pPr>
      <w:r w:rsidRPr="00564CC5">
        <w:rPr>
          <w:color w:val="000000"/>
        </w:rPr>
        <w:t xml:space="preserve">2. Утечки через трещины в </w:t>
      </w:r>
      <w:proofErr w:type="gramStart"/>
      <w:r w:rsidRPr="00564CC5">
        <w:rPr>
          <w:color w:val="000000"/>
        </w:rPr>
        <w:t>трубах</w:t>
      </w:r>
      <w:proofErr w:type="gramEnd"/>
      <w:r w:rsidRPr="00564CC5">
        <w:rPr>
          <w:color w:val="000000"/>
        </w:rPr>
        <w:t xml:space="preserve"> (</w:t>
      </w:r>
      <w:r w:rsidRPr="00564CC5">
        <w:rPr>
          <w:color w:val="000000"/>
          <w:lang w:val="en-US"/>
        </w:rPr>
        <w:t>W</w:t>
      </w:r>
      <w:r w:rsidRPr="00564CC5">
        <w:rPr>
          <w:color w:val="000000"/>
        </w:rPr>
        <w:t>утр).</w:t>
      </w:r>
    </w:p>
    <w:p w:rsidR="00DC1825" w:rsidRPr="00564CC5" w:rsidRDefault="00DC1825" w:rsidP="00D46861">
      <w:pPr>
        <w:widowControl w:val="0"/>
        <w:ind w:firstLine="567"/>
        <w:rPr>
          <w:color w:val="000000"/>
        </w:rPr>
      </w:pPr>
      <w:r w:rsidRPr="00564CC5">
        <w:rPr>
          <w:color w:val="000000"/>
        </w:rPr>
        <w:t xml:space="preserve">3. Опорожнение при </w:t>
      </w:r>
      <w:proofErr w:type="gramStart"/>
      <w:r w:rsidRPr="00564CC5">
        <w:rPr>
          <w:color w:val="000000"/>
        </w:rPr>
        <w:t>устранении</w:t>
      </w:r>
      <w:proofErr w:type="gramEnd"/>
      <w:r w:rsidRPr="00564CC5">
        <w:rPr>
          <w:color w:val="000000"/>
        </w:rPr>
        <w:t xml:space="preserve"> трещин (</w:t>
      </w:r>
      <w:r w:rsidRPr="00564CC5">
        <w:rPr>
          <w:color w:val="000000"/>
          <w:lang w:val="en-US"/>
        </w:rPr>
        <w:t>W</w:t>
      </w:r>
      <w:r w:rsidRPr="00564CC5">
        <w:rPr>
          <w:color w:val="000000"/>
        </w:rPr>
        <w:t>оп).</w:t>
      </w:r>
    </w:p>
    <w:p w:rsidR="00DC1825" w:rsidRPr="00564CC5" w:rsidRDefault="00DC1825" w:rsidP="00D46861">
      <w:pPr>
        <w:widowControl w:val="0"/>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4680"/>
        <w:gridCol w:w="3956"/>
      </w:tblGrid>
      <w:tr w:rsidR="00DC1825" w:rsidRPr="00564CC5" w:rsidTr="00B14568">
        <w:trPr>
          <w:tblHeader/>
        </w:trPr>
        <w:tc>
          <w:tcPr>
            <w:tcW w:w="828" w:type="dxa"/>
            <w:shd w:val="clear" w:color="auto" w:fill="auto"/>
          </w:tcPr>
          <w:p w:rsidR="00DC1825" w:rsidRPr="00564CC5" w:rsidRDefault="00DC1825" w:rsidP="00D46861">
            <w:pPr>
              <w:widowControl w:val="0"/>
              <w:jc w:val="both"/>
              <w:rPr>
                <w:b/>
                <w:color w:val="000000"/>
              </w:rPr>
            </w:pPr>
            <w:r w:rsidRPr="00564CC5">
              <w:rPr>
                <w:b/>
                <w:color w:val="000000"/>
              </w:rPr>
              <w:t xml:space="preserve">№ </w:t>
            </w:r>
            <w:proofErr w:type="gramStart"/>
            <w:r w:rsidRPr="00564CC5">
              <w:rPr>
                <w:b/>
                <w:color w:val="000000"/>
              </w:rPr>
              <w:t>п</w:t>
            </w:r>
            <w:proofErr w:type="gramEnd"/>
            <w:r w:rsidRPr="00564CC5">
              <w:rPr>
                <w:b/>
                <w:color w:val="000000"/>
              </w:rPr>
              <w:t>/п</w:t>
            </w:r>
          </w:p>
        </w:tc>
        <w:tc>
          <w:tcPr>
            <w:tcW w:w="4680" w:type="dxa"/>
            <w:shd w:val="clear" w:color="auto" w:fill="auto"/>
          </w:tcPr>
          <w:p w:rsidR="00DC1825" w:rsidRPr="00564CC5" w:rsidRDefault="00DC1825" w:rsidP="00D46861">
            <w:pPr>
              <w:widowControl w:val="0"/>
              <w:jc w:val="center"/>
              <w:rPr>
                <w:b/>
                <w:color w:val="000000"/>
              </w:rPr>
            </w:pPr>
            <w:r w:rsidRPr="00564CC5">
              <w:rPr>
                <w:b/>
                <w:color w:val="000000"/>
              </w:rPr>
              <w:t>Наименование составляющей расходов и потерь воды в общем объёме  неучтённых расходов и потерь воды.</w:t>
            </w:r>
          </w:p>
        </w:tc>
        <w:tc>
          <w:tcPr>
            <w:tcW w:w="3956" w:type="dxa"/>
            <w:shd w:val="clear" w:color="auto" w:fill="auto"/>
          </w:tcPr>
          <w:p w:rsidR="00DC1825" w:rsidRPr="00564CC5" w:rsidRDefault="00DC1825" w:rsidP="00D46861">
            <w:pPr>
              <w:widowControl w:val="0"/>
              <w:jc w:val="center"/>
              <w:rPr>
                <w:b/>
                <w:color w:val="000000"/>
              </w:rPr>
            </w:pPr>
            <w:r w:rsidRPr="00564CC5">
              <w:rPr>
                <w:b/>
                <w:color w:val="000000"/>
              </w:rPr>
              <w:t>Ориентировочная доля составляющей расходов и потерь воды в общем объёме неучтённых расходов и потерь воды, %</w:t>
            </w:r>
          </w:p>
        </w:tc>
      </w:tr>
      <w:tr w:rsidR="00DC1825" w:rsidRPr="00564CC5" w:rsidTr="00B14568">
        <w:tc>
          <w:tcPr>
            <w:tcW w:w="828" w:type="dxa"/>
            <w:shd w:val="clear" w:color="auto" w:fill="auto"/>
          </w:tcPr>
          <w:p w:rsidR="00DC1825" w:rsidRPr="00564CC5" w:rsidRDefault="00DC1825" w:rsidP="00D46861">
            <w:pPr>
              <w:widowControl w:val="0"/>
              <w:jc w:val="both"/>
              <w:rPr>
                <w:color w:val="000000"/>
              </w:rPr>
            </w:pPr>
          </w:p>
        </w:tc>
        <w:tc>
          <w:tcPr>
            <w:tcW w:w="4680" w:type="dxa"/>
            <w:shd w:val="clear" w:color="auto" w:fill="auto"/>
          </w:tcPr>
          <w:p w:rsidR="00DC1825" w:rsidRPr="00564CC5" w:rsidRDefault="00DC1825" w:rsidP="00D46861">
            <w:pPr>
              <w:widowControl w:val="0"/>
              <w:jc w:val="both"/>
              <w:rPr>
                <w:b/>
                <w:color w:val="000000"/>
              </w:rPr>
            </w:pPr>
            <w:r w:rsidRPr="00564CC5">
              <w:rPr>
                <w:b/>
                <w:color w:val="000000"/>
              </w:rPr>
              <w:t>Полезные расходы воды (</w:t>
            </w:r>
            <w:r w:rsidRPr="00564CC5">
              <w:rPr>
                <w:b/>
                <w:color w:val="000000"/>
                <w:lang w:val="en-US"/>
              </w:rPr>
              <w:t>W</w:t>
            </w:r>
            <w:r w:rsidRPr="00564CC5">
              <w:rPr>
                <w:b/>
                <w:color w:val="000000"/>
              </w:rPr>
              <w:t>1):</w:t>
            </w:r>
          </w:p>
          <w:p w:rsidR="00DC1825" w:rsidRPr="00564CC5" w:rsidRDefault="00DC1825" w:rsidP="00D46861">
            <w:pPr>
              <w:widowControl w:val="0"/>
              <w:jc w:val="both"/>
              <w:rPr>
                <w:color w:val="000000"/>
              </w:rPr>
            </w:pPr>
          </w:p>
        </w:tc>
        <w:tc>
          <w:tcPr>
            <w:tcW w:w="3956" w:type="dxa"/>
            <w:shd w:val="clear" w:color="auto" w:fill="auto"/>
          </w:tcPr>
          <w:p w:rsidR="00DC1825" w:rsidRPr="00564CC5" w:rsidRDefault="00DC1825" w:rsidP="00D46861">
            <w:pPr>
              <w:widowControl w:val="0"/>
              <w:jc w:val="center"/>
              <w:rPr>
                <w:color w:val="000000"/>
              </w:rPr>
            </w:pPr>
            <w:r w:rsidRPr="00564CC5">
              <w:rPr>
                <w:b/>
                <w:color w:val="000000"/>
              </w:rPr>
              <w:t>90,68</w:t>
            </w:r>
          </w:p>
        </w:tc>
      </w:tr>
      <w:tr w:rsidR="00DC1825" w:rsidRPr="00564CC5" w:rsidTr="00B14568">
        <w:tc>
          <w:tcPr>
            <w:tcW w:w="828" w:type="dxa"/>
            <w:shd w:val="clear" w:color="auto" w:fill="auto"/>
          </w:tcPr>
          <w:p w:rsidR="00DC1825" w:rsidRPr="00564CC5" w:rsidRDefault="00DC1825" w:rsidP="00D46861">
            <w:pPr>
              <w:widowControl w:val="0"/>
              <w:jc w:val="both"/>
              <w:rPr>
                <w:color w:val="000000"/>
              </w:rPr>
            </w:pPr>
            <w:r w:rsidRPr="00564CC5">
              <w:rPr>
                <w:color w:val="000000"/>
              </w:rPr>
              <w:t>1.</w:t>
            </w:r>
          </w:p>
        </w:tc>
        <w:tc>
          <w:tcPr>
            <w:tcW w:w="4680" w:type="dxa"/>
            <w:shd w:val="clear" w:color="auto" w:fill="auto"/>
          </w:tcPr>
          <w:p w:rsidR="00DC1825" w:rsidRPr="00564CC5" w:rsidRDefault="00DC1825" w:rsidP="00D46861">
            <w:pPr>
              <w:widowControl w:val="0"/>
              <w:rPr>
                <w:color w:val="000000"/>
              </w:rPr>
            </w:pPr>
            <w:r w:rsidRPr="00564CC5">
              <w:rPr>
                <w:color w:val="000000"/>
              </w:rPr>
              <w:t>Расходы на промывку водопроводных тупиков (</w:t>
            </w:r>
            <w:proofErr w:type="gramStart"/>
            <w:r w:rsidRPr="00564CC5">
              <w:rPr>
                <w:color w:val="000000"/>
                <w:lang w:val="en-US"/>
              </w:rPr>
              <w:t>W</w:t>
            </w:r>
            <w:proofErr w:type="gramEnd"/>
            <w:r w:rsidRPr="00564CC5">
              <w:rPr>
                <w:color w:val="000000"/>
              </w:rPr>
              <w:t>туп).</w:t>
            </w:r>
          </w:p>
        </w:tc>
        <w:tc>
          <w:tcPr>
            <w:tcW w:w="3956" w:type="dxa"/>
            <w:shd w:val="clear" w:color="auto" w:fill="auto"/>
          </w:tcPr>
          <w:p w:rsidR="00DC1825" w:rsidRPr="00564CC5" w:rsidRDefault="00DC1825" w:rsidP="00D46861">
            <w:pPr>
              <w:widowControl w:val="0"/>
              <w:jc w:val="center"/>
              <w:rPr>
                <w:color w:val="000000"/>
              </w:rPr>
            </w:pPr>
            <w:r w:rsidRPr="00564CC5">
              <w:rPr>
                <w:color w:val="000000"/>
              </w:rPr>
              <w:t>2,0</w:t>
            </w:r>
          </w:p>
        </w:tc>
      </w:tr>
      <w:tr w:rsidR="00DC1825" w:rsidRPr="00564CC5" w:rsidTr="00B14568">
        <w:tc>
          <w:tcPr>
            <w:tcW w:w="828" w:type="dxa"/>
            <w:shd w:val="clear" w:color="auto" w:fill="auto"/>
          </w:tcPr>
          <w:p w:rsidR="00DC1825" w:rsidRPr="00564CC5" w:rsidRDefault="00DC1825" w:rsidP="00D46861">
            <w:pPr>
              <w:widowControl w:val="0"/>
              <w:jc w:val="both"/>
              <w:rPr>
                <w:color w:val="000000"/>
              </w:rPr>
            </w:pPr>
            <w:r w:rsidRPr="00564CC5">
              <w:rPr>
                <w:color w:val="000000"/>
              </w:rPr>
              <w:t>2.</w:t>
            </w:r>
          </w:p>
        </w:tc>
        <w:tc>
          <w:tcPr>
            <w:tcW w:w="4680" w:type="dxa"/>
            <w:shd w:val="clear" w:color="auto" w:fill="auto"/>
          </w:tcPr>
          <w:p w:rsidR="00DC1825" w:rsidRPr="00564CC5" w:rsidRDefault="00DC1825" w:rsidP="00D46861">
            <w:pPr>
              <w:widowControl w:val="0"/>
              <w:jc w:val="both"/>
              <w:rPr>
                <w:color w:val="000000"/>
              </w:rPr>
            </w:pPr>
            <w:r w:rsidRPr="00564CC5">
              <w:rPr>
                <w:color w:val="000000"/>
              </w:rPr>
              <w:t>Расходы на профилактическую промывку водопроводных сетей (</w:t>
            </w:r>
            <w:proofErr w:type="gramStart"/>
            <w:r w:rsidRPr="00564CC5">
              <w:rPr>
                <w:color w:val="000000"/>
                <w:lang w:val="en-US"/>
              </w:rPr>
              <w:t>W</w:t>
            </w:r>
            <w:proofErr w:type="gramEnd"/>
            <w:r w:rsidRPr="00564CC5">
              <w:rPr>
                <w:color w:val="000000"/>
              </w:rPr>
              <w:t>пр).</w:t>
            </w:r>
          </w:p>
        </w:tc>
        <w:tc>
          <w:tcPr>
            <w:tcW w:w="3956" w:type="dxa"/>
            <w:shd w:val="clear" w:color="auto" w:fill="auto"/>
          </w:tcPr>
          <w:p w:rsidR="00DC1825" w:rsidRPr="00564CC5" w:rsidRDefault="00DC1825" w:rsidP="00D46861">
            <w:pPr>
              <w:widowControl w:val="0"/>
              <w:jc w:val="center"/>
              <w:rPr>
                <w:color w:val="000000"/>
              </w:rPr>
            </w:pPr>
            <w:r w:rsidRPr="00564CC5">
              <w:rPr>
                <w:color w:val="000000"/>
              </w:rPr>
              <w:t>16,0</w:t>
            </w:r>
          </w:p>
        </w:tc>
      </w:tr>
      <w:tr w:rsidR="00DC1825" w:rsidRPr="00564CC5" w:rsidTr="00D46861">
        <w:trPr>
          <w:trHeight w:val="526"/>
        </w:trPr>
        <w:tc>
          <w:tcPr>
            <w:tcW w:w="828" w:type="dxa"/>
            <w:shd w:val="clear" w:color="auto" w:fill="auto"/>
          </w:tcPr>
          <w:p w:rsidR="00DC1825" w:rsidRPr="00564CC5" w:rsidRDefault="00DC1825" w:rsidP="00D46861">
            <w:pPr>
              <w:widowControl w:val="0"/>
              <w:jc w:val="both"/>
              <w:rPr>
                <w:color w:val="000000"/>
              </w:rPr>
            </w:pPr>
            <w:r w:rsidRPr="00564CC5">
              <w:rPr>
                <w:color w:val="000000"/>
              </w:rPr>
              <w:t>3.</w:t>
            </w:r>
          </w:p>
        </w:tc>
        <w:tc>
          <w:tcPr>
            <w:tcW w:w="4680" w:type="dxa"/>
            <w:shd w:val="clear" w:color="auto" w:fill="auto"/>
          </w:tcPr>
          <w:p w:rsidR="00DC1825" w:rsidRPr="00564CC5" w:rsidRDefault="00DC1825" w:rsidP="00D46861">
            <w:pPr>
              <w:widowControl w:val="0"/>
              <w:jc w:val="both"/>
              <w:rPr>
                <w:color w:val="000000"/>
              </w:rPr>
            </w:pPr>
            <w:r w:rsidRPr="00564CC5">
              <w:rPr>
                <w:color w:val="000000"/>
              </w:rPr>
              <w:t>Расходы на дезинфекцию водопроводных сетей (</w:t>
            </w:r>
            <w:proofErr w:type="gramStart"/>
            <w:r w:rsidRPr="00564CC5">
              <w:rPr>
                <w:color w:val="000000"/>
                <w:lang w:val="en-US"/>
              </w:rPr>
              <w:t>W</w:t>
            </w:r>
            <w:proofErr w:type="gramEnd"/>
            <w:r w:rsidRPr="00564CC5">
              <w:rPr>
                <w:color w:val="000000"/>
              </w:rPr>
              <w:t>дез).</w:t>
            </w:r>
          </w:p>
        </w:tc>
        <w:tc>
          <w:tcPr>
            <w:tcW w:w="3956" w:type="dxa"/>
            <w:shd w:val="clear" w:color="auto" w:fill="auto"/>
          </w:tcPr>
          <w:p w:rsidR="00DC1825" w:rsidRPr="00564CC5" w:rsidRDefault="00DC1825" w:rsidP="00D46861">
            <w:pPr>
              <w:widowControl w:val="0"/>
              <w:jc w:val="center"/>
              <w:rPr>
                <w:color w:val="000000"/>
              </w:rPr>
            </w:pPr>
            <w:r w:rsidRPr="00564CC5">
              <w:rPr>
                <w:color w:val="000000"/>
              </w:rPr>
              <w:t>0,5</w:t>
            </w:r>
          </w:p>
        </w:tc>
      </w:tr>
      <w:tr w:rsidR="00DC1825" w:rsidRPr="00564CC5" w:rsidTr="00B14568">
        <w:tc>
          <w:tcPr>
            <w:tcW w:w="828" w:type="dxa"/>
            <w:shd w:val="clear" w:color="auto" w:fill="auto"/>
          </w:tcPr>
          <w:p w:rsidR="00DC1825" w:rsidRPr="00564CC5" w:rsidRDefault="00DC1825" w:rsidP="00D46861">
            <w:pPr>
              <w:widowControl w:val="0"/>
              <w:jc w:val="both"/>
              <w:rPr>
                <w:color w:val="000000"/>
              </w:rPr>
            </w:pPr>
            <w:r w:rsidRPr="00564CC5">
              <w:rPr>
                <w:color w:val="000000"/>
              </w:rPr>
              <w:t>4.</w:t>
            </w:r>
          </w:p>
        </w:tc>
        <w:tc>
          <w:tcPr>
            <w:tcW w:w="4680" w:type="dxa"/>
            <w:shd w:val="clear" w:color="auto" w:fill="auto"/>
          </w:tcPr>
          <w:p w:rsidR="00DC1825" w:rsidRPr="00564CC5" w:rsidRDefault="00DC1825" w:rsidP="00D46861">
            <w:pPr>
              <w:widowControl w:val="0"/>
              <w:jc w:val="both"/>
              <w:rPr>
                <w:color w:val="000000"/>
              </w:rPr>
            </w:pPr>
            <w:proofErr w:type="gramStart"/>
            <w:r w:rsidRPr="00564CC5">
              <w:rPr>
                <w:color w:val="000000"/>
              </w:rPr>
              <w:t xml:space="preserve">Расходы на промывку водопроводных сетей после капитального и текущего ремонта </w:t>
            </w:r>
            <w:r w:rsidRPr="00564CC5">
              <w:rPr>
                <w:color w:val="000000"/>
                <w:lang w:val="en-US"/>
              </w:rPr>
              <w:t>W</w:t>
            </w:r>
            <w:r w:rsidRPr="00564CC5">
              <w:rPr>
                <w:color w:val="000000"/>
              </w:rPr>
              <w:t>прктр).</w:t>
            </w:r>
            <w:proofErr w:type="gramEnd"/>
          </w:p>
        </w:tc>
        <w:tc>
          <w:tcPr>
            <w:tcW w:w="3956" w:type="dxa"/>
            <w:shd w:val="clear" w:color="auto" w:fill="auto"/>
          </w:tcPr>
          <w:p w:rsidR="00DC1825" w:rsidRPr="00564CC5" w:rsidRDefault="00DC1825" w:rsidP="00D46861">
            <w:pPr>
              <w:widowControl w:val="0"/>
              <w:jc w:val="center"/>
              <w:rPr>
                <w:color w:val="000000"/>
              </w:rPr>
            </w:pPr>
            <w:r w:rsidRPr="00564CC5">
              <w:rPr>
                <w:color w:val="000000"/>
              </w:rPr>
              <w:t>0,6</w:t>
            </w:r>
          </w:p>
        </w:tc>
      </w:tr>
      <w:tr w:rsidR="00DC1825" w:rsidRPr="00564CC5" w:rsidTr="00B14568">
        <w:tc>
          <w:tcPr>
            <w:tcW w:w="828" w:type="dxa"/>
            <w:shd w:val="clear" w:color="auto" w:fill="auto"/>
          </w:tcPr>
          <w:p w:rsidR="00DC1825" w:rsidRPr="00564CC5" w:rsidRDefault="00DC1825" w:rsidP="00D46861">
            <w:pPr>
              <w:widowControl w:val="0"/>
              <w:jc w:val="both"/>
              <w:rPr>
                <w:color w:val="000000"/>
              </w:rPr>
            </w:pPr>
            <w:r w:rsidRPr="00564CC5">
              <w:rPr>
                <w:color w:val="000000"/>
              </w:rPr>
              <w:t>5.</w:t>
            </w:r>
          </w:p>
        </w:tc>
        <w:tc>
          <w:tcPr>
            <w:tcW w:w="4680" w:type="dxa"/>
            <w:shd w:val="clear" w:color="auto" w:fill="auto"/>
          </w:tcPr>
          <w:p w:rsidR="00DC1825" w:rsidRPr="00564CC5" w:rsidRDefault="00DC1825" w:rsidP="00D46861">
            <w:pPr>
              <w:widowControl w:val="0"/>
              <w:jc w:val="both"/>
              <w:rPr>
                <w:color w:val="000000"/>
              </w:rPr>
            </w:pPr>
            <w:r w:rsidRPr="00564CC5">
              <w:rPr>
                <w:color w:val="000000"/>
              </w:rPr>
              <w:t>Расходы на дезинфекцию водопроводных сетей после капитального и текущего ремонта (</w:t>
            </w:r>
            <w:proofErr w:type="gramStart"/>
            <w:r w:rsidRPr="00564CC5">
              <w:rPr>
                <w:color w:val="000000"/>
                <w:lang w:val="en-US"/>
              </w:rPr>
              <w:t>W</w:t>
            </w:r>
            <w:proofErr w:type="gramEnd"/>
            <w:r w:rsidRPr="00564CC5">
              <w:rPr>
                <w:color w:val="000000"/>
              </w:rPr>
              <w:t>дезктр).</w:t>
            </w:r>
          </w:p>
        </w:tc>
        <w:tc>
          <w:tcPr>
            <w:tcW w:w="3956" w:type="dxa"/>
            <w:shd w:val="clear" w:color="auto" w:fill="auto"/>
          </w:tcPr>
          <w:p w:rsidR="00DC1825" w:rsidRPr="00564CC5" w:rsidRDefault="00DC1825" w:rsidP="00D46861">
            <w:pPr>
              <w:widowControl w:val="0"/>
              <w:jc w:val="center"/>
              <w:rPr>
                <w:color w:val="000000"/>
              </w:rPr>
            </w:pPr>
            <w:r w:rsidRPr="00564CC5">
              <w:rPr>
                <w:color w:val="000000"/>
              </w:rPr>
              <w:t>0,03</w:t>
            </w:r>
          </w:p>
        </w:tc>
      </w:tr>
      <w:tr w:rsidR="00DC1825" w:rsidRPr="00564CC5" w:rsidTr="00B14568">
        <w:tc>
          <w:tcPr>
            <w:tcW w:w="828" w:type="dxa"/>
            <w:shd w:val="clear" w:color="auto" w:fill="auto"/>
          </w:tcPr>
          <w:p w:rsidR="00DC1825" w:rsidRPr="00564CC5" w:rsidRDefault="00DC1825" w:rsidP="00D46861">
            <w:pPr>
              <w:widowControl w:val="0"/>
              <w:jc w:val="both"/>
              <w:rPr>
                <w:color w:val="000000"/>
              </w:rPr>
            </w:pPr>
            <w:r w:rsidRPr="00564CC5">
              <w:rPr>
                <w:color w:val="000000"/>
              </w:rPr>
              <w:t>6.</w:t>
            </w:r>
          </w:p>
        </w:tc>
        <w:tc>
          <w:tcPr>
            <w:tcW w:w="4680" w:type="dxa"/>
            <w:shd w:val="clear" w:color="auto" w:fill="auto"/>
          </w:tcPr>
          <w:p w:rsidR="00DC1825" w:rsidRPr="00564CC5" w:rsidRDefault="00DC1825" w:rsidP="00D46861">
            <w:pPr>
              <w:widowControl w:val="0"/>
              <w:jc w:val="both"/>
              <w:rPr>
                <w:color w:val="000000"/>
              </w:rPr>
            </w:pPr>
            <w:r w:rsidRPr="00564CC5">
              <w:rPr>
                <w:color w:val="000000"/>
              </w:rPr>
              <w:t>Расходы на промывку новых водопроводных сетей (</w:t>
            </w:r>
            <w:proofErr w:type="gramStart"/>
            <w:r w:rsidRPr="00564CC5">
              <w:rPr>
                <w:color w:val="000000"/>
                <w:lang w:val="en-US"/>
              </w:rPr>
              <w:t>W</w:t>
            </w:r>
            <w:proofErr w:type="gramEnd"/>
            <w:r w:rsidRPr="00564CC5">
              <w:rPr>
                <w:color w:val="000000"/>
              </w:rPr>
              <w:t>прнов).</w:t>
            </w:r>
          </w:p>
        </w:tc>
        <w:tc>
          <w:tcPr>
            <w:tcW w:w="3956" w:type="dxa"/>
            <w:shd w:val="clear" w:color="auto" w:fill="auto"/>
          </w:tcPr>
          <w:p w:rsidR="00DC1825" w:rsidRPr="00564CC5" w:rsidRDefault="00DC1825" w:rsidP="00D46861">
            <w:pPr>
              <w:widowControl w:val="0"/>
              <w:jc w:val="center"/>
              <w:rPr>
                <w:color w:val="000000"/>
              </w:rPr>
            </w:pPr>
            <w:r w:rsidRPr="00564CC5">
              <w:rPr>
                <w:color w:val="000000"/>
              </w:rPr>
              <w:t>0,2</w:t>
            </w:r>
          </w:p>
        </w:tc>
      </w:tr>
      <w:tr w:rsidR="00DC1825" w:rsidRPr="00564CC5" w:rsidTr="00B14568">
        <w:tc>
          <w:tcPr>
            <w:tcW w:w="828" w:type="dxa"/>
            <w:shd w:val="clear" w:color="auto" w:fill="auto"/>
          </w:tcPr>
          <w:p w:rsidR="00DC1825" w:rsidRPr="00564CC5" w:rsidRDefault="00DC1825" w:rsidP="00D46861">
            <w:pPr>
              <w:widowControl w:val="0"/>
              <w:jc w:val="both"/>
              <w:rPr>
                <w:color w:val="000000"/>
              </w:rPr>
            </w:pPr>
            <w:r w:rsidRPr="00564CC5">
              <w:rPr>
                <w:color w:val="000000"/>
              </w:rPr>
              <w:t>7.</w:t>
            </w:r>
          </w:p>
        </w:tc>
        <w:tc>
          <w:tcPr>
            <w:tcW w:w="4680" w:type="dxa"/>
            <w:shd w:val="clear" w:color="auto" w:fill="auto"/>
          </w:tcPr>
          <w:p w:rsidR="00DC1825" w:rsidRPr="00564CC5" w:rsidRDefault="00DC1825" w:rsidP="00D46861">
            <w:pPr>
              <w:widowControl w:val="0"/>
              <w:rPr>
                <w:color w:val="000000"/>
              </w:rPr>
            </w:pPr>
            <w:r w:rsidRPr="00564CC5">
              <w:rPr>
                <w:color w:val="000000"/>
              </w:rPr>
              <w:t>Расходы на дезинфекцию новых водопроводных сетей (</w:t>
            </w:r>
            <w:proofErr w:type="gramStart"/>
            <w:r w:rsidRPr="00564CC5">
              <w:rPr>
                <w:color w:val="000000"/>
                <w:lang w:val="en-US"/>
              </w:rPr>
              <w:t>W</w:t>
            </w:r>
            <w:proofErr w:type="gramEnd"/>
            <w:r w:rsidRPr="00564CC5">
              <w:rPr>
                <w:color w:val="000000"/>
              </w:rPr>
              <w:t>дезнов).</w:t>
            </w:r>
          </w:p>
        </w:tc>
        <w:tc>
          <w:tcPr>
            <w:tcW w:w="3956" w:type="dxa"/>
            <w:shd w:val="clear" w:color="auto" w:fill="auto"/>
          </w:tcPr>
          <w:p w:rsidR="00DC1825" w:rsidRPr="00564CC5" w:rsidRDefault="00DC1825" w:rsidP="00D46861">
            <w:pPr>
              <w:widowControl w:val="0"/>
              <w:jc w:val="center"/>
              <w:rPr>
                <w:color w:val="000000"/>
              </w:rPr>
            </w:pPr>
            <w:r w:rsidRPr="00564CC5">
              <w:rPr>
                <w:color w:val="000000"/>
              </w:rPr>
              <w:t>0,05</w:t>
            </w:r>
          </w:p>
        </w:tc>
      </w:tr>
      <w:tr w:rsidR="00DC1825" w:rsidRPr="00564CC5" w:rsidTr="00B14568">
        <w:tc>
          <w:tcPr>
            <w:tcW w:w="828" w:type="dxa"/>
            <w:shd w:val="clear" w:color="auto" w:fill="auto"/>
          </w:tcPr>
          <w:p w:rsidR="00DC1825" w:rsidRPr="00564CC5" w:rsidRDefault="00DC1825" w:rsidP="00D46861">
            <w:pPr>
              <w:widowControl w:val="0"/>
              <w:jc w:val="both"/>
              <w:rPr>
                <w:color w:val="000000"/>
              </w:rPr>
            </w:pPr>
            <w:r w:rsidRPr="00564CC5">
              <w:rPr>
                <w:color w:val="000000"/>
              </w:rPr>
              <w:t>8.</w:t>
            </w:r>
          </w:p>
        </w:tc>
        <w:tc>
          <w:tcPr>
            <w:tcW w:w="4680" w:type="dxa"/>
            <w:shd w:val="clear" w:color="auto" w:fill="auto"/>
          </w:tcPr>
          <w:p w:rsidR="00DC1825" w:rsidRPr="00564CC5" w:rsidRDefault="00DC1825" w:rsidP="00D46861">
            <w:pPr>
              <w:widowControl w:val="0"/>
              <w:jc w:val="both"/>
              <w:rPr>
                <w:color w:val="000000"/>
              </w:rPr>
            </w:pPr>
            <w:r w:rsidRPr="00564CC5">
              <w:rPr>
                <w:color w:val="000000"/>
              </w:rPr>
              <w:t>Расходы на чистку резервуаров (</w:t>
            </w:r>
            <w:proofErr w:type="gramStart"/>
            <w:r w:rsidRPr="00564CC5">
              <w:rPr>
                <w:color w:val="000000"/>
                <w:lang w:val="en-US"/>
              </w:rPr>
              <w:t>W</w:t>
            </w:r>
            <w:proofErr w:type="gramEnd"/>
            <w:r w:rsidRPr="00564CC5">
              <w:rPr>
                <w:color w:val="000000"/>
              </w:rPr>
              <w:t>рез).</w:t>
            </w:r>
          </w:p>
        </w:tc>
        <w:tc>
          <w:tcPr>
            <w:tcW w:w="3956" w:type="dxa"/>
            <w:shd w:val="clear" w:color="auto" w:fill="auto"/>
          </w:tcPr>
          <w:p w:rsidR="00DC1825" w:rsidRPr="00564CC5" w:rsidRDefault="00DC1825" w:rsidP="00D46861">
            <w:pPr>
              <w:widowControl w:val="0"/>
              <w:jc w:val="center"/>
              <w:rPr>
                <w:color w:val="000000"/>
              </w:rPr>
            </w:pPr>
            <w:r w:rsidRPr="00564CC5">
              <w:rPr>
                <w:color w:val="000000"/>
              </w:rPr>
              <w:t>0,9</w:t>
            </w:r>
          </w:p>
        </w:tc>
      </w:tr>
      <w:tr w:rsidR="00DC1825" w:rsidRPr="00564CC5" w:rsidTr="00B14568">
        <w:tc>
          <w:tcPr>
            <w:tcW w:w="828" w:type="dxa"/>
            <w:shd w:val="clear" w:color="auto" w:fill="auto"/>
          </w:tcPr>
          <w:p w:rsidR="00DC1825" w:rsidRPr="00564CC5" w:rsidRDefault="00DC1825" w:rsidP="00D46861">
            <w:pPr>
              <w:widowControl w:val="0"/>
              <w:jc w:val="both"/>
              <w:rPr>
                <w:color w:val="000000"/>
              </w:rPr>
            </w:pPr>
            <w:r w:rsidRPr="00564CC5">
              <w:rPr>
                <w:color w:val="000000"/>
              </w:rPr>
              <w:t>9.</w:t>
            </w:r>
          </w:p>
        </w:tc>
        <w:tc>
          <w:tcPr>
            <w:tcW w:w="4680" w:type="dxa"/>
            <w:shd w:val="clear" w:color="auto" w:fill="auto"/>
          </w:tcPr>
          <w:p w:rsidR="00DC1825" w:rsidRPr="00564CC5" w:rsidRDefault="00DC1825" w:rsidP="00D46861">
            <w:pPr>
              <w:widowControl w:val="0"/>
              <w:jc w:val="both"/>
              <w:rPr>
                <w:color w:val="000000"/>
              </w:rPr>
            </w:pPr>
            <w:r w:rsidRPr="00564CC5">
              <w:rPr>
                <w:color w:val="000000"/>
              </w:rPr>
              <w:t>Расходы на промывку и прочистку сетей водоотведения (</w:t>
            </w:r>
            <w:proofErr w:type="gramStart"/>
            <w:r w:rsidRPr="00564CC5">
              <w:rPr>
                <w:color w:val="000000"/>
                <w:lang w:val="en-US"/>
              </w:rPr>
              <w:t>W</w:t>
            </w:r>
            <w:proofErr w:type="gramEnd"/>
            <w:r w:rsidRPr="00564CC5">
              <w:rPr>
                <w:color w:val="000000"/>
              </w:rPr>
              <w:t>кан).</w:t>
            </w:r>
          </w:p>
        </w:tc>
        <w:tc>
          <w:tcPr>
            <w:tcW w:w="3956" w:type="dxa"/>
            <w:shd w:val="clear" w:color="auto" w:fill="auto"/>
          </w:tcPr>
          <w:p w:rsidR="00DC1825" w:rsidRPr="00564CC5" w:rsidRDefault="00DC1825" w:rsidP="00D46861">
            <w:pPr>
              <w:widowControl w:val="0"/>
              <w:jc w:val="center"/>
              <w:rPr>
                <w:color w:val="000000"/>
              </w:rPr>
            </w:pPr>
            <w:r w:rsidRPr="00564CC5">
              <w:rPr>
                <w:color w:val="000000"/>
              </w:rPr>
              <w:t>3,0</w:t>
            </w:r>
          </w:p>
        </w:tc>
      </w:tr>
      <w:tr w:rsidR="00DC1825" w:rsidRPr="00564CC5" w:rsidTr="00B14568">
        <w:tc>
          <w:tcPr>
            <w:tcW w:w="828" w:type="dxa"/>
            <w:shd w:val="clear" w:color="auto" w:fill="auto"/>
          </w:tcPr>
          <w:p w:rsidR="00DC1825" w:rsidRPr="00564CC5" w:rsidRDefault="00DC1825" w:rsidP="00D46861">
            <w:pPr>
              <w:widowControl w:val="0"/>
              <w:jc w:val="both"/>
              <w:rPr>
                <w:color w:val="000000"/>
              </w:rPr>
            </w:pPr>
            <w:r w:rsidRPr="00564CC5">
              <w:rPr>
                <w:color w:val="000000"/>
              </w:rPr>
              <w:t>10.</w:t>
            </w:r>
          </w:p>
        </w:tc>
        <w:tc>
          <w:tcPr>
            <w:tcW w:w="4680" w:type="dxa"/>
            <w:shd w:val="clear" w:color="auto" w:fill="auto"/>
          </w:tcPr>
          <w:p w:rsidR="00DC1825" w:rsidRPr="00564CC5" w:rsidRDefault="00DC1825" w:rsidP="00D46861">
            <w:pPr>
              <w:widowControl w:val="0"/>
              <w:jc w:val="both"/>
              <w:rPr>
                <w:color w:val="000000"/>
              </w:rPr>
            </w:pPr>
            <w:r w:rsidRPr="00564CC5">
              <w:rPr>
                <w:color w:val="000000"/>
              </w:rPr>
              <w:t>Расходы на тушение пожаров (</w:t>
            </w:r>
            <w:proofErr w:type="gramStart"/>
            <w:r w:rsidRPr="00564CC5">
              <w:rPr>
                <w:color w:val="000000"/>
                <w:lang w:val="en-US"/>
              </w:rPr>
              <w:t>W</w:t>
            </w:r>
            <w:proofErr w:type="gramEnd"/>
            <w:r w:rsidRPr="00564CC5">
              <w:rPr>
                <w:color w:val="000000"/>
              </w:rPr>
              <w:t>пож).</w:t>
            </w:r>
          </w:p>
        </w:tc>
        <w:tc>
          <w:tcPr>
            <w:tcW w:w="3956" w:type="dxa"/>
            <w:shd w:val="clear" w:color="auto" w:fill="auto"/>
          </w:tcPr>
          <w:p w:rsidR="00DC1825" w:rsidRPr="00564CC5" w:rsidRDefault="00DC1825" w:rsidP="00D46861">
            <w:pPr>
              <w:widowControl w:val="0"/>
              <w:jc w:val="center"/>
              <w:rPr>
                <w:color w:val="000000"/>
              </w:rPr>
            </w:pPr>
            <w:r w:rsidRPr="00564CC5">
              <w:rPr>
                <w:color w:val="000000"/>
              </w:rPr>
              <w:t>1,0</w:t>
            </w:r>
          </w:p>
        </w:tc>
      </w:tr>
      <w:tr w:rsidR="00DC1825" w:rsidRPr="00564CC5" w:rsidTr="00B14568">
        <w:tc>
          <w:tcPr>
            <w:tcW w:w="828" w:type="dxa"/>
            <w:shd w:val="clear" w:color="auto" w:fill="auto"/>
          </w:tcPr>
          <w:p w:rsidR="00DC1825" w:rsidRPr="00564CC5" w:rsidRDefault="00DC1825" w:rsidP="00D46861">
            <w:pPr>
              <w:widowControl w:val="0"/>
              <w:jc w:val="both"/>
              <w:rPr>
                <w:color w:val="000000"/>
              </w:rPr>
            </w:pPr>
            <w:r w:rsidRPr="00564CC5">
              <w:rPr>
                <w:color w:val="000000"/>
              </w:rPr>
              <w:t>11.</w:t>
            </w:r>
          </w:p>
        </w:tc>
        <w:tc>
          <w:tcPr>
            <w:tcW w:w="4680" w:type="dxa"/>
            <w:shd w:val="clear" w:color="auto" w:fill="auto"/>
          </w:tcPr>
          <w:p w:rsidR="00DC1825" w:rsidRPr="00564CC5" w:rsidRDefault="00DC1825" w:rsidP="00D46861">
            <w:pPr>
              <w:widowControl w:val="0"/>
              <w:jc w:val="both"/>
              <w:rPr>
                <w:color w:val="000000"/>
              </w:rPr>
            </w:pPr>
            <w:r w:rsidRPr="00564CC5">
              <w:rPr>
                <w:color w:val="000000"/>
              </w:rPr>
              <w:t xml:space="preserve">Расходы на проверку пожарных гидрантов </w:t>
            </w:r>
            <w:r w:rsidRPr="00564CC5">
              <w:rPr>
                <w:color w:val="000000"/>
              </w:rPr>
              <w:lastRenderedPageBreak/>
              <w:t>на водоотдачу (</w:t>
            </w:r>
            <w:proofErr w:type="gramStart"/>
            <w:r w:rsidRPr="00564CC5">
              <w:rPr>
                <w:color w:val="000000"/>
                <w:lang w:val="en-US"/>
              </w:rPr>
              <w:t>W</w:t>
            </w:r>
            <w:proofErr w:type="gramEnd"/>
            <w:r w:rsidRPr="00564CC5">
              <w:rPr>
                <w:color w:val="000000"/>
              </w:rPr>
              <w:t>пг).</w:t>
            </w:r>
          </w:p>
        </w:tc>
        <w:tc>
          <w:tcPr>
            <w:tcW w:w="3956" w:type="dxa"/>
            <w:shd w:val="clear" w:color="auto" w:fill="auto"/>
          </w:tcPr>
          <w:p w:rsidR="00DC1825" w:rsidRPr="00564CC5" w:rsidRDefault="00DC1825" w:rsidP="00D46861">
            <w:pPr>
              <w:widowControl w:val="0"/>
              <w:jc w:val="center"/>
              <w:rPr>
                <w:color w:val="000000"/>
              </w:rPr>
            </w:pPr>
            <w:r w:rsidRPr="00564CC5">
              <w:rPr>
                <w:color w:val="000000"/>
              </w:rPr>
              <w:lastRenderedPageBreak/>
              <w:t>0,4</w:t>
            </w:r>
          </w:p>
        </w:tc>
      </w:tr>
      <w:tr w:rsidR="00DC1825" w:rsidRPr="00564CC5" w:rsidTr="00B14568">
        <w:tc>
          <w:tcPr>
            <w:tcW w:w="828" w:type="dxa"/>
            <w:shd w:val="clear" w:color="auto" w:fill="auto"/>
          </w:tcPr>
          <w:p w:rsidR="00DC1825" w:rsidRPr="00564CC5" w:rsidRDefault="00DC1825" w:rsidP="00D46861">
            <w:pPr>
              <w:widowControl w:val="0"/>
              <w:jc w:val="both"/>
              <w:rPr>
                <w:color w:val="000000"/>
              </w:rPr>
            </w:pPr>
            <w:r w:rsidRPr="00564CC5">
              <w:rPr>
                <w:color w:val="000000"/>
              </w:rPr>
              <w:lastRenderedPageBreak/>
              <w:t>12.</w:t>
            </w:r>
          </w:p>
        </w:tc>
        <w:tc>
          <w:tcPr>
            <w:tcW w:w="4680" w:type="dxa"/>
            <w:shd w:val="clear" w:color="auto" w:fill="auto"/>
          </w:tcPr>
          <w:p w:rsidR="00DC1825" w:rsidRPr="00564CC5" w:rsidRDefault="00DC1825" w:rsidP="00D46861">
            <w:pPr>
              <w:widowControl w:val="0"/>
              <w:jc w:val="both"/>
              <w:rPr>
                <w:color w:val="000000"/>
              </w:rPr>
            </w:pPr>
            <w:r w:rsidRPr="00564CC5">
              <w:rPr>
                <w:color w:val="000000"/>
              </w:rPr>
              <w:t>Расходы, не зарегистрированные средствами измерений (расходы ниже порога чувствительности) (</w:t>
            </w:r>
            <w:r w:rsidRPr="00564CC5">
              <w:rPr>
                <w:color w:val="000000"/>
                <w:lang w:val="en-US"/>
              </w:rPr>
              <w:t>W</w:t>
            </w:r>
            <w:r w:rsidRPr="00564CC5">
              <w:rPr>
                <w:color w:val="000000"/>
              </w:rPr>
              <w:t xml:space="preserve"> порч).</w:t>
            </w:r>
          </w:p>
        </w:tc>
        <w:tc>
          <w:tcPr>
            <w:tcW w:w="3956" w:type="dxa"/>
            <w:shd w:val="clear" w:color="auto" w:fill="auto"/>
          </w:tcPr>
          <w:p w:rsidR="00DC1825" w:rsidRPr="00564CC5" w:rsidRDefault="00DC1825" w:rsidP="00D46861">
            <w:pPr>
              <w:widowControl w:val="0"/>
              <w:jc w:val="center"/>
              <w:rPr>
                <w:color w:val="000000"/>
              </w:rPr>
            </w:pPr>
            <w:r w:rsidRPr="00564CC5">
              <w:rPr>
                <w:color w:val="000000"/>
              </w:rPr>
              <w:t>45,0</w:t>
            </w:r>
          </w:p>
        </w:tc>
      </w:tr>
      <w:tr w:rsidR="00DC1825" w:rsidRPr="00564CC5" w:rsidTr="00B14568">
        <w:tc>
          <w:tcPr>
            <w:tcW w:w="828" w:type="dxa"/>
            <w:shd w:val="clear" w:color="auto" w:fill="auto"/>
          </w:tcPr>
          <w:p w:rsidR="00DC1825" w:rsidRPr="00564CC5" w:rsidRDefault="00DC1825" w:rsidP="00D46861">
            <w:pPr>
              <w:widowControl w:val="0"/>
              <w:jc w:val="both"/>
              <w:rPr>
                <w:color w:val="000000"/>
              </w:rPr>
            </w:pPr>
            <w:r w:rsidRPr="00564CC5">
              <w:rPr>
                <w:color w:val="000000"/>
              </w:rPr>
              <w:t>13.</w:t>
            </w:r>
          </w:p>
        </w:tc>
        <w:tc>
          <w:tcPr>
            <w:tcW w:w="4680" w:type="dxa"/>
            <w:shd w:val="clear" w:color="auto" w:fill="auto"/>
          </w:tcPr>
          <w:p w:rsidR="00DC1825" w:rsidRPr="00564CC5" w:rsidRDefault="00DC1825" w:rsidP="00D46861">
            <w:pPr>
              <w:widowControl w:val="0"/>
              <w:jc w:val="both"/>
              <w:rPr>
                <w:color w:val="000000"/>
              </w:rPr>
            </w:pPr>
            <w:r w:rsidRPr="00564CC5">
              <w:rPr>
                <w:color w:val="000000"/>
              </w:rPr>
              <w:t>Неучтённые расходы воды вследствие погрешности средств измерений на водопроводных станциях (</w:t>
            </w:r>
            <w:proofErr w:type="gramStart"/>
            <w:r w:rsidRPr="00564CC5">
              <w:rPr>
                <w:color w:val="000000"/>
                <w:lang w:val="en-US"/>
              </w:rPr>
              <w:t>W</w:t>
            </w:r>
            <w:proofErr w:type="gramEnd"/>
            <w:r w:rsidRPr="00564CC5">
              <w:rPr>
                <w:color w:val="000000"/>
              </w:rPr>
              <w:t>погрвс).</w:t>
            </w:r>
          </w:p>
        </w:tc>
        <w:tc>
          <w:tcPr>
            <w:tcW w:w="3956" w:type="dxa"/>
            <w:shd w:val="clear" w:color="auto" w:fill="auto"/>
          </w:tcPr>
          <w:p w:rsidR="00DC1825" w:rsidRPr="00564CC5" w:rsidRDefault="00DC1825" w:rsidP="00D46861">
            <w:pPr>
              <w:widowControl w:val="0"/>
              <w:jc w:val="center"/>
              <w:rPr>
                <w:color w:val="000000"/>
              </w:rPr>
            </w:pPr>
            <w:r w:rsidRPr="00564CC5">
              <w:rPr>
                <w:color w:val="000000"/>
              </w:rPr>
              <w:t>11,0</w:t>
            </w:r>
          </w:p>
        </w:tc>
      </w:tr>
      <w:tr w:rsidR="00DC1825" w:rsidRPr="00564CC5" w:rsidTr="00B14568">
        <w:tc>
          <w:tcPr>
            <w:tcW w:w="828" w:type="dxa"/>
            <w:shd w:val="clear" w:color="auto" w:fill="auto"/>
          </w:tcPr>
          <w:p w:rsidR="00DC1825" w:rsidRPr="00564CC5" w:rsidRDefault="00DC1825" w:rsidP="00D46861">
            <w:pPr>
              <w:widowControl w:val="0"/>
              <w:jc w:val="both"/>
              <w:rPr>
                <w:color w:val="000000"/>
              </w:rPr>
            </w:pPr>
            <w:r w:rsidRPr="00564CC5">
              <w:rPr>
                <w:color w:val="000000"/>
              </w:rPr>
              <w:t>14.</w:t>
            </w:r>
          </w:p>
        </w:tc>
        <w:tc>
          <w:tcPr>
            <w:tcW w:w="4680" w:type="dxa"/>
            <w:shd w:val="clear" w:color="auto" w:fill="auto"/>
          </w:tcPr>
          <w:p w:rsidR="00DC1825" w:rsidRPr="00564CC5" w:rsidRDefault="00DC1825" w:rsidP="00D46861">
            <w:pPr>
              <w:widowControl w:val="0"/>
              <w:jc w:val="both"/>
              <w:rPr>
                <w:color w:val="000000"/>
              </w:rPr>
            </w:pPr>
            <w:r w:rsidRPr="00564CC5">
              <w:rPr>
                <w:color w:val="000000"/>
              </w:rPr>
              <w:t>Неучтённые расходы воды вследствие погрешности средств измерений у абонентов (</w:t>
            </w:r>
            <w:proofErr w:type="gramStart"/>
            <w:r w:rsidRPr="00564CC5">
              <w:rPr>
                <w:color w:val="000000"/>
                <w:lang w:val="en-US"/>
              </w:rPr>
              <w:t>W</w:t>
            </w:r>
            <w:proofErr w:type="gramEnd"/>
            <w:r w:rsidRPr="00564CC5">
              <w:rPr>
                <w:color w:val="000000"/>
              </w:rPr>
              <w:t>пограб).</w:t>
            </w:r>
          </w:p>
        </w:tc>
        <w:tc>
          <w:tcPr>
            <w:tcW w:w="3956" w:type="dxa"/>
            <w:shd w:val="clear" w:color="auto" w:fill="auto"/>
          </w:tcPr>
          <w:p w:rsidR="00DC1825" w:rsidRPr="00564CC5" w:rsidRDefault="00DC1825" w:rsidP="00D46861">
            <w:pPr>
              <w:widowControl w:val="0"/>
              <w:jc w:val="center"/>
              <w:rPr>
                <w:color w:val="000000"/>
              </w:rPr>
            </w:pPr>
            <w:r w:rsidRPr="00564CC5">
              <w:rPr>
                <w:color w:val="000000"/>
              </w:rPr>
              <w:t>10,0</w:t>
            </w:r>
          </w:p>
          <w:p w:rsidR="00DC1825" w:rsidRPr="00564CC5" w:rsidRDefault="00DC1825" w:rsidP="00D46861">
            <w:pPr>
              <w:widowControl w:val="0"/>
              <w:jc w:val="center"/>
              <w:rPr>
                <w:b/>
                <w:color w:val="000000"/>
              </w:rPr>
            </w:pPr>
          </w:p>
        </w:tc>
      </w:tr>
      <w:tr w:rsidR="00DC1825" w:rsidRPr="00564CC5" w:rsidTr="00B14568">
        <w:tc>
          <w:tcPr>
            <w:tcW w:w="828" w:type="dxa"/>
            <w:shd w:val="clear" w:color="auto" w:fill="auto"/>
          </w:tcPr>
          <w:p w:rsidR="00DC1825" w:rsidRPr="00564CC5" w:rsidRDefault="00DC1825" w:rsidP="00D46861">
            <w:pPr>
              <w:widowControl w:val="0"/>
              <w:jc w:val="both"/>
              <w:rPr>
                <w:color w:val="000000"/>
              </w:rPr>
            </w:pPr>
          </w:p>
        </w:tc>
        <w:tc>
          <w:tcPr>
            <w:tcW w:w="4680" w:type="dxa"/>
            <w:shd w:val="clear" w:color="auto" w:fill="auto"/>
          </w:tcPr>
          <w:p w:rsidR="00DC1825" w:rsidRPr="00564CC5" w:rsidRDefault="00DC1825" w:rsidP="00D46861">
            <w:pPr>
              <w:widowControl w:val="0"/>
              <w:jc w:val="both"/>
              <w:rPr>
                <w:color w:val="000000"/>
              </w:rPr>
            </w:pPr>
            <w:r w:rsidRPr="00564CC5">
              <w:rPr>
                <w:b/>
                <w:color w:val="000000"/>
                <w:lang w:val="en-US"/>
              </w:rPr>
              <w:t>II</w:t>
            </w:r>
            <w:r w:rsidRPr="00564CC5">
              <w:rPr>
                <w:b/>
                <w:color w:val="000000"/>
              </w:rPr>
              <w:t>. Потери воды из водопроводной сети и ёмкостных сооружений (</w:t>
            </w:r>
            <w:r w:rsidRPr="00564CC5">
              <w:rPr>
                <w:b/>
                <w:color w:val="000000"/>
                <w:lang w:val="en-US"/>
              </w:rPr>
              <w:t>W</w:t>
            </w:r>
            <w:r w:rsidRPr="00564CC5">
              <w:rPr>
                <w:b/>
                <w:color w:val="000000"/>
              </w:rPr>
              <w:t>2):</w:t>
            </w:r>
          </w:p>
        </w:tc>
        <w:tc>
          <w:tcPr>
            <w:tcW w:w="3956" w:type="dxa"/>
            <w:shd w:val="clear" w:color="auto" w:fill="auto"/>
          </w:tcPr>
          <w:p w:rsidR="00DC1825" w:rsidRPr="00564CC5" w:rsidRDefault="00DC1825" w:rsidP="00D46861">
            <w:pPr>
              <w:widowControl w:val="0"/>
              <w:jc w:val="center"/>
              <w:rPr>
                <w:b/>
                <w:color w:val="000000"/>
              </w:rPr>
            </w:pPr>
          </w:p>
          <w:p w:rsidR="00DC1825" w:rsidRPr="00564CC5" w:rsidRDefault="00DC1825" w:rsidP="00D46861">
            <w:pPr>
              <w:widowControl w:val="0"/>
              <w:jc w:val="center"/>
              <w:rPr>
                <w:color w:val="000000"/>
              </w:rPr>
            </w:pPr>
            <w:r w:rsidRPr="00564CC5">
              <w:rPr>
                <w:b/>
                <w:color w:val="000000"/>
              </w:rPr>
              <w:t>4,91</w:t>
            </w:r>
          </w:p>
        </w:tc>
      </w:tr>
      <w:tr w:rsidR="00DC1825" w:rsidRPr="00564CC5" w:rsidTr="00B14568">
        <w:tc>
          <w:tcPr>
            <w:tcW w:w="828" w:type="dxa"/>
            <w:shd w:val="clear" w:color="auto" w:fill="auto"/>
          </w:tcPr>
          <w:p w:rsidR="00DC1825" w:rsidRPr="00564CC5" w:rsidRDefault="00DC1825" w:rsidP="00D46861">
            <w:pPr>
              <w:widowControl w:val="0"/>
              <w:jc w:val="both"/>
              <w:rPr>
                <w:color w:val="000000"/>
              </w:rPr>
            </w:pPr>
            <w:r w:rsidRPr="00564CC5">
              <w:rPr>
                <w:color w:val="000000"/>
              </w:rPr>
              <w:t>1.</w:t>
            </w:r>
          </w:p>
        </w:tc>
        <w:tc>
          <w:tcPr>
            <w:tcW w:w="4680" w:type="dxa"/>
            <w:shd w:val="clear" w:color="auto" w:fill="auto"/>
          </w:tcPr>
          <w:p w:rsidR="00DC1825" w:rsidRPr="00564CC5" w:rsidRDefault="00DC1825" w:rsidP="00D46861">
            <w:pPr>
              <w:widowControl w:val="0"/>
              <w:rPr>
                <w:color w:val="000000"/>
              </w:rPr>
            </w:pPr>
            <w:r w:rsidRPr="00564CC5">
              <w:rPr>
                <w:color w:val="000000"/>
              </w:rPr>
              <w:t>Утечки через уплотнения сетевой арматуры (</w:t>
            </w:r>
            <w:r w:rsidRPr="00564CC5">
              <w:rPr>
                <w:color w:val="000000"/>
                <w:lang w:val="en-US"/>
              </w:rPr>
              <w:t>G</w:t>
            </w:r>
            <w:r w:rsidRPr="00564CC5">
              <w:rPr>
                <w:color w:val="000000"/>
              </w:rPr>
              <w:t>1).</w:t>
            </w:r>
          </w:p>
        </w:tc>
        <w:tc>
          <w:tcPr>
            <w:tcW w:w="3956" w:type="dxa"/>
            <w:shd w:val="clear" w:color="auto" w:fill="auto"/>
          </w:tcPr>
          <w:p w:rsidR="00DC1825" w:rsidRPr="00564CC5" w:rsidRDefault="00DC1825" w:rsidP="00D46861">
            <w:pPr>
              <w:widowControl w:val="0"/>
              <w:jc w:val="center"/>
              <w:rPr>
                <w:color w:val="000000"/>
              </w:rPr>
            </w:pPr>
            <w:r w:rsidRPr="00564CC5">
              <w:rPr>
                <w:color w:val="000000"/>
              </w:rPr>
              <w:t>0,5</w:t>
            </w:r>
          </w:p>
        </w:tc>
      </w:tr>
      <w:tr w:rsidR="00DC1825" w:rsidRPr="00564CC5" w:rsidTr="00B14568">
        <w:tc>
          <w:tcPr>
            <w:tcW w:w="828" w:type="dxa"/>
            <w:shd w:val="clear" w:color="auto" w:fill="auto"/>
          </w:tcPr>
          <w:p w:rsidR="00DC1825" w:rsidRPr="00564CC5" w:rsidRDefault="00DC1825" w:rsidP="00D46861">
            <w:pPr>
              <w:widowControl w:val="0"/>
              <w:jc w:val="both"/>
              <w:rPr>
                <w:color w:val="000000"/>
              </w:rPr>
            </w:pPr>
            <w:r w:rsidRPr="00564CC5">
              <w:rPr>
                <w:color w:val="000000"/>
              </w:rPr>
              <w:t>2.</w:t>
            </w:r>
          </w:p>
        </w:tc>
        <w:tc>
          <w:tcPr>
            <w:tcW w:w="4680" w:type="dxa"/>
            <w:shd w:val="clear" w:color="auto" w:fill="auto"/>
          </w:tcPr>
          <w:p w:rsidR="00DC1825" w:rsidRPr="00564CC5" w:rsidRDefault="00DC1825" w:rsidP="00D46861">
            <w:pPr>
              <w:widowControl w:val="0"/>
              <w:jc w:val="both"/>
              <w:rPr>
                <w:color w:val="000000"/>
              </w:rPr>
            </w:pPr>
            <w:r w:rsidRPr="00564CC5">
              <w:rPr>
                <w:color w:val="000000"/>
              </w:rPr>
              <w:t>Утечки через водоразборные колонки (</w:t>
            </w:r>
            <w:r w:rsidRPr="00564CC5">
              <w:rPr>
                <w:color w:val="000000"/>
                <w:lang w:val="en-US"/>
              </w:rPr>
              <w:t>G</w:t>
            </w:r>
            <w:r w:rsidRPr="00564CC5">
              <w:rPr>
                <w:color w:val="000000"/>
              </w:rPr>
              <w:t>2).</w:t>
            </w:r>
          </w:p>
        </w:tc>
        <w:tc>
          <w:tcPr>
            <w:tcW w:w="3956" w:type="dxa"/>
            <w:shd w:val="clear" w:color="auto" w:fill="auto"/>
          </w:tcPr>
          <w:p w:rsidR="00DC1825" w:rsidRPr="00564CC5" w:rsidRDefault="00DC1825" w:rsidP="00D46861">
            <w:pPr>
              <w:widowControl w:val="0"/>
              <w:jc w:val="center"/>
              <w:rPr>
                <w:color w:val="000000"/>
              </w:rPr>
            </w:pPr>
            <w:r w:rsidRPr="00564CC5">
              <w:rPr>
                <w:color w:val="000000"/>
              </w:rPr>
              <w:t>0,2</w:t>
            </w:r>
          </w:p>
        </w:tc>
      </w:tr>
      <w:tr w:rsidR="00DC1825" w:rsidRPr="00564CC5" w:rsidTr="00B14568">
        <w:tc>
          <w:tcPr>
            <w:tcW w:w="828" w:type="dxa"/>
            <w:shd w:val="clear" w:color="auto" w:fill="auto"/>
          </w:tcPr>
          <w:p w:rsidR="00DC1825" w:rsidRPr="00564CC5" w:rsidRDefault="00DC1825" w:rsidP="00D46861">
            <w:pPr>
              <w:widowControl w:val="0"/>
              <w:jc w:val="both"/>
              <w:rPr>
                <w:color w:val="000000"/>
              </w:rPr>
            </w:pPr>
            <w:r w:rsidRPr="00564CC5">
              <w:rPr>
                <w:color w:val="000000"/>
              </w:rPr>
              <w:t>3.</w:t>
            </w:r>
          </w:p>
        </w:tc>
        <w:tc>
          <w:tcPr>
            <w:tcW w:w="4680" w:type="dxa"/>
            <w:shd w:val="clear" w:color="auto" w:fill="auto"/>
          </w:tcPr>
          <w:p w:rsidR="00DC1825" w:rsidRPr="00564CC5" w:rsidRDefault="00DC1825" w:rsidP="00D46861">
            <w:pPr>
              <w:widowControl w:val="0"/>
              <w:jc w:val="both"/>
              <w:rPr>
                <w:color w:val="000000"/>
              </w:rPr>
            </w:pPr>
            <w:r w:rsidRPr="00564CC5">
              <w:rPr>
                <w:color w:val="000000"/>
              </w:rPr>
              <w:t>Самовольное пользование (</w:t>
            </w:r>
            <w:r w:rsidRPr="00564CC5">
              <w:rPr>
                <w:color w:val="000000"/>
                <w:lang w:val="en-US"/>
              </w:rPr>
              <w:t>G</w:t>
            </w:r>
            <w:r w:rsidRPr="00564CC5">
              <w:rPr>
                <w:color w:val="000000"/>
                <w:vertAlign w:val="subscript"/>
              </w:rPr>
              <w:t>3</w:t>
            </w:r>
            <w:r w:rsidRPr="00564CC5">
              <w:rPr>
                <w:color w:val="000000"/>
              </w:rPr>
              <w:t>).</w:t>
            </w:r>
          </w:p>
        </w:tc>
        <w:tc>
          <w:tcPr>
            <w:tcW w:w="3956" w:type="dxa"/>
            <w:shd w:val="clear" w:color="auto" w:fill="auto"/>
          </w:tcPr>
          <w:p w:rsidR="00DC1825" w:rsidRPr="00564CC5" w:rsidRDefault="00DC1825" w:rsidP="00D46861">
            <w:pPr>
              <w:widowControl w:val="0"/>
              <w:jc w:val="center"/>
              <w:rPr>
                <w:color w:val="000000"/>
              </w:rPr>
            </w:pPr>
            <w:r w:rsidRPr="00564CC5">
              <w:rPr>
                <w:color w:val="000000"/>
              </w:rPr>
              <w:t>0,01</w:t>
            </w:r>
          </w:p>
        </w:tc>
      </w:tr>
      <w:tr w:rsidR="00DC1825" w:rsidRPr="00564CC5" w:rsidTr="00B14568">
        <w:tc>
          <w:tcPr>
            <w:tcW w:w="828" w:type="dxa"/>
            <w:shd w:val="clear" w:color="auto" w:fill="auto"/>
          </w:tcPr>
          <w:p w:rsidR="00DC1825" w:rsidRPr="00564CC5" w:rsidRDefault="00DC1825" w:rsidP="00D46861">
            <w:pPr>
              <w:widowControl w:val="0"/>
              <w:jc w:val="both"/>
              <w:rPr>
                <w:color w:val="000000"/>
              </w:rPr>
            </w:pPr>
            <w:r w:rsidRPr="00564CC5">
              <w:rPr>
                <w:color w:val="000000"/>
              </w:rPr>
              <w:t>4.</w:t>
            </w:r>
          </w:p>
        </w:tc>
        <w:tc>
          <w:tcPr>
            <w:tcW w:w="4680" w:type="dxa"/>
            <w:shd w:val="clear" w:color="auto" w:fill="auto"/>
          </w:tcPr>
          <w:p w:rsidR="00DC1825" w:rsidRPr="00564CC5" w:rsidRDefault="00DC1825" w:rsidP="00D46861">
            <w:pPr>
              <w:widowControl w:val="0"/>
              <w:jc w:val="both"/>
              <w:rPr>
                <w:color w:val="000000"/>
              </w:rPr>
            </w:pPr>
            <w:r w:rsidRPr="00564CC5">
              <w:rPr>
                <w:color w:val="000000"/>
              </w:rPr>
              <w:t xml:space="preserve">Потери воды за счёт естественной убыли при транспортировке воды для передачи  </w:t>
            </w:r>
          </w:p>
          <w:p w:rsidR="00DC1825" w:rsidRPr="00564CC5" w:rsidRDefault="00DC1825" w:rsidP="00D46861">
            <w:pPr>
              <w:widowControl w:val="0"/>
              <w:jc w:val="both"/>
              <w:rPr>
                <w:color w:val="000000"/>
              </w:rPr>
            </w:pPr>
            <w:r w:rsidRPr="00564CC5">
              <w:rPr>
                <w:color w:val="000000"/>
              </w:rPr>
              <w:t>абонентам (</w:t>
            </w:r>
            <w:r w:rsidRPr="00564CC5">
              <w:rPr>
                <w:color w:val="000000"/>
                <w:lang w:val="en-US"/>
              </w:rPr>
              <w:t>G</w:t>
            </w:r>
            <w:r w:rsidRPr="00564CC5">
              <w:rPr>
                <w:color w:val="000000"/>
                <w:vertAlign w:val="subscript"/>
              </w:rPr>
              <w:t>4</w:t>
            </w:r>
            <w:r w:rsidRPr="00564CC5">
              <w:rPr>
                <w:color w:val="000000"/>
              </w:rPr>
              <w:t>).</w:t>
            </w:r>
          </w:p>
        </w:tc>
        <w:tc>
          <w:tcPr>
            <w:tcW w:w="3956" w:type="dxa"/>
            <w:shd w:val="clear" w:color="auto" w:fill="auto"/>
          </w:tcPr>
          <w:p w:rsidR="00DC1825" w:rsidRPr="00564CC5" w:rsidRDefault="00DC1825" w:rsidP="00D46861">
            <w:pPr>
              <w:widowControl w:val="0"/>
              <w:jc w:val="center"/>
              <w:rPr>
                <w:color w:val="000000"/>
              </w:rPr>
            </w:pPr>
            <w:r w:rsidRPr="00564CC5">
              <w:rPr>
                <w:color w:val="000000"/>
              </w:rPr>
              <w:t>4,0</w:t>
            </w:r>
          </w:p>
        </w:tc>
      </w:tr>
      <w:tr w:rsidR="00DC1825" w:rsidRPr="00564CC5" w:rsidTr="00B14568">
        <w:tc>
          <w:tcPr>
            <w:tcW w:w="828" w:type="dxa"/>
            <w:shd w:val="clear" w:color="auto" w:fill="auto"/>
          </w:tcPr>
          <w:p w:rsidR="00DC1825" w:rsidRPr="00564CC5" w:rsidRDefault="00DC1825" w:rsidP="00D46861">
            <w:pPr>
              <w:widowControl w:val="0"/>
              <w:jc w:val="both"/>
              <w:rPr>
                <w:color w:val="000000"/>
              </w:rPr>
            </w:pPr>
            <w:r w:rsidRPr="00564CC5">
              <w:rPr>
                <w:color w:val="000000"/>
              </w:rPr>
              <w:t>5.</w:t>
            </w:r>
          </w:p>
        </w:tc>
        <w:tc>
          <w:tcPr>
            <w:tcW w:w="4680" w:type="dxa"/>
            <w:shd w:val="clear" w:color="auto" w:fill="auto"/>
          </w:tcPr>
          <w:p w:rsidR="00DC1825" w:rsidRPr="00564CC5" w:rsidRDefault="00DC1825" w:rsidP="00D46861">
            <w:pPr>
              <w:widowControl w:val="0"/>
              <w:jc w:val="both"/>
              <w:rPr>
                <w:color w:val="000000"/>
              </w:rPr>
            </w:pPr>
            <w:r w:rsidRPr="00564CC5">
              <w:rPr>
                <w:color w:val="000000"/>
              </w:rPr>
              <w:t>Потери воды за счёт естественной убыли при хранении в РЧВ (</w:t>
            </w:r>
            <w:r w:rsidRPr="00564CC5">
              <w:rPr>
                <w:color w:val="000000"/>
                <w:lang w:val="en-US"/>
              </w:rPr>
              <w:t>G</w:t>
            </w:r>
            <w:r w:rsidRPr="00564CC5">
              <w:rPr>
                <w:color w:val="000000"/>
                <w:vertAlign w:val="subscript"/>
              </w:rPr>
              <w:t>5</w:t>
            </w:r>
            <w:r w:rsidRPr="00564CC5">
              <w:rPr>
                <w:color w:val="000000"/>
              </w:rPr>
              <w:t>).</w:t>
            </w:r>
          </w:p>
        </w:tc>
        <w:tc>
          <w:tcPr>
            <w:tcW w:w="3956" w:type="dxa"/>
            <w:shd w:val="clear" w:color="auto" w:fill="auto"/>
          </w:tcPr>
          <w:p w:rsidR="00DC1825" w:rsidRPr="00564CC5" w:rsidRDefault="00DC1825" w:rsidP="00D46861">
            <w:pPr>
              <w:widowControl w:val="0"/>
              <w:jc w:val="center"/>
              <w:rPr>
                <w:color w:val="000000"/>
              </w:rPr>
            </w:pPr>
            <w:r w:rsidRPr="00564CC5">
              <w:rPr>
                <w:color w:val="000000"/>
              </w:rPr>
              <w:t>0,2</w:t>
            </w:r>
          </w:p>
          <w:p w:rsidR="00DC1825" w:rsidRPr="00564CC5" w:rsidRDefault="00DC1825" w:rsidP="00D46861">
            <w:pPr>
              <w:widowControl w:val="0"/>
              <w:jc w:val="center"/>
              <w:rPr>
                <w:b/>
                <w:color w:val="000000"/>
              </w:rPr>
            </w:pPr>
          </w:p>
        </w:tc>
      </w:tr>
      <w:tr w:rsidR="00DC1825" w:rsidRPr="00564CC5" w:rsidTr="00B14568">
        <w:tc>
          <w:tcPr>
            <w:tcW w:w="828" w:type="dxa"/>
            <w:shd w:val="clear" w:color="auto" w:fill="auto"/>
          </w:tcPr>
          <w:p w:rsidR="00DC1825" w:rsidRPr="00564CC5" w:rsidRDefault="00DC1825" w:rsidP="00D46861">
            <w:pPr>
              <w:widowControl w:val="0"/>
              <w:jc w:val="both"/>
              <w:rPr>
                <w:color w:val="000000"/>
              </w:rPr>
            </w:pPr>
          </w:p>
        </w:tc>
        <w:tc>
          <w:tcPr>
            <w:tcW w:w="4680" w:type="dxa"/>
            <w:shd w:val="clear" w:color="auto" w:fill="auto"/>
          </w:tcPr>
          <w:p w:rsidR="00DC1825" w:rsidRPr="00564CC5" w:rsidRDefault="00DC1825" w:rsidP="00D46861">
            <w:pPr>
              <w:widowControl w:val="0"/>
              <w:jc w:val="both"/>
              <w:rPr>
                <w:color w:val="000000"/>
              </w:rPr>
            </w:pPr>
            <w:r w:rsidRPr="00564CC5">
              <w:rPr>
                <w:b/>
                <w:color w:val="000000"/>
                <w:lang w:val="en-US"/>
              </w:rPr>
              <w:t>III</w:t>
            </w:r>
            <w:r w:rsidRPr="00564CC5">
              <w:rPr>
                <w:b/>
                <w:color w:val="000000"/>
              </w:rPr>
              <w:t>. Потери и утечки через коррозионные свищи, трещины в трубах (</w:t>
            </w:r>
            <w:r w:rsidRPr="00564CC5">
              <w:rPr>
                <w:b/>
                <w:color w:val="000000"/>
                <w:lang w:val="en-US"/>
              </w:rPr>
              <w:t>W</w:t>
            </w:r>
            <w:r w:rsidRPr="00564CC5">
              <w:rPr>
                <w:b/>
                <w:color w:val="000000"/>
                <w:vertAlign w:val="subscript"/>
              </w:rPr>
              <w:t>3</w:t>
            </w:r>
            <w:r w:rsidRPr="00564CC5">
              <w:rPr>
                <w:b/>
                <w:color w:val="000000"/>
              </w:rPr>
              <w:t>):</w:t>
            </w:r>
          </w:p>
        </w:tc>
        <w:tc>
          <w:tcPr>
            <w:tcW w:w="3956" w:type="dxa"/>
            <w:shd w:val="clear" w:color="auto" w:fill="auto"/>
          </w:tcPr>
          <w:p w:rsidR="00DC1825" w:rsidRPr="00564CC5" w:rsidRDefault="00DC1825" w:rsidP="00D46861">
            <w:pPr>
              <w:widowControl w:val="0"/>
              <w:jc w:val="center"/>
              <w:rPr>
                <w:b/>
                <w:color w:val="000000"/>
              </w:rPr>
            </w:pPr>
          </w:p>
          <w:p w:rsidR="00DC1825" w:rsidRPr="00564CC5" w:rsidRDefault="00DC1825" w:rsidP="00D46861">
            <w:pPr>
              <w:widowControl w:val="0"/>
              <w:jc w:val="center"/>
              <w:rPr>
                <w:b/>
                <w:color w:val="000000"/>
              </w:rPr>
            </w:pPr>
          </w:p>
          <w:p w:rsidR="00DC1825" w:rsidRPr="00564CC5" w:rsidRDefault="00DC1825" w:rsidP="00D46861">
            <w:pPr>
              <w:widowControl w:val="0"/>
              <w:jc w:val="center"/>
              <w:rPr>
                <w:color w:val="000000"/>
              </w:rPr>
            </w:pPr>
            <w:r w:rsidRPr="00564CC5">
              <w:rPr>
                <w:b/>
                <w:color w:val="000000"/>
              </w:rPr>
              <w:t>4,41</w:t>
            </w:r>
          </w:p>
        </w:tc>
      </w:tr>
      <w:tr w:rsidR="00DC1825" w:rsidRPr="00564CC5" w:rsidTr="00B14568">
        <w:tc>
          <w:tcPr>
            <w:tcW w:w="828" w:type="dxa"/>
            <w:shd w:val="clear" w:color="auto" w:fill="auto"/>
          </w:tcPr>
          <w:p w:rsidR="00DC1825" w:rsidRPr="00564CC5" w:rsidRDefault="00DC1825" w:rsidP="00D46861">
            <w:pPr>
              <w:widowControl w:val="0"/>
              <w:jc w:val="both"/>
              <w:rPr>
                <w:color w:val="000000"/>
              </w:rPr>
            </w:pPr>
            <w:r w:rsidRPr="00564CC5">
              <w:rPr>
                <w:color w:val="000000"/>
              </w:rPr>
              <w:t>1.</w:t>
            </w:r>
          </w:p>
        </w:tc>
        <w:tc>
          <w:tcPr>
            <w:tcW w:w="4680" w:type="dxa"/>
            <w:shd w:val="clear" w:color="auto" w:fill="auto"/>
          </w:tcPr>
          <w:p w:rsidR="00DC1825" w:rsidRPr="00564CC5" w:rsidRDefault="00DC1825" w:rsidP="00D46861">
            <w:pPr>
              <w:widowControl w:val="0"/>
              <w:rPr>
                <w:color w:val="000000"/>
              </w:rPr>
            </w:pPr>
            <w:r w:rsidRPr="00564CC5">
              <w:rPr>
                <w:color w:val="000000"/>
              </w:rPr>
              <w:t xml:space="preserve">Утечки через коррозионные свищи, трещины в </w:t>
            </w:r>
            <w:proofErr w:type="gramStart"/>
            <w:r w:rsidRPr="00564CC5">
              <w:rPr>
                <w:color w:val="000000"/>
              </w:rPr>
              <w:t>трубах</w:t>
            </w:r>
            <w:proofErr w:type="gramEnd"/>
            <w:r w:rsidRPr="00564CC5">
              <w:rPr>
                <w:color w:val="000000"/>
              </w:rPr>
              <w:t xml:space="preserve"> (</w:t>
            </w:r>
            <w:r w:rsidRPr="00564CC5">
              <w:rPr>
                <w:color w:val="000000"/>
                <w:lang w:val="en-US"/>
              </w:rPr>
              <w:t>W</w:t>
            </w:r>
            <w:r w:rsidRPr="00564CC5">
              <w:rPr>
                <w:color w:val="000000"/>
              </w:rPr>
              <w:t>ус).</w:t>
            </w:r>
          </w:p>
        </w:tc>
        <w:tc>
          <w:tcPr>
            <w:tcW w:w="3956" w:type="dxa"/>
            <w:shd w:val="clear" w:color="auto" w:fill="auto"/>
          </w:tcPr>
          <w:p w:rsidR="00DC1825" w:rsidRPr="00564CC5" w:rsidRDefault="00DC1825" w:rsidP="00D46861">
            <w:pPr>
              <w:widowControl w:val="0"/>
              <w:jc w:val="center"/>
              <w:rPr>
                <w:color w:val="000000"/>
              </w:rPr>
            </w:pPr>
            <w:r w:rsidRPr="00564CC5">
              <w:rPr>
                <w:color w:val="000000"/>
              </w:rPr>
              <w:t>1,7</w:t>
            </w:r>
          </w:p>
        </w:tc>
      </w:tr>
      <w:tr w:rsidR="00DC1825" w:rsidRPr="00564CC5" w:rsidTr="00B14568">
        <w:tc>
          <w:tcPr>
            <w:tcW w:w="828" w:type="dxa"/>
            <w:shd w:val="clear" w:color="auto" w:fill="auto"/>
          </w:tcPr>
          <w:p w:rsidR="00DC1825" w:rsidRPr="00564CC5" w:rsidRDefault="00DC1825" w:rsidP="00D46861">
            <w:pPr>
              <w:widowControl w:val="0"/>
              <w:jc w:val="both"/>
              <w:rPr>
                <w:color w:val="000000"/>
              </w:rPr>
            </w:pPr>
            <w:r w:rsidRPr="00564CC5">
              <w:rPr>
                <w:color w:val="000000"/>
              </w:rPr>
              <w:t>2.</w:t>
            </w:r>
          </w:p>
        </w:tc>
        <w:tc>
          <w:tcPr>
            <w:tcW w:w="4680" w:type="dxa"/>
            <w:shd w:val="clear" w:color="auto" w:fill="auto"/>
          </w:tcPr>
          <w:p w:rsidR="00DC1825" w:rsidRPr="00564CC5" w:rsidRDefault="00DC1825" w:rsidP="00D46861">
            <w:pPr>
              <w:widowControl w:val="0"/>
              <w:jc w:val="both"/>
              <w:rPr>
                <w:color w:val="000000"/>
              </w:rPr>
            </w:pPr>
            <w:r w:rsidRPr="00564CC5">
              <w:rPr>
                <w:color w:val="000000"/>
              </w:rPr>
              <w:t xml:space="preserve">Утечки через трещины в </w:t>
            </w:r>
            <w:proofErr w:type="gramStart"/>
            <w:r w:rsidRPr="00564CC5">
              <w:rPr>
                <w:color w:val="000000"/>
              </w:rPr>
              <w:t>трубах</w:t>
            </w:r>
            <w:proofErr w:type="gramEnd"/>
            <w:r w:rsidRPr="00564CC5">
              <w:rPr>
                <w:color w:val="000000"/>
              </w:rPr>
              <w:t xml:space="preserve"> (</w:t>
            </w:r>
            <w:r w:rsidRPr="00564CC5">
              <w:rPr>
                <w:color w:val="000000"/>
                <w:lang w:val="en-US"/>
              </w:rPr>
              <w:t>W</w:t>
            </w:r>
            <w:r w:rsidRPr="00564CC5">
              <w:rPr>
                <w:color w:val="000000"/>
              </w:rPr>
              <w:t>утр).</w:t>
            </w:r>
          </w:p>
        </w:tc>
        <w:tc>
          <w:tcPr>
            <w:tcW w:w="3956" w:type="dxa"/>
            <w:shd w:val="clear" w:color="auto" w:fill="auto"/>
          </w:tcPr>
          <w:p w:rsidR="00DC1825" w:rsidRPr="00564CC5" w:rsidRDefault="00DC1825" w:rsidP="00D46861">
            <w:pPr>
              <w:widowControl w:val="0"/>
              <w:jc w:val="center"/>
              <w:rPr>
                <w:color w:val="000000"/>
              </w:rPr>
            </w:pPr>
            <w:r w:rsidRPr="00564CC5">
              <w:rPr>
                <w:color w:val="000000"/>
              </w:rPr>
              <w:t>2,7</w:t>
            </w:r>
          </w:p>
        </w:tc>
      </w:tr>
      <w:tr w:rsidR="00DC1825" w:rsidRPr="00564CC5" w:rsidTr="00B14568">
        <w:tc>
          <w:tcPr>
            <w:tcW w:w="828" w:type="dxa"/>
            <w:shd w:val="clear" w:color="auto" w:fill="auto"/>
          </w:tcPr>
          <w:p w:rsidR="00DC1825" w:rsidRPr="00564CC5" w:rsidRDefault="00DC1825" w:rsidP="00D46861">
            <w:pPr>
              <w:widowControl w:val="0"/>
              <w:jc w:val="both"/>
              <w:rPr>
                <w:color w:val="000000"/>
              </w:rPr>
            </w:pPr>
            <w:r w:rsidRPr="00564CC5">
              <w:rPr>
                <w:color w:val="000000"/>
              </w:rPr>
              <w:t>3.</w:t>
            </w:r>
          </w:p>
        </w:tc>
        <w:tc>
          <w:tcPr>
            <w:tcW w:w="4680" w:type="dxa"/>
            <w:shd w:val="clear" w:color="auto" w:fill="auto"/>
          </w:tcPr>
          <w:p w:rsidR="00DC1825" w:rsidRPr="00564CC5" w:rsidRDefault="00DC1825" w:rsidP="00D46861">
            <w:pPr>
              <w:widowControl w:val="0"/>
              <w:jc w:val="both"/>
              <w:rPr>
                <w:color w:val="000000"/>
              </w:rPr>
            </w:pPr>
            <w:r w:rsidRPr="00564CC5">
              <w:rPr>
                <w:color w:val="000000"/>
              </w:rPr>
              <w:t xml:space="preserve">Опорожнение при </w:t>
            </w:r>
            <w:proofErr w:type="gramStart"/>
            <w:r w:rsidRPr="00564CC5">
              <w:rPr>
                <w:color w:val="000000"/>
              </w:rPr>
              <w:t>устранении</w:t>
            </w:r>
            <w:proofErr w:type="gramEnd"/>
            <w:r w:rsidRPr="00564CC5">
              <w:rPr>
                <w:color w:val="000000"/>
              </w:rPr>
              <w:t xml:space="preserve"> трещин (Wоп).</w:t>
            </w:r>
          </w:p>
        </w:tc>
        <w:tc>
          <w:tcPr>
            <w:tcW w:w="3956" w:type="dxa"/>
            <w:shd w:val="clear" w:color="auto" w:fill="auto"/>
          </w:tcPr>
          <w:p w:rsidR="00DC1825" w:rsidRPr="00564CC5" w:rsidRDefault="00DC1825" w:rsidP="00D46861">
            <w:pPr>
              <w:widowControl w:val="0"/>
              <w:jc w:val="center"/>
              <w:rPr>
                <w:color w:val="000000"/>
              </w:rPr>
            </w:pPr>
            <w:r w:rsidRPr="00564CC5">
              <w:rPr>
                <w:color w:val="000000"/>
              </w:rPr>
              <w:t>0,01</w:t>
            </w:r>
          </w:p>
          <w:p w:rsidR="00DC1825" w:rsidRPr="00564CC5" w:rsidRDefault="00DC1825" w:rsidP="00D46861">
            <w:pPr>
              <w:widowControl w:val="0"/>
              <w:jc w:val="center"/>
              <w:rPr>
                <w:b/>
                <w:color w:val="000000"/>
              </w:rPr>
            </w:pPr>
          </w:p>
        </w:tc>
      </w:tr>
      <w:tr w:rsidR="00DC1825" w:rsidRPr="00564CC5" w:rsidTr="00B14568">
        <w:tc>
          <w:tcPr>
            <w:tcW w:w="5508" w:type="dxa"/>
            <w:gridSpan w:val="2"/>
            <w:shd w:val="clear" w:color="auto" w:fill="auto"/>
          </w:tcPr>
          <w:p w:rsidR="00DC1825" w:rsidRPr="00564CC5" w:rsidRDefault="00DC1825" w:rsidP="00D46861">
            <w:pPr>
              <w:widowControl w:val="0"/>
              <w:jc w:val="both"/>
              <w:rPr>
                <w:b/>
                <w:color w:val="000000"/>
              </w:rPr>
            </w:pPr>
            <w:r w:rsidRPr="00564CC5">
              <w:rPr>
                <w:b/>
                <w:color w:val="000000"/>
              </w:rPr>
              <w:t>Итого:</w:t>
            </w:r>
          </w:p>
        </w:tc>
        <w:tc>
          <w:tcPr>
            <w:tcW w:w="3956" w:type="dxa"/>
            <w:shd w:val="clear" w:color="auto" w:fill="auto"/>
          </w:tcPr>
          <w:p w:rsidR="00DC1825" w:rsidRPr="00564CC5" w:rsidRDefault="00DC1825" w:rsidP="00D46861">
            <w:pPr>
              <w:widowControl w:val="0"/>
              <w:jc w:val="center"/>
              <w:rPr>
                <w:b/>
                <w:color w:val="000000"/>
              </w:rPr>
            </w:pPr>
            <w:r w:rsidRPr="00564CC5">
              <w:rPr>
                <w:b/>
                <w:color w:val="000000"/>
              </w:rPr>
              <w:t>100</w:t>
            </w:r>
          </w:p>
        </w:tc>
      </w:tr>
    </w:tbl>
    <w:p w:rsidR="00DC1825" w:rsidRPr="00564CC5" w:rsidRDefault="00DC1825" w:rsidP="00D46861">
      <w:pPr>
        <w:widowControl w:val="0"/>
        <w:suppressAutoHyphens/>
        <w:ind w:firstLine="567"/>
        <w:jc w:val="both"/>
        <w:rPr>
          <w:color w:val="000000"/>
        </w:rPr>
      </w:pPr>
    </w:p>
    <w:p w:rsidR="00DC1825" w:rsidRPr="00564CC5" w:rsidRDefault="00DC1825" w:rsidP="00D46861">
      <w:pPr>
        <w:widowControl w:val="0"/>
        <w:suppressAutoHyphens/>
        <w:ind w:firstLine="567"/>
        <w:jc w:val="both"/>
        <w:rPr>
          <w:color w:val="000000"/>
        </w:rPr>
      </w:pPr>
      <w:proofErr w:type="gramStart"/>
      <w:r w:rsidRPr="00564CC5">
        <w:rPr>
          <w:color w:val="000000"/>
        </w:rPr>
        <w:t xml:space="preserve">Основную долю в общем объёме потерь составляют расходы на профилактическую промывку сетей (ок. 17%), расходы, не зарегистрированные средствами измерений (расходы ниже порога чувствительности) (ок. 45%), неучтённые расходы воды вследствие погрешности средств измерений на водопроводных станциях и у абонентов (ок. 19%), естественная убыль воды при подаче по напорным трубопроводам (ок. 5%). </w:t>
      </w:r>
      <w:proofErr w:type="gramEnd"/>
    </w:p>
    <w:p w:rsidR="00DC1825" w:rsidRPr="00564CC5" w:rsidRDefault="00DC1825" w:rsidP="00D46861">
      <w:pPr>
        <w:widowControl w:val="0"/>
        <w:suppressAutoHyphens/>
        <w:ind w:firstLine="567"/>
        <w:jc w:val="both"/>
        <w:rPr>
          <w:color w:val="000000"/>
        </w:rPr>
      </w:pPr>
      <w:r w:rsidRPr="00564CC5">
        <w:rPr>
          <w:color w:val="000000"/>
        </w:rPr>
        <w:t>Суммарный объём горячей воды, подаваемой в сеть, фактически состоит из объёма воды на реализацию (полезный отпуск) и потерь воды в сети.</w:t>
      </w:r>
    </w:p>
    <w:p w:rsidR="00DC1825" w:rsidRPr="00564CC5" w:rsidRDefault="00DC1825" w:rsidP="00D46861">
      <w:pPr>
        <w:widowControl w:val="0"/>
        <w:suppressAutoHyphens/>
        <w:ind w:firstLine="567"/>
        <w:jc w:val="both"/>
        <w:rPr>
          <w:color w:val="000000"/>
        </w:rPr>
      </w:pPr>
      <w:r w:rsidRPr="00564CC5">
        <w:rPr>
          <w:color w:val="000000"/>
        </w:rPr>
        <w:t>Для контроля и учёта потребляемой воды установлены теплосчетчики:</w:t>
      </w:r>
    </w:p>
    <w:p w:rsidR="00DC1825" w:rsidRPr="00564CC5" w:rsidRDefault="00DC1825" w:rsidP="00D46861">
      <w:pPr>
        <w:widowControl w:val="0"/>
        <w:suppressAutoHyphens/>
        <w:ind w:firstLine="567"/>
        <w:jc w:val="both"/>
        <w:rPr>
          <w:color w:val="000000"/>
        </w:rPr>
      </w:pPr>
      <w:r w:rsidRPr="00564CC5">
        <w:rPr>
          <w:color w:val="000000"/>
        </w:rPr>
        <w:t>- на магистралях тепловых сетей на территор</w:t>
      </w:r>
      <w:proofErr w:type="gramStart"/>
      <w:r w:rsidRPr="00564CC5">
        <w:rPr>
          <w:color w:val="000000"/>
        </w:rPr>
        <w:t>ии АО</w:t>
      </w:r>
      <w:proofErr w:type="gramEnd"/>
      <w:r w:rsidRPr="00564CC5">
        <w:rPr>
          <w:color w:val="000000"/>
        </w:rPr>
        <w:t xml:space="preserve"> </w:t>
      </w:r>
      <w:r w:rsidRPr="00564CC5">
        <w:rPr>
          <w:color w:val="000000"/>
          <w:lang w:bidi="ru-RU"/>
        </w:rPr>
        <w:t>«</w:t>
      </w:r>
      <w:r w:rsidRPr="00564CC5">
        <w:rPr>
          <w:color w:val="000000"/>
        </w:rPr>
        <w:t xml:space="preserve">ЧМЗ», в т.ч. на границе раздела эксплуатационной ответственности тепловых сетей между МУП "Глазовские теплосети» и АО </w:t>
      </w:r>
      <w:r w:rsidR="00DA59CC" w:rsidRPr="00564CC5">
        <w:rPr>
          <w:color w:val="000000"/>
        </w:rPr>
        <w:t>«</w:t>
      </w:r>
      <w:r w:rsidR="00DA59CC">
        <w:rPr>
          <w:color w:val="000000"/>
        </w:rPr>
        <w:t>РИР</w:t>
      </w:r>
      <w:r w:rsidR="00DA59CC" w:rsidRPr="00564CC5">
        <w:rPr>
          <w:color w:val="000000"/>
        </w:rPr>
        <w:t xml:space="preserve">» </w:t>
      </w:r>
      <w:r w:rsidRPr="00564CC5">
        <w:rPr>
          <w:color w:val="000000"/>
        </w:rPr>
        <w:t xml:space="preserve"> (ТК-398 и Узел-</w:t>
      </w:r>
      <w:r w:rsidRPr="00564CC5">
        <w:rPr>
          <w:color w:val="000000"/>
          <w:lang w:val="en-US"/>
        </w:rPr>
        <w:t>II</w:t>
      </w:r>
      <w:r w:rsidRPr="00564CC5">
        <w:rPr>
          <w:color w:val="000000"/>
        </w:rPr>
        <w:t xml:space="preserve">); </w:t>
      </w:r>
    </w:p>
    <w:p w:rsidR="00DC1825" w:rsidRPr="00564CC5" w:rsidRDefault="00DC1825" w:rsidP="00D46861">
      <w:pPr>
        <w:widowControl w:val="0"/>
        <w:suppressAutoHyphens/>
        <w:ind w:firstLine="567"/>
        <w:jc w:val="both"/>
        <w:rPr>
          <w:color w:val="000000"/>
        </w:rPr>
      </w:pPr>
      <w:r w:rsidRPr="00564CC5">
        <w:rPr>
          <w:color w:val="000000"/>
        </w:rPr>
        <w:t xml:space="preserve">- на котельной ООО </w:t>
      </w:r>
      <w:r w:rsidRPr="00564CC5">
        <w:rPr>
          <w:color w:val="000000"/>
          <w:lang w:bidi="ru-RU"/>
        </w:rPr>
        <w:t>«</w:t>
      </w:r>
      <w:r w:rsidRPr="00564CC5">
        <w:rPr>
          <w:color w:val="000000"/>
        </w:rPr>
        <w:t>КомЭнерго»;</w:t>
      </w:r>
    </w:p>
    <w:p w:rsidR="00DC1825" w:rsidRPr="00564CC5" w:rsidRDefault="00DC1825" w:rsidP="00D46861">
      <w:pPr>
        <w:widowControl w:val="0"/>
        <w:suppressAutoHyphens/>
        <w:ind w:firstLine="567"/>
        <w:jc w:val="both"/>
        <w:rPr>
          <w:color w:val="000000"/>
        </w:rPr>
      </w:pPr>
      <w:r w:rsidRPr="00564CC5">
        <w:rPr>
          <w:color w:val="000000"/>
        </w:rPr>
        <w:t xml:space="preserve">- на котельной АО </w:t>
      </w:r>
      <w:r w:rsidRPr="00564CC5">
        <w:rPr>
          <w:color w:val="000000"/>
          <w:lang w:bidi="ru-RU"/>
        </w:rPr>
        <w:t>«</w:t>
      </w:r>
      <w:r w:rsidRPr="00564CC5">
        <w:rPr>
          <w:color w:val="000000"/>
        </w:rPr>
        <w:t>Реммаш»;</w:t>
      </w:r>
    </w:p>
    <w:p w:rsidR="00DC1825" w:rsidRPr="00564CC5" w:rsidRDefault="00DC1825" w:rsidP="00D46861">
      <w:pPr>
        <w:widowControl w:val="0"/>
        <w:suppressAutoHyphens/>
        <w:ind w:firstLine="567"/>
        <w:jc w:val="both"/>
        <w:rPr>
          <w:color w:val="000000"/>
        </w:rPr>
      </w:pPr>
      <w:r w:rsidRPr="00564CC5">
        <w:rPr>
          <w:color w:val="000000"/>
        </w:rPr>
        <w:t xml:space="preserve">- на котельной № 2 МУП </w:t>
      </w:r>
      <w:r w:rsidRPr="00564CC5">
        <w:rPr>
          <w:color w:val="000000"/>
          <w:lang w:bidi="ru-RU"/>
        </w:rPr>
        <w:t>«</w:t>
      </w:r>
      <w:r w:rsidRPr="00564CC5">
        <w:rPr>
          <w:color w:val="000000"/>
        </w:rPr>
        <w:t xml:space="preserve">Глазовские теплосети». </w:t>
      </w:r>
    </w:p>
    <w:p w:rsidR="00DC1825" w:rsidRPr="00564CC5" w:rsidRDefault="00DC1825" w:rsidP="00D46861">
      <w:pPr>
        <w:widowControl w:val="0"/>
        <w:suppressAutoHyphens/>
        <w:ind w:firstLine="567"/>
        <w:jc w:val="both"/>
        <w:rPr>
          <w:color w:val="000000"/>
        </w:rPr>
      </w:pPr>
      <w:r w:rsidRPr="00564CC5">
        <w:rPr>
          <w:color w:val="000000"/>
        </w:rPr>
        <w:t xml:space="preserve">Автоматизированного контроля и сбора данных с приборов учета тепловой энергии на предприятии нет. Необходима организация АСКУ тепловой энергии в тепловых сетях (учет теплоты и теплоносителя, отслеживание гидравлических режимов, передача данных в </w:t>
      </w:r>
      <w:r w:rsidRPr="00564CC5">
        <w:rPr>
          <w:color w:val="000000"/>
        </w:rPr>
        <w:lastRenderedPageBreak/>
        <w:t xml:space="preserve">диспетчерский пункт и централизованное управление подачей тепла). </w:t>
      </w:r>
    </w:p>
    <w:p w:rsidR="00DC1825" w:rsidRPr="00564CC5" w:rsidRDefault="00DC1825" w:rsidP="00D46861">
      <w:pPr>
        <w:widowControl w:val="0"/>
        <w:suppressAutoHyphens/>
        <w:ind w:firstLine="567"/>
        <w:jc w:val="both"/>
        <w:rPr>
          <w:b/>
          <w:color w:val="000000"/>
        </w:rPr>
      </w:pPr>
      <w:r w:rsidRPr="00564CC5">
        <w:rPr>
          <w:b/>
          <w:color w:val="000000"/>
        </w:rPr>
        <w:t>Общий водный баланс подачи и реализации горячей воды по г. Глазову</w:t>
      </w:r>
    </w:p>
    <w:tbl>
      <w:tblPr>
        <w:tblW w:w="9504" w:type="dxa"/>
        <w:tblInd w:w="-40" w:type="dxa"/>
        <w:tblLayout w:type="fixed"/>
        <w:tblLook w:val="0000"/>
      </w:tblPr>
      <w:tblGrid>
        <w:gridCol w:w="3168"/>
        <w:gridCol w:w="1352"/>
        <w:gridCol w:w="1352"/>
        <w:gridCol w:w="1222"/>
        <w:gridCol w:w="1276"/>
        <w:gridCol w:w="1134"/>
      </w:tblGrid>
      <w:tr w:rsidR="00DC1825" w:rsidRPr="00564CC5" w:rsidTr="00B14568">
        <w:trPr>
          <w:trHeight w:val="644"/>
          <w:tblHeader/>
        </w:trPr>
        <w:tc>
          <w:tcPr>
            <w:tcW w:w="3168"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b/>
                <w:color w:val="000000"/>
              </w:rPr>
            </w:pPr>
            <w:r w:rsidRPr="00564CC5">
              <w:rPr>
                <w:b/>
                <w:color w:val="000000"/>
              </w:rPr>
              <w:t>Наименование показателя (ед. изм.)</w:t>
            </w:r>
          </w:p>
        </w:tc>
        <w:tc>
          <w:tcPr>
            <w:tcW w:w="135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b/>
                <w:color w:val="000000"/>
              </w:rPr>
            </w:pPr>
            <w:r w:rsidRPr="00564CC5">
              <w:rPr>
                <w:b/>
                <w:color w:val="000000"/>
              </w:rPr>
              <w:t>2013 год</w:t>
            </w:r>
          </w:p>
        </w:tc>
        <w:tc>
          <w:tcPr>
            <w:tcW w:w="135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b/>
                <w:color w:val="000000"/>
              </w:rPr>
            </w:pPr>
            <w:r w:rsidRPr="00564CC5">
              <w:rPr>
                <w:b/>
                <w:color w:val="000000"/>
              </w:rPr>
              <w:t>2014 год</w:t>
            </w:r>
          </w:p>
        </w:tc>
        <w:tc>
          <w:tcPr>
            <w:tcW w:w="122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b/>
                <w:color w:val="000000"/>
              </w:rPr>
            </w:pPr>
            <w:r w:rsidRPr="00564CC5">
              <w:rPr>
                <w:b/>
                <w:color w:val="000000"/>
              </w:rPr>
              <w:t>2015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jc w:val="center"/>
              <w:rPr>
                <w:b/>
                <w:color w:val="000000"/>
              </w:rPr>
            </w:pPr>
            <w:r w:rsidRPr="00564CC5">
              <w:rPr>
                <w:b/>
                <w:color w:val="000000"/>
              </w:rPr>
              <w:t>2016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DC1825" w:rsidRPr="00564CC5" w:rsidRDefault="00DC1825" w:rsidP="00D46861">
            <w:pPr>
              <w:widowControl w:val="0"/>
              <w:suppressAutoHyphens/>
              <w:jc w:val="center"/>
              <w:rPr>
                <w:b/>
                <w:color w:val="000000"/>
              </w:rPr>
            </w:pPr>
            <w:r w:rsidRPr="00564CC5">
              <w:rPr>
                <w:b/>
                <w:color w:val="000000"/>
              </w:rPr>
              <w:t>2017 год</w:t>
            </w:r>
          </w:p>
        </w:tc>
      </w:tr>
      <w:tr w:rsidR="00DC1825" w:rsidRPr="00564CC5" w:rsidTr="00B14568">
        <w:trPr>
          <w:trHeight w:val="657"/>
        </w:trPr>
        <w:tc>
          <w:tcPr>
            <w:tcW w:w="3168"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b/>
                <w:color w:val="000000"/>
              </w:rPr>
            </w:pPr>
            <w:r w:rsidRPr="00564CC5">
              <w:rPr>
                <w:b/>
                <w:color w:val="000000"/>
              </w:rPr>
              <w:t>Расход горячей воды по потребителям (тыс</w:t>
            </w:r>
            <w:proofErr w:type="gramStart"/>
            <w:r w:rsidRPr="00564CC5">
              <w:rPr>
                <w:b/>
                <w:color w:val="000000"/>
              </w:rPr>
              <w:t>.м</w:t>
            </w:r>
            <w:proofErr w:type="gramEnd"/>
            <w:r w:rsidRPr="00564CC5">
              <w:rPr>
                <w:b/>
                <w:color w:val="000000"/>
                <w:vertAlign w:val="superscript"/>
              </w:rPr>
              <w:t>3</w:t>
            </w:r>
            <w:r w:rsidRPr="00564CC5">
              <w:rPr>
                <w:b/>
                <w:color w:val="000000"/>
              </w:rPr>
              <w:t>)</w:t>
            </w:r>
          </w:p>
        </w:tc>
        <w:tc>
          <w:tcPr>
            <w:tcW w:w="135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2360,9</w:t>
            </w:r>
          </w:p>
        </w:tc>
        <w:tc>
          <w:tcPr>
            <w:tcW w:w="135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2245,61</w:t>
            </w:r>
          </w:p>
        </w:tc>
        <w:tc>
          <w:tcPr>
            <w:tcW w:w="122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2189,04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1963,2</w:t>
            </w:r>
          </w:p>
        </w:tc>
        <w:tc>
          <w:tcPr>
            <w:tcW w:w="1134" w:type="dxa"/>
            <w:tcBorders>
              <w:top w:val="single" w:sz="4" w:space="0" w:color="000000"/>
              <w:left w:val="single" w:sz="4" w:space="0" w:color="000000"/>
              <w:bottom w:val="single" w:sz="4" w:space="0" w:color="000000"/>
              <w:right w:val="single" w:sz="4" w:space="0" w:color="000000"/>
            </w:tcBorders>
            <w:vAlign w:val="center"/>
          </w:tcPr>
          <w:p w:rsidR="00DC1825" w:rsidRPr="00564CC5" w:rsidRDefault="00DC1825" w:rsidP="00D46861">
            <w:pPr>
              <w:widowControl w:val="0"/>
              <w:suppressAutoHyphens/>
              <w:jc w:val="center"/>
              <w:rPr>
                <w:color w:val="000000"/>
              </w:rPr>
            </w:pPr>
            <w:r w:rsidRPr="00564CC5">
              <w:rPr>
                <w:color w:val="000000"/>
              </w:rPr>
              <w:t>2009,9</w:t>
            </w:r>
          </w:p>
        </w:tc>
      </w:tr>
      <w:tr w:rsidR="00DC1825" w:rsidRPr="00564CC5" w:rsidTr="00B14568">
        <w:trPr>
          <w:trHeight w:val="838"/>
        </w:trPr>
        <w:tc>
          <w:tcPr>
            <w:tcW w:w="3168"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b/>
                <w:color w:val="000000"/>
              </w:rPr>
            </w:pPr>
            <w:r w:rsidRPr="00564CC5">
              <w:rPr>
                <w:b/>
                <w:color w:val="000000"/>
              </w:rPr>
              <w:t>Расход горячей воды на собственные нужды (тыс</w:t>
            </w:r>
            <w:proofErr w:type="gramStart"/>
            <w:r w:rsidRPr="00564CC5">
              <w:rPr>
                <w:b/>
                <w:color w:val="000000"/>
              </w:rPr>
              <w:t>.м</w:t>
            </w:r>
            <w:proofErr w:type="gramEnd"/>
            <w:r w:rsidRPr="00564CC5">
              <w:rPr>
                <w:b/>
                <w:color w:val="000000"/>
                <w:vertAlign w:val="superscript"/>
              </w:rPr>
              <w:t>3</w:t>
            </w:r>
            <w:r w:rsidRPr="00564CC5">
              <w:rPr>
                <w:b/>
                <w:color w:val="000000"/>
              </w:rPr>
              <w:t>)</w:t>
            </w:r>
          </w:p>
        </w:tc>
        <w:tc>
          <w:tcPr>
            <w:tcW w:w="135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6,5</w:t>
            </w:r>
          </w:p>
        </w:tc>
        <w:tc>
          <w:tcPr>
            <w:tcW w:w="135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5,5</w:t>
            </w:r>
          </w:p>
        </w:tc>
        <w:tc>
          <w:tcPr>
            <w:tcW w:w="122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6,0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6,6</w:t>
            </w:r>
          </w:p>
        </w:tc>
        <w:tc>
          <w:tcPr>
            <w:tcW w:w="1134" w:type="dxa"/>
            <w:tcBorders>
              <w:top w:val="single" w:sz="4" w:space="0" w:color="000000"/>
              <w:left w:val="single" w:sz="4" w:space="0" w:color="000000"/>
              <w:bottom w:val="single" w:sz="4" w:space="0" w:color="000000"/>
              <w:right w:val="single" w:sz="4" w:space="0" w:color="000000"/>
            </w:tcBorders>
            <w:vAlign w:val="center"/>
          </w:tcPr>
          <w:p w:rsidR="00DC1825" w:rsidRPr="00564CC5" w:rsidRDefault="00DC1825" w:rsidP="00D46861">
            <w:pPr>
              <w:widowControl w:val="0"/>
              <w:suppressAutoHyphens/>
              <w:jc w:val="center"/>
              <w:rPr>
                <w:color w:val="000000"/>
              </w:rPr>
            </w:pPr>
            <w:r w:rsidRPr="00564CC5">
              <w:rPr>
                <w:color w:val="000000"/>
              </w:rPr>
              <w:t>7,7</w:t>
            </w:r>
          </w:p>
        </w:tc>
      </w:tr>
      <w:tr w:rsidR="00DC1825" w:rsidRPr="00564CC5" w:rsidTr="00B14568">
        <w:trPr>
          <w:trHeight w:val="463"/>
        </w:trPr>
        <w:tc>
          <w:tcPr>
            <w:tcW w:w="3168"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b/>
                <w:color w:val="000000"/>
              </w:rPr>
            </w:pPr>
            <w:r w:rsidRPr="00564CC5">
              <w:rPr>
                <w:b/>
                <w:color w:val="000000"/>
              </w:rPr>
              <w:t>Утечки (тыс</w:t>
            </w:r>
            <w:proofErr w:type="gramStart"/>
            <w:r w:rsidRPr="00564CC5">
              <w:rPr>
                <w:b/>
                <w:color w:val="000000"/>
              </w:rPr>
              <w:t>.м</w:t>
            </w:r>
            <w:proofErr w:type="gramEnd"/>
            <w:r w:rsidRPr="00564CC5">
              <w:rPr>
                <w:b/>
                <w:color w:val="000000"/>
                <w:vertAlign w:val="superscript"/>
              </w:rPr>
              <w:t>3</w:t>
            </w:r>
            <w:r w:rsidRPr="00564CC5">
              <w:rPr>
                <w:b/>
                <w:color w:val="000000"/>
              </w:rPr>
              <w:t>)</w:t>
            </w:r>
          </w:p>
        </w:tc>
        <w:tc>
          <w:tcPr>
            <w:tcW w:w="135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489,4</w:t>
            </w:r>
          </w:p>
        </w:tc>
        <w:tc>
          <w:tcPr>
            <w:tcW w:w="135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254,9</w:t>
            </w:r>
          </w:p>
        </w:tc>
        <w:tc>
          <w:tcPr>
            <w:tcW w:w="122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235,0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228,9</w:t>
            </w:r>
          </w:p>
        </w:tc>
        <w:tc>
          <w:tcPr>
            <w:tcW w:w="1134" w:type="dxa"/>
            <w:tcBorders>
              <w:top w:val="single" w:sz="4" w:space="0" w:color="000000"/>
              <w:left w:val="single" w:sz="4" w:space="0" w:color="000000"/>
              <w:bottom w:val="single" w:sz="4" w:space="0" w:color="000000"/>
              <w:right w:val="single" w:sz="4" w:space="0" w:color="000000"/>
            </w:tcBorders>
            <w:vAlign w:val="center"/>
          </w:tcPr>
          <w:p w:rsidR="00DC1825" w:rsidRPr="00564CC5" w:rsidRDefault="00DC1825" w:rsidP="00D46861">
            <w:pPr>
              <w:widowControl w:val="0"/>
              <w:suppressAutoHyphens/>
              <w:jc w:val="center"/>
              <w:rPr>
                <w:color w:val="000000"/>
              </w:rPr>
            </w:pPr>
            <w:r w:rsidRPr="00564CC5">
              <w:rPr>
                <w:color w:val="000000"/>
              </w:rPr>
              <w:t>206,6</w:t>
            </w:r>
          </w:p>
        </w:tc>
      </w:tr>
      <w:tr w:rsidR="00DC1825" w:rsidRPr="00564CC5" w:rsidTr="00B14568">
        <w:trPr>
          <w:trHeight w:val="691"/>
        </w:trPr>
        <w:tc>
          <w:tcPr>
            <w:tcW w:w="3168"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b/>
                <w:color w:val="000000"/>
              </w:rPr>
            </w:pPr>
            <w:r w:rsidRPr="00564CC5">
              <w:rPr>
                <w:b/>
                <w:color w:val="000000"/>
              </w:rPr>
              <w:t>Итого подано горячей воды в сеть (тыс</w:t>
            </w:r>
            <w:proofErr w:type="gramStart"/>
            <w:r w:rsidRPr="00564CC5">
              <w:rPr>
                <w:b/>
                <w:color w:val="000000"/>
              </w:rPr>
              <w:t>.м</w:t>
            </w:r>
            <w:proofErr w:type="gramEnd"/>
            <w:r w:rsidRPr="00564CC5">
              <w:rPr>
                <w:b/>
                <w:color w:val="000000"/>
                <w:vertAlign w:val="superscript"/>
              </w:rPr>
              <w:t>3</w:t>
            </w:r>
            <w:r w:rsidRPr="00564CC5">
              <w:rPr>
                <w:b/>
                <w:color w:val="000000"/>
              </w:rPr>
              <w:t>)</w:t>
            </w:r>
          </w:p>
        </w:tc>
        <w:tc>
          <w:tcPr>
            <w:tcW w:w="135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2856,8</w:t>
            </w:r>
          </w:p>
        </w:tc>
        <w:tc>
          <w:tcPr>
            <w:tcW w:w="135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2506,0</w:t>
            </w:r>
          </w:p>
        </w:tc>
        <w:tc>
          <w:tcPr>
            <w:tcW w:w="122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2430,0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2198,7</w:t>
            </w:r>
          </w:p>
        </w:tc>
        <w:tc>
          <w:tcPr>
            <w:tcW w:w="1134" w:type="dxa"/>
            <w:tcBorders>
              <w:top w:val="single" w:sz="4" w:space="0" w:color="000000"/>
              <w:left w:val="single" w:sz="4" w:space="0" w:color="000000"/>
              <w:bottom w:val="single" w:sz="4" w:space="0" w:color="000000"/>
              <w:right w:val="single" w:sz="4" w:space="0" w:color="000000"/>
            </w:tcBorders>
            <w:vAlign w:val="center"/>
          </w:tcPr>
          <w:p w:rsidR="00DC1825" w:rsidRPr="00564CC5" w:rsidRDefault="00DC1825" w:rsidP="00D46861">
            <w:pPr>
              <w:widowControl w:val="0"/>
              <w:suppressAutoHyphens/>
              <w:jc w:val="center"/>
              <w:rPr>
                <w:color w:val="000000"/>
              </w:rPr>
            </w:pPr>
            <w:r w:rsidRPr="00564CC5">
              <w:rPr>
                <w:color w:val="000000"/>
              </w:rPr>
              <w:t>2224,2</w:t>
            </w:r>
          </w:p>
        </w:tc>
      </w:tr>
      <w:tr w:rsidR="00DC1825" w:rsidRPr="00564CC5" w:rsidTr="00B14568">
        <w:trPr>
          <w:trHeight w:val="565"/>
        </w:trPr>
        <w:tc>
          <w:tcPr>
            <w:tcW w:w="3168"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b/>
                <w:color w:val="000000"/>
              </w:rPr>
            </w:pPr>
            <w:r w:rsidRPr="00564CC5">
              <w:rPr>
                <w:b/>
                <w:color w:val="000000"/>
              </w:rPr>
              <w:t>Утечки в % от общего объёма воды</w:t>
            </w:r>
          </w:p>
        </w:tc>
        <w:tc>
          <w:tcPr>
            <w:tcW w:w="135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17,13</w:t>
            </w:r>
          </w:p>
        </w:tc>
        <w:tc>
          <w:tcPr>
            <w:tcW w:w="135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10,17</w:t>
            </w:r>
          </w:p>
        </w:tc>
        <w:tc>
          <w:tcPr>
            <w:tcW w:w="122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9,67</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10,41</w:t>
            </w:r>
          </w:p>
        </w:tc>
        <w:tc>
          <w:tcPr>
            <w:tcW w:w="1134" w:type="dxa"/>
            <w:tcBorders>
              <w:top w:val="single" w:sz="4" w:space="0" w:color="000000"/>
              <w:left w:val="single" w:sz="4" w:space="0" w:color="000000"/>
              <w:bottom w:val="single" w:sz="4" w:space="0" w:color="000000"/>
              <w:right w:val="single" w:sz="4" w:space="0" w:color="000000"/>
            </w:tcBorders>
            <w:vAlign w:val="center"/>
          </w:tcPr>
          <w:p w:rsidR="00DC1825" w:rsidRPr="00564CC5" w:rsidRDefault="00DC1825" w:rsidP="00D46861">
            <w:pPr>
              <w:widowControl w:val="0"/>
              <w:suppressAutoHyphens/>
              <w:jc w:val="center"/>
              <w:rPr>
                <w:color w:val="000000"/>
              </w:rPr>
            </w:pPr>
            <w:r w:rsidRPr="00564CC5">
              <w:rPr>
                <w:color w:val="000000"/>
              </w:rPr>
              <w:t>9,29</w:t>
            </w:r>
          </w:p>
        </w:tc>
      </w:tr>
    </w:tbl>
    <w:p w:rsidR="00DC1825" w:rsidRPr="00564CC5" w:rsidRDefault="00DC1825" w:rsidP="00D46861">
      <w:pPr>
        <w:widowControl w:val="0"/>
        <w:spacing w:line="288" w:lineRule="auto"/>
        <w:ind w:firstLine="708"/>
        <w:jc w:val="center"/>
        <w:rPr>
          <w:b/>
          <w:color w:val="000000"/>
        </w:rPr>
      </w:pPr>
      <w:r w:rsidRPr="00564CC5">
        <w:rPr>
          <w:b/>
          <w:color w:val="000000"/>
        </w:rPr>
        <w:t>Общий водный баланс подачи и реализации хоз</w:t>
      </w:r>
      <w:proofErr w:type="gramStart"/>
      <w:r w:rsidRPr="00564CC5">
        <w:rPr>
          <w:b/>
          <w:color w:val="000000"/>
        </w:rPr>
        <w:t>.-</w:t>
      </w:r>
      <w:proofErr w:type="gramEnd"/>
      <w:r w:rsidRPr="00564CC5">
        <w:rPr>
          <w:b/>
          <w:color w:val="000000"/>
        </w:rPr>
        <w:t>питьевой воды</w:t>
      </w:r>
      <w:r>
        <w:rPr>
          <w:b/>
          <w:color w:val="000000"/>
        </w:rPr>
        <w:t xml:space="preserve"> с ОВЗ</w:t>
      </w:r>
      <w:r w:rsidRPr="00564CC5">
        <w:rPr>
          <w:b/>
          <w:color w:val="000000"/>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1134"/>
        <w:gridCol w:w="1134"/>
        <w:gridCol w:w="1134"/>
        <w:gridCol w:w="1134"/>
        <w:gridCol w:w="1276"/>
        <w:gridCol w:w="1276"/>
      </w:tblGrid>
      <w:tr w:rsidR="00DC1825" w:rsidRPr="00564CC5" w:rsidTr="00B14568">
        <w:trPr>
          <w:tblHeader/>
        </w:trPr>
        <w:tc>
          <w:tcPr>
            <w:tcW w:w="2376" w:type="dxa"/>
            <w:shd w:val="clear" w:color="auto" w:fill="auto"/>
            <w:vAlign w:val="center"/>
          </w:tcPr>
          <w:p w:rsidR="00DC1825" w:rsidRPr="00564CC5" w:rsidRDefault="00DC1825" w:rsidP="00D46861">
            <w:pPr>
              <w:widowControl w:val="0"/>
              <w:rPr>
                <w:b/>
                <w:color w:val="000000"/>
              </w:rPr>
            </w:pPr>
            <w:r w:rsidRPr="00564CC5">
              <w:rPr>
                <w:b/>
                <w:color w:val="000000"/>
              </w:rPr>
              <w:t>Наименование</w:t>
            </w:r>
          </w:p>
          <w:p w:rsidR="00DC1825" w:rsidRPr="00564CC5" w:rsidRDefault="00DC1825" w:rsidP="00D46861">
            <w:pPr>
              <w:widowControl w:val="0"/>
              <w:rPr>
                <w:b/>
                <w:color w:val="000000"/>
              </w:rPr>
            </w:pPr>
            <w:r w:rsidRPr="00564CC5">
              <w:rPr>
                <w:b/>
                <w:color w:val="000000"/>
              </w:rPr>
              <w:t>показателя (ед. изм.)</w:t>
            </w:r>
          </w:p>
        </w:tc>
        <w:tc>
          <w:tcPr>
            <w:tcW w:w="1134" w:type="dxa"/>
            <w:shd w:val="clear" w:color="auto" w:fill="auto"/>
            <w:vAlign w:val="center"/>
          </w:tcPr>
          <w:p w:rsidR="00DC1825" w:rsidRPr="00564CC5" w:rsidRDefault="00DC1825" w:rsidP="00D46861">
            <w:pPr>
              <w:widowControl w:val="0"/>
              <w:jc w:val="center"/>
              <w:rPr>
                <w:b/>
                <w:color w:val="000000"/>
              </w:rPr>
            </w:pPr>
            <w:r w:rsidRPr="00564CC5">
              <w:rPr>
                <w:b/>
                <w:color w:val="000000"/>
              </w:rPr>
              <w:t>2013 год</w:t>
            </w:r>
          </w:p>
        </w:tc>
        <w:tc>
          <w:tcPr>
            <w:tcW w:w="1134" w:type="dxa"/>
            <w:vAlign w:val="center"/>
          </w:tcPr>
          <w:p w:rsidR="00DC1825" w:rsidRPr="00564CC5" w:rsidRDefault="00DC1825" w:rsidP="00D46861">
            <w:pPr>
              <w:widowControl w:val="0"/>
              <w:suppressAutoHyphens/>
              <w:jc w:val="center"/>
              <w:rPr>
                <w:color w:val="000000"/>
              </w:rPr>
            </w:pPr>
            <w:r w:rsidRPr="00564CC5">
              <w:rPr>
                <w:b/>
                <w:color w:val="000000"/>
              </w:rPr>
              <w:t>2014 год</w:t>
            </w:r>
          </w:p>
        </w:tc>
        <w:tc>
          <w:tcPr>
            <w:tcW w:w="1134" w:type="dxa"/>
            <w:vAlign w:val="center"/>
          </w:tcPr>
          <w:p w:rsidR="00DC1825" w:rsidRPr="00564CC5" w:rsidRDefault="00DC1825" w:rsidP="00D46861">
            <w:pPr>
              <w:widowControl w:val="0"/>
              <w:suppressAutoHyphens/>
              <w:jc w:val="center"/>
              <w:rPr>
                <w:color w:val="000000"/>
              </w:rPr>
            </w:pPr>
            <w:r w:rsidRPr="00564CC5">
              <w:rPr>
                <w:b/>
                <w:color w:val="000000"/>
              </w:rPr>
              <w:t>2015 год</w:t>
            </w:r>
          </w:p>
        </w:tc>
        <w:tc>
          <w:tcPr>
            <w:tcW w:w="1134" w:type="dxa"/>
            <w:vAlign w:val="center"/>
          </w:tcPr>
          <w:p w:rsidR="00DC1825" w:rsidRPr="00564CC5" w:rsidRDefault="00DC1825" w:rsidP="00D46861">
            <w:pPr>
              <w:widowControl w:val="0"/>
              <w:suppressAutoHyphens/>
              <w:jc w:val="center"/>
              <w:rPr>
                <w:color w:val="000000"/>
              </w:rPr>
            </w:pPr>
            <w:r w:rsidRPr="00564CC5">
              <w:rPr>
                <w:b/>
                <w:color w:val="000000"/>
              </w:rPr>
              <w:t>2016 год</w:t>
            </w:r>
          </w:p>
        </w:tc>
        <w:tc>
          <w:tcPr>
            <w:tcW w:w="1276" w:type="dxa"/>
            <w:vAlign w:val="center"/>
          </w:tcPr>
          <w:p w:rsidR="00DC1825" w:rsidRPr="00564CC5" w:rsidRDefault="00DC1825" w:rsidP="00D46861">
            <w:pPr>
              <w:widowControl w:val="0"/>
              <w:suppressAutoHyphens/>
              <w:jc w:val="center"/>
              <w:rPr>
                <w:b/>
                <w:color w:val="000000"/>
              </w:rPr>
            </w:pPr>
            <w:r w:rsidRPr="00564CC5">
              <w:rPr>
                <w:b/>
                <w:color w:val="000000"/>
              </w:rPr>
              <w:t>2017 год</w:t>
            </w:r>
          </w:p>
        </w:tc>
        <w:tc>
          <w:tcPr>
            <w:tcW w:w="1276" w:type="dxa"/>
            <w:vAlign w:val="center"/>
          </w:tcPr>
          <w:p w:rsidR="00DC1825" w:rsidRPr="00564CC5" w:rsidRDefault="00DC1825" w:rsidP="00D46861">
            <w:pPr>
              <w:widowControl w:val="0"/>
              <w:suppressAutoHyphens/>
              <w:jc w:val="center"/>
              <w:rPr>
                <w:b/>
                <w:color w:val="000000"/>
              </w:rPr>
            </w:pPr>
            <w:r w:rsidRPr="00564CC5">
              <w:rPr>
                <w:b/>
                <w:color w:val="000000"/>
              </w:rPr>
              <w:t>2018 г.</w:t>
            </w:r>
          </w:p>
        </w:tc>
      </w:tr>
      <w:tr w:rsidR="00DC1825" w:rsidRPr="00564CC5" w:rsidTr="00B14568">
        <w:tc>
          <w:tcPr>
            <w:tcW w:w="2376" w:type="dxa"/>
            <w:shd w:val="clear" w:color="auto" w:fill="auto"/>
          </w:tcPr>
          <w:p w:rsidR="00DC1825" w:rsidRPr="00564CC5" w:rsidRDefault="00DC1825" w:rsidP="00D46861">
            <w:pPr>
              <w:widowControl w:val="0"/>
              <w:rPr>
                <w:b/>
                <w:color w:val="000000"/>
              </w:rPr>
            </w:pPr>
            <w:r w:rsidRPr="00564CC5">
              <w:rPr>
                <w:b/>
                <w:color w:val="000000"/>
              </w:rPr>
              <w:t>Расход воды городу</w:t>
            </w:r>
            <w:r w:rsidRPr="00564CC5">
              <w:rPr>
                <w:b/>
                <w:color w:val="000000"/>
                <w:sz w:val="28"/>
                <w:szCs w:val="28"/>
              </w:rPr>
              <w:t xml:space="preserve"> (</w:t>
            </w:r>
            <w:r w:rsidRPr="00564CC5">
              <w:rPr>
                <w:b/>
                <w:color w:val="000000"/>
              </w:rPr>
              <w:t>тыс</w:t>
            </w:r>
            <w:proofErr w:type="gramStart"/>
            <w:r w:rsidRPr="00564CC5">
              <w:rPr>
                <w:b/>
                <w:color w:val="000000"/>
              </w:rPr>
              <w:t>.м</w:t>
            </w:r>
            <w:proofErr w:type="gramEnd"/>
            <w:r w:rsidRPr="00564CC5">
              <w:rPr>
                <w:b/>
                <w:color w:val="000000"/>
                <w:vertAlign w:val="superscript"/>
              </w:rPr>
              <w:t>3</w:t>
            </w:r>
            <w:r w:rsidRPr="00564CC5">
              <w:rPr>
                <w:b/>
                <w:color w:val="000000"/>
              </w:rPr>
              <w:t>)</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1414,36</w:t>
            </w:r>
          </w:p>
        </w:tc>
        <w:tc>
          <w:tcPr>
            <w:tcW w:w="1134" w:type="dxa"/>
            <w:vAlign w:val="center"/>
          </w:tcPr>
          <w:p w:rsidR="00DC1825" w:rsidRPr="00564CC5" w:rsidRDefault="00DC1825" w:rsidP="00D46861">
            <w:pPr>
              <w:widowControl w:val="0"/>
              <w:jc w:val="center"/>
              <w:rPr>
                <w:color w:val="000000"/>
              </w:rPr>
            </w:pPr>
            <w:r w:rsidRPr="00564CC5">
              <w:rPr>
                <w:color w:val="000000"/>
              </w:rPr>
              <w:t>722,0</w:t>
            </w:r>
          </w:p>
        </w:tc>
        <w:tc>
          <w:tcPr>
            <w:tcW w:w="1134" w:type="dxa"/>
            <w:vAlign w:val="center"/>
          </w:tcPr>
          <w:p w:rsidR="00DC1825" w:rsidRPr="00564CC5" w:rsidRDefault="00DC1825" w:rsidP="00D46861">
            <w:pPr>
              <w:widowControl w:val="0"/>
              <w:jc w:val="center"/>
              <w:rPr>
                <w:color w:val="000000"/>
              </w:rPr>
            </w:pPr>
            <w:r w:rsidRPr="00564CC5">
              <w:rPr>
                <w:color w:val="000000"/>
              </w:rPr>
              <w:t>290,0</w:t>
            </w:r>
          </w:p>
        </w:tc>
        <w:tc>
          <w:tcPr>
            <w:tcW w:w="1134" w:type="dxa"/>
            <w:vAlign w:val="center"/>
          </w:tcPr>
          <w:p w:rsidR="00DC1825" w:rsidRPr="00564CC5" w:rsidRDefault="00DC1825" w:rsidP="00D46861">
            <w:pPr>
              <w:widowControl w:val="0"/>
              <w:jc w:val="center"/>
              <w:rPr>
                <w:color w:val="000000"/>
              </w:rPr>
            </w:pPr>
            <w:r w:rsidRPr="00564CC5">
              <w:rPr>
                <w:color w:val="000000"/>
              </w:rPr>
              <w:t>296,0</w:t>
            </w:r>
          </w:p>
        </w:tc>
        <w:tc>
          <w:tcPr>
            <w:tcW w:w="1276" w:type="dxa"/>
            <w:vAlign w:val="center"/>
          </w:tcPr>
          <w:p w:rsidR="00DC1825" w:rsidRPr="00564CC5" w:rsidRDefault="00DC1825" w:rsidP="00D46861">
            <w:pPr>
              <w:widowControl w:val="0"/>
              <w:jc w:val="center"/>
              <w:rPr>
                <w:color w:val="000000"/>
              </w:rPr>
            </w:pPr>
            <w:r w:rsidRPr="00564CC5">
              <w:rPr>
                <w:color w:val="000000"/>
              </w:rPr>
              <w:t>594,0</w:t>
            </w:r>
          </w:p>
        </w:tc>
        <w:tc>
          <w:tcPr>
            <w:tcW w:w="1276" w:type="dxa"/>
            <w:vAlign w:val="center"/>
          </w:tcPr>
          <w:p w:rsidR="00DC1825" w:rsidRPr="00564CC5" w:rsidRDefault="00DC1825" w:rsidP="00D46861">
            <w:pPr>
              <w:widowControl w:val="0"/>
              <w:jc w:val="center"/>
              <w:rPr>
                <w:color w:val="000000"/>
              </w:rPr>
            </w:pPr>
            <w:r w:rsidRPr="00564CC5">
              <w:rPr>
                <w:color w:val="000000"/>
              </w:rPr>
              <w:t>1021,9</w:t>
            </w:r>
          </w:p>
        </w:tc>
      </w:tr>
      <w:tr w:rsidR="00DC1825" w:rsidRPr="00564CC5" w:rsidTr="00B14568">
        <w:trPr>
          <w:trHeight w:val="1205"/>
        </w:trPr>
        <w:tc>
          <w:tcPr>
            <w:tcW w:w="2376" w:type="dxa"/>
            <w:shd w:val="clear" w:color="auto" w:fill="auto"/>
          </w:tcPr>
          <w:p w:rsidR="00DC1825" w:rsidRPr="00564CC5" w:rsidRDefault="00DC1825" w:rsidP="00D46861">
            <w:pPr>
              <w:widowControl w:val="0"/>
              <w:rPr>
                <w:b/>
                <w:color w:val="000000"/>
              </w:rPr>
            </w:pPr>
            <w:r w:rsidRPr="00564CC5">
              <w:rPr>
                <w:b/>
                <w:color w:val="000000"/>
              </w:rPr>
              <w:t xml:space="preserve">Расход воды на промплощадку (н.ст. </w:t>
            </w:r>
            <w:r w:rsidRPr="00564CC5">
              <w:rPr>
                <w:b/>
                <w:color w:val="000000"/>
                <w:lang w:val="en-US"/>
              </w:rPr>
              <w:t>III</w:t>
            </w:r>
            <w:r w:rsidRPr="00564CC5">
              <w:rPr>
                <w:b/>
                <w:color w:val="000000"/>
              </w:rPr>
              <w:t xml:space="preserve"> подъёма)</w:t>
            </w:r>
          </w:p>
          <w:p w:rsidR="00DC1825" w:rsidRPr="00564CC5" w:rsidRDefault="00DC1825" w:rsidP="00D46861">
            <w:pPr>
              <w:widowControl w:val="0"/>
              <w:rPr>
                <w:b/>
                <w:color w:val="000000"/>
              </w:rPr>
            </w:pPr>
            <w:r w:rsidRPr="00564CC5">
              <w:rPr>
                <w:b/>
                <w:color w:val="000000"/>
              </w:rPr>
              <w:t xml:space="preserve"> (тыс</w:t>
            </w:r>
            <w:proofErr w:type="gramStart"/>
            <w:r w:rsidRPr="00564CC5">
              <w:rPr>
                <w:b/>
                <w:color w:val="000000"/>
              </w:rPr>
              <w:t>.м</w:t>
            </w:r>
            <w:proofErr w:type="gramEnd"/>
            <w:r w:rsidRPr="00564CC5">
              <w:rPr>
                <w:b/>
                <w:color w:val="000000"/>
                <w:vertAlign w:val="superscript"/>
              </w:rPr>
              <w:t>3</w:t>
            </w:r>
            <w:r w:rsidRPr="00564CC5">
              <w:rPr>
                <w:b/>
                <w:color w:val="000000"/>
              </w:rPr>
              <w:t>)</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4145,62</w:t>
            </w:r>
          </w:p>
        </w:tc>
        <w:tc>
          <w:tcPr>
            <w:tcW w:w="1134" w:type="dxa"/>
            <w:vAlign w:val="center"/>
          </w:tcPr>
          <w:p w:rsidR="00DC1825" w:rsidRPr="00564CC5" w:rsidRDefault="00DC1825" w:rsidP="00D46861">
            <w:pPr>
              <w:widowControl w:val="0"/>
              <w:jc w:val="center"/>
              <w:rPr>
                <w:color w:val="000000"/>
              </w:rPr>
            </w:pPr>
            <w:r w:rsidRPr="00564CC5">
              <w:rPr>
                <w:color w:val="000000"/>
              </w:rPr>
              <w:t>4897,0</w:t>
            </w:r>
          </w:p>
        </w:tc>
        <w:tc>
          <w:tcPr>
            <w:tcW w:w="1134" w:type="dxa"/>
            <w:vAlign w:val="center"/>
          </w:tcPr>
          <w:p w:rsidR="00DC1825" w:rsidRPr="00564CC5" w:rsidRDefault="00DC1825" w:rsidP="00D46861">
            <w:pPr>
              <w:widowControl w:val="0"/>
              <w:jc w:val="center"/>
              <w:rPr>
                <w:color w:val="000000"/>
              </w:rPr>
            </w:pPr>
            <w:r w:rsidRPr="00564CC5">
              <w:rPr>
                <w:color w:val="000000"/>
              </w:rPr>
              <w:t>4280,0</w:t>
            </w:r>
          </w:p>
        </w:tc>
        <w:tc>
          <w:tcPr>
            <w:tcW w:w="1134" w:type="dxa"/>
            <w:vAlign w:val="center"/>
          </w:tcPr>
          <w:p w:rsidR="00DC1825" w:rsidRPr="00564CC5" w:rsidRDefault="00DC1825" w:rsidP="00D46861">
            <w:pPr>
              <w:widowControl w:val="0"/>
              <w:jc w:val="center"/>
              <w:rPr>
                <w:color w:val="000000"/>
              </w:rPr>
            </w:pPr>
            <w:r w:rsidRPr="00564CC5">
              <w:rPr>
                <w:color w:val="000000"/>
              </w:rPr>
              <w:t>3701,0</w:t>
            </w:r>
          </w:p>
        </w:tc>
        <w:tc>
          <w:tcPr>
            <w:tcW w:w="1276" w:type="dxa"/>
            <w:vAlign w:val="center"/>
          </w:tcPr>
          <w:p w:rsidR="00DC1825" w:rsidRPr="00564CC5" w:rsidRDefault="00DC1825" w:rsidP="00D46861">
            <w:pPr>
              <w:widowControl w:val="0"/>
              <w:jc w:val="center"/>
              <w:rPr>
                <w:color w:val="000000"/>
              </w:rPr>
            </w:pPr>
            <w:r w:rsidRPr="00564CC5">
              <w:rPr>
                <w:color w:val="000000"/>
              </w:rPr>
              <w:t>3739,0</w:t>
            </w:r>
          </w:p>
        </w:tc>
        <w:tc>
          <w:tcPr>
            <w:tcW w:w="1276" w:type="dxa"/>
            <w:vAlign w:val="center"/>
          </w:tcPr>
          <w:p w:rsidR="00DC1825" w:rsidRPr="00564CC5" w:rsidRDefault="00DC1825" w:rsidP="00D46861">
            <w:pPr>
              <w:widowControl w:val="0"/>
              <w:jc w:val="center"/>
              <w:rPr>
                <w:color w:val="000000"/>
              </w:rPr>
            </w:pPr>
            <w:r w:rsidRPr="00564CC5">
              <w:rPr>
                <w:color w:val="000000"/>
              </w:rPr>
              <w:t>3069,5</w:t>
            </w:r>
          </w:p>
        </w:tc>
      </w:tr>
      <w:tr w:rsidR="00DC1825" w:rsidRPr="00564CC5" w:rsidTr="00B14568">
        <w:tc>
          <w:tcPr>
            <w:tcW w:w="2376" w:type="dxa"/>
            <w:shd w:val="clear" w:color="auto" w:fill="auto"/>
          </w:tcPr>
          <w:p w:rsidR="00DC1825" w:rsidRPr="00564CC5" w:rsidRDefault="00DC1825" w:rsidP="00D46861">
            <w:pPr>
              <w:widowControl w:val="0"/>
              <w:rPr>
                <w:b/>
                <w:color w:val="000000"/>
              </w:rPr>
            </w:pPr>
            <w:r w:rsidRPr="00564CC5">
              <w:rPr>
                <w:b/>
                <w:color w:val="000000"/>
              </w:rPr>
              <w:t>Потери воды в водопроводной сети (тыс</w:t>
            </w:r>
            <w:proofErr w:type="gramStart"/>
            <w:r w:rsidRPr="00564CC5">
              <w:rPr>
                <w:b/>
                <w:color w:val="000000"/>
              </w:rPr>
              <w:t>.м</w:t>
            </w:r>
            <w:proofErr w:type="gramEnd"/>
            <w:r w:rsidRPr="00564CC5">
              <w:rPr>
                <w:b/>
                <w:color w:val="000000"/>
                <w:vertAlign w:val="superscript"/>
              </w:rPr>
              <w:t>3</w:t>
            </w:r>
            <w:r w:rsidRPr="00564CC5">
              <w:rPr>
                <w:b/>
                <w:color w:val="000000"/>
              </w:rPr>
              <w:t>)</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319,64</w:t>
            </w:r>
          </w:p>
        </w:tc>
        <w:tc>
          <w:tcPr>
            <w:tcW w:w="1134" w:type="dxa"/>
            <w:vAlign w:val="center"/>
          </w:tcPr>
          <w:p w:rsidR="00DC1825" w:rsidRPr="00564CC5" w:rsidRDefault="00DC1825" w:rsidP="00D46861">
            <w:pPr>
              <w:widowControl w:val="0"/>
              <w:jc w:val="center"/>
              <w:rPr>
                <w:color w:val="000000"/>
              </w:rPr>
            </w:pPr>
            <w:r w:rsidRPr="00564CC5">
              <w:rPr>
                <w:color w:val="000000"/>
              </w:rPr>
              <w:t>1140,0</w:t>
            </w:r>
          </w:p>
        </w:tc>
        <w:tc>
          <w:tcPr>
            <w:tcW w:w="1134" w:type="dxa"/>
            <w:vAlign w:val="center"/>
          </w:tcPr>
          <w:p w:rsidR="00DC1825" w:rsidRPr="00564CC5" w:rsidRDefault="00DC1825" w:rsidP="00D46861">
            <w:pPr>
              <w:widowControl w:val="0"/>
              <w:jc w:val="center"/>
              <w:rPr>
                <w:color w:val="000000"/>
              </w:rPr>
            </w:pPr>
            <w:r w:rsidRPr="00564CC5">
              <w:rPr>
                <w:color w:val="000000"/>
              </w:rPr>
              <w:t>907,0</w:t>
            </w:r>
          </w:p>
        </w:tc>
        <w:tc>
          <w:tcPr>
            <w:tcW w:w="1134" w:type="dxa"/>
            <w:vAlign w:val="center"/>
          </w:tcPr>
          <w:p w:rsidR="00DC1825" w:rsidRPr="00564CC5" w:rsidRDefault="00DC1825" w:rsidP="00D46861">
            <w:pPr>
              <w:widowControl w:val="0"/>
              <w:jc w:val="center"/>
              <w:rPr>
                <w:color w:val="000000"/>
              </w:rPr>
            </w:pPr>
            <w:r w:rsidRPr="00564CC5">
              <w:rPr>
                <w:color w:val="000000"/>
              </w:rPr>
              <w:t>580,0</w:t>
            </w:r>
          </w:p>
        </w:tc>
        <w:tc>
          <w:tcPr>
            <w:tcW w:w="1276" w:type="dxa"/>
            <w:vAlign w:val="center"/>
          </w:tcPr>
          <w:p w:rsidR="00DC1825" w:rsidRPr="00564CC5" w:rsidRDefault="00DC1825" w:rsidP="00D46861">
            <w:pPr>
              <w:widowControl w:val="0"/>
              <w:jc w:val="center"/>
              <w:rPr>
                <w:color w:val="000000"/>
              </w:rPr>
            </w:pPr>
            <w:r w:rsidRPr="00564CC5">
              <w:rPr>
                <w:color w:val="000000"/>
              </w:rPr>
              <w:t>796,0</w:t>
            </w:r>
          </w:p>
        </w:tc>
        <w:tc>
          <w:tcPr>
            <w:tcW w:w="1276" w:type="dxa"/>
            <w:vAlign w:val="center"/>
          </w:tcPr>
          <w:p w:rsidR="00DC1825" w:rsidRPr="00564CC5" w:rsidRDefault="00DC1825" w:rsidP="00D46861">
            <w:pPr>
              <w:widowControl w:val="0"/>
              <w:jc w:val="center"/>
              <w:rPr>
                <w:color w:val="000000"/>
              </w:rPr>
            </w:pPr>
            <w:r w:rsidRPr="00564CC5">
              <w:rPr>
                <w:color w:val="000000"/>
              </w:rPr>
              <w:t>705,9</w:t>
            </w:r>
          </w:p>
        </w:tc>
      </w:tr>
      <w:tr w:rsidR="00DC1825" w:rsidRPr="00564CC5" w:rsidTr="00B14568">
        <w:tc>
          <w:tcPr>
            <w:tcW w:w="2376" w:type="dxa"/>
            <w:shd w:val="clear" w:color="auto" w:fill="auto"/>
          </w:tcPr>
          <w:p w:rsidR="00DC1825" w:rsidRPr="00564CC5" w:rsidRDefault="00DC1825" w:rsidP="00D46861">
            <w:pPr>
              <w:widowControl w:val="0"/>
              <w:rPr>
                <w:b/>
                <w:color w:val="000000"/>
              </w:rPr>
            </w:pPr>
            <w:r w:rsidRPr="00564CC5">
              <w:rPr>
                <w:b/>
                <w:color w:val="000000"/>
              </w:rPr>
              <w:t>Итого подано воды в сеть (тыс</w:t>
            </w:r>
            <w:proofErr w:type="gramStart"/>
            <w:r w:rsidRPr="00564CC5">
              <w:rPr>
                <w:b/>
                <w:color w:val="000000"/>
              </w:rPr>
              <w:t>.м</w:t>
            </w:r>
            <w:proofErr w:type="gramEnd"/>
            <w:r w:rsidRPr="00564CC5">
              <w:rPr>
                <w:b/>
                <w:color w:val="000000"/>
                <w:vertAlign w:val="superscript"/>
              </w:rPr>
              <w:t>3</w:t>
            </w:r>
            <w:r w:rsidRPr="00564CC5">
              <w:rPr>
                <w:b/>
                <w:color w:val="000000"/>
              </w:rPr>
              <w:t>)</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5559,98</w:t>
            </w:r>
          </w:p>
        </w:tc>
        <w:tc>
          <w:tcPr>
            <w:tcW w:w="1134" w:type="dxa"/>
            <w:vAlign w:val="center"/>
          </w:tcPr>
          <w:p w:rsidR="00DC1825" w:rsidRPr="00564CC5" w:rsidRDefault="00DC1825" w:rsidP="00D46861">
            <w:pPr>
              <w:widowControl w:val="0"/>
              <w:jc w:val="center"/>
              <w:rPr>
                <w:color w:val="000000"/>
              </w:rPr>
            </w:pPr>
            <w:r w:rsidRPr="00564CC5">
              <w:rPr>
                <w:color w:val="000000"/>
              </w:rPr>
              <w:t>5619,0</w:t>
            </w:r>
          </w:p>
        </w:tc>
        <w:tc>
          <w:tcPr>
            <w:tcW w:w="1134" w:type="dxa"/>
            <w:vAlign w:val="center"/>
          </w:tcPr>
          <w:p w:rsidR="00DC1825" w:rsidRPr="00564CC5" w:rsidRDefault="00DC1825" w:rsidP="00D46861">
            <w:pPr>
              <w:widowControl w:val="0"/>
              <w:jc w:val="center"/>
              <w:rPr>
                <w:color w:val="000000"/>
              </w:rPr>
            </w:pPr>
            <w:r w:rsidRPr="00564CC5">
              <w:rPr>
                <w:color w:val="000000"/>
              </w:rPr>
              <w:t>4570,0</w:t>
            </w:r>
          </w:p>
        </w:tc>
        <w:tc>
          <w:tcPr>
            <w:tcW w:w="1134" w:type="dxa"/>
            <w:vAlign w:val="center"/>
          </w:tcPr>
          <w:p w:rsidR="00DC1825" w:rsidRPr="00564CC5" w:rsidRDefault="00DC1825" w:rsidP="00D46861">
            <w:pPr>
              <w:widowControl w:val="0"/>
              <w:jc w:val="center"/>
              <w:rPr>
                <w:color w:val="000000"/>
              </w:rPr>
            </w:pPr>
            <w:r w:rsidRPr="00564CC5">
              <w:rPr>
                <w:color w:val="000000"/>
              </w:rPr>
              <w:t>3997,0</w:t>
            </w:r>
          </w:p>
        </w:tc>
        <w:tc>
          <w:tcPr>
            <w:tcW w:w="1276" w:type="dxa"/>
            <w:vAlign w:val="center"/>
          </w:tcPr>
          <w:p w:rsidR="00DC1825" w:rsidRPr="00564CC5" w:rsidRDefault="00DC1825" w:rsidP="00D46861">
            <w:pPr>
              <w:widowControl w:val="0"/>
              <w:jc w:val="center"/>
              <w:rPr>
                <w:color w:val="000000"/>
              </w:rPr>
            </w:pPr>
            <w:r w:rsidRPr="00564CC5">
              <w:rPr>
                <w:color w:val="000000"/>
              </w:rPr>
              <w:t>4333,0</w:t>
            </w:r>
          </w:p>
        </w:tc>
        <w:tc>
          <w:tcPr>
            <w:tcW w:w="1276" w:type="dxa"/>
            <w:vAlign w:val="center"/>
          </w:tcPr>
          <w:p w:rsidR="00DC1825" w:rsidRPr="00564CC5" w:rsidRDefault="00DC1825" w:rsidP="00D46861">
            <w:pPr>
              <w:widowControl w:val="0"/>
              <w:jc w:val="center"/>
              <w:rPr>
                <w:color w:val="000000"/>
              </w:rPr>
            </w:pPr>
            <w:r w:rsidRPr="00564CC5">
              <w:rPr>
                <w:color w:val="000000"/>
              </w:rPr>
              <w:t>4091,4</w:t>
            </w:r>
          </w:p>
        </w:tc>
      </w:tr>
      <w:tr w:rsidR="00DC1825" w:rsidRPr="00564CC5" w:rsidTr="00B14568">
        <w:tc>
          <w:tcPr>
            <w:tcW w:w="2376" w:type="dxa"/>
            <w:shd w:val="clear" w:color="auto" w:fill="auto"/>
          </w:tcPr>
          <w:p w:rsidR="00DC1825" w:rsidRPr="00564CC5" w:rsidRDefault="00DC1825" w:rsidP="00D46861">
            <w:pPr>
              <w:widowControl w:val="0"/>
              <w:rPr>
                <w:b/>
                <w:color w:val="000000"/>
              </w:rPr>
            </w:pPr>
            <w:r w:rsidRPr="00564CC5">
              <w:rPr>
                <w:b/>
                <w:color w:val="000000"/>
              </w:rPr>
              <w:t>Потери воды в % от общего объёма воды</w:t>
            </w:r>
          </w:p>
        </w:tc>
        <w:tc>
          <w:tcPr>
            <w:tcW w:w="1134" w:type="dxa"/>
            <w:shd w:val="clear" w:color="auto" w:fill="auto"/>
            <w:vAlign w:val="center"/>
          </w:tcPr>
          <w:p w:rsidR="00DC1825" w:rsidRPr="00564CC5" w:rsidRDefault="00DC1825" w:rsidP="00D46861">
            <w:pPr>
              <w:widowControl w:val="0"/>
              <w:jc w:val="center"/>
              <w:rPr>
                <w:color w:val="000000"/>
                <w:highlight w:val="cyan"/>
              </w:rPr>
            </w:pPr>
            <w:r w:rsidRPr="00564CC5">
              <w:rPr>
                <w:color w:val="000000"/>
              </w:rPr>
              <w:t>5,75</w:t>
            </w:r>
          </w:p>
        </w:tc>
        <w:tc>
          <w:tcPr>
            <w:tcW w:w="1134" w:type="dxa"/>
            <w:vAlign w:val="center"/>
          </w:tcPr>
          <w:p w:rsidR="00DC1825" w:rsidRPr="00564CC5" w:rsidRDefault="00DC1825" w:rsidP="00D46861">
            <w:pPr>
              <w:widowControl w:val="0"/>
              <w:jc w:val="center"/>
              <w:rPr>
                <w:color w:val="000000"/>
              </w:rPr>
            </w:pPr>
            <w:r w:rsidRPr="00564CC5">
              <w:rPr>
                <w:color w:val="000000"/>
              </w:rPr>
              <w:t>20,3</w:t>
            </w:r>
          </w:p>
        </w:tc>
        <w:tc>
          <w:tcPr>
            <w:tcW w:w="1134" w:type="dxa"/>
            <w:vAlign w:val="center"/>
          </w:tcPr>
          <w:p w:rsidR="00DC1825" w:rsidRPr="00564CC5" w:rsidRDefault="00DC1825" w:rsidP="00D46861">
            <w:pPr>
              <w:widowControl w:val="0"/>
              <w:jc w:val="center"/>
              <w:rPr>
                <w:color w:val="000000"/>
              </w:rPr>
            </w:pPr>
            <w:r w:rsidRPr="00564CC5">
              <w:rPr>
                <w:color w:val="000000"/>
              </w:rPr>
              <w:t>19,8</w:t>
            </w:r>
          </w:p>
        </w:tc>
        <w:tc>
          <w:tcPr>
            <w:tcW w:w="1134" w:type="dxa"/>
            <w:vAlign w:val="center"/>
          </w:tcPr>
          <w:p w:rsidR="00DC1825" w:rsidRPr="00564CC5" w:rsidRDefault="00DC1825" w:rsidP="00D46861">
            <w:pPr>
              <w:widowControl w:val="0"/>
              <w:jc w:val="center"/>
              <w:rPr>
                <w:color w:val="000000"/>
              </w:rPr>
            </w:pPr>
            <w:r w:rsidRPr="00564CC5">
              <w:rPr>
                <w:color w:val="000000"/>
              </w:rPr>
              <w:t>14,5</w:t>
            </w:r>
          </w:p>
        </w:tc>
        <w:tc>
          <w:tcPr>
            <w:tcW w:w="1276" w:type="dxa"/>
            <w:vAlign w:val="center"/>
          </w:tcPr>
          <w:p w:rsidR="00DC1825" w:rsidRPr="00564CC5" w:rsidRDefault="00DC1825" w:rsidP="00D46861">
            <w:pPr>
              <w:widowControl w:val="0"/>
              <w:jc w:val="center"/>
              <w:rPr>
                <w:color w:val="000000"/>
              </w:rPr>
            </w:pPr>
            <w:r w:rsidRPr="00564CC5">
              <w:rPr>
                <w:color w:val="000000"/>
              </w:rPr>
              <w:t>18,4</w:t>
            </w:r>
          </w:p>
        </w:tc>
        <w:tc>
          <w:tcPr>
            <w:tcW w:w="1276" w:type="dxa"/>
            <w:vAlign w:val="center"/>
          </w:tcPr>
          <w:p w:rsidR="00DC1825" w:rsidRPr="00564CC5" w:rsidRDefault="00DC1825" w:rsidP="00D46861">
            <w:pPr>
              <w:widowControl w:val="0"/>
              <w:jc w:val="center"/>
              <w:rPr>
                <w:color w:val="000000"/>
              </w:rPr>
            </w:pPr>
            <w:r w:rsidRPr="00564CC5">
              <w:rPr>
                <w:color w:val="000000"/>
              </w:rPr>
              <w:t>17,3</w:t>
            </w:r>
          </w:p>
        </w:tc>
      </w:tr>
    </w:tbl>
    <w:p w:rsidR="00DC1825" w:rsidRPr="00564CC5" w:rsidRDefault="00DC1825" w:rsidP="00D46861">
      <w:pPr>
        <w:widowControl w:val="0"/>
        <w:jc w:val="center"/>
        <w:rPr>
          <w:b/>
          <w:color w:val="000000"/>
          <w:sz w:val="28"/>
          <w:szCs w:val="28"/>
        </w:rPr>
      </w:pPr>
    </w:p>
    <w:p w:rsidR="00DC1825" w:rsidRPr="00564CC5" w:rsidRDefault="00DC1825" w:rsidP="00D46861">
      <w:pPr>
        <w:widowControl w:val="0"/>
        <w:suppressAutoHyphens/>
        <w:spacing w:line="288" w:lineRule="auto"/>
        <w:ind w:firstLine="557"/>
        <w:jc w:val="both"/>
        <w:rPr>
          <w:b/>
          <w:bCs/>
          <w:color w:val="000000"/>
          <w:lang w:eastAsia="ar-SA"/>
        </w:rPr>
      </w:pPr>
      <w:r w:rsidRPr="00564CC5">
        <w:rPr>
          <w:b/>
          <w:bCs/>
          <w:color w:val="000000"/>
          <w:lang w:eastAsia="ar-SA"/>
        </w:rPr>
        <w:t>3.2 Территориальный баланс подачи горячей и питьевой воды по технологическим зонам водоснабжения</w:t>
      </w:r>
    </w:p>
    <w:p w:rsidR="00DC1825" w:rsidRPr="00564CC5" w:rsidRDefault="00DC1825" w:rsidP="00D46861">
      <w:pPr>
        <w:widowControl w:val="0"/>
        <w:suppressAutoHyphens/>
        <w:spacing w:line="288" w:lineRule="auto"/>
        <w:ind w:firstLine="557"/>
        <w:jc w:val="both"/>
        <w:rPr>
          <w:b/>
          <w:bCs/>
          <w:color w:val="000000"/>
          <w:lang w:eastAsia="ar-SA"/>
        </w:rPr>
      </w:pPr>
      <w:r w:rsidRPr="00564CC5">
        <w:rPr>
          <w:b/>
          <w:bCs/>
          <w:color w:val="000000"/>
          <w:lang w:eastAsia="ar-SA"/>
        </w:rPr>
        <w:t>3.2.1 Территориальный баланс подачи горячей воды по технологическим зонам водоснабжения (по теплоисточникам)</w:t>
      </w:r>
    </w:p>
    <w:p w:rsidR="00DC1825" w:rsidRPr="00564CC5" w:rsidRDefault="00DC1825" w:rsidP="00D46861">
      <w:pPr>
        <w:widowControl w:val="0"/>
        <w:suppressAutoHyphens/>
        <w:spacing w:line="288" w:lineRule="auto"/>
        <w:ind w:firstLine="557"/>
        <w:jc w:val="both"/>
        <w:rPr>
          <w:color w:val="000000"/>
          <w:lang w:eastAsia="ar-SA"/>
        </w:rPr>
      </w:pPr>
      <w:r w:rsidRPr="00564CC5">
        <w:rPr>
          <w:color w:val="000000"/>
          <w:lang w:eastAsia="ar-SA"/>
        </w:rPr>
        <w:t>Горячее водоснабжение города Глазова осуществляется от четырех теплоисточников:</w:t>
      </w:r>
    </w:p>
    <w:p w:rsidR="00DC1825" w:rsidRPr="00564CC5" w:rsidRDefault="00DC1825" w:rsidP="00D46861">
      <w:pPr>
        <w:widowControl w:val="0"/>
        <w:suppressAutoHyphens/>
        <w:spacing w:line="288" w:lineRule="auto"/>
        <w:jc w:val="both"/>
        <w:rPr>
          <w:color w:val="000000"/>
          <w:lang w:eastAsia="ar-SA"/>
        </w:rPr>
      </w:pPr>
      <w:r w:rsidRPr="00564CC5">
        <w:rPr>
          <w:color w:val="000000"/>
          <w:lang w:eastAsia="ar-SA"/>
        </w:rPr>
        <w:t xml:space="preserve">- ТЭЦ АО </w:t>
      </w:r>
      <w:r w:rsidR="00DA59CC" w:rsidRPr="00564CC5">
        <w:rPr>
          <w:color w:val="000000"/>
        </w:rPr>
        <w:t>«</w:t>
      </w:r>
      <w:r w:rsidR="00DA59CC">
        <w:rPr>
          <w:color w:val="000000"/>
        </w:rPr>
        <w:t>РИР</w:t>
      </w:r>
      <w:r w:rsidR="00DA59CC" w:rsidRPr="00564CC5">
        <w:rPr>
          <w:color w:val="000000"/>
        </w:rPr>
        <w:t xml:space="preserve">» </w:t>
      </w:r>
      <w:r w:rsidRPr="00564CC5">
        <w:rPr>
          <w:color w:val="000000"/>
          <w:lang w:eastAsia="ar-SA"/>
        </w:rPr>
        <w:t xml:space="preserve"> (ранее ТЭЦ АО ЧМЗ);</w:t>
      </w:r>
    </w:p>
    <w:p w:rsidR="00DC1825" w:rsidRPr="00564CC5" w:rsidRDefault="00DC1825" w:rsidP="00D46861">
      <w:pPr>
        <w:widowControl w:val="0"/>
        <w:suppressAutoHyphens/>
        <w:spacing w:line="288" w:lineRule="auto"/>
        <w:jc w:val="both"/>
        <w:rPr>
          <w:color w:val="000000"/>
          <w:lang w:eastAsia="ar-SA"/>
        </w:rPr>
      </w:pPr>
      <w:r w:rsidRPr="00564CC5">
        <w:rPr>
          <w:color w:val="000000"/>
          <w:lang w:eastAsia="ar-SA"/>
        </w:rPr>
        <w:t>- котельная № 2 МУП «Глазовские теплосети»;</w:t>
      </w:r>
    </w:p>
    <w:p w:rsidR="00DC1825" w:rsidRPr="00564CC5" w:rsidRDefault="00DC1825" w:rsidP="00D46861">
      <w:pPr>
        <w:widowControl w:val="0"/>
        <w:suppressAutoHyphens/>
        <w:spacing w:line="288" w:lineRule="auto"/>
        <w:jc w:val="both"/>
        <w:rPr>
          <w:color w:val="000000"/>
          <w:lang w:eastAsia="ar-SA"/>
        </w:rPr>
      </w:pPr>
      <w:r w:rsidRPr="00564CC5">
        <w:rPr>
          <w:color w:val="000000"/>
          <w:lang w:eastAsia="ar-SA"/>
        </w:rPr>
        <w:t>- котельная АО «Реммаш»;</w:t>
      </w:r>
    </w:p>
    <w:p w:rsidR="00DC1825" w:rsidRPr="00564CC5" w:rsidRDefault="00DC1825" w:rsidP="00D46861">
      <w:pPr>
        <w:widowControl w:val="0"/>
        <w:suppressAutoHyphens/>
        <w:spacing w:line="288" w:lineRule="auto"/>
        <w:jc w:val="both"/>
        <w:rPr>
          <w:color w:val="000000"/>
          <w:lang w:eastAsia="ar-SA"/>
        </w:rPr>
      </w:pPr>
      <w:r w:rsidRPr="00564CC5">
        <w:rPr>
          <w:color w:val="000000"/>
          <w:lang w:eastAsia="ar-SA"/>
        </w:rPr>
        <w:t>- котельная № 3 ООО «КомЭнерго».</w:t>
      </w:r>
    </w:p>
    <w:p w:rsidR="00DC1825" w:rsidRPr="00564CC5" w:rsidRDefault="00DC1825" w:rsidP="00D46861">
      <w:pPr>
        <w:widowControl w:val="0"/>
        <w:suppressAutoHyphens/>
        <w:spacing w:line="288" w:lineRule="auto"/>
        <w:jc w:val="both"/>
        <w:rPr>
          <w:color w:val="000000"/>
          <w:lang w:eastAsia="ar-SA"/>
        </w:rPr>
      </w:pPr>
    </w:p>
    <w:tbl>
      <w:tblPr>
        <w:tblW w:w="9640" w:type="dxa"/>
        <w:tblInd w:w="-34" w:type="dxa"/>
        <w:tblLayout w:type="fixed"/>
        <w:tblLook w:val="0000"/>
      </w:tblPr>
      <w:tblGrid>
        <w:gridCol w:w="2127"/>
        <w:gridCol w:w="992"/>
        <w:gridCol w:w="1304"/>
        <w:gridCol w:w="1304"/>
        <w:gridCol w:w="1304"/>
        <w:gridCol w:w="1304"/>
        <w:gridCol w:w="1305"/>
      </w:tblGrid>
      <w:tr w:rsidR="00DC1825" w:rsidRPr="00564CC5" w:rsidTr="00D46861">
        <w:trPr>
          <w:trHeight w:val="562"/>
        </w:trPr>
        <w:tc>
          <w:tcPr>
            <w:tcW w:w="2127"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textAlignment w:val="baseline"/>
              <w:rPr>
                <w:rFonts w:eastAsia="Arial Unicode MS"/>
                <w:b/>
                <w:color w:val="000000"/>
                <w:kern w:val="1"/>
                <w:lang w:eastAsia="hi-IN" w:bidi="hi-IN"/>
              </w:rPr>
            </w:pPr>
            <w:r w:rsidRPr="00564CC5">
              <w:rPr>
                <w:rFonts w:eastAsia="Arial Unicode MS"/>
                <w:b/>
                <w:color w:val="000000"/>
                <w:kern w:val="1"/>
                <w:lang w:eastAsia="hi-IN" w:bidi="hi-IN"/>
              </w:rPr>
              <w:t>Наименование теплоисточника</w:t>
            </w:r>
          </w:p>
        </w:tc>
        <w:tc>
          <w:tcPr>
            <w:tcW w:w="99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Ед. изм.</w:t>
            </w:r>
          </w:p>
        </w:tc>
        <w:tc>
          <w:tcPr>
            <w:tcW w:w="1304"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2013 год</w:t>
            </w:r>
          </w:p>
        </w:tc>
        <w:tc>
          <w:tcPr>
            <w:tcW w:w="1304"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2014 год</w:t>
            </w:r>
          </w:p>
        </w:tc>
        <w:tc>
          <w:tcPr>
            <w:tcW w:w="1304"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2015 год</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 xml:space="preserve"> 2016 год</w:t>
            </w:r>
          </w:p>
        </w:tc>
        <w:tc>
          <w:tcPr>
            <w:tcW w:w="1305" w:type="dxa"/>
            <w:tcBorders>
              <w:top w:val="single" w:sz="4" w:space="0" w:color="000000"/>
              <w:left w:val="single" w:sz="4" w:space="0" w:color="000000"/>
              <w:bottom w:val="single" w:sz="4" w:space="0" w:color="000000"/>
              <w:right w:val="single" w:sz="4" w:space="0" w:color="000000"/>
            </w:tcBorders>
            <w:vAlign w:val="center"/>
          </w:tcPr>
          <w:p w:rsidR="00DC1825" w:rsidRPr="00564CC5" w:rsidRDefault="00DC1825" w:rsidP="00D46861">
            <w:pPr>
              <w:widowControl w:val="0"/>
              <w:suppressAutoHyphens/>
              <w:autoSpaceDE w:val="0"/>
              <w:snapToGrid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2017 год</w:t>
            </w:r>
          </w:p>
        </w:tc>
      </w:tr>
      <w:tr w:rsidR="00DC1825" w:rsidRPr="00564CC5" w:rsidTr="00D46861">
        <w:trPr>
          <w:trHeight w:val="562"/>
        </w:trPr>
        <w:tc>
          <w:tcPr>
            <w:tcW w:w="2127"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snapToGrid w:val="0"/>
              <w:rPr>
                <w:b/>
                <w:color w:val="000000"/>
                <w:lang w:eastAsia="ar-SA"/>
              </w:rPr>
            </w:pPr>
            <w:r w:rsidRPr="00564CC5">
              <w:rPr>
                <w:b/>
                <w:color w:val="000000"/>
                <w:lang w:eastAsia="ar-SA"/>
              </w:rPr>
              <w:t>ТЭЦ АО ЧМЗ</w:t>
            </w:r>
          </w:p>
        </w:tc>
        <w:tc>
          <w:tcPr>
            <w:tcW w:w="99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vertAlign w:val="superscript"/>
                <w:lang w:eastAsia="hi-IN" w:bidi="hi-IN"/>
              </w:rPr>
            </w:pPr>
            <w:r w:rsidRPr="00564CC5">
              <w:rPr>
                <w:rFonts w:eastAsia="Arial Unicode MS"/>
                <w:color w:val="000000"/>
                <w:kern w:val="1"/>
                <w:lang w:eastAsia="hi-IN" w:bidi="hi-IN"/>
              </w:rPr>
              <w:t>тыс</w:t>
            </w:r>
            <w:proofErr w:type="gramStart"/>
            <w:r w:rsidRPr="00564CC5">
              <w:rPr>
                <w:rFonts w:eastAsia="Arial Unicode MS"/>
                <w:color w:val="000000"/>
                <w:kern w:val="1"/>
                <w:lang w:eastAsia="hi-IN" w:bidi="hi-IN"/>
              </w:rPr>
              <w:t>.м</w:t>
            </w:r>
            <w:proofErr w:type="gramEnd"/>
            <w:r w:rsidRPr="00564CC5">
              <w:rPr>
                <w:rFonts w:eastAsia="Arial Unicode MS"/>
                <w:color w:val="000000"/>
                <w:kern w:val="1"/>
                <w:vertAlign w:val="superscript"/>
                <w:lang w:eastAsia="hi-IN" w:bidi="hi-IN"/>
              </w:rPr>
              <w:t>3</w:t>
            </w:r>
          </w:p>
        </w:tc>
        <w:tc>
          <w:tcPr>
            <w:tcW w:w="1304"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snapToGrid w:val="0"/>
              <w:jc w:val="center"/>
              <w:rPr>
                <w:color w:val="000000"/>
                <w:lang w:eastAsia="ar-SA"/>
              </w:rPr>
            </w:pPr>
            <w:r w:rsidRPr="00564CC5">
              <w:rPr>
                <w:color w:val="000000"/>
                <w:lang w:eastAsia="ar-SA"/>
              </w:rPr>
              <w:t>2512,4</w:t>
            </w:r>
          </w:p>
        </w:tc>
        <w:tc>
          <w:tcPr>
            <w:tcW w:w="1304"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snapToGrid w:val="0"/>
              <w:jc w:val="center"/>
              <w:rPr>
                <w:color w:val="000000"/>
                <w:lang w:eastAsia="ar-SA"/>
              </w:rPr>
            </w:pPr>
            <w:r w:rsidRPr="00564CC5">
              <w:rPr>
                <w:color w:val="000000"/>
                <w:lang w:eastAsia="ar-SA"/>
              </w:rPr>
              <w:t>2230,9</w:t>
            </w:r>
          </w:p>
        </w:tc>
        <w:tc>
          <w:tcPr>
            <w:tcW w:w="1304"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2164,3</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1958,7</w:t>
            </w:r>
          </w:p>
        </w:tc>
        <w:tc>
          <w:tcPr>
            <w:tcW w:w="1305" w:type="dxa"/>
            <w:tcBorders>
              <w:top w:val="single" w:sz="4" w:space="0" w:color="000000"/>
              <w:left w:val="single" w:sz="4" w:space="0" w:color="000000"/>
              <w:bottom w:val="single" w:sz="4" w:space="0" w:color="000000"/>
              <w:right w:val="single" w:sz="4" w:space="0" w:color="000000"/>
            </w:tcBorders>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_</w:t>
            </w:r>
          </w:p>
        </w:tc>
      </w:tr>
      <w:tr w:rsidR="00DC1825" w:rsidRPr="00564CC5" w:rsidTr="00D46861">
        <w:trPr>
          <w:trHeight w:val="562"/>
        </w:trPr>
        <w:tc>
          <w:tcPr>
            <w:tcW w:w="2127"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snapToGrid w:val="0"/>
              <w:rPr>
                <w:b/>
                <w:color w:val="000000"/>
                <w:lang w:eastAsia="ar-SA"/>
              </w:rPr>
            </w:pPr>
            <w:r w:rsidRPr="00564CC5">
              <w:rPr>
                <w:b/>
                <w:color w:val="000000"/>
                <w:lang w:eastAsia="ar-SA"/>
              </w:rPr>
              <w:lastRenderedPageBreak/>
              <w:t xml:space="preserve">ТЭЦ АО </w:t>
            </w:r>
            <w:r w:rsidR="00DA59CC" w:rsidRPr="00DA59CC">
              <w:rPr>
                <w:b/>
                <w:color w:val="000000"/>
              </w:rPr>
              <w:t>«РИР»</w:t>
            </w:r>
          </w:p>
        </w:tc>
        <w:tc>
          <w:tcPr>
            <w:tcW w:w="99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vertAlign w:val="superscript"/>
                <w:lang w:eastAsia="hi-IN" w:bidi="hi-IN"/>
              </w:rPr>
            </w:pPr>
            <w:r w:rsidRPr="00564CC5">
              <w:rPr>
                <w:rFonts w:eastAsia="Arial Unicode MS"/>
                <w:color w:val="000000"/>
                <w:kern w:val="1"/>
                <w:lang w:eastAsia="hi-IN" w:bidi="hi-IN"/>
              </w:rPr>
              <w:t>тыс. м</w:t>
            </w:r>
            <w:r w:rsidRPr="00564CC5">
              <w:rPr>
                <w:rFonts w:eastAsia="Arial Unicode MS"/>
                <w:color w:val="000000"/>
                <w:kern w:val="1"/>
                <w:vertAlign w:val="superscript"/>
                <w:lang w:eastAsia="hi-IN" w:bidi="hi-IN"/>
              </w:rPr>
              <w:t>3</w:t>
            </w:r>
          </w:p>
        </w:tc>
        <w:tc>
          <w:tcPr>
            <w:tcW w:w="1304"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lang w:eastAsia="ar-SA"/>
              </w:rPr>
            </w:pPr>
            <w:r w:rsidRPr="00564CC5">
              <w:rPr>
                <w:color w:val="000000"/>
                <w:lang w:eastAsia="ar-SA"/>
              </w:rPr>
              <w:t>_</w:t>
            </w:r>
          </w:p>
        </w:tc>
        <w:tc>
          <w:tcPr>
            <w:tcW w:w="1304"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lang w:eastAsia="ar-SA"/>
              </w:rPr>
            </w:pPr>
            <w:r w:rsidRPr="00564CC5">
              <w:rPr>
                <w:color w:val="000000"/>
                <w:lang w:eastAsia="ar-SA"/>
              </w:rPr>
              <w:t>_</w:t>
            </w:r>
          </w:p>
        </w:tc>
        <w:tc>
          <w:tcPr>
            <w:tcW w:w="1304"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_</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_</w:t>
            </w:r>
          </w:p>
        </w:tc>
        <w:tc>
          <w:tcPr>
            <w:tcW w:w="1305" w:type="dxa"/>
            <w:tcBorders>
              <w:top w:val="single" w:sz="4" w:space="0" w:color="000000"/>
              <w:left w:val="single" w:sz="4" w:space="0" w:color="000000"/>
              <w:bottom w:val="single" w:sz="4" w:space="0" w:color="000000"/>
              <w:right w:val="single" w:sz="4" w:space="0" w:color="000000"/>
            </w:tcBorders>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1998,5</w:t>
            </w:r>
          </w:p>
        </w:tc>
      </w:tr>
      <w:tr w:rsidR="00DC1825" w:rsidRPr="00564CC5" w:rsidTr="00D46861">
        <w:trPr>
          <w:trHeight w:val="562"/>
        </w:trPr>
        <w:tc>
          <w:tcPr>
            <w:tcW w:w="2127"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snapToGrid w:val="0"/>
              <w:ind w:right="-108"/>
              <w:rPr>
                <w:b/>
                <w:color w:val="000000"/>
                <w:lang w:eastAsia="ar-SA"/>
              </w:rPr>
            </w:pPr>
            <w:r w:rsidRPr="00564CC5">
              <w:rPr>
                <w:b/>
                <w:bCs/>
                <w:color w:val="000000"/>
                <w:lang w:eastAsia="ar-SA"/>
              </w:rPr>
              <w:t>Котельная № 2 МУП «Глазовские теплосети»</w:t>
            </w:r>
          </w:p>
        </w:tc>
        <w:tc>
          <w:tcPr>
            <w:tcW w:w="99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vertAlign w:val="superscript"/>
                <w:lang w:eastAsia="hi-IN" w:bidi="hi-IN"/>
              </w:rPr>
            </w:pPr>
            <w:r w:rsidRPr="00564CC5">
              <w:rPr>
                <w:rFonts w:eastAsia="Arial Unicode MS"/>
                <w:color w:val="000000"/>
                <w:kern w:val="1"/>
                <w:lang w:eastAsia="hi-IN" w:bidi="hi-IN"/>
              </w:rPr>
              <w:t>тыс</w:t>
            </w:r>
            <w:proofErr w:type="gramStart"/>
            <w:r w:rsidRPr="00564CC5">
              <w:rPr>
                <w:rFonts w:eastAsia="Arial Unicode MS"/>
                <w:color w:val="000000"/>
                <w:kern w:val="1"/>
                <w:lang w:eastAsia="hi-IN" w:bidi="hi-IN"/>
              </w:rPr>
              <w:t>.м</w:t>
            </w:r>
            <w:proofErr w:type="gramEnd"/>
            <w:r w:rsidRPr="00564CC5">
              <w:rPr>
                <w:rFonts w:eastAsia="Arial Unicode MS"/>
                <w:color w:val="000000"/>
                <w:kern w:val="1"/>
                <w:vertAlign w:val="superscript"/>
                <w:lang w:eastAsia="hi-IN" w:bidi="hi-IN"/>
              </w:rPr>
              <w:t>3</w:t>
            </w:r>
          </w:p>
        </w:tc>
        <w:tc>
          <w:tcPr>
            <w:tcW w:w="1304"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103,2</w:t>
            </w:r>
          </w:p>
        </w:tc>
        <w:tc>
          <w:tcPr>
            <w:tcW w:w="1304"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108,2</w:t>
            </w:r>
          </w:p>
        </w:tc>
        <w:tc>
          <w:tcPr>
            <w:tcW w:w="1304"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108,8</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100,4</w:t>
            </w:r>
          </w:p>
        </w:tc>
        <w:tc>
          <w:tcPr>
            <w:tcW w:w="1305" w:type="dxa"/>
            <w:tcBorders>
              <w:top w:val="single" w:sz="4" w:space="0" w:color="000000"/>
              <w:left w:val="single" w:sz="4" w:space="0" w:color="000000"/>
              <w:bottom w:val="single" w:sz="4" w:space="0" w:color="000000"/>
              <w:right w:val="single" w:sz="4" w:space="0" w:color="000000"/>
            </w:tcBorders>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102,1</w:t>
            </w:r>
          </w:p>
        </w:tc>
      </w:tr>
      <w:tr w:rsidR="00DC1825" w:rsidRPr="00564CC5" w:rsidTr="00D46861">
        <w:trPr>
          <w:trHeight w:val="562"/>
        </w:trPr>
        <w:tc>
          <w:tcPr>
            <w:tcW w:w="2127"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snapToGrid w:val="0"/>
              <w:rPr>
                <w:b/>
                <w:bCs/>
                <w:color w:val="000000"/>
                <w:lang w:eastAsia="ar-SA"/>
              </w:rPr>
            </w:pPr>
            <w:r w:rsidRPr="00564CC5">
              <w:rPr>
                <w:b/>
                <w:bCs/>
                <w:color w:val="000000"/>
                <w:lang w:eastAsia="ar-SA"/>
              </w:rPr>
              <w:t>Котельная АО «Реммаш»</w:t>
            </w:r>
          </w:p>
        </w:tc>
        <w:tc>
          <w:tcPr>
            <w:tcW w:w="99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vertAlign w:val="superscript"/>
                <w:lang w:eastAsia="hi-IN" w:bidi="hi-IN"/>
              </w:rPr>
            </w:pPr>
            <w:r w:rsidRPr="00564CC5">
              <w:rPr>
                <w:rFonts w:eastAsia="Arial Unicode MS"/>
                <w:color w:val="000000"/>
                <w:kern w:val="1"/>
                <w:lang w:eastAsia="hi-IN" w:bidi="hi-IN"/>
              </w:rPr>
              <w:t>тыс</w:t>
            </w:r>
            <w:proofErr w:type="gramStart"/>
            <w:r w:rsidRPr="00564CC5">
              <w:rPr>
                <w:rFonts w:eastAsia="Arial Unicode MS"/>
                <w:color w:val="000000"/>
                <w:kern w:val="1"/>
                <w:lang w:eastAsia="hi-IN" w:bidi="hi-IN"/>
              </w:rPr>
              <w:t>.м</w:t>
            </w:r>
            <w:proofErr w:type="gramEnd"/>
            <w:r w:rsidRPr="00564CC5">
              <w:rPr>
                <w:rFonts w:eastAsia="Arial Unicode MS"/>
                <w:color w:val="000000"/>
                <w:kern w:val="1"/>
                <w:vertAlign w:val="superscript"/>
                <w:lang w:eastAsia="hi-IN" w:bidi="hi-IN"/>
              </w:rPr>
              <w:t>3</w:t>
            </w:r>
          </w:p>
        </w:tc>
        <w:tc>
          <w:tcPr>
            <w:tcW w:w="1304"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85,5</w:t>
            </w:r>
          </w:p>
        </w:tc>
        <w:tc>
          <w:tcPr>
            <w:tcW w:w="1304"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76,6</w:t>
            </w:r>
          </w:p>
        </w:tc>
        <w:tc>
          <w:tcPr>
            <w:tcW w:w="1304"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71,7</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62,6</w:t>
            </w:r>
          </w:p>
        </w:tc>
        <w:tc>
          <w:tcPr>
            <w:tcW w:w="1305" w:type="dxa"/>
            <w:tcBorders>
              <w:top w:val="single" w:sz="4" w:space="0" w:color="000000"/>
              <w:left w:val="single" w:sz="4" w:space="0" w:color="000000"/>
              <w:bottom w:val="single" w:sz="4" w:space="0" w:color="000000"/>
              <w:right w:val="single" w:sz="4" w:space="0" w:color="000000"/>
            </w:tcBorders>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59,3</w:t>
            </w:r>
          </w:p>
        </w:tc>
      </w:tr>
      <w:tr w:rsidR="00DC1825" w:rsidRPr="00564CC5" w:rsidTr="00D46861">
        <w:trPr>
          <w:trHeight w:val="562"/>
        </w:trPr>
        <w:tc>
          <w:tcPr>
            <w:tcW w:w="2127"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snapToGrid w:val="0"/>
              <w:rPr>
                <w:b/>
                <w:bCs/>
                <w:color w:val="000000"/>
                <w:lang w:eastAsia="ar-SA"/>
              </w:rPr>
            </w:pPr>
            <w:r w:rsidRPr="00564CC5">
              <w:rPr>
                <w:b/>
                <w:bCs/>
                <w:color w:val="000000"/>
                <w:lang w:eastAsia="ar-SA"/>
              </w:rPr>
              <w:t>Котельная ООО «КомЭнерго»</w:t>
            </w:r>
          </w:p>
        </w:tc>
        <w:tc>
          <w:tcPr>
            <w:tcW w:w="99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vertAlign w:val="superscript"/>
                <w:lang w:eastAsia="hi-IN" w:bidi="hi-IN"/>
              </w:rPr>
            </w:pPr>
            <w:r w:rsidRPr="00564CC5">
              <w:rPr>
                <w:rFonts w:eastAsia="Arial Unicode MS"/>
                <w:color w:val="000000"/>
                <w:kern w:val="1"/>
                <w:lang w:eastAsia="hi-IN" w:bidi="hi-IN"/>
              </w:rPr>
              <w:t>тыс</w:t>
            </w:r>
            <w:proofErr w:type="gramStart"/>
            <w:r w:rsidRPr="00564CC5">
              <w:rPr>
                <w:rFonts w:eastAsia="Arial Unicode MS"/>
                <w:color w:val="000000"/>
                <w:kern w:val="1"/>
                <w:lang w:eastAsia="hi-IN" w:bidi="hi-IN"/>
              </w:rPr>
              <w:t>.м</w:t>
            </w:r>
            <w:proofErr w:type="gramEnd"/>
            <w:r w:rsidRPr="00564CC5">
              <w:rPr>
                <w:rFonts w:eastAsia="Arial Unicode MS"/>
                <w:color w:val="000000"/>
                <w:kern w:val="1"/>
                <w:vertAlign w:val="superscript"/>
                <w:lang w:eastAsia="hi-IN" w:bidi="hi-IN"/>
              </w:rPr>
              <w:t>3</w:t>
            </w:r>
          </w:p>
        </w:tc>
        <w:tc>
          <w:tcPr>
            <w:tcW w:w="1304"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94,5</w:t>
            </w:r>
          </w:p>
        </w:tc>
        <w:tc>
          <w:tcPr>
            <w:tcW w:w="1304"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90,3</w:t>
            </w:r>
          </w:p>
        </w:tc>
        <w:tc>
          <w:tcPr>
            <w:tcW w:w="1304"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85,3</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77,1</w:t>
            </w:r>
          </w:p>
        </w:tc>
        <w:tc>
          <w:tcPr>
            <w:tcW w:w="1305" w:type="dxa"/>
            <w:tcBorders>
              <w:top w:val="single" w:sz="4" w:space="0" w:color="000000"/>
              <w:left w:val="single" w:sz="4" w:space="0" w:color="000000"/>
              <w:bottom w:val="single" w:sz="4" w:space="0" w:color="000000"/>
              <w:right w:val="single" w:sz="4" w:space="0" w:color="000000"/>
            </w:tcBorders>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64,4</w:t>
            </w:r>
          </w:p>
        </w:tc>
      </w:tr>
      <w:tr w:rsidR="00DC1825" w:rsidRPr="00564CC5" w:rsidTr="00D46861">
        <w:trPr>
          <w:trHeight w:val="562"/>
        </w:trPr>
        <w:tc>
          <w:tcPr>
            <w:tcW w:w="2127" w:type="dxa"/>
            <w:tcBorders>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snapToGrid w:val="0"/>
              <w:jc w:val="both"/>
              <w:rPr>
                <w:b/>
                <w:color w:val="000000"/>
                <w:lang w:eastAsia="ar-SA"/>
              </w:rPr>
            </w:pPr>
            <w:r w:rsidRPr="00564CC5">
              <w:rPr>
                <w:b/>
                <w:color w:val="000000"/>
                <w:lang w:eastAsia="ar-SA"/>
              </w:rPr>
              <w:t>Итого:</w:t>
            </w:r>
          </w:p>
        </w:tc>
        <w:tc>
          <w:tcPr>
            <w:tcW w:w="992" w:type="dxa"/>
            <w:tcBorders>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vertAlign w:val="superscript"/>
                <w:lang w:eastAsia="hi-IN" w:bidi="hi-IN"/>
              </w:rPr>
            </w:pPr>
            <w:r w:rsidRPr="00564CC5">
              <w:rPr>
                <w:rFonts w:eastAsia="Arial Unicode MS"/>
                <w:color w:val="000000"/>
                <w:kern w:val="1"/>
                <w:lang w:eastAsia="hi-IN" w:bidi="hi-IN"/>
              </w:rPr>
              <w:t>тыс</w:t>
            </w:r>
            <w:proofErr w:type="gramStart"/>
            <w:r w:rsidRPr="00564CC5">
              <w:rPr>
                <w:rFonts w:eastAsia="Arial Unicode MS"/>
                <w:color w:val="000000"/>
                <w:kern w:val="1"/>
                <w:lang w:eastAsia="hi-IN" w:bidi="hi-IN"/>
              </w:rPr>
              <w:t>.м</w:t>
            </w:r>
            <w:proofErr w:type="gramEnd"/>
            <w:r w:rsidRPr="00564CC5">
              <w:rPr>
                <w:rFonts w:eastAsia="Arial Unicode MS"/>
                <w:color w:val="000000"/>
                <w:kern w:val="1"/>
                <w:vertAlign w:val="superscript"/>
                <w:lang w:eastAsia="hi-IN" w:bidi="hi-IN"/>
              </w:rPr>
              <w:t>3</w:t>
            </w:r>
          </w:p>
        </w:tc>
        <w:tc>
          <w:tcPr>
            <w:tcW w:w="1304" w:type="dxa"/>
            <w:tcBorders>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snapToGrid w:val="0"/>
              <w:jc w:val="center"/>
              <w:rPr>
                <w:color w:val="000000"/>
                <w:lang w:eastAsia="ar-SA"/>
              </w:rPr>
            </w:pPr>
            <w:r w:rsidRPr="00564CC5">
              <w:rPr>
                <w:color w:val="000000"/>
                <w:lang w:eastAsia="ar-SA"/>
              </w:rPr>
              <w:t>2795,6</w:t>
            </w:r>
          </w:p>
        </w:tc>
        <w:tc>
          <w:tcPr>
            <w:tcW w:w="1304" w:type="dxa"/>
            <w:tcBorders>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snapToGrid w:val="0"/>
              <w:jc w:val="center"/>
              <w:rPr>
                <w:color w:val="000000"/>
                <w:lang w:eastAsia="ar-SA"/>
              </w:rPr>
            </w:pPr>
            <w:r w:rsidRPr="00564CC5">
              <w:rPr>
                <w:color w:val="000000"/>
                <w:lang w:eastAsia="ar-SA"/>
              </w:rPr>
              <w:t>2506,0</w:t>
            </w:r>
          </w:p>
        </w:tc>
        <w:tc>
          <w:tcPr>
            <w:tcW w:w="1304" w:type="dxa"/>
            <w:tcBorders>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snapToGrid w:val="0"/>
              <w:jc w:val="center"/>
              <w:rPr>
                <w:color w:val="000000"/>
                <w:lang w:eastAsia="ar-SA"/>
              </w:rPr>
            </w:pPr>
            <w:r w:rsidRPr="00564CC5">
              <w:rPr>
                <w:color w:val="000000"/>
                <w:lang w:eastAsia="ar-SA"/>
              </w:rPr>
              <w:t>2430,0</w:t>
            </w:r>
          </w:p>
        </w:tc>
        <w:tc>
          <w:tcPr>
            <w:tcW w:w="1304" w:type="dxa"/>
            <w:tcBorders>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snapToGrid w:val="0"/>
              <w:jc w:val="center"/>
              <w:rPr>
                <w:color w:val="000000"/>
                <w:lang w:eastAsia="ar-SA"/>
              </w:rPr>
            </w:pPr>
            <w:r w:rsidRPr="00564CC5">
              <w:rPr>
                <w:color w:val="000000"/>
                <w:lang w:eastAsia="ar-SA"/>
              </w:rPr>
              <w:t>2198,8</w:t>
            </w:r>
          </w:p>
        </w:tc>
        <w:tc>
          <w:tcPr>
            <w:tcW w:w="1305" w:type="dxa"/>
            <w:tcBorders>
              <w:left w:val="single" w:sz="4" w:space="0" w:color="000000"/>
              <w:bottom w:val="single" w:sz="4" w:space="0" w:color="000000"/>
              <w:right w:val="single" w:sz="4" w:space="0" w:color="000000"/>
            </w:tcBorders>
            <w:vAlign w:val="center"/>
          </w:tcPr>
          <w:p w:rsidR="00DC1825" w:rsidRPr="00564CC5" w:rsidRDefault="00DC1825" w:rsidP="00D46861">
            <w:pPr>
              <w:widowControl w:val="0"/>
              <w:suppressAutoHyphens/>
              <w:snapToGrid w:val="0"/>
              <w:jc w:val="center"/>
              <w:rPr>
                <w:color w:val="000000"/>
                <w:lang w:eastAsia="ar-SA"/>
              </w:rPr>
            </w:pPr>
            <w:r w:rsidRPr="00564CC5">
              <w:rPr>
                <w:color w:val="000000"/>
                <w:lang w:eastAsia="ar-SA"/>
              </w:rPr>
              <w:t>2224,3</w:t>
            </w:r>
          </w:p>
        </w:tc>
      </w:tr>
    </w:tbl>
    <w:p w:rsidR="00DC1825" w:rsidRPr="00564CC5" w:rsidRDefault="00DC1825" w:rsidP="00D46861">
      <w:pPr>
        <w:widowControl w:val="0"/>
        <w:jc w:val="center"/>
        <w:rPr>
          <w:b/>
          <w:color w:val="000000"/>
        </w:rPr>
      </w:pPr>
    </w:p>
    <w:p w:rsidR="00DC1825" w:rsidRPr="00564CC5" w:rsidRDefault="00DC1825" w:rsidP="00D46861">
      <w:pPr>
        <w:widowControl w:val="0"/>
        <w:suppressAutoHyphens/>
        <w:ind w:firstLine="567"/>
        <w:jc w:val="both"/>
        <w:rPr>
          <w:b/>
          <w:color w:val="000000"/>
        </w:rPr>
      </w:pPr>
      <w:r w:rsidRPr="00564CC5">
        <w:rPr>
          <w:b/>
          <w:color w:val="000000"/>
        </w:rPr>
        <w:t>3.2.2 Территориальный баланс подачи питьевой вод</w:t>
      </w:r>
      <w:proofErr w:type="gramStart"/>
      <w:r w:rsidRPr="00564CC5">
        <w:rPr>
          <w:b/>
          <w:color w:val="000000"/>
        </w:rPr>
        <w:t>ы ООО</w:t>
      </w:r>
      <w:proofErr w:type="gramEnd"/>
      <w:r w:rsidRPr="00564CC5">
        <w:rPr>
          <w:b/>
          <w:color w:val="000000"/>
        </w:rPr>
        <w:t xml:space="preserve"> «Тепловодоканал» </w:t>
      </w:r>
    </w:p>
    <w:p w:rsidR="00DC1825" w:rsidRPr="00564CC5" w:rsidRDefault="00DC1825" w:rsidP="00D46861">
      <w:pPr>
        <w:widowControl w:val="0"/>
        <w:suppressAutoHyphens/>
        <w:jc w:val="both"/>
        <w:rPr>
          <w:b/>
          <w:color w:val="000000"/>
        </w:rPr>
      </w:pPr>
      <w:r w:rsidRPr="00564CC5">
        <w:rPr>
          <w:b/>
          <w:color w:val="000000"/>
        </w:rPr>
        <w:t>(</w:t>
      </w:r>
      <w:proofErr w:type="gramStart"/>
      <w:r w:rsidRPr="00564CC5">
        <w:rPr>
          <w:b/>
          <w:color w:val="000000"/>
        </w:rPr>
        <w:t>годовой</w:t>
      </w:r>
      <w:proofErr w:type="gramEnd"/>
      <w:r w:rsidRPr="00564CC5">
        <w:rPr>
          <w:b/>
          <w:color w:val="000000"/>
        </w:rPr>
        <w:t xml:space="preserve"> и в сутки максимального водопотребления).</w:t>
      </w:r>
    </w:p>
    <w:p w:rsidR="00DC1825" w:rsidRPr="00564CC5" w:rsidRDefault="00DC1825" w:rsidP="00D46861">
      <w:pPr>
        <w:widowControl w:val="0"/>
        <w:suppressAutoHyphens/>
        <w:jc w:val="center"/>
        <w:rPr>
          <w:b/>
          <w:color w:val="00000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60"/>
        <w:gridCol w:w="1134"/>
        <w:gridCol w:w="1134"/>
        <w:gridCol w:w="1134"/>
        <w:gridCol w:w="1134"/>
        <w:gridCol w:w="1134"/>
        <w:gridCol w:w="1134"/>
      </w:tblGrid>
      <w:tr w:rsidR="00DC1825" w:rsidRPr="00564CC5" w:rsidTr="00B14568">
        <w:trPr>
          <w:trHeight w:val="454"/>
        </w:trPr>
        <w:tc>
          <w:tcPr>
            <w:tcW w:w="2660" w:type="dxa"/>
            <w:vMerge w:val="restart"/>
            <w:shd w:val="clear" w:color="auto" w:fill="auto"/>
          </w:tcPr>
          <w:p w:rsidR="00DC1825" w:rsidRPr="00564CC5" w:rsidRDefault="00DC1825" w:rsidP="00D46861">
            <w:pPr>
              <w:widowControl w:val="0"/>
              <w:suppressAutoHyphens/>
              <w:jc w:val="center"/>
              <w:rPr>
                <w:b/>
                <w:color w:val="000000"/>
                <w:sz w:val="28"/>
                <w:szCs w:val="28"/>
              </w:rPr>
            </w:pPr>
          </w:p>
          <w:p w:rsidR="00DC1825" w:rsidRPr="00564CC5" w:rsidRDefault="00DC1825" w:rsidP="00D46861">
            <w:pPr>
              <w:widowControl w:val="0"/>
              <w:suppressAutoHyphens/>
              <w:jc w:val="center"/>
              <w:rPr>
                <w:b/>
                <w:color w:val="000000"/>
              </w:rPr>
            </w:pPr>
            <w:r w:rsidRPr="00564CC5">
              <w:rPr>
                <w:b/>
                <w:color w:val="000000"/>
              </w:rPr>
              <w:t>Наименование водозабора</w:t>
            </w:r>
          </w:p>
        </w:tc>
        <w:tc>
          <w:tcPr>
            <w:tcW w:w="6804" w:type="dxa"/>
            <w:gridSpan w:val="6"/>
            <w:shd w:val="clear" w:color="auto" w:fill="auto"/>
            <w:vAlign w:val="center"/>
          </w:tcPr>
          <w:p w:rsidR="00DC1825" w:rsidRPr="00564CC5" w:rsidRDefault="00DC1825" w:rsidP="00D46861">
            <w:pPr>
              <w:widowControl w:val="0"/>
              <w:jc w:val="center"/>
              <w:rPr>
                <w:b/>
                <w:color w:val="000000"/>
              </w:rPr>
            </w:pPr>
            <w:r w:rsidRPr="00564CC5">
              <w:rPr>
                <w:b/>
                <w:color w:val="000000"/>
              </w:rPr>
              <w:t>Годовой баланс подачи питьевой воды (тыс. м</w:t>
            </w:r>
            <w:r w:rsidRPr="00564CC5">
              <w:rPr>
                <w:b/>
                <w:color w:val="000000"/>
                <w:vertAlign w:val="superscript"/>
              </w:rPr>
              <w:t>3</w:t>
            </w:r>
            <w:r w:rsidRPr="00564CC5">
              <w:rPr>
                <w:b/>
                <w:color w:val="000000"/>
              </w:rPr>
              <w:t>/год)</w:t>
            </w:r>
          </w:p>
        </w:tc>
      </w:tr>
      <w:tr w:rsidR="00DC1825" w:rsidRPr="00564CC5" w:rsidTr="00B14568">
        <w:trPr>
          <w:trHeight w:val="454"/>
        </w:trPr>
        <w:tc>
          <w:tcPr>
            <w:tcW w:w="2660" w:type="dxa"/>
            <w:vMerge/>
            <w:shd w:val="clear" w:color="auto" w:fill="auto"/>
          </w:tcPr>
          <w:p w:rsidR="00DC1825" w:rsidRPr="00564CC5" w:rsidRDefault="00DC1825" w:rsidP="00D46861">
            <w:pPr>
              <w:widowControl w:val="0"/>
              <w:jc w:val="center"/>
              <w:rPr>
                <w:b/>
                <w:color w:val="000000"/>
                <w:sz w:val="28"/>
                <w:szCs w:val="28"/>
              </w:rPr>
            </w:pPr>
          </w:p>
        </w:tc>
        <w:tc>
          <w:tcPr>
            <w:tcW w:w="1134" w:type="dxa"/>
            <w:shd w:val="clear" w:color="auto" w:fill="auto"/>
            <w:vAlign w:val="center"/>
          </w:tcPr>
          <w:p w:rsidR="00DC1825" w:rsidRPr="00564CC5" w:rsidRDefault="00DC1825" w:rsidP="00D46861">
            <w:pPr>
              <w:widowControl w:val="0"/>
              <w:jc w:val="center"/>
              <w:rPr>
                <w:b/>
                <w:color w:val="000000"/>
              </w:rPr>
            </w:pPr>
            <w:r w:rsidRPr="00564CC5">
              <w:rPr>
                <w:b/>
                <w:color w:val="000000"/>
              </w:rPr>
              <w:t>2013 год</w:t>
            </w:r>
          </w:p>
        </w:tc>
        <w:tc>
          <w:tcPr>
            <w:tcW w:w="1134" w:type="dxa"/>
            <w:shd w:val="clear" w:color="auto" w:fill="auto"/>
            <w:vAlign w:val="center"/>
          </w:tcPr>
          <w:p w:rsidR="00DC1825" w:rsidRPr="00564CC5" w:rsidRDefault="00DC1825" w:rsidP="00D46861">
            <w:pPr>
              <w:widowControl w:val="0"/>
              <w:jc w:val="center"/>
              <w:rPr>
                <w:b/>
                <w:color w:val="000000"/>
              </w:rPr>
            </w:pPr>
            <w:r w:rsidRPr="00564CC5">
              <w:rPr>
                <w:b/>
                <w:color w:val="000000"/>
              </w:rPr>
              <w:t>2014 год</w:t>
            </w:r>
          </w:p>
        </w:tc>
        <w:tc>
          <w:tcPr>
            <w:tcW w:w="1134" w:type="dxa"/>
            <w:shd w:val="clear" w:color="auto" w:fill="auto"/>
            <w:vAlign w:val="center"/>
          </w:tcPr>
          <w:p w:rsidR="00DC1825" w:rsidRPr="00564CC5" w:rsidRDefault="00DC1825" w:rsidP="00D46861">
            <w:pPr>
              <w:widowControl w:val="0"/>
              <w:jc w:val="center"/>
              <w:rPr>
                <w:b/>
                <w:color w:val="000000"/>
              </w:rPr>
            </w:pPr>
            <w:r w:rsidRPr="00564CC5">
              <w:rPr>
                <w:b/>
                <w:color w:val="000000"/>
              </w:rPr>
              <w:t>2015 год</w:t>
            </w:r>
          </w:p>
        </w:tc>
        <w:tc>
          <w:tcPr>
            <w:tcW w:w="1134" w:type="dxa"/>
            <w:vAlign w:val="center"/>
          </w:tcPr>
          <w:p w:rsidR="00DC1825" w:rsidRPr="00564CC5" w:rsidRDefault="00DC1825" w:rsidP="00D46861">
            <w:pPr>
              <w:widowControl w:val="0"/>
              <w:jc w:val="center"/>
              <w:rPr>
                <w:b/>
                <w:color w:val="000000"/>
              </w:rPr>
            </w:pPr>
            <w:r w:rsidRPr="00564CC5">
              <w:rPr>
                <w:b/>
                <w:color w:val="000000"/>
              </w:rPr>
              <w:t>2016 год</w:t>
            </w:r>
          </w:p>
        </w:tc>
        <w:tc>
          <w:tcPr>
            <w:tcW w:w="1134" w:type="dxa"/>
            <w:vAlign w:val="center"/>
          </w:tcPr>
          <w:p w:rsidR="00DC1825" w:rsidRPr="00564CC5" w:rsidRDefault="00DC1825" w:rsidP="00D46861">
            <w:pPr>
              <w:widowControl w:val="0"/>
              <w:jc w:val="center"/>
              <w:rPr>
                <w:b/>
                <w:color w:val="000000"/>
              </w:rPr>
            </w:pPr>
            <w:r w:rsidRPr="00564CC5">
              <w:rPr>
                <w:b/>
                <w:color w:val="000000"/>
              </w:rPr>
              <w:t>2017 год</w:t>
            </w:r>
          </w:p>
        </w:tc>
        <w:tc>
          <w:tcPr>
            <w:tcW w:w="1134" w:type="dxa"/>
            <w:vAlign w:val="center"/>
          </w:tcPr>
          <w:p w:rsidR="00DC1825" w:rsidRPr="00564CC5" w:rsidRDefault="00DC1825" w:rsidP="00D46861">
            <w:pPr>
              <w:widowControl w:val="0"/>
              <w:jc w:val="center"/>
              <w:rPr>
                <w:b/>
                <w:color w:val="000000"/>
              </w:rPr>
            </w:pPr>
            <w:r w:rsidRPr="00564CC5">
              <w:rPr>
                <w:b/>
                <w:color w:val="000000"/>
              </w:rPr>
              <w:t>2018 год</w:t>
            </w:r>
          </w:p>
        </w:tc>
      </w:tr>
      <w:tr w:rsidR="00DC1825" w:rsidRPr="00564CC5" w:rsidTr="00B14568">
        <w:trPr>
          <w:trHeight w:val="680"/>
        </w:trPr>
        <w:tc>
          <w:tcPr>
            <w:tcW w:w="2660" w:type="dxa"/>
            <w:shd w:val="clear" w:color="auto" w:fill="auto"/>
          </w:tcPr>
          <w:p w:rsidR="00DC1825" w:rsidRPr="00564CC5" w:rsidRDefault="00DC1825" w:rsidP="00D46861">
            <w:pPr>
              <w:widowControl w:val="0"/>
              <w:rPr>
                <w:b/>
                <w:color w:val="000000"/>
              </w:rPr>
            </w:pPr>
            <w:r w:rsidRPr="00564CC5">
              <w:rPr>
                <w:color w:val="000000"/>
              </w:rPr>
              <w:t xml:space="preserve">Водозабор подземных вод </w:t>
            </w:r>
            <w:r w:rsidR="00D46861">
              <w:rPr>
                <w:color w:val="000000"/>
              </w:rPr>
              <w:t xml:space="preserve"> </w:t>
            </w:r>
            <w:r w:rsidRPr="00564CC5">
              <w:rPr>
                <w:color w:val="000000"/>
              </w:rPr>
              <w:t>(д. Сянино).</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5007,4</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4846,0</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4757,0</w:t>
            </w:r>
          </w:p>
        </w:tc>
        <w:tc>
          <w:tcPr>
            <w:tcW w:w="1134" w:type="dxa"/>
            <w:vAlign w:val="center"/>
          </w:tcPr>
          <w:p w:rsidR="00DC1825" w:rsidRPr="00564CC5" w:rsidRDefault="00DC1825" w:rsidP="00D46861">
            <w:pPr>
              <w:widowControl w:val="0"/>
              <w:jc w:val="center"/>
              <w:rPr>
                <w:color w:val="000000"/>
              </w:rPr>
            </w:pPr>
            <w:r w:rsidRPr="00564CC5">
              <w:rPr>
                <w:color w:val="000000"/>
              </w:rPr>
              <w:t>4919,0</w:t>
            </w:r>
          </w:p>
        </w:tc>
        <w:tc>
          <w:tcPr>
            <w:tcW w:w="1134" w:type="dxa"/>
            <w:vAlign w:val="center"/>
          </w:tcPr>
          <w:p w:rsidR="00DC1825" w:rsidRPr="00564CC5" w:rsidRDefault="00DC1825" w:rsidP="00D46861">
            <w:pPr>
              <w:widowControl w:val="0"/>
              <w:jc w:val="center"/>
              <w:rPr>
                <w:color w:val="000000"/>
              </w:rPr>
            </w:pPr>
            <w:r w:rsidRPr="00564CC5">
              <w:rPr>
                <w:color w:val="000000"/>
              </w:rPr>
              <w:t>4827,0</w:t>
            </w:r>
          </w:p>
        </w:tc>
        <w:tc>
          <w:tcPr>
            <w:tcW w:w="1134" w:type="dxa"/>
            <w:vAlign w:val="center"/>
          </w:tcPr>
          <w:p w:rsidR="00DC1825" w:rsidRPr="00564CC5" w:rsidRDefault="00DC1825" w:rsidP="00D46861">
            <w:pPr>
              <w:widowControl w:val="0"/>
              <w:jc w:val="center"/>
              <w:rPr>
                <w:color w:val="000000"/>
              </w:rPr>
            </w:pPr>
            <w:r w:rsidRPr="00564CC5">
              <w:rPr>
                <w:color w:val="000000"/>
              </w:rPr>
              <w:t>4844,0</w:t>
            </w:r>
          </w:p>
        </w:tc>
      </w:tr>
      <w:tr w:rsidR="00DC1825" w:rsidRPr="00564CC5" w:rsidTr="00B14568">
        <w:trPr>
          <w:trHeight w:val="645"/>
        </w:trPr>
        <w:tc>
          <w:tcPr>
            <w:tcW w:w="2660" w:type="dxa"/>
            <w:shd w:val="clear" w:color="auto" w:fill="auto"/>
          </w:tcPr>
          <w:p w:rsidR="00DC1825" w:rsidRPr="00564CC5" w:rsidRDefault="00DC1825" w:rsidP="00D46861">
            <w:pPr>
              <w:widowControl w:val="0"/>
              <w:rPr>
                <w:color w:val="000000"/>
              </w:rPr>
            </w:pPr>
            <w:r w:rsidRPr="00564CC5">
              <w:rPr>
                <w:color w:val="000000"/>
              </w:rPr>
              <w:t xml:space="preserve">Водозабор из р. Чепцы </w:t>
            </w:r>
          </w:p>
          <w:p w:rsidR="00DC1825" w:rsidRPr="00564CC5" w:rsidRDefault="00DC1825" w:rsidP="00D46861">
            <w:pPr>
              <w:widowControl w:val="0"/>
              <w:rPr>
                <w:b/>
                <w:color w:val="000000"/>
              </w:rPr>
            </w:pPr>
            <w:r w:rsidRPr="00564CC5">
              <w:rPr>
                <w:color w:val="000000"/>
              </w:rPr>
              <w:t>(на город)</w:t>
            </w:r>
          </w:p>
        </w:tc>
        <w:tc>
          <w:tcPr>
            <w:tcW w:w="1134" w:type="dxa"/>
            <w:shd w:val="clear" w:color="auto" w:fill="auto"/>
            <w:vAlign w:val="center"/>
          </w:tcPr>
          <w:p w:rsidR="00DC1825" w:rsidRPr="00564CC5" w:rsidRDefault="00DC1825" w:rsidP="00D46861">
            <w:pPr>
              <w:widowControl w:val="0"/>
              <w:suppressAutoHyphens/>
              <w:jc w:val="center"/>
              <w:rPr>
                <w:color w:val="000000"/>
              </w:rPr>
            </w:pPr>
            <w:r w:rsidRPr="00564CC5">
              <w:rPr>
                <w:color w:val="000000"/>
              </w:rPr>
              <w:t>1414,4</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722,0</w:t>
            </w:r>
          </w:p>
        </w:tc>
        <w:tc>
          <w:tcPr>
            <w:tcW w:w="1134" w:type="dxa"/>
            <w:shd w:val="clear" w:color="auto" w:fill="auto"/>
            <w:vAlign w:val="center"/>
          </w:tcPr>
          <w:p w:rsidR="00DC1825" w:rsidRPr="00564CC5" w:rsidRDefault="00DC1825" w:rsidP="00D46861">
            <w:pPr>
              <w:widowControl w:val="0"/>
              <w:suppressAutoHyphens/>
              <w:jc w:val="center"/>
              <w:rPr>
                <w:color w:val="000000"/>
              </w:rPr>
            </w:pPr>
            <w:r w:rsidRPr="00564CC5">
              <w:rPr>
                <w:color w:val="000000"/>
              </w:rPr>
              <w:t>290,0</w:t>
            </w:r>
          </w:p>
        </w:tc>
        <w:tc>
          <w:tcPr>
            <w:tcW w:w="1134" w:type="dxa"/>
            <w:vAlign w:val="center"/>
          </w:tcPr>
          <w:p w:rsidR="00DC1825" w:rsidRPr="00564CC5" w:rsidRDefault="00DC1825" w:rsidP="00D46861">
            <w:pPr>
              <w:widowControl w:val="0"/>
              <w:suppressAutoHyphens/>
              <w:jc w:val="center"/>
              <w:rPr>
                <w:color w:val="000000"/>
              </w:rPr>
            </w:pPr>
            <w:r w:rsidRPr="00564CC5">
              <w:rPr>
                <w:color w:val="000000"/>
              </w:rPr>
              <w:t>296,0</w:t>
            </w:r>
          </w:p>
        </w:tc>
        <w:tc>
          <w:tcPr>
            <w:tcW w:w="1134" w:type="dxa"/>
            <w:vAlign w:val="center"/>
          </w:tcPr>
          <w:p w:rsidR="00DC1825" w:rsidRPr="00564CC5" w:rsidRDefault="00DC1825" w:rsidP="00D46861">
            <w:pPr>
              <w:widowControl w:val="0"/>
              <w:suppressAutoHyphens/>
              <w:jc w:val="center"/>
              <w:rPr>
                <w:color w:val="000000"/>
              </w:rPr>
            </w:pPr>
            <w:r w:rsidRPr="00564CC5">
              <w:rPr>
                <w:color w:val="000000"/>
              </w:rPr>
              <w:t>594,0</w:t>
            </w:r>
          </w:p>
        </w:tc>
        <w:tc>
          <w:tcPr>
            <w:tcW w:w="1134" w:type="dxa"/>
            <w:vAlign w:val="center"/>
          </w:tcPr>
          <w:p w:rsidR="00DC1825" w:rsidRPr="00564CC5" w:rsidRDefault="00DC1825" w:rsidP="00D46861">
            <w:pPr>
              <w:widowControl w:val="0"/>
              <w:suppressAutoHyphens/>
              <w:jc w:val="center"/>
              <w:rPr>
                <w:color w:val="000000"/>
              </w:rPr>
            </w:pPr>
            <w:r w:rsidRPr="00564CC5">
              <w:rPr>
                <w:color w:val="000000"/>
              </w:rPr>
              <w:t>1021,9</w:t>
            </w:r>
          </w:p>
        </w:tc>
      </w:tr>
      <w:tr w:rsidR="00DC1825" w:rsidRPr="00564CC5" w:rsidTr="00B14568">
        <w:trPr>
          <w:trHeight w:val="696"/>
        </w:trPr>
        <w:tc>
          <w:tcPr>
            <w:tcW w:w="2660" w:type="dxa"/>
            <w:shd w:val="clear" w:color="auto" w:fill="auto"/>
          </w:tcPr>
          <w:p w:rsidR="00DC1825" w:rsidRPr="00564CC5" w:rsidRDefault="00DC1825" w:rsidP="00D46861">
            <w:pPr>
              <w:widowControl w:val="0"/>
              <w:rPr>
                <w:color w:val="000000"/>
              </w:rPr>
            </w:pPr>
            <w:r w:rsidRPr="00564CC5">
              <w:rPr>
                <w:color w:val="000000"/>
              </w:rPr>
              <w:t xml:space="preserve">Водозабор из р. Чепцы </w:t>
            </w:r>
          </w:p>
          <w:p w:rsidR="00DC1825" w:rsidRPr="00564CC5" w:rsidRDefault="00DC1825" w:rsidP="00D46861">
            <w:pPr>
              <w:widowControl w:val="0"/>
              <w:rPr>
                <w:color w:val="000000"/>
              </w:rPr>
            </w:pPr>
            <w:r w:rsidRPr="00564CC5">
              <w:rPr>
                <w:color w:val="000000"/>
              </w:rPr>
              <w:t>(на промплощадку АО ЧМЗ)</w:t>
            </w:r>
          </w:p>
        </w:tc>
        <w:tc>
          <w:tcPr>
            <w:tcW w:w="1134" w:type="dxa"/>
            <w:shd w:val="clear" w:color="auto" w:fill="auto"/>
            <w:vAlign w:val="center"/>
          </w:tcPr>
          <w:p w:rsidR="00DC1825" w:rsidRPr="00564CC5" w:rsidRDefault="00DC1825" w:rsidP="00D46861">
            <w:pPr>
              <w:widowControl w:val="0"/>
              <w:suppressAutoHyphens/>
              <w:jc w:val="center"/>
              <w:rPr>
                <w:color w:val="000000"/>
              </w:rPr>
            </w:pPr>
            <w:r w:rsidRPr="00564CC5">
              <w:rPr>
                <w:color w:val="000000"/>
              </w:rPr>
              <w:t>4145,6</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4897,0</w:t>
            </w:r>
          </w:p>
        </w:tc>
        <w:tc>
          <w:tcPr>
            <w:tcW w:w="1134" w:type="dxa"/>
            <w:shd w:val="clear" w:color="auto" w:fill="auto"/>
            <w:vAlign w:val="center"/>
          </w:tcPr>
          <w:p w:rsidR="00DC1825" w:rsidRPr="00564CC5" w:rsidRDefault="00DC1825" w:rsidP="00D46861">
            <w:pPr>
              <w:widowControl w:val="0"/>
              <w:suppressAutoHyphens/>
              <w:jc w:val="center"/>
              <w:rPr>
                <w:color w:val="000000"/>
              </w:rPr>
            </w:pPr>
            <w:r w:rsidRPr="00564CC5">
              <w:rPr>
                <w:color w:val="000000"/>
              </w:rPr>
              <w:t>4280,0</w:t>
            </w:r>
          </w:p>
        </w:tc>
        <w:tc>
          <w:tcPr>
            <w:tcW w:w="1134" w:type="dxa"/>
            <w:vAlign w:val="center"/>
          </w:tcPr>
          <w:p w:rsidR="00DC1825" w:rsidRPr="00564CC5" w:rsidRDefault="00DC1825" w:rsidP="00D46861">
            <w:pPr>
              <w:widowControl w:val="0"/>
              <w:suppressAutoHyphens/>
              <w:jc w:val="center"/>
              <w:rPr>
                <w:color w:val="000000"/>
              </w:rPr>
            </w:pPr>
            <w:r w:rsidRPr="00564CC5">
              <w:rPr>
                <w:color w:val="000000"/>
              </w:rPr>
              <w:t>3701,0</w:t>
            </w:r>
          </w:p>
        </w:tc>
        <w:tc>
          <w:tcPr>
            <w:tcW w:w="1134" w:type="dxa"/>
            <w:vAlign w:val="center"/>
          </w:tcPr>
          <w:p w:rsidR="00DC1825" w:rsidRPr="00564CC5" w:rsidRDefault="00DC1825" w:rsidP="00D46861">
            <w:pPr>
              <w:widowControl w:val="0"/>
              <w:suppressAutoHyphens/>
              <w:jc w:val="center"/>
              <w:rPr>
                <w:color w:val="000000"/>
              </w:rPr>
            </w:pPr>
            <w:r w:rsidRPr="00564CC5">
              <w:rPr>
                <w:color w:val="000000"/>
              </w:rPr>
              <w:t>3739,0</w:t>
            </w:r>
          </w:p>
        </w:tc>
        <w:tc>
          <w:tcPr>
            <w:tcW w:w="1134" w:type="dxa"/>
            <w:vAlign w:val="center"/>
          </w:tcPr>
          <w:p w:rsidR="00DC1825" w:rsidRPr="00564CC5" w:rsidRDefault="00DC1825" w:rsidP="00D46861">
            <w:pPr>
              <w:widowControl w:val="0"/>
              <w:suppressAutoHyphens/>
              <w:jc w:val="center"/>
              <w:rPr>
                <w:color w:val="000000"/>
              </w:rPr>
            </w:pPr>
            <w:r w:rsidRPr="00564CC5">
              <w:rPr>
                <w:color w:val="000000"/>
              </w:rPr>
              <w:t>3069,5</w:t>
            </w:r>
          </w:p>
        </w:tc>
      </w:tr>
    </w:tbl>
    <w:p w:rsidR="00DC1825" w:rsidRPr="002E567C" w:rsidRDefault="00DC1825" w:rsidP="00D46861">
      <w:pPr>
        <w:widowControl w:val="0"/>
        <w:spacing w:line="288" w:lineRule="auto"/>
        <w:ind w:firstLine="708"/>
        <w:jc w:val="center"/>
        <w:rPr>
          <w:b/>
          <w:color w:val="000000"/>
          <w:sz w:val="16"/>
          <w:szCs w:val="1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60"/>
        <w:gridCol w:w="1134"/>
        <w:gridCol w:w="1134"/>
        <w:gridCol w:w="1134"/>
        <w:gridCol w:w="1134"/>
        <w:gridCol w:w="1134"/>
        <w:gridCol w:w="1134"/>
      </w:tblGrid>
      <w:tr w:rsidR="00DC1825" w:rsidRPr="00564CC5" w:rsidTr="00B14568">
        <w:trPr>
          <w:trHeight w:val="454"/>
        </w:trPr>
        <w:tc>
          <w:tcPr>
            <w:tcW w:w="2660" w:type="dxa"/>
            <w:vMerge w:val="restart"/>
            <w:shd w:val="clear" w:color="auto" w:fill="auto"/>
          </w:tcPr>
          <w:p w:rsidR="00DC1825" w:rsidRPr="00564CC5" w:rsidRDefault="00DC1825" w:rsidP="00D46861">
            <w:pPr>
              <w:widowControl w:val="0"/>
              <w:suppressAutoHyphens/>
              <w:jc w:val="center"/>
              <w:rPr>
                <w:b/>
                <w:color w:val="000000"/>
                <w:sz w:val="28"/>
                <w:szCs w:val="28"/>
              </w:rPr>
            </w:pPr>
          </w:p>
          <w:p w:rsidR="00DC1825" w:rsidRPr="00564CC5" w:rsidRDefault="00DC1825" w:rsidP="00D46861">
            <w:pPr>
              <w:widowControl w:val="0"/>
              <w:suppressAutoHyphens/>
              <w:jc w:val="center"/>
              <w:rPr>
                <w:b/>
                <w:color w:val="000000"/>
              </w:rPr>
            </w:pPr>
            <w:r w:rsidRPr="00564CC5">
              <w:rPr>
                <w:b/>
                <w:color w:val="000000"/>
              </w:rPr>
              <w:t>Наименование водозабора</w:t>
            </w:r>
          </w:p>
        </w:tc>
        <w:tc>
          <w:tcPr>
            <w:tcW w:w="6804" w:type="dxa"/>
            <w:gridSpan w:val="6"/>
            <w:shd w:val="clear" w:color="auto" w:fill="auto"/>
            <w:vAlign w:val="center"/>
          </w:tcPr>
          <w:p w:rsidR="00DC1825" w:rsidRPr="00564CC5" w:rsidRDefault="00DC1825" w:rsidP="00D46861">
            <w:pPr>
              <w:widowControl w:val="0"/>
              <w:jc w:val="center"/>
              <w:rPr>
                <w:b/>
                <w:color w:val="000000"/>
              </w:rPr>
            </w:pPr>
            <w:r w:rsidRPr="00564CC5">
              <w:rPr>
                <w:b/>
                <w:color w:val="000000"/>
              </w:rPr>
              <w:t>Максимальный суточный баланс подачи питьевой воды (тыс. м</w:t>
            </w:r>
            <w:r w:rsidRPr="00564CC5">
              <w:rPr>
                <w:b/>
                <w:color w:val="000000"/>
                <w:vertAlign w:val="superscript"/>
              </w:rPr>
              <w:t>3</w:t>
            </w:r>
            <w:r w:rsidRPr="00564CC5">
              <w:rPr>
                <w:b/>
                <w:color w:val="000000"/>
              </w:rPr>
              <w:t>/сут.)</w:t>
            </w:r>
          </w:p>
        </w:tc>
      </w:tr>
      <w:tr w:rsidR="00DC1825" w:rsidRPr="00564CC5" w:rsidTr="00B14568">
        <w:trPr>
          <w:trHeight w:val="454"/>
        </w:trPr>
        <w:tc>
          <w:tcPr>
            <w:tcW w:w="2660" w:type="dxa"/>
            <w:vMerge/>
            <w:shd w:val="clear" w:color="auto" w:fill="auto"/>
          </w:tcPr>
          <w:p w:rsidR="00DC1825" w:rsidRPr="00564CC5" w:rsidRDefault="00DC1825" w:rsidP="00D46861">
            <w:pPr>
              <w:widowControl w:val="0"/>
              <w:jc w:val="center"/>
              <w:rPr>
                <w:b/>
                <w:color w:val="000000"/>
                <w:sz w:val="28"/>
                <w:szCs w:val="28"/>
              </w:rPr>
            </w:pPr>
          </w:p>
        </w:tc>
        <w:tc>
          <w:tcPr>
            <w:tcW w:w="1134" w:type="dxa"/>
            <w:shd w:val="clear" w:color="auto" w:fill="auto"/>
            <w:vAlign w:val="center"/>
          </w:tcPr>
          <w:p w:rsidR="00DC1825" w:rsidRPr="00564CC5" w:rsidRDefault="00DC1825" w:rsidP="00D46861">
            <w:pPr>
              <w:widowControl w:val="0"/>
              <w:jc w:val="center"/>
              <w:rPr>
                <w:b/>
                <w:color w:val="000000"/>
              </w:rPr>
            </w:pPr>
            <w:r w:rsidRPr="00564CC5">
              <w:rPr>
                <w:b/>
                <w:color w:val="000000"/>
              </w:rPr>
              <w:t>2013 год</w:t>
            </w:r>
          </w:p>
        </w:tc>
        <w:tc>
          <w:tcPr>
            <w:tcW w:w="1134" w:type="dxa"/>
            <w:shd w:val="clear" w:color="auto" w:fill="auto"/>
            <w:vAlign w:val="center"/>
          </w:tcPr>
          <w:p w:rsidR="00DC1825" w:rsidRPr="00564CC5" w:rsidRDefault="00DC1825" w:rsidP="00D46861">
            <w:pPr>
              <w:widowControl w:val="0"/>
              <w:jc w:val="center"/>
              <w:rPr>
                <w:b/>
                <w:color w:val="000000"/>
              </w:rPr>
            </w:pPr>
            <w:r w:rsidRPr="00564CC5">
              <w:rPr>
                <w:b/>
                <w:color w:val="000000"/>
              </w:rPr>
              <w:t>2014 год</w:t>
            </w:r>
          </w:p>
        </w:tc>
        <w:tc>
          <w:tcPr>
            <w:tcW w:w="1134" w:type="dxa"/>
            <w:shd w:val="clear" w:color="auto" w:fill="auto"/>
            <w:vAlign w:val="center"/>
          </w:tcPr>
          <w:p w:rsidR="00DC1825" w:rsidRPr="00564CC5" w:rsidRDefault="00DC1825" w:rsidP="00D46861">
            <w:pPr>
              <w:widowControl w:val="0"/>
              <w:jc w:val="center"/>
              <w:rPr>
                <w:b/>
                <w:color w:val="000000"/>
              </w:rPr>
            </w:pPr>
            <w:r w:rsidRPr="00564CC5">
              <w:rPr>
                <w:b/>
                <w:color w:val="000000"/>
              </w:rPr>
              <w:t>2015 год</w:t>
            </w:r>
          </w:p>
        </w:tc>
        <w:tc>
          <w:tcPr>
            <w:tcW w:w="1134" w:type="dxa"/>
            <w:vAlign w:val="center"/>
          </w:tcPr>
          <w:p w:rsidR="00DC1825" w:rsidRPr="00564CC5" w:rsidRDefault="00DC1825" w:rsidP="00D46861">
            <w:pPr>
              <w:widowControl w:val="0"/>
              <w:jc w:val="center"/>
              <w:rPr>
                <w:b/>
                <w:color w:val="000000"/>
              </w:rPr>
            </w:pPr>
            <w:r w:rsidRPr="00564CC5">
              <w:rPr>
                <w:b/>
                <w:color w:val="000000"/>
              </w:rPr>
              <w:t>2016 год</w:t>
            </w:r>
          </w:p>
        </w:tc>
        <w:tc>
          <w:tcPr>
            <w:tcW w:w="1134" w:type="dxa"/>
            <w:vAlign w:val="center"/>
          </w:tcPr>
          <w:p w:rsidR="00DC1825" w:rsidRPr="00564CC5" w:rsidRDefault="00DC1825" w:rsidP="00D46861">
            <w:pPr>
              <w:widowControl w:val="0"/>
              <w:jc w:val="center"/>
              <w:rPr>
                <w:b/>
                <w:color w:val="000000"/>
              </w:rPr>
            </w:pPr>
            <w:r w:rsidRPr="00564CC5">
              <w:rPr>
                <w:b/>
                <w:color w:val="000000"/>
              </w:rPr>
              <w:t>2017 год</w:t>
            </w:r>
          </w:p>
        </w:tc>
        <w:tc>
          <w:tcPr>
            <w:tcW w:w="1134" w:type="dxa"/>
            <w:vAlign w:val="center"/>
          </w:tcPr>
          <w:p w:rsidR="00DC1825" w:rsidRPr="00564CC5" w:rsidRDefault="00DC1825" w:rsidP="00D46861">
            <w:pPr>
              <w:widowControl w:val="0"/>
              <w:jc w:val="center"/>
              <w:rPr>
                <w:b/>
                <w:color w:val="000000"/>
              </w:rPr>
            </w:pPr>
            <w:r w:rsidRPr="00564CC5">
              <w:rPr>
                <w:b/>
                <w:color w:val="000000"/>
              </w:rPr>
              <w:t>2018 год</w:t>
            </w:r>
          </w:p>
        </w:tc>
      </w:tr>
      <w:tr w:rsidR="00DC1825" w:rsidRPr="00564CC5" w:rsidTr="00B14568">
        <w:trPr>
          <w:trHeight w:val="515"/>
        </w:trPr>
        <w:tc>
          <w:tcPr>
            <w:tcW w:w="2660" w:type="dxa"/>
            <w:shd w:val="clear" w:color="auto" w:fill="auto"/>
          </w:tcPr>
          <w:p w:rsidR="00DC1825" w:rsidRPr="00564CC5" w:rsidRDefault="00DC1825" w:rsidP="00D46861">
            <w:pPr>
              <w:widowControl w:val="0"/>
              <w:rPr>
                <w:b/>
                <w:color w:val="000000"/>
              </w:rPr>
            </w:pPr>
            <w:r w:rsidRPr="00564CC5">
              <w:rPr>
                <w:color w:val="000000"/>
              </w:rPr>
              <w:t xml:space="preserve">Водозабор подземных вод </w:t>
            </w:r>
            <w:r w:rsidR="00D46861">
              <w:rPr>
                <w:color w:val="000000"/>
              </w:rPr>
              <w:t xml:space="preserve"> </w:t>
            </w:r>
            <w:r w:rsidRPr="00564CC5">
              <w:rPr>
                <w:color w:val="000000"/>
              </w:rPr>
              <w:t>(д. Сянино).</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14,4</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14,2</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14,2</w:t>
            </w:r>
          </w:p>
        </w:tc>
        <w:tc>
          <w:tcPr>
            <w:tcW w:w="1134" w:type="dxa"/>
            <w:vAlign w:val="center"/>
          </w:tcPr>
          <w:p w:rsidR="00DC1825" w:rsidRPr="00564CC5" w:rsidRDefault="00DC1825" w:rsidP="00D46861">
            <w:pPr>
              <w:widowControl w:val="0"/>
              <w:jc w:val="center"/>
              <w:rPr>
                <w:color w:val="000000"/>
              </w:rPr>
            </w:pPr>
            <w:r w:rsidRPr="00564CC5">
              <w:rPr>
                <w:color w:val="000000"/>
              </w:rPr>
              <w:t>13,9</w:t>
            </w:r>
          </w:p>
        </w:tc>
        <w:tc>
          <w:tcPr>
            <w:tcW w:w="1134" w:type="dxa"/>
            <w:vAlign w:val="center"/>
          </w:tcPr>
          <w:p w:rsidR="00DC1825" w:rsidRPr="00564CC5" w:rsidRDefault="00DC1825" w:rsidP="00D46861">
            <w:pPr>
              <w:widowControl w:val="0"/>
              <w:jc w:val="center"/>
              <w:rPr>
                <w:color w:val="000000"/>
              </w:rPr>
            </w:pPr>
            <w:r w:rsidRPr="00564CC5">
              <w:rPr>
                <w:color w:val="000000"/>
              </w:rPr>
              <w:t>14,1</w:t>
            </w:r>
          </w:p>
        </w:tc>
        <w:tc>
          <w:tcPr>
            <w:tcW w:w="1134" w:type="dxa"/>
            <w:vAlign w:val="center"/>
          </w:tcPr>
          <w:p w:rsidR="00DC1825" w:rsidRPr="00564CC5" w:rsidRDefault="00DC1825" w:rsidP="00D46861">
            <w:pPr>
              <w:widowControl w:val="0"/>
              <w:jc w:val="center"/>
              <w:rPr>
                <w:color w:val="000000"/>
              </w:rPr>
            </w:pPr>
            <w:r w:rsidRPr="00564CC5">
              <w:rPr>
                <w:color w:val="000000"/>
              </w:rPr>
              <w:t>14,1</w:t>
            </w:r>
          </w:p>
        </w:tc>
      </w:tr>
      <w:tr w:rsidR="00DC1825" w:rsidRPr="00564CC5" w:rsidTr="00B14568">
        <w:trPr>
          <w:trHeight w:val="523"/>
        </w:trPr>
        <w:tc>
          <w:tcPr>
            <w:tcW w:w="2660" w:type="dxa"/>
            <w:shd w:val="clear" w:color="auto" w:fill="auto"/>
          </w:tcPr>
          <w:p w:rsidR="00DC1825" w:rsidRPr="00564CC5" w:rsidRDefault="00DC1825" w:rsidP="00D46861">
            <w:pPr>
              <w:widowControl w:val="0"/>
              <w:rPr>
                <w:color w:val="000000"/>
              </w:rPr>
            </w:pPr>
            <w:r w:rsidRPr="00564CC5">
              <w:rPr>
                <w:color w:val="000000"/>
              </w:rPr>
              <w:t xml:space="preserve">Водозабор из р. Чепцы </w:t>
            </w:r>
          </w:p>
          <w:p w:rsidR="00DC1825" w:rsidRPr="00564CC5" w:rsidRDefault="00DC1825" w:rsidP="00D46861">
            <w:pPr>
              <w:widowControl w:val="0"/>
              <w:rPr>
                <w:b/>
                <w:color w:val="000000"/>
              </w:rPr>
            </w:pPr>
            <w:r w:rsidRPr="00564CC5">
              <w:rPr>
                <w:color w:val="000000"/>
              </w:rPr>
              <w:t>(на город)</w:t>
            </w:r>
          </w:p>
        </w:tc>
        <w:tc>
          <w:tcPr>
            <w:tcW w:w="1134" w:type="dxa"/>
            <w:shd w:val="clear" w:color="auto" w:fill="auto"/>
            <w:vAlign w:val="center"/>
          </w:tcPr>
          <w:p w:rsidR="00DC1825" w:rsidRPr="00564CC5" w:rsidRDefault="00DC1825" w:rsidP="00D46861">
            <w:pPr>
              <w:widowControl w:val="0"/>
              <w:suppressAutoHyphens/>
              <w:jc w:val="center"/>
              <w:rPr>
                <w:color w:val="000000"/>
              </w:rPr>
            </w:pPr>
            <w:r w:rsidRPr="00564CC5">
              <w:rPr>
                <w:color w:val="000000"/>
              </w:rPr>
              <w:t>6,0</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2,9</w:t>
            </w:r>
          </w:p>
        </w:tc>
        <w:tc>
          <w:tcPr>
            <w:tcW w:w="1134" w:type="dxa"/>
            <w:shd w:val="clear" w:color="auto" w:fill="auto"/>
            <w:vAlign w:val="center"/>
          </w:tcPr>
          <w:p w:rsidR="00DC1825" w:rsidRPr="00564CC5" w:rsidRDefault="00DC1825" w:rsidP="00D46861">
            <w:pPr>
              <w:widowControl w:val="0"/>
              <w:suppressAutoHyphens/>
              <w:jc w:val="center"/>
              <w:rPr>
                <w:color w:val="000000"/>
              </w:rPr>
            </w:pPr>
            <w:r w:rsidRPr="00564CC5">
              <w:rPr>
                <w:color w:val="000000"/>
              </w:rPr>
              <w:t>1,3</w:t>
            </w:r>
          </w:p>
        </w:tc>
        <w:tc>
          <w:tcPr>
            <w:tcW w:w="1134" w:type="dxa"/>
            <w:vAlign w:val="center"/>
          </w:tcPr>
          <w:p w:rsidR="00DC1825" w:rsidRPr="00564CC5" w:rsidRDefault="00DC1825" w:rsidP="00D46861">
            <w:pPr>
              <w:widowControl w:val="0"/>
              <w:suppressAutoHyphens/>
              <w:jc w:val="center"/>
              <w:rPr>
                <w:color w:val="000000"/>
              </w:rPr>
            </w:pPr>
            <w:r w:rsidRPr="00564CC5">
              <w:rPr>
                <w:color w:val="000000"/>
              </w:rPr>
              <w:t>1,1</w:t>
            </w:r>
          </w:p>
        </w:tc>
        <w:tc>
          <w:tcPr>
            <w:tcW w:w="1134" w:type="dxa"/>
            <w:vAlign w:val="center"/>
          </w:tcPr>
          <w:p w:rsidR="00DC1825" w:rsidRPr="00564CC5" w:rsidRDefault="00DC1825" w:rsidP="00D46861">
            <w:pPr>
              <w:widowControl w:val="0"/>
              <w:suppressAutoHyphens/>
              <w:jc w:val="center"/>
              <w:rPr>
                <w:color w:val="000000"/>
              </w:rPr>
            </w:pPr>
            <w:r w:rsidRPr="00564CC5">
              <w:rPr>
                <w:color w:val="000000"/>
              </w:rPr>
              <w:t>1,8</w:t>
            </w:r>
          </w:p>
        </w:tc>
        <w:tc>
          <w:tcPr>
            <w:tcW w:w="1134" w:type="dxa"/>
            <w:vAlign w:val="center"/>
          </w:tcPr>
          <w:p w:rsidR="00DC1825" w:rsidRPr="00564CC5" w:rsidRDefault="00DC1825" w:rsidP="00D46861">
            <w:pPr>
              <w:widowControl w:val="0"/>
              <w:suppressAutoHyphens/>
              <w:jc w:val="center"/>
              <w:rPr>
                <w:color w:val="000000"/>
              </w:rPr>
            </w:pPr>
            <w:r w:rsidRPr="00564CC5">
              <w:rPr>
                <w:color w:val="000000"/>
              </w:rPr>
              <w:t>4,9</w:t>
            </w:r>
          </w:p>
        </w:tc>
      </w:tr>
      <w:tr w:rsidR="00DC1825" w:rsidRPr="00564CC5" w:rsidTr="00B14568">
        <w:trPr>
          <w:trHeight w:val="531"/>
        </w:trPr>
        <w:tc>
          <w:tcPr>
            <w:tcW w:w="2660" w:type="dxa"/>
            <w:shd w:val="clear" w:color="auto" w:fill="auto"/>
          </w:tcPr>
          <w:p w:rsidR="00DC1825" w:rsidRPr="00564CC5" w:rsidRDefault="00DC1825" w:rsidP="00D46861">
            <w:pPr>
              <w:widowControl w:val="0"/>
              <w:rPr>
                <w:color w:val="000000"/>
              </w:rPr>
            </w:pPr>
            <w:r w:rsidRPr="00564CC5">
              <w:rPr>
                <w:color w:val="000000"/>
              </w:rPr>
              <w:t xml:space="preserve">Водозабор из р. Чепцы </w:t>
            </w:r>
          </w:p>
          <w:p w:rsidR="00DC1825" w:rsidRPr="00564CC5" w:rsidRDefault="00DC1825" w:rsidP="00D46861">
            <w:pPr>
              <w:widowControl w:val="0"/>
              <w:rPr>
                <w:color w:val="000000"/>
              </w:rPr>
            </w:pPr>
            <w:r w:rsidRPr="00564CC5">
              <w:rPr>
                <w:color w:val="000000"/>
              </w:rPr>
              <w:t>(на промплощадку АО ЧМЗ)</w:t>
            </w:r>
          </w:p>
        </w:tc>
        <w:tc>
          <w:tcPr>
            <w:tcW w:w="1134" w:type="dxa"/>
            <w:shd w:val="clear" w:color="auto" w:fill="auto"/>
            <w:vAlign w:val="center"/>
          </w:tcPr>
          <w:p w:rsidR="00DC1825" w:rsidRPr="00564CC5" w:rsidRDefault="00DC1825" w:rsidP="00D46861">
            <w:pPr>
              <w:widowControl w:val="0"/>
              <w:suppressAutoHyphens/>
              <w:jc w:val="center"/>
              <w:rPr>
                <w:color w:val="000000"/>
              </w:rPr>
            </w:pPr>
            <w:r w:rsidRPr="00564CC5">
              <w:rPr>
                <w:color w:val="000000"/>
              </w:rPr>
              <w:t>15,33</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16,0</w:t>
            </w:r>
          </w:p>
        </w:tc>
        <w:tc>
          <w:tcPr>
            <w:tcW w:w="1134" w:type="dxa"/>
            <w:shd w:val="clear" w:color="auto" w:fill="auto"/>
            <w:vAlign w:val="center"/>
          </w:tcPr>
          <w:p w:rsidR="00DC1825" w:rsidRPr="00564CC5" w:rsidRDefault="00DC1825" w:rsidP="00D46861">
            <w:pPr>
              <w:widowControl w:val="0"/>
              <w:suppressAutoHyphens/>
              <w:jc w:val="center"/>
              <w:rPr>
                <w:color w:val="000000"/>
              </w:rPr>
            </w:pPr>
            <w:r w:rsidRPr="00564CC5">
              <w:rPr>
                <w:color w:val="000000"/>
              </w:rPr>
              <w:t>13,1</w:t>
            </w:r>
          </w:p>
        </w:tc>
        <w:tc>
          <w:tcPr>
            <w:tcW w:w="1134" w:type="dxa"/>
            <w:vAlign w:val="center"/>
          </w:tcPr>
          <w:p w:rsidR="00DC1825" w:rsidRPr="00564CC5" w:rsidRDefault="00DC1825" w:rsidP="00D46861">
            <w:pPr>
              <w:widowControl w:val="0"/>
              <w:suppressAutoHyphens/>
              <w:jc w:val="center"/>
              <w:rPr>
                <w:color w:val="000000"/>
              </w:rPr>
            </w:pPr>
            <w:r w:rsidRPr="00564CC5">
              <w:rPr>
                <w:color w:val="000000"/>
              </w:rPr>
              <w:t>11,3</w:t>
            </w:r>
          </w:p>
        </w:tc>
        <w:tc>
          <w:tcPr>
            <w:tcW w:w="1134" w:type="dxa"/>
            <w:vAlign w:val="center"/>
          </w:tcPr>
          <w:p w:rsidR="00DC1825" w:rsidRPr="00564CC5" w:rsidRDefault="00DC1825" w:rsidP="00D46861">
            <w:pPr>
              <w:widowControl w:val="0"/>
              <w:suppressAutoHyphens/>
              <w:jc w:val="center"/>
              <w:rPr>
                <w:color w:val="000000"/>
              </w:rPr>
            </w:pPr>
            <w:r w:rsidRPr="00564CC5">
              <w:rPr>
                <w:color w:val="000000"/>
              </w:rPr>
              <w:t>10,1</w:t>
            </w:r>
          </w:p>
        </w:tc>
        <w:tc>
          <w:tcPr>
            <w:tcW w:w="1134" w:type="dxa"/>
            <w:vAlign w:val="center"/>
          </w:tcPr>
          <w:p w:rsidR="00DC1825" w:rsidRPr="00564CC5" w:rsidRDefault="00DC1825" w:rsidP="00D46861">
            <w:pPr>
              <w:widowControl w:val="0"/>
              <w:suppressAutoHyphens/>
              <w:jc w:val="center"/>
              <w:rPr>
                <w:color w:val="000000"/>
              </w:rPr>
            </w:pPr>
            <w:r w:rsidRPr="00564CC5">
              <w:rPr>
                <w:color w:val="000000"/>
              </w:rPr>
              <w:t>10,1</w:t>
            </w:r>
          </w:p>
        </w:tc>
      </w:tr>
    </w:tbl>
    <w:p w:rsidR="00DC1825" w:rsidRPr="00564CC5" w:rsidRDefault="00DC1825" w:rsidP="00D46861">
      <w:pPr>
        <w:widowControl w:val="0"/>
        <w:tabs>
          <w:tab w:val="left" w:pos="1134"/>
        </w:tabs>
        <w:suppressAutoHyphens/>
        <w:autoSpaceDE w:val="0"/>
        <w:ind w:firstLine="567"/>
        <w:jc w:val="center"/>
        <w:rPr>
          <w:b/>
          <w:bCs/>
          <w:color w:val="000000"/>
        </w:rPr>
      </w:pPr>
    </w:p>
    <w:p w:rsidR="00DC1825" w:rsidRPr="00564CC5" w:rsidRDefault="00DC1825" w:rsidP="00D46861">
      <w:pPr>
        <w:widowControl w:val="0"/>
        <w:tabs>
          <w:tab w:val="left" w:pos="1134"/>
        </w:tabs>
        <w:suppressAutoHyphens/>
        <w:autoSpaceDE w:val="0"/>
        <w:ind w:firstLine="567"/>
        <w:jc w:val="both"/>
        <w:rPr>
          <w:b/>
          <w:color w:val="000000"/>
        </w:rPr>
      </w:pPr>
      <w:r w:rsidRPr="00564CC5">
        <w:rPr>
          <w:b/>
          <w:bCs/>
          <w:color w:val="000000"/>
        </w:rPr>
        <w:t xml:space="preserve">3.3 </w:t>
      </w:r>
      <w:r w:rsidRPr="00564CC5">
        <w:rPr>
          <w:b/>
          <w:color w:val="000000"/>
        </w:rPr>
        <w:t>Структурный баланс реализации горячей и питьевой воды по группам абонентов с разбивкой на хозяйственно-питьевые нужды населения, производственные нужды юридических лиц и другие нужды города.</w:t>
      </w:r>
    </w:p>
    <w:p w:rsidR="00DC1825" w:rsidRPr="00564CC5" w:rsidRDefault="00DC1825" w:rsidP="00D46861">
      <w:pPr>
        <w:widowControl w:val="0"/>
        <w:tabs>
          <w:tab w:val="left" w:pos="1134"/>
        </w:tabs>
        <w:autoSpaceDE w:val="0"/>
        <w:autoSpaceDN w:val="0"/>
        <w:adjustRightInd w:val="0"/>
        <w:spacing w:line="276" w:lineRule="auto"/>
        <w:ind w:firstLine="709"/>
        <w:contextualSpacing/>
        <w:jc w:val="center"/>
        <w:outlineLvl w:val="0"/>
        <w:rPr>
          <w:b/>
          <w:color w:val="000000"/>
        </w:rPr>
      </w:pPr>
      <w:r w:rsidRPr="00564CC5">
        <w:rPr>
          <w:b/>
          <w:color w:val="000000"/>
        </w:rPr>
        <w:t>Структурный водный баланс реализации воды по группам потребителей</w:t>
      </w:r>
    </w:p>
    <w:p w:rsidR="00DC1825" w:rsidRPr="00564CC5" w:rsidRDefault="00DC1825" w:rsidP="00D46861">
      <w:pPr>
        <w:widowControl w:val="0"/>
        <w:suppressAutoHyphens/>
        <w:ind w:firstLine="567"/>
        <w:jc w:val="both"/>
        <w:rPr>
          <w:color w:val="000000"/>
        </w:rPr>
      </w:pPr>
      <w:r w:rsidRPr="00564CC5">
        <w:rPr>
          <w:color w:val="000000"/>
        </w:rPr>
        <w:t xml:space="preserve">Основным потребителем питьевой воды в </w:t>
      </w:r>
      <w:proofErr w:type="gramStart"/>
      <w:r w:rsidRPr="00564CC5">
        <w:rPr>
          <w:color w:val="000000"/>
        </w:rPr>
        <w:t>городе</w:t>
      </w:r>
      <w:proofErr w:type="gramEnd"/>
      <w:r w:rsidRPr="00564CC5">
        <w:rPr>
          <w:color w:val="000000"/>
        </w:rPr>
        <w:t xml:space="preserve"> Глазове является население и его доля составляет ок. 60% от  общего потребления воды. </w:t>
      </w:r>
    </w:p>
    <w:p w:rsidR="00DC1825" w:rsidRPr="00564CC5" w:rsidRDefault="00DC1825" w:rsidP="00D46861">
      <w:pPr>
        <w:widowControl w:val="0"/>
        <w:suppressAutoHyphens/>
        <w:ind w:firstLine="567"/>
        <w:jc w:val="both"/>
        <w:rPr>
          <w:color w:val="000000"/>
        </w:rPr>
      </w:pPr>
      <w:r w:rsidRPr="00564CC5">
        <w:rPr>
          <w:color w:val="000000"/>
        </w:rPr>
        <w:t xml:space="preserve">В связи с установкой приборов учёта объёмы водопотребления по всем группам потребителей  имеют тенденцию к снижению. </w:t>
      </w:r>
    </w:p>
    <w:p w:rsidR="00DC1825" w:rsidRPr="00564CC5" w:rsidRDefault="00DC1825" w:rsidP="00D46861">
      <w:pPr>
        <w:widowControl w:val="0"/>
        <w:suppressAutoHyphens/>
        <w:ind w:firstLine="567"/>
        <w:jc w:val="both"/>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5"/>
        <w:gridCol w:w="965"/>
        <w:gridCol w:w="1134"/>
        <w:gridCol w:w="1134"/>
        <w:gridCol w:w="1134"/>
        <w:gridCol w:w="1134"/>
        <w:gridCol w:w="1134"/>
        <w:gridCol w:w="1134"/>
      </w:tblGrid>
      <w:tr w:rsidR="00DC1825" w:rsidRPr="00564CC5" w:rsidTr="00B14568">
        <w:tc>
          <w:tcPr>
            <w:tcW w:w="1695" w:type="dxa"/>
            <w:shd w:val="clear" w:color="auto" w:fill="auto"/>
          </w:tcPr>
          <w:p w:rsidR="00DC1825" w:rsidRPr="00564CC5" w:rsidRDefault="00DC1825" w:rsidP="00D46861">
            <w:pPr>
              <w:widowControl w:val="0"/>
              <w:suppressAutoHyphens/>
              <w:autoSpaceDE w:val="0"/>
              <w:snapToGrid w:val="0"/>
              <w:textAlignment w:val="baseline"/>
              <w:rPr>
                <w:rFonts w:eastAsia="Arial Unicode MS"/>
                <w:b/>
                <w:color w:val="000000"/>
                <w:kern w:val="1"/>
                <w:lang w:eastAsia="hi-IN" w:bidi="hi-IN"/>
              </w:rPr>
            </w:pPr>
            <w:r w:rsidRPr="00564CC5">
              <w:rPr>
                <w:rFonts w:eastAsia="Arial Unicode MS"/>
                <w:b/>
                <w:color w:val="000000"/>
                <w:kern w:val="1"/>
                <w:lang w:eastAsia="hi-IN" w:bidi="hi-IN"/>
              </w:rPr>
              <w:t>Группа потребителей</w:t>
            </w:r>
          </w:p>
        </w:tc>
        <w:tc>
          <w:tcPr>
            <w:tcW w:w="965" w:type="dxa"/>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Ед. изм.</w:t>
            </w:r>
          </w:p>
        </w:tc>
        <w:tc>
          <w:tcPr>
            <w:tcW w:w="1134" w:type="dxa"/>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2013 год</w:t>
            </w:r>
          </w:p>
        </w:tc>
        <w:tc>
          <w:tcPr>
            <w:tcW w:w="1134" w:type="dxa"/>
            <w:vAlign w:val="center"/>
          </w:tcPr>
          <w:p w:rsidR="00DC1825" w:rsidRPr="00564CC5" w:rsidRDefault="00DC1825" w:rsidP="00D46861">
            <w:pPr>
              <w:widowControl w:val="0"/>
              <w:suppressAutoHyphens/>
              <w:autoSpaceDE w:val="0"/>
              <w:snapToGrid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2014 год</w:t>
            </w:r>
          </w:p>
        </w:tc>
        <w:tc>
          <w:tcPr>
            <w:tcW w:w="1134" w:type="dxa"/>
            <w:vAlign w:val="center"/>
          </w:tcPr>
          <w:p w:rsidR="00DC1825" w:rsidRPr="00564CC5" w:rsidRDefault="00DC1825" w:rsidP="00D46861">
            <w:pPr>
              <w:widowControl w:val="0"/>
              <w:suppressAutoHyphens/>
              <w:autoSpaceDE w:val="0"/>
              <w:snapToGrid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2015 год</w:t>
            </w:r>
          </w:p>
        </w:tc>
        <w:tc>
          <w:tcPr>
            <w:tcW w:w="1134" w:type="dxa"/>
            <w:vAlign w:val="center"/>
          </w:tcPr>
          <w:p w:rsidR="00DC1825" w:rsidRPr="00564CC5" w:rsidRDefault="00DC1825" w:rsidP="00D46861">
            <w:pPr>
              <w:widowControl w:val="0"/>
              <w:suppressAutoHyphens/>
              <w:autoSpaceDE w:val="0"/>
              <w:snapToGrid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2016 год</w:t>
            </w:r>
          </w:p>
        </w:tc>
        <w:tc>
          <w:tcPr>
            <w:tcW w:w="1134" w:type="dxa"/>
            <w:vAlign w:val="center"/>
          </w:tcPr>
          <w:p w:rsidR="00DC1825" w:rsidRPr="00564CC5" w:rsidRDefault="00DC1825" w:rsidP="00D46861">
            <w:pPr>
              <w:widowControl w:val="0"/>
              <w:suppressAutoHyphens/>
              <w:autoSpaceDE w:val="0"/>
              <w:snapToGrid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2017 год</w:t>
            </w:r>
          </w:p>
        </w:tc>
        <w:tc>
          <w:tcPr>
            <w:tcW w:w="1134" w:type="dxa"/>
            <w:vAlign w:val="center"/>
          </w:tcPr>
          <w:p w:rsidR="00DC1825" w:rsidRPr="00564CC5" w:rsidRDefault="00DC1825" w:rsidP="00D46861">
            <w:pPr>
              <w:widowControl w:val="0"/>
              <w:suppressAutoHyphens/>
              <w:autoSpaceDE w:val="0"/>
              <w:snapToGrid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2018 год</w:t>
            </w:r>
          </w:p>
        </w:tc>
      </w:tr>
      <w:tr w:rsidR="00DC1825" w:rsidRPr="00564CC5" w:rsidTr="00B14568">
        <w:tc>
          <w:tcPr>
            <w:tcW w:w="1695" w:type="dxa"/>
            <w:shd w:val="clear" w:color="auto" w:fill="auto"/>
          </w:tcPr>
          <w:p w:rsidR="00DC1825" w:rsidRPr="00564CC5" w:rsidRDefault="00DC1825" w:rsidP="00D46861">
            <w:pPr>
              <w:widowControl w:val="0"/>
              <w:rPr>
                <w:b/>
                <w:color w:val="000000"/>
              </w:rPr>
            </w:pPr>
            <w:r w:rsidRPr="00564CC5">
              <w:rPr>
                <w:b/>
                <w:color w:val="000000"/>
              </w:rPr>
              <w:t>Население</w:t>
            </w:r>
          </w:p>
          <w:p w:rsidR="00DC1825" w:rsidRPr="00564CC5" w:rsidRDefault="00DC1825" w:rsidP="00D46861">
            <w:pPr>
              <w:widowControl w:val="0"/>
              <w:rPr>
                <w:b/>
                <w:color w:val="000000"/>
              </w:rPr>
            </w:pPr>
            <w:r w:rsidRPr="00564CC5">
              <w:rPr>
                <w:b/>
                <w:color w:val="000000"/>
              </w:rPr>
              <w:t>(жилой фонд)</w:t>
            </w:r>
          </w:p>
          <w:p w:rsidR="00DC1825" w:rsidRPr="00564CC5" w:rsidRDefault="00DC1825" w:rsidP="00D46861">
            <w:pPr>
              <w:widowControl w:val="0"/>
              <w:rPr>
                <w:b/>
                <w:color w:val="000000"/>
              </w:rPr>
            </w:pPr>
            <w:r w:rsidRPr="00564CC5">
              <w:rPr>
                <w:b/>
                <w:color w:val="000000"/>
              </w:rPr>
              <w:lastRenderedPageBreak/>
              <w:t>в т.ч. полив</w:t>
            </w:r>
          </w:p>
        </w:tc>
        <w:tc>
          <w:tcPr>
            <w:tcW w:w="965" w:type="dxa"/>
            <w:shd w:val="clear" w:color="auto" w:fill="auto"/>
          </w:tcPr>
          <w:p w:rsidR="00DC1825" w:rsidRPr="00564CC5" w:rsidRDefault="00DC1825" w:rsidP="00D46861">
            <w:pPr>
              <w:widowControl w:val="0"/>
              <w:suppressAutoHyphens/>
              <w:autoSpaceDE w:val="0"/>
              <w:snapToGrid w:val="0"/>
              <w:jc w:val="center"/>
              <w:textAlignment w:val="baseline"/>
              <w:rPr>
                <w:rFonts w:eastAsia="Arial Unicode MS"/>
                <w:color w:val="000000"/>
                <w:kern w:val="1"/>
                <w:vertAlign w:val="superscript"/>
                <w:lang w:eastAsia="hi-IN" w:bidi="hi-IN"/>
              </w:rPr>
            </w:pPr>
            <w:r w:rsidRPr="00564CC5">
              <w:rPr>
                <w:rFonts w:eastAsia="Arial Unicode MS"/>
                <w:color w:val="000000"/>
                <w:kern w:val="1"/>
                <w:lang w:eastAsia="hi-IN" w:bidi="hi-IN"/>
              </w:rPr>
              <w:lastRenderedPageBreak/>
              <w:t>тыс</w:t>
            </w:r>
            <w:proofErr w:type="gramStart"/>
            <w:r w:rsidRPr="00564CC5">
              <w:rPr>
                <w:rFonts w:eastAsia="Arial Unicode MS"/>
                <w:color w:val="000000"/>
                <w:kern w:val="1"/>
                <w:lang w:eastAsia="hi-IN" w:bidi="hi-IN"/>
              </w:rPr>
              <w:t>.м</w:t>
            </w:r>
            <w:proofErr w:type="gramEnd"/>
            <w:r w:rsidRPr="00564CC5">
              <w:rPr>
                <w:rFonts w:eastAsia="Arial Unicode MS"/>
                <w:color w:val="000000"/>
                <w:kern w:val="1"/>
                <w:vertAlign w:val="superscript"/>
                <w:lang w:eastAsia="hi-IN" w:bidi="hi-IN"/>
              </w:rPr>
              <w:t>3</w:t>
            </w:r>
          </w:p>
          <w:p w:rsidR="00DC1825" w:rsidRPr="00564CC5" w:rsidRDefault="00DC1825" w:rsidP="00D46861">
            <w:pPr>
              <w:widowControl w:val="0"/>
              <w:suppressAutoHyphens/>
              <w:autoSpaceDE w:val="0"/>
              <w:snapToGrid w:val="0"/>
              <w:jc w:val="center"/>
              <w:textAlignment w:val="baseline"/>
              <w:rPr>
                <w:rFonts w:eastAsia="Arial Unicode MS"/>
                <w:color w:val="000000"/>
                <w:kern w:val="1"/>
                <w:vertAlign w:val="superscript"/>
                <w:lang w:eastAsia="hi-IN" w:bidi="hi-IN"/>
              </w:rPr>
            </w:pPr>
          </w:p>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lastRenderedPageBreak/>
              <w:t>тыс</w:t>
            </w:r>
            <w:proofErr w:type="gramStart"/>
            <w:r w:rsidRPr="00564CC5">
              <w:rPr>
                <w:rFonts w:eastAsia="Arial Unicode MS"/>
                <w:color w:val="000000"/>
                <w:kern w:val="1"/>
                <w:lang w:eastAsia="hi-IN" w:bidi="hi-IN"/>
              </w:rPr>
              <w:t>.м</w:t>
            </w:r>
            <w:proofErr w:type="gramEnd"/>
            <w:r w:rsidRPr="00564CC5">
              <w:rPr>
                <w:rFonts w:eastAsia="Arial Unicode MS"/>
                <w:color w:val="000000"/>
                <w:kern w:val="1"/>
                <w:vertAlign w:val="superscript"/>
                <w:lang w:eastAsia="hi-IN" w:bidi="hi-IN"/>
              </w:rPr>
              <w:t>3</w:t>
            </w:r>
          </w:p>
        </w:tc>
        <w:tc>
          <w:tcPr>
            <w:tcW w:w="1134" w:type="dxa"/>
            <w:shd w:val="clear" w:color="auto" w:fill="auto"/>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lastRenderedPageBreak/>
              <w:t>3168,1</w:t>
            </w:r>
          </w:p>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p>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lastRenderedPageBreak/>
              <w:t>28,7</w:t>
            </w:r>
          </w:p>
        </w:tc>
        <w:tc>
          <w:tcPr>
            <w:tcW w:w="1134" w:type="dxa"/>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lastRenderedPageBreak/>
              <w:t>2979,6</w:t>
            </w:r>
          </w:p>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p>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lastRenderedPageBreak/>
              <w:t>23,0</w:t>
            </w:r>
          </w:p>
        </w:tc>
        <w:tc>
          <w:tcPr>
            <w:tcW w:w="1134" w:type="dxa"/>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lastRenderedPageBreak/>
              <w:t>2689,8</w:t>
            </w:r>
          </w:p>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p>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lastRenderedPageBreak/>
              <w:t>18,0</w:t>
            </w:r>
          </w:p>
        </w:tc>
        <w:tc>
          <w:tcPr>
            <w:tcW w:w="1134" w:type="dxa"/>
          </w:tcPr>
          <w:p w:rsidR="00DC1825" w:rsidRPr="00564CC5" w:rsidRDefault="00DC1825" w:rsidP="00D46861">
            <w:pPr>
              <w:widowControl w:val="0"/>
              <w:suppressAutoHyphens/>
              <w:jc w:val="center"/>
              <w:rPr>
                <w:rFonts w:eastAsia="Arial Unicode MS"/>
                <w:color w:val="000000"/>
                <w:lang w:eastAsia="hi-IN" w:bidi="hi-IN"/>
              </w:rPr>
            </w:pPr>
            <w:r w:rsidRPr="00564CC5">
              <w:rPr>
                <w:rFonts w:eastAsia="Arial Unicode MS"/>
                <w:color w:val="000000"/>
                <w:lang w:eastAsia="hi-IN" w:bidi="hi-IN"/>
              </w:rPr>
              <w:lastRenderedPageBreak/>
              <w:t>2673,2</w:t>
            </w:r>
          </w:p>
          <w:p w:rsidR="00DC1825" w:rsidRPr="00564CC5" w:rsidRDefault="00DC1825" w:rsidP="00D46861">
            <w:pPr>
              <w:widowControl w:val="0"/>
              <w:suppressAutoHyphens/>
              <w:rPr>
                <w:rFonts w:eastAsia="Arial Unicode MS"/>
                <w:color w:val="000000"/>
                <w:lang w:eastAsia="hi-IN" w:bidi="hi-IN"/>
              </w:rPr>
            </w:pPr>
          </w:p>
          <w:p w:rsidR="00DC1825" w:rsidRPr="00564CC5" w:rsidRDefault="00DC1825" w:rsidP="00D46861">
            <w:pPr>
              <w:widowControl w:val="0"/>
              <w:suppressAutoHyphens/>
              <w:jc w:val="center"/>
              <w:rPr>
                <w:rFonts w:eastAsia="Arial Unicode MS"/>
                <w:color w:val="000000"/>
                <w:lang w:eastAsia="hi-IN" w:bidi="hi-IN"/>
              </w:rPr>
            </w:pPr>
            <w:r w:rsidRPr="00564CC5">
              <w:rPr>
                <w:rFonts w:eastAsia="Arial Unicode MS"/>
                <w:color w:val="000000"/>
                <w:lang w:eastAsia="hi-IN" w:bidi="hi-IN"/>
              </w:rPr>
              <w:lastRenderedPageBreak/>
              <w:t>10,2</w:t>
            </w:r>
          </w:p>
        </w:tc>
        <w:tc>
          <w:tcPr>
            <w:tcW w:w="1134" w:type="dxa"/>
          </w:tcPr>
          <w:p w:rsidR="00DC1825" w:rsidRPr="00564CC5" w:rsidRDefault="00DC1825" w:rsidP="00D46861">
            <w:pPr>
              <w:widowControl w:val="0"/>
              <w:suppressAutoHyphens/>
              <w:jc w:val="center"/>
              <w:rPr>
                <w:rFonts w:eastAsia="Arial Unicode MS"/>
                <w:color w:val="000000"/>
                <w:lang w:eastAsia="hi-IN" w:bidi="hi-IN"/>
              </w:rPr>
            </w:pPr>
            <w:r w:rsidRPr="00564CC5">
              <w:rPr>
                <w:rFonts w:eastAsia="Arial Unicode MS"/>
                <w:color w:val="000000"/>
                <w:lang w:eastAsia="hi-IN" w:bidi="hi-IN"/>
              </w:rPr>
              <w:lastRenderedPageBreak/>
              <w:t>2615,7</w:t>
            </w:r>
          </w:p>
          <w:p w:rsidR="00DC1825" w:rsidRPr="00564CC5" w:rsidRDefault="00DC1825" w:rsidP="00D46861">
            <w:pPr>
              <w:widowControl w:val="0"/>
              <w:suppressAutoHyphens/>
              <w:rPr>
                <w:rFonts w:eastAsia="Arial Unicode MS"/>
                <w:color w:val="000000"/>
                <w:lang w:eastAsia="hi-IN" w:bidi="hi-IN"/>
              </w:rPr>
            </w:pPr>
          </w:p>
          <w:p w:rsidR="00DC1825" w:rsidRPr="00564CC5" w:rsidRDefault="00DC1825" w:rsidP="00D46861">
            <w:pPr>
              <w:widowControl w:val="0"/>
              <w:suppressAutoHyphens/>
              <w:jc w:val="center"/>
              <w:rPr>
                <w:rFonts w:eastAsia="Arial Unicode MS"/>
                <w:color w:val="000000"/>
                <w:lang w:eastAsia="hi-IN" w:bidi="hi-IN"/>
              </w:rPr>
            </w:pPr>
            <w:r w:rsidRPr="00564CC5">
              <w:rPr>
                <w:rFonts w:eastAsia="Arial Unicode MS"/>
                <w:color w:val="000000"/>
                <w:lang w:eastAsia="hi-IN" w:bidi="hi-IN"/>
              </w:rPr>
              <w:lastRenderedPageBreak/>
              <w:t>10,6</w:t>
            </w:r>
          </w:p>
        </w:tc>
        <w:tc>
          <w:tcPr>
            <w:tcW w:w="1134" w:type="dxa"/>
          </w:tcPr>
          <w:p w:rsidR="00DC1825" w:rsidRPr="00564CC5" w:rsidRDefault="00DC1825" w:rsidP="00D46861">
            <w:pPr>
              <w:widowControl w:val="0"/>
              <w:suppressAutoHyphens/>
              <w:jc w:val="center"/>
              <w:rPr>
                <w:rFonts w:eastAsia="Arial Unicode MS"/>
                <w:color w:val="000000"/>
                <w:lang w:eastAsia="hi-IN" w:bidi="hi-IN"/>
              </w:rPr>
            </w:pPr>
            <w:r w:rsidRPr="00564CC5">
              <w:rPr>
                <w:rFonts w:eastAsia="Arial Unicode MS"/>
                <w:color w:val="000000"/>
                <w:lang w:eastAsia="hi-IN" w:bidi="hi-IN"/>
              </w:rPr>
              <w:lastRenderedPageBreak/>
              <w:t>2560,4</w:t>
            </w:r>
          </w:p>
          <w:p w:rsidR="00DC1825" w:rsidRPr="00564CC5" w:rsidRDefault="00DC1825" w:rsidP="00D46861">
            <w:pPr>
              <w:widowControl w:val="0"/>
              <w:suppressAutoHyphens/>
              <w:jc w:val="center"/>
              <w:rPr>
                <w:rFonts w:eastAsia="Arial Unicode MS"/>
                <w:color w:val="000000"/>
                <w:lang w:eastAsia="hi-IN" w:bidi="hi-IN"/>
              </w:rPr>
            </w:pPr>
          </w:p>
          <w:p w:rsidR="00DC1825" w:rsidRPr="00564CC5" w:rsidRDefault="00DC1825" w:rsidP="00D46861">
            <w:pPr>
              <w:widowControl w:val="0"/>
              <w:suppressAutoHyphens/>
              <w:jc w:val="center"/>
              <w:rPr>
                <w:rFonts w:eastAsia="Arial Unicode MS"/>
                <w:color w:val="000000"/>
                <w:lang w:eastAsia="hi-IN" w:bidi="hi-IN"/>
              </w:rPr>
            </w:pPr>
            <w:r w:rsidRPr="00564CC5">
              <w:rPr>
                <w:rFonts w:eastAsia="Arial Unicode MS"/>
                <w:color w:val="000000"/>
                <w:lang w:eastAsia="hi-IN" w:bidi="hi-IN"/>
              </w:rPr>
              <w:lastRenderedPageBreak/>
              <w:t>10,4</w:t>
            </w:r>
          </w:p>
        </w:tc>
      </w:tr>
      <w:tr w:rsidR="00DC1825" w:rsidRPr="00564CC5" w:rsidTr="00B14568">
        <w:tc>
          <w:tcPr>
            <w:tcW w:w="1695" w:type="dxa"/>
            <w:shd w:val="clear" w:color="auto" w:fill="auto"/>
          </w:tcPr>
          <w:p w:rsidR="00DC1825" w:rsidRPr="00564CC5" w:rsidRDefault="00DC1825" w:rsidP="00D46861">
            <w:pPr>
              <w:widowControl w:val="0"/>
              <w:rPr>
                <w:b/>
                <w:color w:val="000000"/>
              </w:rPr>
            </w:pPr>
            <w:r w:rsidRPr="00564CC5">
              <w:rPr>
                <w:b/>
                <w:color w:val="000000"/>
              </w:rPr>
              <w:lastRenderedPageBreak/>
              <w:t xml:space="preserve">Бюджетные                          организации                   </w:t>
            </w:r>
          </w:p>
        </w:tc>
        <w:tc>
          <w:tcPr>
            <w:tcW w:w="965" w:type="dxa"/>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vertAlign w:val="superscript"/>
                <w:lang w:eastAsia="hi-IN" w:bidi="hi-IN"/>
              </w:rPr>
            </w:pPr>
            <w:r w:rsidRPr="00564CC5">
              <w:rPr>
                <w:rFonts w:eastAsia="Arial Unicode MS"/>
                <w:color w:val="000000"/>
                <w:kern w:val="1"/>
                <w:lang w:eastAsia="hi-IN" w:bidi="hi-IN"/>
              </w:rPr>
              <w:t>тыс</w:t>
            </w:r>
            <w:proofErr w:type="gramStart"/>
            <w:r w:rsidRPr="00564CC5">
              <w:rPr>
                <w:rFonts w:eastAsia="Arial Unicode MS"/>
                <w:color w:val="000000"/>
                <w:kern w:val="1"/>
                <w:lang w:eastAsia="hi-IN" w:bidi="hi-IN"/>
              </w:rPr>
              <w:t>.м</w:t>
            </w:r>
            <w:proofErr w:type="gramEnd"/>
            <w:r w:rsidRPr="00564CC5">
              <w:rPr>
                <w:rFonts w:eastAsia="Arial Unicode MS"/>
                <w:color w:val="000000"/>
                <w:kern w:val="1"/>
                <w:vertAlign w:val="superscript"/>
                <w:lang w:eastAsia="hi-IN" w:bidi="hi-IN"/>
              </w:rPr>
              <w:t>3</w:t>
            </w:r>
          </w:p>
        </w:tc>
        <w:tc>
          <w:tcPr>
            <w:tcW w:w="1134" w:type="dxa"/>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493,3</w:t>
            </w:r>
          </w:p>
        </w:tc>
        <w:tc>
          <w:tcPr>
            <w:tcW w:w="1134" w:type="dxa"/>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454,2</w:t>
            </w:r>
          </w:p>
        </w:tc>
        <w:tc>
          <w:tcPr>
            <w:tcW w:w="1134" w:type="dxa"/>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403,3</w:t>
            </w:r>
          </w:p>
        </w:tc>
        <w:tc>
          <w:tcPr>
            <w:tcW w:w="1134" w:type="dxa"/>
            <w:vAlign w:val="center"/>
          </w:tcPr>
          <w:p w:rsidR="00DC1825" w:rsidRPr="00564CC5" w:rsidRDefault="00DC1825" w:rsidP="00D46861">
            <w:pPr>
              <w:widowControl w:val="0"/>
              <w:suppressAutoHyphens/>
              <w:jc w:val="center"/>
              <w:rPr>
                <w:rFonts w:eastAsia="Arial Unicode MS"/>
                <w:color w:val="000000"/>
                <w:lang w:eastAsia="hi-IN" w:bidi="hi-IN"/>
              </w:rPr>
            </w:pPr>
            <w:r w:rsidRPr="00564CC5">
              <w:rPr>
                <w:rFonts w:eastAsia="Arial Unicode MS"/>
                <w:color w:val="000000"/>
                <w:lang w:eastAsia="hi-IN" w:bidi="hi-IN"/>
              </w:rPr>
              <w:t>394,3</w:t>
            </w:r>
          </w:p>
        </w:tc>
        <w:tc>
          <w:tcPr>
            <w:tcW w:w="1134" w:type="dxa"/>
            <w:vAlign w:val="center"/>
          </w:tcPr>
          <w:p w:rsidR="00DC1825" w:rsidRPr="00564CC5" w:rsidRDefault="00DC1825" w:rsidP="00D46861">
            <w:pPr>
              <w:widowControl w:val="0"/>
              <w:suppressAutoHyphens/>
              <w:jc w:val="center"/>
              <w:rPr>
                <w:rFonts w:eastAsia="Arial Unicode MS"/>
                <w:color w:val="000000"/>
                <w:lang w:eastAsia="hi-IN" w:bidi="hi-IN"/>
              </w:rPr>
            </w:pPr>
            <w:r w:rsidRPr="00564CC5">
              <w:rPr>
                <w:rFonts w:eastAsia="Arial Unicode MS"/>
                <w:color w:val="000000"/>
                <w:lang w:eastAsia="hi-IN" w:bidi="hi-IN"/>
              </w:rPr>
              <w:t>350,7</w:t>
            </w:r>
          </w:p>
        </w:tc>
        <w:tc>
          <w:tcPr>
            <w:tcW w:w="1134" w:type="dxa"/>
            <w:vAlign w:val="center"/>
          </w:tcPr>
          <w:p w:rsidR="00DC1825" w:rsidRPr="00564CC5" w:rsidRDefault="00DC1825" w:rsidP="00D46861">
            <w:pPr>
              <w:widowControl w:val="0"/>
              <w:suppressAutoHyphens/>
              <w:jc w:val="center"/>
              <w:rPr>
                <w:rFonts w:eastAsia="Arial Unicode MS"/>
                <w:color w:val="000000"/>
                <w:lang w:eastAsia="hi-IN" w:bidi="hi-IN"/>
              </w:rPr>
            </w:pPr>
            <w:r w:rsidRPr="00564CC5">
              <w:rPr>
                <w:rFonts w:eastAsia="Arial Unicode MS"/>
                <w:color w:val="000000"/>
                <w:lang w:eastAsia="hi-IN" w:bidi="hi-IN"/>
              </w:rPr>
              <w:t>329,0</w:t>
            </w:r>
          </w:p>
        </w:tc>
      </w:tr>
      <w:tr w:rsidR="00DC1825" w:rsidRPr="00564CC5" w:rsidTr="00B14568">
        <w:trPr>
          <w:trHeight w:val="454"/>
        </w:trPr>
        <w:tc>
          <w:tcPr>
            <w:tcW w:w="1695" w:type="dxa"/>
            <w:shd w:val="clear" w:color="auto" w:fill="auto"/>
            <w:vAlign w:val="center"/>
          </w:tcPr>
          <w:p w:rsidR="00DC1825" w:rsidRPr="00564CC5" w:rsidRDefault="00DC1825" w:rsidP="00D46861">
            <w:pPr>
              <w:widowControl w:val="0"/>
              <w:rPr>
                <w:b/>
                <w:color w:val="000000"/>
              </w:rPr>
            </w:pPr>
            <w:r w:rsidRPr="00564CC5">
              <w:rPr>
                <w:b/>
                <w:color w:val="000000"/>
              </w:rPr>
              <w:t>Прочие</w:t>
            </w:r>
          </w:p>
        </w:tc>
        <w:tc>
          <w:tcPr>
            <w:tcW w:w="965" w:type="dxa"/>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vertAlign w:val="superscript"/>
                <w:lang w:eastAsia="hi-IN" w:bidi="hi-IN"/>
              </w:rPr>
            </w:pPr>
            <w:r w:rsidRPr="00564CC5">
              <w:rPr>
                <w:rFonts w:eastAsia="Arial Unicode MS"/>
                <w:color w:val="000000"/>
                <w:kern w:val="1"/>
                <w:lang w:eastAsia="hi-IN" w:bidi="hi-IN"/>
              </w:rPr>
              <w:t>тыс</w:t>
            </w:r>
            <w:proofErr w:type="gramStart"/>
            <w:r w:rsidRPr="00564CC5">
              <w:rPr>
                <w:rFonts w:eastAsia="Arial Unicode MS"/>
                <w:color w:val="000000"/>
                <w:kern w:val="1"/>
                <w:lang w:eastAsia="hi-IN" w:bidi="hi-IN"/>
              </w:rPr>
              <w:t>.м</w:t>
            </w:r>
            <w:proofErr w:type="gramEnd"/>
            <w:r w:rsidRPr="00564CC5">
              <w:rPr>
                <w:rFonts w:eastAsia="Arial Unicode MS"/>
                <w:color w:val="000000"/>
                <w:kern w:val="1"/>
                <w:vertAlign w:val="superscript"/>
                <w:lang w:eastAsia="hi-IN" w:bidi="hi-IN"/>
              </w:rPr>
              <w:t>3</w:t>
            </w:r>
          </w:p>
        </w:tc>
        <w:tc>
          <w:tcPr>
            <w:tcW w:w="1134" w:type="dxa"/>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1801,4</w:t>
            </w:r>
          </w:p>
        </w:tc>
        <w:tc>
          <w:tcPr>
            <w:tcW w:w="1134" w:type="dxa"/>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1775,6</w:t>
            </w:r>
          </w:p>
        </w:tc>
        <w:tc>
          <w:tcPr>
            <w:tcW w:w="1134" w:type="dxa"/>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1586,8</w:t>
            </w:r>
          </w:p>
        </w:tc>
        <w:tc>
          <w:tcPr>
            <w:tcW w:w="1134" w:type="dxa"/>
            <w:vAlign w:val="center"/>
          </w:tcPr>
          <w:p w:rsidR="00DC1825" w:rsidRPr="00564CC5" w:rsidRDefault="00DC1825" w:rsidP="00D46861">
            <w:pPr>
              <w:widowControl w:val="0"/>
              <w:suppressAutoHyphens/>
              <w:jc w:val="center"/>
              <w:rPr>
                <w:rFonts w:eastAsia="Arial Unicode MS"/>
                <w:color w:val="000000"/>
                <w:lang w:eastAsia="hi-IN" w:bidi="hi-IN"/>
              </w:rPr>
            </w:pPr>
            <w:r w:rsidRPr="00564CC5">
              <w:rPr>
                <w:rFonts w:eastAsia="Arial Unicode MS"/>
                <w:color w:val="000000"/>
                <w:lang w:eastAsia="hi-IN" w:bidi="hi-IN"/>
              </w:rPr>
              <w:t>1458,0</w:t>
            </w:r>
          </w:p>
        </w:tc>
        <w:tc>
          <w:tcPr>
            <w:tcW w:w="1134" w:type="dxa"/>
            <w:vAlign w:val="center"/>
          </w:tcPr>
          <w:p w:rsidR="00DC1825" w:rsidRPr="00564CC5" w:rsidRDefault="00DC1825" w:rsidP="00D46861">
            <w:pPr>
              <w:widowControl w:val="0"/>
              <w:suppressAutoHyphens/>
              <w:jc w:val="center"/>
              <w:rPr>
                <w:rFonts w:eastAsia="Arial Unicode MS"/>
                <w:color w:val="000000"/>
                <w:lang w:eastAsia="hi-IN" w:bidi="hi-IN"/>
              </w:rPr>
            </w:pPr>
            <w:r w:rsidRPr="00564CC5">
              <w:rPr>
                <w:rFonts w:eastAsia="Arial Unicode MS"/>
                <w:color w:val="000000"/>
                <w:lang w:eastAsia="hi-IN" w:bidi="hi-IN"/>
              </w:rPr>
              <w:t>4688,0</w:t>
            </w:r>
          </w:p>
        </w:tc>
        <w:tc>
          <w:tcPr>
            <w:tcW w:w="1134" w:type="dxa"/>
            <w:vAlign w:val="center"/>
          </w:tcPr>
          <w:p w:rsidR="00DC1825" w:rsidRPr="00564CC5" w:rsidRDefault="00DC1825" w:rsidP="00D46861">
            <w:pPr>
              <w:widowControl w:val="0"/>
              <w:suppressAutoHyphens/>
              <w:jc w:val="center"/>
              <w:rPr>
                <w:rFonts w:eastAsia="Arial Unicode MS"/>
                <w:color w:val="000000"/>
                <w:lang w:eastAsia="hi-IN" w:bidi="hi-IN"/>
              </w:rPr>
            </w:pPr>
            <w:r w:rsidRPr="00564CC5">
              <w:rPr>
                <w:rFonts w:eastAsia="Arial Unicode MS"/>
                <w:color w:val="000000"/>
                <w:lang w:eastAsia="hi-IN" w:bidi="hi-IN"/>
              </w:rPr>
              <w:t>4600,4</w:t>
            </w:r>
          </w:p>
        </w:tc>
      </w:tr>
      <w:tr w:rsidR="00DC1825" w:rsidRPr="00564CC5" w:rsidTr="00B14568">
        <w:trPr>
          <w:trHeight w:val="454"/>
        </w:trPr>
        <w:tc>
          <w:tcPr>
            <w:tcW w:w="1695" w:type="dxa"/>
            <w:shd w:val="clear" w:color="auto" w:fill="auto"/>
            <w:vAlign w:val="center"/>
          </w:tcPr>
          <w:p w:rsidR="00DC1825" w:rsidRPr="00564CC5" w:rsidRDefault="00DC1825" w:rsidP="00D46861">
            <w:pPr>
              <w:widowControl w:val="0"/>
              <w:rPr>
                <w:b/>
                <w:color w:val="000000"/>
              </w:rPr>
            </w:pPr>
            <w:r w:rsidRPr="00564CC5">
              <w:rPr>
                <w:b/>
                <w:color w:val="000000"/>
              </w:rPr>
              <w:t>Итого:</w:t>
            </w:r>
          </w:p>
        </w:tc>
        <w:tc>
          <w:tcPr>
            <w:tcW w:w="965" w:type="dxa"/>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vertAlign w:val="superscript"/>
                <w:lang w:eastAsia="hi-IN" w:bidi="hi-IN"/>
              </w:rPr>
            </w:pPr>
            <w:r w:rsidRPr="00564CC5">
              <w:rPr>
                <w:rFonts w:eastAsia="Arial Unicode MS"/>
                <w:color w:val="000000"/>
                <w:kern w:val="1"/>
                <w:lang w:eastAsia="hi-IN" w:bidi="hi-IN"/>
              </w:rPr>
              <w:t>тыс</w:t>
            </w:r>
            <w:proofErr w:type="gramStart"/>
            <w:r w:rsidRPr="00564CC5">
              <w:rPr>
                <w:rFonts w:eastAsia="Arial Unicode MS"/>
                <w:color w:val="000000"/>
                <w:kern w:val="1"/>
                <w:lang w:eastAsia="hi-IN" w:bidi="hi-IN"/>
              </w:rPr>
              <w:t>.м</w:t>
            </w:r>
            <w:proofErr w:type="gramEnd"/>
            <w:r w:rsidRPr="00564CC5">
              <w:rPr>
                <w:rFonts w:eastAsia="Arial Unicode MS"/>
                <w:color w:val="000000"/>
                <w:kern w:val="1"/>
                <w:vertAlign w:val="superscript"/>
                <w:lang w:eastAsia="hi-IN" w:bidi="hi-IN"/>
              </w:rPr>
              <w:t>3</w:t>
            </w:r>
          </w:p>
        </w:tc>
        <w:tc>
          <w:tcPr>
            <w:tcW w:w="1134" w:type="dxa"/>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5462,8</w:t>
            </w:r>
          </w:p>
        </w:tc>
        <w:tc>
          <w:tcPr>
            <w:tcW w:w="1134" w:type="dxa"/>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5209,4</w:t>
            </w:r>
          </w:p>
        </w:tc>
        <w:tc>
          <w:tcPr>
            <w:tcW w:w="1134" w:type="dxa"/>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4679,9</w:t>
            </w:r>
          </w:p>
        </w:tc>
        <w:tc>
          <w:tcPr>
            <w:tcW w:w="1134" w:type="dxa"/>
            <w:vAlign w:val="center"/>
          </w:tcPr>
          <w:p w:rsidR="00DC1825" w:rsidRPr="00564CC5" w:rsidRDefault="00DC1825" w:rsidP="00D46861">
            <w:pPr>
              <w:widowControl w:val="0"/>
              <w:suppressAutoHyphens/>
              <w:jc w:val="center"/>
              <w:rPr>
                <w:rFonts w:eastAsia="Arial Unicode MS"/>
                <w:color w:val="000000"/>
                <w:lang w:eastAsia="hi-IN" w:bidi="hi-IN"/>
              </w:rPr>
            </w:pPr>
            <w:r w:rsidRPr="00564CC5">
              <w:rPr>
                <w:rFonts w:eastAsia="Arial Unicode MS"/>
                <w:color w:val="000000"/>
                <w:lang w:eastAsia="hi-IN" w:bidi="hi-IN"/>
              </w:rPr>
              <w:t>4525,5</w:t>
            </w:r>
          </w:p>
        </w:tc>
        <w:tc>
          <w:tcPr>
            <w:tcW w:w="1134" w:type="dxa"/>
            <w:vAlign w:val="center"/>
          </w:tcPr>
          <w:p w:rsidR="00DC1825" w:rsidRPr="00564CC5" w:rsidRDefault="00DC1825" w:rsidP="00D46861">
            <w:pPr>
              <w:widowControl w:val="0"/>
              <w:suppressAutoHyphens/>
              <w:jc w:val="center"/>
              <w:rPr>
                <w:rFonts w:eastAsia="Arial Unicode MS"/>
                <w:color w:val="000000"/>
                <w:lang w:eastAsia="hi-IN" w:bidi="hi-IN"/>
              </w:rPr>
            </w:pPr>
            <w:r w:rsidRPr="00564CC5">
              <w:rPr>
                <w:rFonts w:eastAsia="Arial Unicode MS"/>
                <w:color w:val="000000"/>
                <w:lang w:eastAsia="hi-IN" w:bidi="hi-IN"/>
              </w:rPr>
              <w:t>7665,0</w:t>
            </w:r>
          </w:p>
        </w:tc>
        <w:tc>
          <w:tcPr>
            <w:tcW w:w="1134" w:type="dxa"/>
            <w:vAlign w:val="center"/>
          </w:tcPr>
          <w:p w:rsidR="00DC1825" w:rsidRPr="00564CC5" w:rsidRDefault="00DC1825" w:rsidP="00D46861">
            <w:pPr>
              <w:widowControl w:val="0"/>
              <w:suppressAutoHyphens/>
              <w:jc w:val="center"/>
              <w:rPr>
                <w:rFonts w:eastAsia="Arial Unicode MS"/>
                <w:color w:val="000000"/>
                <w:lang w:eastAsia="hi-IN" w:bidi="hi-IN"/>
              </w:rPr>
            </w:pPr>
            <w:r w:rsidRPr="00564CC5">
              <w:rPr>
                <w:rFonts w:eastAsia="Arial Unicode MS"/>
                <w:color w:val="000000"/>
                <w:lang w:eastAsia="hi-IN" w:bidi="hi-IN"/>
              </w:rPr>
              <w:t>7489,5</w:t>
            </w:r>
          </w:p>
        </w:tc>
      </w:tr>
    </w:tbl>
    <w:p w:rsidR="00DC1825" w:rsidRPr="00564CC5" w:rsidRDefault="00DC1825" w:rsidP="00D46861">
      <w:pPr>
        <w:widowControl w:val="0"/>
        <w:suppressAutoHyphens/>
        <w:autoSpaceDE w:val="0"/>
        <w:ind w:firstLine="567"/>
        <w:textAlignment w:val="baseline"/>
        <w:rPr>
          <w:rFonts w:eastAsia="Arial Unicode MS"/>
          <w:b/>
          <w:color w:val="000000"/>
          <w:kern w:val="1"/>
          <w:lang w:eastAsia="hi-IN" w:bidi="hi-IN"/>
        </w:rPr>
      </w:pPr>
      <w:r w:rsidRPr="00564CC5">
        <w:rPr>
          <w:rFonts w:eastAsia="Arial Unicode MS"/>
          <w:b/>
          <w:color w:val="000000"/>
          <w:kern w:val="1"/>
          <w:lang w:eastAsia="hi-IN" w:bidi="hi-IN"/>
        </w:rPr>
        <w:t>Структура потребления горячей воды по группам потребителей</w:t>
      </w:r>
    </w:p>
    <w:p w:rsidR="00DC1825" w:rsidRPr="00564CC5" w:rsidRDefault="00DC1825" w:rsidP="00D46861">
      <w:pPr>
        <w:widowControl w:val="0"/>
        <w:suppressAutoHyphens/>
        <w:ind w:firstLine="567"/>
        <w:jc w:val="both"/>
        <w:rPr>
          <w:color w:val="000000"/>
          <w:lang w:eastAsia="ar-SA"/>
        </w:rPr>
      </w:pPr>
    </w:p>
    <w:tbl>
      <w:tblPr>
        <w:tblW w:w="0" w:type="auto"/>
        <w:tblInd w:w="-40" w:type="dxa"/>
        <w:tblLayout w:type="fixed"/>
        <w:tblLook w:val="0000"/>
      </w:tblPr>
      <w:tblGrid>
        <w:gridCol w:w="1914"/>
        <w:gridCol w:w="1211"/>
        <w:gridCol w:w="1275"/>
        <w:gridCol w:w="1276"/>
        <w:gridCol w:w="1276"/>
        <w:gridCol w:w="1276"/>
        <w:gridCol w:w="1276"/>
      </w:tblGrid>
      <w:tr w:rsidR="00DC1825" w:rsidRPr="00564CC5" w:rsidTr="00B14568">
        <w:trPr>
          <w:trHeight w:val="562"/>
        </w:trPr>
        <w:tc>
          <w:tcPr>
            <w:tcW w:w="1914"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textAlignment w:val="baseline"/>
              <w:rPr>
                <w:rFonts w:eastAsia="Arial Unicode MS"/>
                <w:b/>
                <w:color w:val="000000"/>
                <w:kern w:val="1"/>
                <w:lang w:eastAsia="hi-IN" w:bidi="hi-IN"/>
              </w:rPr>
            </w:pPr>
            <w:r w:rsidRPr="00564CC5">
              <w:rPr>
                <w:rFonts w:eastAsia="Arial Unicode MS"/>
                <w:b/>
                <w:color w:val="000000"/>
                <w:kern w:val="1"/>
                <w:lang w:eastAsia="hi-IN" w:bidi="hi-IN"/>
              </w:rPr>
              <w:t>Группа потребителей</w:t>
            </w:r>
          </w:p>
        </w:tc>
        <w:tc>
          <w:tcPr>
            <w:tcW w:w="1211"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Ед. изм.</w:t>
            </w:r>
          </w:p>
        </w:tc>
        <w:tc>
          <w:tcPr>
            <w:tcW w:w="1275"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2013 год</w:t>
            </w:r>
          </w:p>
        </w:tc>
        <w:tc>
          <w:tcPr>
            <w:tcW w:w="1276"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2014 год</w:t>
            </w:r>
          </w:p>
        </w:tc>
        <w:tc>
          <w:tcPr>
            <w:tcW w:w="1276"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2015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 xml:space="preserve"> 2016 год</w:t>
            </w:r>
          </w:p>
        </w:tc>
        <w:tc>
          <w:tcPr>
            <w:tcW w:w="1276" w:type="dxa"/>
            <w:tcBorders>
              <w:top w:val="single" w:sz="4" w:space="0" w:color="000000"/>
              <w:left w:val="single" w:sz="4" w:space="0" w:color="000000"/>
              <w:bottom w:val="single" w:sz="4" w:space="0" w:color="000000"/>
              <w:right w:val="single" w:sz="4" w:space="0" w:color="000000"/>
            </w:tcBorders>
            <w:vAlign w:val="center"/>
          </w:tcPr>
          <w:p w:rsidR="00DC1825" w:rsidRPr="00564CC5" w:rsidRDefault="00DC1825" w:rsidP="00D46861">
            <w:pPr>
              <w:widowControl w:val="0"/>
              <w:suppressAutoHyphens/>
              <w:autoSpaceDE w:val="0"/>
              <w:snapToGrid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2017 год</w:t>
            </w:r>
          </w:p>
        </w:tc>
      </w:tr>
      <w:tr w:rsidR="00DC1825" w:rsidRPr="00564CC5" w:rsidTr="00B14568">
        <w:trPr>
          <w:trHeight w:val="454"/>
        </w:trPr>
        <w:tc>
          <w:tcPr>
            <w:tcW w:w="1914"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snapToGrid w:val="0"/>
              <w:rPr>
                <w:b/>
                <w:color w:val="000000"/>
                <w:lang w:eastAsia="ar-SA"/>
              </w:rPr>
            </w:pPr>
            <w:r w:rsidRPr="00564CC5">
              <w:rPr>
                <w:b/>
                <w:color w:val="000000"/>
                <w:lang w:eastAsia="ar-SA"/>
              </w:rPr>
              <w:t>Население</w:t>
            </w:r>
          </w:p>
        </w:tc>
        <w:tc>
          <w:tcPr>
            <w:tcW w:w="1211"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vertAlign w:val="superscript"/>
                <w:lang w:eastAsia="hi-IN" w:bidi="hi-IN"/>
              </w:rPr>
            </w:pPr>
            <w:r w:rsidRPr="00564CC5">
              <w:rPr>
                <w:rFonts w:eastAsia="Arial Unicode MS"/>
                <w:color w:val="000000"/>
                <w:kern w:val="1"/>
                <w:lang w:eastAsia="hi-IN" w:bidi="hi-IN"/>
              </w:rPr>
              <w:t>тыс</w:t>
            </w:r>
            <w:proofErr w:type="gramStart"/>
            <w:r w:rsidRPr="00564CC5">
              <w:rPr>
                <w:rFonts w:eastAsia="Arial Unicode MS"/>
                <w:color w:val="000000"/>
                <w:kern w:val="1"/>
                <w:lang w:eastAsia="hi-IN" w:bidi="hi-IN"/>
              </w:rPr>
              <w:t>.м</w:t>
            </w:r>
            <w:proofErr w:type="gramEnd"/>
            <w:r w:rsidRPr="00564CC5">
              <w:rPr>
                <w:rFonts w:eastAsia="Arial Unicode MS"/>
                <w:color w:val="000000"/>
                <w:kern w:val="1"/>
                <w:vertAlign w:val="superscript"/>
                <w:lang w:eastAsia="hi-IN" w:bidi="hi-IN"/>
              </w:rPr>
              <w:t>3</w:t>
            </w:r>
          </w:p>
        </w:tc>
        <w:tc>
          <w:tcPr>
            <w:tcW w:w="1275"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snapToGrid w:val="0"/>
              <w:jc w:val="center"/>
              <w:rPr>
                <w:color w:val="000000"/>
                <w:lang w:eastAsia="ar-SA"/>
              </w:rPr>
            </w:pPr>
            <w:r w:rsidRPr="00564CC5">
              <w:rPr>
                <w:color w:val="000000"/>
                <w:lang w:eastAsia="ar-SA"/>
              </w:rPr>
              <w:t>1876,2</w:t>
            </w:r>
          </w:p>
        </w:tc>
        <w:tc>
          <w:tcPr>
            <w:tcW w:w="1276"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snapToGrid w:val="0"/>
              <w:jc w:val="center"/>
              <w:rPr>
                <w:color w:val="000000"/>
                <w:lang w:eastAsia="ar-SA"/>
              </w:rPr>
            </w:pPr>
            <w:r w:rsidRPr="00564CC5">
              <w:rPr>
                <w:color w:val="000000"/>
                <w:lang w:eastAsia="ar-SA"/>
              </w:rPr>
              <w:t>1811,7</w:t>
            </w:r>
          </w:p>
        </w:tc>
        <w:tc>
          <w:tcPr>
            <w:tcW w:w="1276"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1747,96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1494,8</w:t>
            </w:r>
          </w:p>
        </w:tc>
        <w:tc>
          <w:tcPr>
            <w:tcW w:w="1276" w:type="dxa"/>
            <w:tcBorders>
              <w:top w:val="single" w:sz="4" w:space="0" w:color="000000"/>
              <w:left w:val="single" w:sz="4" w:space="0" w:color="000000"/>
              <w:bottom w:val="single" w:sz="4" w:space="0" w:color="000000"/>
              <w:right w:val="single" w:sz="4" w:space="0" w:color="000000"/>
            </w:tcBorders>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1514,3</w:t>
            </w:r>
          </w:p>
        </w:tc>
      </w:tr>
      <w:tr w:rsidR="00DC1825" w:rsidRPr="00564CC5" w:rsidTr="00B14568">
        <w:trPr>
          <w:trHeight w:val="562"/>
        </w:trPr>
        <w:tc>
          <w:tcPr>
            <w:tcW w:w="1914"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snapToGrid w:val="0"/>
              <w:rPr>
                <w:b/>
                <w:color w:val="000000"/>
                <w:lang w:eastAsia="ar-SA"/>
              </w:rPr>
            </w:pPr>
            <w:r w:rsidRPr="00564CC5">
              <w:rPr>
                <w:b/>
                <w:color w:val="000000"/>
                <w:lang w:eastAsia="ar-SA"/>
              </w:rPr>
              <w:t xml:space="preserve">Бюджетные                          организации                                </w:t>
            </w:r>
          </w:p>
        </w:tc>
        <w:tc>
          <w:tcPr>
            <w:tcW w:w="1211"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vertAlign w:val="superscript"/>
                <w:lang w:eastAsia="hi-IN" w:bidi="hi-IN"/>
              </w:rPr>
            </w:pPr>
            <w:r w:rsidRPr="00564CC5">
              <w:rPr>
                <w:rFonts w:eastAsia="Arial Unicode MS"/>
                <w:color w:val="000000"/>
                <w:kern w:val="1"/>
                <w:lang w:eastAsia="hi-IN" w:bidi="hi-IN"/>
              </w:rPr>
              <w:t>тыс</w:t>
            </w:r>
            <w:proofErr w:type="gramStart"/>
            <w:r w:rsidRPr="00564CC5">
              <w:rPr>
                <w:rFonts w:eastAsia="Arial Unicode MS"/>
                <w:color w:val="000000"/>
                <w:kern w:val="1"/>
                <w:lang w:eastAsia="hi-IN" w:bidi="hi-IN"/>
              </w:rPr>
              <w:t>.м</w:t>
            </w:r>
            <w:proofErr w:type="gramEnd"/>
            <w:r w:rsidRPr="00564CC5">
              <w:rPr>
                <w:rFonts w:eastAsia="Arial Unicode MS"/>
                <w:color w:val="000000"/>
                <w:kern w:val="1"/>
                <w:vertAlign w:val="superscript"/>
                <w:lang w:eastAsia="hi-IN" w:bidi="hi-IN"/>
              </w:rPr>
              <w:t>3</w:t>
            </w:r>
          </w:p>
        </w:tc>
        <w:tc>
          <w:tcPr>
            <w:tcW w:w="1275"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345,1</w:t>
            </w:r>
          </w:p>
        </w:tc>
        <w:tc>
          <w:tcPr>
            <w:tcW w:w="1276"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311,5</w:t>
            </w:r>
          </w:p>
        </w:tc>
        <w:tc>
          <w:tcPr>
            <w:tcW w:w="1276"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320,59</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337,6</w:t>
            </w:r>
          </w:p>
        </w:tc>
        <w:tc>
          <w:tcPr>
            <w:tcW w:w="1276" w:type="dxa"/>
            <w:tcBorders>
              <w:top w:val="single" w:sz="4" w:space="0" w:color="000000"/>
              <w:left w:val="single" w:sz="4" w:space="0" w:color="000000"/>
              <w:bottom w:val="single" w:sz="4" w:space="0" w:color="000000"/>
              <w:right w:val="single" w:sz="4" w:space="0" w:color="000000"/>
            </w:tcBorders>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365,3</w:t>
            </w:r>
          </w:p>
        </w:tc>
      </w:tr>
      <w:tr w:rsidR="00DC1825" w:rsidRPr="00564CC5" w:rsidTr="00B14568">
        <w:trPr>
          <w:trHeight w:val="397"/>
        </w:trPr>
        <w:tc>
          <w:tcPr>
            <w:tcW w:w="1914"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snapToGrid w:val="0"/>
              <w:rPr>
                <w:b/>
                <w:color w:val="000000"/>
                <w:lang w:eastAsia="ar-SA"/>
              </w:rPr>
            </w:pPr>
            <w:r w:rsidRPr="00564CC5">
              <w:rPr>
                <w:b/>
                <w:color w:val="000000"/>
                <w:lang w:eastAsia="ar-SA"/>
              </w:rPr>
              <w:t>Прочие</w:t>
            </w:r>
          </w:p>
        </w:tc>
        <w:tc>
          <w:tcPr>
            <w:tcW w:w="1211"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vertAlign w:val="superscript"/>
                <w:lang w:eastAsia="hi-IN" w:bidi="hi-IN"/>
              </w:rPr>
            </w:pPr>
            <w:r w:rsidRPr="00564CC5">
              <w:rPr>
                <w:rFonts w:eastAsia="Arial Unicode MS"/>
                <w:color w:val="000000"/>
                <w:kern w:val="1"/>
                <w:lang w:eastAsia="hi-IN" w:bidi="hi-IN"/>
              </w:rPr>
              <w:t>тыс</w:t>
            </w:r>
            <w:proofErr w:type="gramStart"/>
            <w:r w:rsidRPr="00564CC5">
              <w:rPr>
                <w:rFonts w:eastAsia="Arial Unicode MS"/>
                <w:color w:val="000000"/>
                <w:kern w:val="1"/>
                <w:lang w:eastAsia="hi-IN" w:bidi="hi-IN"/>
              </w:rPr>
              <w:t>.м</w:t>
            </w:r>
            <w:proofErr w:type="gramEnd"/>
            <w:r w:rsidRPr="00564CC5">
              <w:rPr>
                <w:rFonts w:eastAsia="Arial Unicode MS"/>
                <w:color w:val="000000"/>
                <w:kern w:val="1"/>
                <w:vertAlign w:val="superscript"/>
                <w:lang w:eastAsia="hi-IN" w:bidi="hi-IN"/>
              </w:rPr>
              <w:t>3</w:t>
            </w:r>
          </w:p>
        </w:tc>
        <w:tc>
          <w:tcPr>
            <w:tcW w:w="1275"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139,6</w:t>
            </w:r>
          </w:p>
        </w:tc>
        <w:tc>
          <w:tcPr>
            <w:tcW w:w="1276"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122,3</w:t>
            </w:r>
          </w:p>
        </w:tc>
        <w:tc>
          <w:tcPr>
            <w:tcW w:w="1276"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120,53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130,8</w:t>
            </w:r>
          </w:p>
        </w:tc>
        <w:tc>
          <w:tcPr>
            <w:tcW w:w="1276" w:type="dxa"/>
            <w:tcBorders>
              <w:top w:val="single" w:sz="4" w:space="0" w:color="000000"/>
              <w:left w:val="single" w:sz="4" w:space="0" w:color="000000"/>
              <w:bottom w:val="single" w:sz="4" w:space="0" w:color="000000"/>
              <w:right w:val="single" w:sz="4" w:space="0" w:color="000000"/>
            </w:tcBorders>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130,3</w:t>
            </w:r>
          </w:p>
        </w:tc>
      </w:tr>
      <w:tr w:rsidR="00DC1825" w:rsidRPr="00564CC5" w:rsidTr="00B14568">
        <w:trPr>
          <w:trHeight w:val="397"/>
        </w:trPr>
        <w:tc>
          <w:tcPr>
            <w:tcW w:w="1914"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snapToGrid w:val="0"/>
              <w:jc w:val="both"/>
              <w:rPr>
                <w:b/>
                <w:color w:val="000000"/>
                <w:lang w:eastAsia="ar-SA"/>
              </w:rPr>
            </w:pPr>
            <w:r w:rsidRPr="00564CC5">
              <w:rPr>
                <w:b/>
                <w:color w:val="000000"/>
                <w:lang w:eastAsia="ar-SA"/>
              </w:rPr>
              <w:t>Итого:</w:t>
            </w:r>
          </w:p>
        </w:tc>
        <w:tc>
          <w:tcPr>
            <w:tcW w:w="1211"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vertAlign w:val="superscript"/>
                <w:lang w:eastAsia="hi-IN" w:bidi="hi-IN"/>
              </w:rPr>
            </w:pPr>
            <w:r w:rsidRPr="00564CC5">
              <w:rPr>
                <w:rFonts w:eastAsia="Arial Unicode MS"/>
                <w:color w:val="000000"/>
                <w:kern w:val="1"/>
                <w:lang w:eastAsia="hi-IN" w:bidi="hi-IN"/>
              </w:rPr>
              <w:t>тыс</w:t>
            </w:r>
            <w:proofErr w:type="gramStart"/>
            <w:r w:rsidRPr="00564CC5">
              <w:rPr>
                <w:rFonts w:eastAsia="Arial Unicode MS"/>
                <w:color w:val="000000"/>
                <w:kern w:val="1"/>
                <w:lang w:eastAsia="hi-IN" w:bidi="hi-IN"/>
              </w:rPr>
              <w:t>.м</w:t>
            </w:r>
            <w:proofErr w:type="gramEnd"/>
            <w:r w:rsidRPr="00564CC5">
              <w:rPr>
                <w:rFonts w:eastAsia="Arial Unicode MS"/>
                <w:color w:val="000000"/>
                <w:kern w:val="1"/>
                <w:vertAlign w:val="superscript"/>
                <w:lang w:eastAsia="hi-IN" w:bidi="hi-IN"/>
              </w:rPr>
              <w:t>3</w:t>
            </w:r>
          </w:p>
        </w:tc>
        <w:tc>
          <w:tcPr>
            <w:tcW w:w="1275"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2360,9</w:t>
            </w:r>
          </w:p>
        </w:tc>
        <w:tc>
          <w:tcPr>
            <w:tcW w:w="1276"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2245,6</w:t>
            </w:r>
          </w:p>
        </w:tc>
        <w:tc>
          <w:tcPr>
            <w:tcW w:w="1276"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2189,07</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1963,2</w:t>
            </w:r>
          </w:p>
        </w:tc>
        <w:tc>
          <w:tcPr>
            <w:tcW w:w="1276" w:type="dxa"/>
            <w:tcBorders>
              <w:top w:val="single" w:sz="4" w:space="0" w:color="000000"/>
              <w:left w:val="single" w:sz="4" w:space="0" w:color="000000"/>
              <w:bottom w:val="single" w:sz="4" w:space="0" w:color="000000"/>
              <w:right w:val="single" w:sz="4" w:space="0" w:color="000000"/>
            </w:tcBorders>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2009,9</w:t>
            </w:r>
          </w:p>
        </w:tc>
      </w:tr>
    </w:tbl>
    <w:p w:rsidR="00DC1825" w:rsidRPr="00564CC5" w:rsidRDefault="00DC1825" w:rsidP="00D46861">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right" w:pos="14570"/>
        </w:tabs>
        <w:suppressAutoHyphens/>
        <w:autoSpaceDE w:val="0"/>
        <w:ind w:firstLine="567"/>
        <w:jc w:val="both"/>
        <w:textAlignment w:val="baseline"/>
        <w:rPr>
          <w:rFonts w:eastAsia="Arial Unicode MS"/>
          <w:color w:val="000000"/>
          <w:kern w:val="1"/>
          <w:lang w:eastAsia="hi-IN" w:bidi="hi-IN"/>
        </w:rPr>
      </w:pPr>
    </w:p>
    <w:p w:rsidR="00DC1825" w:rsidRPr="00564CC5" w:rsidRDefault="00DC1825" w:rsidP="00D46861">
      <w:pPr>
        <w:widowControl w:val="0"/>
        <w:suppressAutoHyphens/>
        <w:autoSpaceDE w:val="0"/>
        <w:ind w:firstLine="567"/>
        <w:jc w:val="both"/>
        <w:textAlignment w:val="baseline"/>
        <w:rPr>
          <w:rFonts w:eastAsia="Arial Unicode MS"/>
          <w:b/>
          <w:color w:val="000000"/>
          <w:kern w:val="1"/>
          <w:lang w:eastAsia="hi-IN" w:bidi="hi-IN"/>
        </w:rPr>
      </w:pPr>
      <w:r w:rsidRPr="00564CC5">
        <w:rPr>
          <w:rFonts w:eastAsia="Arial Unicode MS"/>
          <w:b/>
          <w:color w:val="000000"/>
          <w:kern w:val="1"/>
          <w:lang w:eastAsia="hi-IN" w:bidi="hi-IN"/>
        </w:rPr>
        <w:t>3.4 Сведения о фактическом потреблении населением горячей и питьевой воды исходя из сведений о действующих нормативах потребления коммунальных услуг.</w:t>
      </w:r>
    </w:p>
    <w:p w:rsidR="00DC1825" w:rsidRPr="00564CC5" w:rsidRDefault="00DC1825" w:rsidP="00D46861">
      <w:pPr>
        <w:widowControl w:val="0"/>
        <w:suppressAutoHyphens/>
        <w:autoSpaceDE w:val="0"/>
        <w:ind w:firstLine="567"/>
        <w:rPr>
          <w:color w:val="000000"/>
          <w:sz w:val="16"/>
          <w:szCs w:val="16"/>
        </w:rPr>
      </w:pPr>
    </w:p>
    <w:p w:rsidR="00DC1825" w:rsidRDefault="00DC1825" w:rsidP="00D46861">
      <w:pPr>
        <w:widowControl w:val="0"/>
        <w:suppressAutoHyphens/>
        <w:ind w:firstLine="567"/>
        <w:jc w:val="both"/>
        <w:rPr>
          <w:color w:val="000000"/>
        </w:rPr>
      </w:pPr>
      <w:proofErr w:type="gramStart"/>
      <w:r w:rsidRPr="00564CC5">
        <w:rPr>
          <w:color w:val="000000"/>
        </w:rPr>
        <w:t>Нормы удельного водопотребления населения г. Глазова утверждены на основании постановления Правительства УР от 22 мая 2017 г. № 208 «Об утверждении нормативов потребления холодной (горячей) воды, отведения сточных вод в целях содержания общего имущества в многоквартирном доме в Удмуртской Республике», постановления Правительства УР от 27 апреля 2015 г. № 201 «О внесении изменений в постановление Правительства Удмуртской Республики от 27 мая 2013</w:t>
      </w:r>
      <w:proofErr w:type="gramEnd"/>
      <w:r w:rsidRPr="00564CC5">
        <w:rPr>
          <w:color w:val="000000"/>
        </w:rPr>
        <w:t xml:space="preserve"> </w:t>
      </w:r>
      <w:proofErr w:type="gramStart"/>
      <w:r w:rsidRPr="00564CC5">
        <w:rPr>
          <w:color w:val="000000"/>
        </w:rPr>
        <w:t>г. № 222 «Об утверждении нормативов потребления коммунальных услуг по холодному и горячему водоснабжению, водоотведению в жилых помещениях в многоквартирном доме и жилом доме в Удмуртской Республике и постановления Правительства № 224 от 27.05.2013 г. «Об утверждении нормативов потребления коммунальной услуги по холодному водоснабжению при использовании земельного участка и надворных построек в Удмуртской Республике» (в редакции постановления Правительства УР № 203 от 27.04.2015</w:t>
      </w:r>
      <w:proofErr w:type="gramEnd"/>
      <w:r w:rsidRPr="00564CC5">
        <w:rPr>
          <w:color w:val="000000"/>
        </w:rPr>
        <w:t xml:space="preserve"> г. и № 324 от 08.08.2016 г.).</w:t>
      </w:r>
    </w:p>
    <w:p w:rsidR="00DC1825" w:rsidRDefault="00DC1825" w:rsidP="00D46861">
      <w:pPr>
        <w:widowControl w:val="0"/>
        <w:suppressAutoHyphens/>
        <w:ind w:firstLine="567"/>
        <w:jc w:val="both"/>
        <w:rPr>
          <w:color w:val="000000"/>
        </w:rPr>
      </w:pPr>
    </w:p>
    <w:tbl>
      <w:tblPr>
        <w:tblW w:w="0" w:type="auto"/>
        <w:tblInd w:w="-40" w:type="dxa"/>
        <w:tblLayout w:type="fixed"/>
        <w:tblLook w:val="0000"/>
      </w:tblPr>
      <w:tblGrid>
        <w:gridCol w:w="1520"/>
        <w:gridCol w:w="3088"/>
        <w:gridCol w:w="2486"/>
        <w:gridCol w:w="2410"/>
      </w:tblGrid>
      <w:tr w:rsidR="00DC1825" w:rsidRPr="00564CC5" w:rsidTr="00B14568">
        <w:tc>
          <w:tcPr>
            <w:tcW w:w="1520" w:type="dxa"/>
            <w:tcBorders>
              <w:top w:val="single" w:sz="4" w:space="0" w:color="000000"/>
              <w:left w:val="single" w:sz="4" w:space="0" w:color="000000"/>
              <w:bottom w:val="single" w:sz="4" w:space="0" w:color="000000"/>
            </w:tcBorders>
            <w:shd w:val="clear" w:color="auto" w:fill="auto"/>
          </w:tcPr>
          <w:p w:rsidR="00DC1825" w:rsidRPr="002E567C" w:rsidRDefault="00DC1825" w:rsidP="00D46861">
            <w:pPr>
              <w:widowControl w:val="0"/>
              <w:suppressAutoHyphens/>
              <w:autoSpaceDE w:val="0"/>
              <w:snapToGrid w:val="0"/>
              <w:jc w:val="center"/>
              <w:textAlignment w:val="baseline"/>
              <w:rPr>
                <w:b/>
                <w:color w:val="000000"/>
                <w:kern w:val="1"/>
                <w:sz w:val="22"/>
                <w:szCs w:val="22"/>
                <w:lang w:eastAsia="ar-SA"/>
              </w:rPr>
            </w:pPr>
            <w:r w:rsidRPr="002E567C">
              <w:rPr>
                <w:b/>
                <w:color w:val="000000"/>
                <w:kern w:val="1"/>
                <w:sz w:val="22"/>
                <w:szCs w:val="22"/>
                <w:lang w:eastAsia="ar-SA"/>
              </w:rPr>
              <w:t>Год</w:t>
            </w:r>
          </w:p>
        </w:tc>
        <w:tc>
          <w:tcPr>
            <w:tcW w:w="3088" w:type="dxa"/>
            <w:tcBorders>
              <w:top w:val="single" w:sz="4" w:space="0" w:color="000000"/>
              <w:left w:val="single" w:sz="4" w:space="0" w:color="000000"/>
              <w:bottom w:val="single" w:sz="4" w:space="0" w:color="000000"/>
            </w:tcBorders>
            <w:shd w:val="clear" w:color="auto" w:fill="auto"/>
          </w:tcPr>
          <w:p w:rsidR="00DC1825" w:rsidRPr="002E567C" w:rsidRDefault="00DC1825" w:rsidP="00D46861">
            <w:pPr>
              <w:widowControl w:val="0"/>
              <w:suppressAutoHyphens/>
              <w:autoSpaceDE w:val="0"/>
              <w:snapToGrid w:val="0"/>
              <w:jc w:val="center"/>
              <w:textAlignment w:val="baseline"/>
              <w:rPr>
                <w:b/>
                <w:color w:val="000000"/>
                <w:kern w:val="1"/>
                <w:sz w:val="22"/>
                <w:szCs w:val="22"/>
                <w:lang w:eastAsia="ar-SA"/>
              </w:rPr>
            </w:pPr>
            <w:r w:rsidRPr="002E567C">
              <w:rPr>
                <w:b/>
                <w:color w:val="000000"/>
                <w:kern w:val="1"/>
                <w:sz w:val="22"/>
                <w:szCs w:val="22"/>
                <w:lang w:eastAsia="ar-SA"/>
              </w:rPr>
              <w:t>Годовой объём питьевой воды, потребляемой населением г. Глазова</w:t>
            </w:r>
          </w:p>
          <w:p w:rsidR="00DC1825" w:rsidRPr="002E567C" w:rsidRDefault="00DC1825" w:rsidP="00D46861">
            <w:pPr>
              <w:widowControl w:val="0"/>
              <w:suppressAutoHyphens/>
              <w:autoSpaceDE w:val="0"/>
              <w:jc w:val="center"/>
              <w:textAlignment w:val="baseline"/>
              <w:rPr>
                <w:rFonts w:eastAsia="Arial Unicode MS"/>
                <w:b/>
                <w:color w:val="000000"/>
                <w:kern w:val="1"/>
                <w:sz w:val="22"/>
                <w:szCs w:val="22"/>
                <w:lang w:eastAsia="hi-IN" w:bidi="hi-IN"/>
              </w:rPr>
            </w:pPr>
            <w:r w:rsidRPr="002E567C">
              <w:rPr>
                <w:rFonts w:eastAsia="Arial Unicode MS"/>
                <w:b/>
                <w:color w:val="000000"/>
                <w:kern w:val="1"/>
                <w:sz w:val="22"/>
                <w:szCs w:val="22"/>
                <w:lang w:eastAsia="hi-IN" w:bidi="hi-IN"/>
              </w:rPr>
              <w:t>(тыс</w:t>
            </w:r>
            <w:proofErr w:type="gramStart"/>
            <w:r w:rsidRPr="002E567C">
              <w:rPr>
                <w:rFonts w:eastAsia="Arial Unicode MS"/>
                <w:b/>
                <w:color w:val="000000"/>
                <w:kern w:val="1"/>
                <w:sz w:val="22"/>
                <w:szCs w:val="22"/>
                <w:lang w:eastAsia="hi-IN" w:bidi="hi-IN"/>
              </w:rPr>
              <w:t>.м</w:t>
            </w:r>
            <w:proofErr w:type="gramEnd"/>
            <w:r w:rsidRPr="002E567C">
              <w:rPr>
                <w:rFonts w:eastAsia="Arial Unicode MS"/>
                <w:b/>
                <w:color w:val="000000"/>
                <w:kern w:val="1"/>
                <w:sz w:val="22"/>
                <w:szCs w:val="22"/>
                <w:vertAlign w:val="superscript"/>
                <w:lang w:eastAsia="hi-IN" w:bidi="hi-IN"/>
              </w:rPr>
              <w:t>3</w:t>
            </w:r>
            <w:r w:rsidRPr="002E567C">
              <w:rPr>
                <w:rFonts w:eastAsia="Arial Unicode MS"/>
                <w:b/>
                <w:color w:val="000000"/>
                <w:kern w:val="1"/>
                <w:sz w:val="22"/>
                <w:szCs w:val="22"/>
                <w:lang w:eastAsia="hi-IN" w:bidi="hi-IN"/>
              </w:rPr>
              <w:t>/год)</w:t>
            </w:r>
          </w:p>
        </w:tc>
        <w:tc>
          <w:tcPr>
            <w:tcW w:w="2486" w:type="dxa"/>
            <w:tcBorders>
              <w:top w:val="single" w:sz="4" w:space="0" w:color="000000"/>
              <w:left w:val="single" w:sz="4" w:space="0" w:color="000000"/>
              <w:bottom w:val="single" w:sz="4" w:space="0" w:color="000000"/>
            </w:tcBorders>
            <w:shd w:val="clear" w:color="auto" w:fill="auto"/>
          </w:tcPr>
          <w:p w:rsidR="00DC1825" w:rsidRPr="002E567C" w:rsidRDefault="00DC1825" w:rsidP="00D46861">
            <w:pPr>
              <w:widowControl w:val="0"/>
              <w:suppressAutoHyphens/>
              <w:autoSpaceDE w:val="0"/>
              <w:snapToGrid w:val="0"/>
              <w:jc w:val="center"/>
              <w:textAlignment w:val="baseline"/>
              <w:rPr>
                <w:b/>
                <w:color w:val="000000"/>
                <w:kern w:val="1"/>
                <w:sz w:val="22"/>
                <w:szCs w:val="22"/>
                <w:lang w:eastAsia="ar-SA"/>
              </w:rPr>
            </w:pPr>
            <w:r w:rsidRPr="002E567C">
              <w:rPr>
                <w:b/>
                <w:color w:val="000000"/>
                <w:kern w:val="1"/>
                <w:sz w:val="22"/>
                <w:szCs w:val="22"/>
                <w:lang w:eastAsia="ar-SA"/>
              </w:rPr>
              <w:t>Количество</w:t>
            </w:r>
          </w:p>
          <w:p w:rsidR="00DC1825" w:rsidRPr="002E567C" w:rsidRDefault="00DC1825" w:rsidP="00D46861">
            <w:pPr>
              <w:widowControl w:val="0"/>
              <w:suppressAutoHyphens/>
              <w:autoSpaceDE w:val="0"/>
              <w:jc w:val="center"/>
              <w:textAlignment w:val="baseline"/>
              <w:rPr>
                <w:b/>
                <w:color w:val="000000"/>
                <w:kern w:val="1"/>
                <w:sz w:val="22"/>
                <w:szCs w:val="22"/>
                <w:lang w:eastAsia="ar-SA"/>
              </w:rPr>
            </w:pPr>
            <w:r w:rsidRPr="002E567C">
              <w:rPr>
                <w:b/>
                <w:color w:val="000000"/>
                <w:kern w:val="1"/>
                <w:sz w:val="22"/>
                <w:szCs w:val="22"/>
                <w:lang w:eastAsia="ar-SA"/>
              </w:rPr>
              <w:t>жителей г. Глазова, потребляющих питьевую воду (чел.)</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DC1825" w:rsidRPr="002E567C" w:rsidRDefault="00DC1825" w:rsidP="00D46861">
            <w:pPr>
              <w:widowControl w:val="0"/>
              <w:suppressAutoHyphens/>
              <w:autoSpaceDE w:val="0"/>
              <w:snapToGrid w:val="0"/>
              <w:jc w:val="center"/>
              <w:textAlignment w:val="baseline"/>
              <w:rPr>
                <w:rFonts w:eastAsia="Arial Unicode MS"/>
                <w:b/>
                <w:color w:val="000000"/>
                <w:kern w:val="1"/>
                <w:sz w:val="22"/>
                <w:szCs w:val="22"/>
                <w:lang w:eastAsia="hi-IN" w:bidi="hi-IN"/>
              </w:rPr>
            </w:pPr>
            <w:r w:rsidRPr="002E567C">
              <w:rPr>
                <w:rFonts w:eastAsia="Arial Unicode MS"/>
                <w:b/>
                <w:color w:val="000000"/>
                <w:kern w:val="1"/>
                <w:sz w:val="22"/>
                <w:szCs w:val="22"/>
                <w:lang w:eastAsia="hi-IN" w:bidi="hi-IN"/>
              </w:rPr>
              <w:t>Среднее фактическое водопотребление жителей г. Глазова (в л/сут. на 1 человека)</w:t>
            </w:r>
          </w:p>
        </w:tc>
      </w:tr>
      <w:tr w:rsidR="00DC1825" w:rsidRPr="00564CC5" w:rsidTr="00B14568">
        <w:trPr>
          <w:trHeight w:val="397"/>
        </w:trPr>
        <w:tc>
          <w:tcPr>
            <w:tcW w:w="1520"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color w:val="000000"/>
                <w:kern w:val="1"/>
                <w:lang w:eastAsia="ar-SA"/>
              </w:rPr>
            </w:pPr>
            <w:r w:rsidRPr="00564CC5">
              <w:rPr>
                <w:color w:val="000000"/>
                <w:kern w:val="1"/>
                <w:lang w:eastAsia="ar-SA"/>
              </w:rPr>
              <w:t>2013</w:t>
            </w:r>
          </w:p>
        </w:tc>
        <w:tc>
          <w:tcPr>
            <w:tcW w:w="3088"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color w:val="000000"/>
                <w:kern w:val="1"/>
                <w:lang w:eastAsia="ar-SA"/>
              </w:rPr>
            </w:pPr>
            <w:r w:rsidRPr="00564CC5">
              <w:rPr>
                <w:color w:val="000000"/>
                <w:kern w:val="1"/>
                <w:lang w:eastAsia="ar-SA"/>
              </w:rPr>
              <w:t>3168,1</w:t>
            </w:r>
          </w:p>
        </w:tc>
        <w:tc>
          <w:tcPr>
            <w:tcW w:w="2486"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color w:val="000000"/>
                <w:kern w:val="1"/>
                <w:lang w:eastAsia="ar-SA"/>
              </w:rPr>
            </w:pPr>
            <w:r w:rsidRPr="00564CC5">
              <w:rPr>
                <w:color w:val="000000"/>
                <w:kern w:val="1"/>
                <w:lang w:eastAsia="ar-SA"/>
              </w:rPr>
              <w:t>86817</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color w:val="000000"/>
                <w:kern w:val="1"/>
                <w:lang w:eastAsia="ar-SA"/>
              </w:rPr>
            </w:pPr>
            <w:r w:rsidRPr="00564CC5">
              <w:rPr>
                <w:color w:val="000000"/>
                <w:kern w:val="1"/>
                <w:lang w:eastAsia="ar-SA"/>
              </w:rPr>
              <w:t>100,0</w:t>
            </w:r>
          </w:p>
        </w:tc>
      </w:tr>
      <w:tr w:rsidR="00DC1825" w:rsidRPr="00564CC5" w:rsidTr="00B14568">
        <w:trPr>
          <w:trHeight w:val="397"/>
        </w:trPr>
        <w:tc>
          <w:tcPr>
            <w:tcW w:w="1520"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color w:val="000000"/>
                <w:kern w:val="1"/>
                <w:lang w:eastAsia="ar-SA"/>
              </w:rPr>
            </w:pPr>
            <w:r w:rsidRPr="00564CC5">
              <w:rPr>
                <w:color w:val="000000"/>
                <w:kern w:val="1"/>
                <w:lang w:eastAsia="ar-SA"/>
              </w:rPr>
              <w:t>2014</w:t>
            </w:r>
          </w:p>
        </w:tc>
        <w:tc>
          <w:tcPr>
            <w:tcW w:w="3088"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color w:val="000000"/>
                <w:kern w:val="1"/>
                <w:lang w:eastAsia="ar-SA"/>
              </w:rPr>
            </w:pPr>
            <w:r w:rsidRPr="00564CC5">
              <w:rPr>
                <w:color w:val="000000"/>
                <w:kern w:val="1"/>
                <w:lang w:eastAsia="ar-SA"/>
              </w:rPr>
              <w:t>2979,63</w:t>
            </w:r>
          </w:p>
        </w:tc>
        <w:tc>
          <w:tcPr>
            <w:tcW w:w="2486"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color w:val="000000"/>
                <w:kern w:val="1"/>
                <w:lang w:eastAsia="ar-SA"/>
              </w:rPr>
            </w:pPr>
            <w:r w:rsidRPr="00564CC5">
              <w:rPr>
                <w:color w:val="000000"/>
                <w:kern w:val="1"/>
                <w:lang w:eastAsia="ar-SA"/>
              </w:rPr>
              <w:t>88180</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color w:val="000000"/>
                <w:kern w:val="1"/>
                <w:lang w:eastAsia="ar-SA"/>
              </w:rPr>
            </w:pPr>
            <w:r w:rsidRPr="00564CC5">
              <w:rPr>
                <w:color w:val="000000"/>
                <w:kern w:val="1"/>
                <w:lang w:eastAsia="ar-SA"/>
              </w:rPr>
              <w:t>92,6</w:t>
            </w:r>
          </w:p>
        </w:tc>
      </w:tr>
      <w:tr w:rsidR="00DC1825" w:rsidRPr="00564CC5" w:rsidTr="00B14568">
        <w:trPr>
          <w:trHeight w:val="397"/>
        </w:trPr>
        <w:tc>
          <w:tcPr>
            <w:tcW w:w="1520"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color w:val="000000"/>
                <w:kern w:val="1"/>
                <w:lang w:eastAsia="ar-SA"/>
              </w:rPr>
            </w:pPr>
            <w:r w:rsidRPr="00564CC5">
              <w:rPr>
                <w:color w:val="000000"/>
                <w:kern w:val="1"/>
                <w:lang w:eastAsia="ar-SA"/>
              </w:rPr>
              <w:t>2015</w:t>
            </w:r>
          </w:p>
        </w:tc>
        <w:tc>
          <w:tcPr>
            <w:tcW w:w="3088"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color w:val="000000"/>
                <w:kern w:val="1"/>
                <w:lang w:eastAsia="ar-SA"/>
              </w:rPr>
            </w:pPr>
            <w:r w:rsidRPr="00564CC5">
              <w:rPr>
                <w:color w:val="000000"/>
                <w:kern w:val="1"/>
                <w:lang w:eastAsia="ar-SA"/>
              </w:rPr>
              <w:t>2689,83</w:t>
            </w:r>
          </w:p>
        </w:tc>
        <w:tc>
          <w:tcPr>
            <w:tcW w:w="2486"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color w:val="000000"/>
                <w:kern w:val="1"/>
                <w:lang w:eastAsia="ar-SA"/>
              </w:rPr>
            </w:pPr>
            <w:r w:rsidRPr="00564CC5">
              <w:rPr>
                <w:color w:val="000000"/>
                <w:kern w:val="1"/>
                <w:lang w:eastAsia="ar-SA"/>
              </w:rPr>
              <w:t>92522</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color w:val="000000"/>
                <w:kern w:val="1"/>
                <w:lang w:eastAsia="ar-SA"/>
              </w:rPr>
            </w:pPr>
            <w:r w:rsidRPr="00564CC5">
              <w:rPr>
                <w:color w:val="000000"/>
                <w:kern w:val="1"/>
                <w:lang w:eastAsia="ar-SA"/>
              </w:rPr>
              <w:t>79,7</w:t>
            </w:r>
          </w:p>
        </w:tc>
      </w:tr>
      <w:tr w:rsidR="00DC1825" w:rsidRPr="00564CC5" w:rsidTr="00B14568">
        <w:trPr>
          <w:trHeight w:val="397"/>
        </w:trPr>
        <w:tc>
          <w:tcPr>
            <w:tcW w:w="1520"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2016</w:t>
            </w:r>
          </w:p>
        </w:tc>
        <w:tc>
          <w:tcPr>
            <w:tcW w:w="3088"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2673,24</w:t>
            </w:r>
          </w:p>
        </w:tc>
        <w:tc>
          <w:tcPr>
            <w:tcW w:w="2486"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93145</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78,6</w:t>
            </w:r>
          </w:p>
        </w:tc>
      </w:tr>
      <w:tr w:rsidR="00DC1825" w:rsidRPr="00564CC5" w:rsidTr="00B14568">
        <w:trPr>
          <w:trHeight w:val="397"/>
        </w:trPr>
        <w:tc>
          <w:tcPr>
            <w:tcW w:w="1520"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2017</w:t>
            </w:r>
          </w:p>
        </w:tc>
        <w:tc>
          <w:tcPr>
            <w:tcW w:w="3088"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2615,73</w:t>
            </w:r>
          </w:p>
        </w:tc>
        <w:tc>
          <w:tcPr>
            <w:tcW w:w="2486"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93628</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76,5</w:t>
            </w:r>
          </w:p>
        </w:tc>
      </w:tr>
      <w:tr w:rsidR="00DC1825" w:rsidRPr="00564CC5" w:rsidTr="00B14568">
        <w:trPr>
          <w:trHeight w:val="397"/>
        </w:trPr>
        <w:tc>
          <w:tcPr>
            <w:tcW w:w="1520"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2018</w:t>
            </w:r>
          </w:p>
        </w:tc>
        <w:tc>
          <w:tcPr>
            <w:tcW w:w="3088"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2560,4</w:t>
            </w:r>
          </w:p>
        </w:tc>
        <w:tc>
          <w:tcPr>
            <w:tcW w:w="2486"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91967</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76,3</w:t>
            </w:r>
          </w:p>
        </w:tc>
      </w:tr>
    </w:tbl>
    <w:p w:rsidR="00DC1825" w:rsidRPr="00564CC5" w:rsidRDefault="00DC1825" w:rsidP="00D46861">
      <w:pPr>
        <w:widowControl w:val="0"/>
        <w:suppressAutoHyphens/>
        <w:autoSpaceDE w:val="0"/>
        <w:ind w:firstLine="567"/>
        <w:jc w:val="both"/>
        <w:textAlignment w:val="baseline"/>
        <w:rPr>
          <w:rFonts w:eastAsia="Arial Unicode MS"/>
          <w:color w:val="000000"/>
          <w:kern w:val="1"/>
          <w:lang w:eastAsia="hi-IN" w:bidi="hi-IN"/>
        </w:rPr>
      </w:pPr>
      <w:r w:rsidRPr="00564CC5">
        <w:rPr>
          <w:rFonts w:eastAsia="Arial Unicode MS"/>
          <w:color w:val="000000"/>
          <w:kern w:val="1"/>
          <w:lang w:eastAsia="hi-IN" w:bidi="hi-IN"/>
        </w:rPr>
        <w:t>Снижение среднего фактического водопотребления жителями г. Глазова имеет место в связи с установкой приборов учёта и экономным использованием воды населением.</w:t>
      </w:r>
    </w:p>
    <w:p w:rsidR="00DC1825" w:rsidRPr="00564CC5" w:rsidRDefault="00DC1825" w:rsidP="00D46861">
      <w:pPr>
        <w:widowControl w:val="0"/>
        <w:suppressAutoHyphens/>
        <w:ind w:firstLine="567"/>
        <w:jc w:val="both"/>
        <w:rPr>
          <w:color w:val="000000"/>
          <w:sz w:val="16"/>
          <w:szCs w:val="16"/>
          <w:lang w:eastAsia="ar-SA"/>
        </w:rPr>
      </w:pPr>
    </w:p>
    <w:p w:rsidR="00DC1825" w:rsidRPr="00564CC5" w:rsidRDefault="00DC1825" w:rsidP="00D46861">
      <w:pPr>
        <w:widowControl w:val="0"/>
        <w:suppressAutoHyphens/>
        <w:ind w:firstLine="567"/>
        <w:jc w:val="both"/>
        <w:rPr>
          <w:color w:val="000000"/>
          <w:lang w:eastAsia="ar-SA"/>
        </w:rPr>
      </w:pPr>
      <w:r w:rsidRPr="00564CC5">
        <w:rPr>
          <w:color w:val="000000"/>
          <w:lang w:eastAsia="ar-SA"/>
        </w:rPr>
        <w:t xml:space="preserve">Основным потребителем горячей воды в </w:t>
      </w:r>
      <w:proofErr w:type="gramStart"/>
      <w:r w:rsidRPr="00564CC5">
        <w:rPr>
          <w:color w:val="000000"/>
          <w:lang w:eastAsia="ar-SA"/>
        </w:rPr>
        <w:t>городе</w:t>
      </w:r>
      <w:proofErr w:type="gramEnd"/>
      <w:r w:rsidRPr="00564CC5">
        <w:rPr>
          <w:color w:val="000000"/>
          <w:lang w:eastAsia="ar-SA"/>
        </w:rPr>
        <w:t xml:space="preserve"> Глазове является население, и его доля составляет около 80% от общего потребления воды. </w:t>
      </w:r>
    </w:p>
    <w:p w:rsidR="00DC1825" w:rsidRPr="00564CC5" w:rsidRDefault="00DC1825" w:rsidP="00D46861">
      <w:pPr>
        <w:widowControl w:val="0"/>
        <w:suppressAutoHyphens/>
        <w:ind w:firstLine="567"/>
        <w:jc w:val="both"/>
        <w:rPr>
          <w:color w:val="000000"/>
          <w:lang w:eastAsia="ar-SA"/>
        </w:rPr>
      </w:pPr>
      <w:r w:rsidRPr="00564CC5">
        <w:rPr>
          <w:color w:val="000000"/>
          <w:lang w:eastAsia="ar-SA"/>
        </w:rPr>
        <w:t xml:space="preserve">В связи с установкой приборов учёта объёмы водопотребления по всем группам </w:t>
      </w:r>
      <w:r w:rsidRPr="00564CC5">
        <w:rPr>
          <w:color w:val="000000"/>
          <w:lang w:eastAsia="ar-SA"/>
        </w:rPr>
        <w:lastRenderedPageBreak/>
        <w:t xml:space="preserve">потребителей имеют тенденцию к снижению потребления горячей воды. </w:t>
      </w:r>
    </w:p>
    <w:p w:rsidR="00DC1825" w:rsidRPr="00564CC5" w:rsidRDefault="00DC1825" w:rsidP="00D46861">
      <w:pPr>
        <w:widowControl w:val="0"/>
        <w:suppressAutoHyphens/>
        <w:autoSpaceDE w:val="0"/>
        <w:ind w:firstLine="567"/>
        <w:jc w:val="center"/>
        <w:textAlignment w:val="baseline"/>
        <w:rPr>
          <w:rFonts w:eastAsia="Arial Unicode MS"/>
          <w:b/>
          <w:color w:val="000000"/>
          <w:kern w:val="1"/>
          <w:lang w:eastAsia="hi-IN" w:bidi="hi-IN"/>
        </w:rPr>
      </w:pPr>
    </w:p>
    <w:p w:rsidR="00DC1825" w:rsidRPr="00564CC5" w:rsidRDefault="00DC1825" w:rsidP="00D46861">
      <w:pPr>
        <w:widowControl w:val="0"/>
        <w:suppressAutoHyphens/>
        <w:autoSpaceDE w:val="0"/>
        <w:ind w:firstLine="567"/>
        <w:jc w:val="both"/>
        <w:textAlignment w:val="baseline"/>
        <w:rPr>
          <w:rFonts w:eastAsia="Arial Unicode MS"/>
          <w:b/>
          <w:color w:val="000000"/>
          <w:kern w:val="1"/>
          <w:lang w:eastAsia="hi-IN" w:bidi="hi-IN"/>
        </w:rPr>
      </w:pPr>
      <w:r w:rsidRPr="00564CC5">
        <w:rPr>
          <w:rFonts w:eastAsia="Arial Unicode MS"/>
          <w:b/>
          <w:color w:val="000000"/>
          <w:kern w:val="1"/>
          <w:lang w:eastAsia="hi-IN" w:bidi="hi-IN"/>
        </w:rPr>
        <w:t>3.5 Описание существующей системы коммерческого учета горячей и питьевой воды и планов по установке приборов учета.</w:t>
      </w:r>
    </w:p>
    <w:p w:rsidR="00DC1825" w:rsidRPr="00564CC5" w:rsidRDefault="00DC1825" w:rsidP="00D46861">
      <w:pPr>
        <w:widowControl w:val="0"/>
        <w:suppressAutoHyphens/>
        <w:autoSpaceDE w:val="0"/>
        <w:ind w:firstLine="567"/>
        <w:jc w:val="both"/>
        <w:textAlignment w:val="baseline"/>
        <w:rPr>
          <w:rFonts w:eastAsia="Arial Unicode MS"/>
          <w:b/>
          <w:color w:val="000000"/>
          <w:kern w:val="1"/>
          <w:lang w:eastAsia="hi-IN" w:bidi="hi-IN"/>
        </w:rPr>
      </w:pPr>
    </w:p>
    <w:p w:rsidR="00DC1825" w:rsidRPr="00564CC5" w:rsidRDefault="00DC1825" w:rsidP="00D46861">
      <w:pPr>
        <w:widowControl w:val="0"/>
        <w:suppressAutoHyphens/>
        <w:autoSpaceDE w:val="0"/>
        <w:ind w:firstLine="567"/>
        <w:jc w:val="both"/>
        <w:textAlignment w:val="baseline"/>
        <w:rPr>
          <w:color w:val="000000"/>
          <w:kern w:val="1"/>
          <w:lang w:eastAsia="ar-SA"/>
        </w:rPr>
      </w:pPr>
      <w:r w:rsidRPr="00564CC5">
        <w:rPr>
          <w:color w:val="000000"/>
          <w:kern w:val="1"/>
          <w:lang w:eastAsia="ar-SA"/>
        </w:rPr>
        <w:t xml:space="preserve">В соответствии с Федеральным законом Российской Федерации от 23 ноября 2009 г. № 261-ФЗ «Об энергосбережении </w:t>
      </w:r>
      <w:proofErr w:type="gramStart"/>
      <w:r w:rsidRPr="00564CC5">
        <w:rPr>
          <w:color w:val="000000"/>
          <w:kern w:val="1"/>
          <w:lang w:eastAsia="ar-SA"/>
        </w:rPr>
        <w:t>и</w:t>
      </w:r>
      <w:proofErr w:type="gramEnd"/>
      <w:r w:rsidRPr="00564CC5">
        <w:rPr>
          <w:color w:val="000000"/>
          <w:kern w:val="1"/>
          <w:lang w:eastAsia="ar-SA"/>
        </w:rPr>
        <w:t xml:space="preserve"> о повышении энергетической эффективности и о внесении изменений в отдельные законодательные акты Российской Федерации» в городе проводится работа по установке приборов учёта в многоквартирных жилых домах и принимаются меры, вынуждающие потребителей, уже имеющих договора на централизованное водоснабжение, устанавливать приборы учёта в своих помещениях или на объектах.</w:t>
      </w:r>
    </w:p>
    <w:p w:rsidR="00DC1825" w:rsidRPr="00564CC5" w:rsidRDefault="00DC1825" w:rsidP="00D46861">
      <w:pPr>
        <w:widowControl w:val="0"/>
        <w:suppressAutoHyphens/>
        <w:autoSpaceDE w:val="0"/>
        <w:ind w:firstLine="567"/>
        <w:jc w:val="both"/>
        <w:textAlignment w:val="baseline"/>
        <w:rPr>
          <w:color w:val="000000"/>
          <w:kern w:val="1"/>
          <w:lang w:eastAsia="ar-SA"/>
        </w:rPr>
      </w:pPr>
      <w:r w:rsidRPr="00564CC5">
        <w:rPr>
          <w:color w:val="000000"/>
          <w:kern w:val="1"/>
          <w:lang w:eastAsia="ar-SA"/>
        </w:rPr>
        <w:t xml:space="preserve">Установкой приборов учёта питьевой воды в многоквартирных жилых </w:t>
      </w:r>
      <w:proofErr w:type="gramStart"/>
      <w:r w:rsidRPr="00564CC5">
        <w:rPr>
          <w:color w:val="000000"/>
          <w:kern w:val="1"/>
          <w:lang w:eastAsia="ar-SA"/>
        </w:rPr>
        <w:t>домах</w:t>
      </w:r>
      <w:proofErr w:type="gramEnd"/>
      <w:r w:rsidRPr="00564CC5">
        <w:rPr>
          <w:color w:val="000000"/>
          <w:kern w:val="1"/>
          <w:lang w:eastAsia="ar-SA"/>
        </w:rPr>
        <w:t xml:space="preserve"> занимаются ООО «Тепловодоканал», Управляющие организации, ТСЖ и ТСН г. Глазова.</w:t>
      </w:r>
    </w:p>
    <w:p w:rsidR="00DC1825" w:rsidRPr="00564CC5" w:rsidRDefault="00DC1825" w:rsidP="00D46861">
      <w:pPr>
        <w:widowControl w:val="0"/>
        <w:suppressAutoHyphens/>
        <w:autoSpaceDE w:val="0"/>
        <w:ind w:firstLine="567"/>
        <w:jc w:val="both"/>
        <w:textAlignment w:val="baseline"/>
        <w:rPr>
          <w:color w:val="000000"/>
          <w:kern w:val="1"/>
          <w:lang w:eastAsia="ar-SA"/>
        </w:rPr>
      </w:pPr>
      <w:r w:rsidRPr="00564CC5">
        <w:rPr>
          <w:color w:val="000000"/>
          <w:kern w:val="1"/>
          <w:lang w:eastAsia="ar-SA"/>
        </w:rPr>
        <w:t xml:space="preserve">На 01.07.2018 г. из 667 МКД, </w:t>
      </w:r>
      <w:proofErr w:type="gramStart"/>
      <w:r w:rsidRPr="00564CC5">
        <w:rPr>
          <w:color w:val="000000"/>
          <w:kern w:val="1"/>
          <w:lang w:eastAsia="ar-SA"/>
        </w:rPr>
        <w:t>подключенных</w:t>
      </w:r>
      <w:proofErr w:type="gramEnd"/>
      <w:r w:rsidRPr="00564CC5">
        <w:rPr>
          <w:color w:val="000000"/>
          <w:kern w:val="1"/>
          <w:lang w:eastAsia="ar-SA"/>
        </w:rPr>
        <w:t xml:space="preserve"> к централизованной системе водоснабжения, в 508 установлены коллективные (общедомовые) приборы учёта ресурса. В остальных домах отсутствует техническая возможность установки приборов учёта (это дома, находящихся в ветхом состоянии и подлежащие расселению, и дома, необорудованные подвальными помещениями).</w:t>
      </w:r>
    </w:p>
    <w:p w:rsidR="00DC1825" w:rsidRPr="00564CC5" w:rsidRDefault="00DC1825" w:rsidP="00D46861">
      <w:pPr>
        <w:widowControl w:val="0"/>
        <w:suppressAutoHyphens/>
        <w:autoSpaceDE w:val="0"/>
        <w:ind w:firstLine="567"/>
        <w:jc w:val="both"/>
        <w:textAlignment w:val="baseline"/>
        <w:rPr>
          <w:color w:val="000000"/>
          <w:kern w:val="1"/>
          <w:lang w:eastAsia="ar-SA"/>
        </w:rPr>
      </w:pPr>
      <w:r w:rsidRPr="00564CC5">
        <w:rPr>
          <w:rFonts w:eastAsia="Arial Unicode MS"/>
          <w:color w:val="000000"/>
          <w:kern w:val="1"/>
          <w:lang w:eastAsia="ar-SA" w:bidi="hi-IN"/>
        </w:rPr>
        <w:t>Оснащённость приборами учёта индивидуальных жилых домов на 01.07.2018 г. составляет 1922 шт. из 2034 домов, подключенных к централизованной системе водоснабжения, что составляет 94,5%.</w:t>
      </w:r>
    </w:p>
    <w:p w:rsidR="00DC1825" w:rsidRPr="00564CC5" w:rsidRDefault="00DC1825" w:rsidP="00D46861">
      <w:pPr>
        <w:widowControl w:val="0"/>
        <w:suppressAutoHyphens/>
        <w:ind w:firstLine="570"/>
        <w:jc w:val="both"/>
        <w:rPr>
          <w:szCs w:val="26"/>
        </w:rPr>
      </w:pPr>
      <w:r w:rsidRPr="00564CC5">
        <w:rPr>
          <w:szCs w:val="26"/>
        </w:rPr>
        <w:t xml:space="preserve">Согласно положений Федерального закона от 23.11.2009 № 261-ФЗ "Об энергосбережении </w:t>
      </w:r>
      <w:proofErr w:type="gramStart"/>
      <w:r w:rsidRPr="00564CC5">
        <w:rPr>
          <w:szCs w:val="26"/>
        </w:rPr>
        <w:t>и</w:t>
      </w:r>
      <w:proofErr w:type="gramEnd"/>
      <w:r w:rsidRPr="00564CC5">
        <w:rPr>
          <w:szCs w:val="26"/>
        </w:rPr>
        <w:t xml:space="preserve"> о повышении энергетической эффективности и о внесении изменений в отдельные законодательные акты Российской Федерации" (далее 261-ФЗ) до 1 июля 2012 года собственники помещений в многоквартирных домах обязаны обеспечить оснащение домов коллективными (общедомовыми) приборами учета используемых коммунальных ресурсов. В соответствии с пунктом 38.1. </w:t>
      </w:r>
      <w:proofErr w:type="gramStart"/>
      <w:r w:rsidRPr="00564CC5">
        <w:rPr>
          <w:szCs w:val="26"/>
        </w:rPr>
        <w:t>Правил содержания общего имущества в многоквартирном доме, утв. Постановлением Правительства РФ от 13 августа 2006 г. N 491,  в случае если собственники помещений в многоквартирном доме в установленный срок  не обеспечили оснащение такого дома коллективным (общедомовым) прибором учета используемого коммунального ресурса и при этом в соответствии с частью 12 статьи 13 №261-ФЗ  коллективный (общедомовый) прибор учета (далее по тексту ОДПУ</w:t>
      </w:r>
      <w:proofErr w:type="gramEnd"/>
      <w:r w:rsidRPr="00564CC5">
        <w:rPr>
          <w:szCs w:val="26"/>
        </w:rPr>
        <w:t xml:space="preserve">) </w:t>
      </w:r>
      <w:proofErr w:type="gramStart"/>
      <w:r w:rsidRPr="00564CC5">
        <w:rPr>
          <w:szCs w:val="26"/>
        </w:rPr>
        <w:t>был установлен ресурсоснабжающей организацией, собственники помещений обязаны оплатить ресурсоснабжающей организации расходы на установку такого прибора учета на основании выставленных счетов, за исключением случаев, когда такие расходы были учтены в составе платы за содержание жилого помещения и (или) с составе установленных для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 (или) взносов, связанных с</w:t>
      </w:r>
      <w:proofErr w:type="gramEnd"/>
      <w:r w:rsidRPr="00564CC5">
        <w:rPr>
          <w:szCs w:val="26"/>
        </w:rPr>
        <w:t xml:space="preserve"> оплатой расходов на содержание, текущий и капитальный ремонт общего имущества.</w:t>
      </w:r>
    </w:p>
    <w:p w:rsidR="00DC1825" w:rsidRPr="00564CC5" w:rsidRDefault="00DC1825" w:rsidP="00D46861">
      <w:pPr>
        <w:widowControl w:val="0"/>
        <w:suppressAutoHyphens/>
        <w:ind w:firstLine="570"/>
        <w:jc w:val="both"/>
        <w:rPr>
          <w:szCs w:val="26"/>
        </w:rPr>
      </w:pPr>
      <w:r w:rsidRPr="00564CC5">
        <w:rPr>
          <w:szCs w:val="26"/>
        </w:rPr>
        <w:t>Решение о способе оплаты расходов на установку приборов учета должны принять собственники помещений многоквартирного дома в соответствии с нормами Жилищного кодекса Российской Федерации.</w:t>
      </w:r>
    </w:p>
    <w:p w:rsidR="00DC1825" w:rsidRPr="00564CC5" w:rsidRDefault="00DC1825" w:rsidP="00D46861">
      <w:pPr>
        <w:widowControl w:val="0"/>
        <w:suppressAutoHyphens/>
        <w:ind w:firstLine="555"/>
        <w:jc w:val="both"/>
        <w:rPr>
          <w:szCs w:val="26"/>
        </w:rPr>
      </w:pPr>
      <w:r w:rsidRPr="00564CC5">
        <w:rPr>
          <w:szCs w:val="26"/>
        </w:rPr>
        <w:t xml:space="preserve">При установке ОДПУ каждому собственнику будет предъявляться к оплате счет, в котором, </w:t>
      </w:r>
      <w:proofErr w:type="gramStart"/>
      <w:r w:rsidRPr="00564CC5">
        <w:rPr>
          <w:szCs w:val="26"/>
        </w:rPr>
        <w:t>помимо</w:t>
      </w:r>
      <w:proofErr w:type="gramEnd"/>
      <w:r w:rsidRPr="00564CC5">
        <w:rPr>
          <w:szCs w:val="26"/>
        </w:rPr>
        <w:t xml:space="preserve"> общей информации о стоимости ОДПУ, будет иметься информация о том, сколько должен оплатить конкретный собственник. Расходы каждого собственника определяются в </w:t>
      </w:r>
      <w:proofErr w:type="gramStart"/>
      <w:r w:rsidRPr="00564CC5">
        <w:rPr>
          <w:szCs w:val="26"/>
        </w:rPr>
        <w:t>виде</w:t>
      </w:r>
      <w:proofErr w:type="gramEnd"/>
      <w:r w:rsidRPr="00564CC5">
        <w:rPr>
          <w:szCs w:val="26"/>
        </w:rPr>
        <w:t xml:space="preserve"> доли, пропорциональной доле в праве собственности на общее имущество. </w:t>
      </w:r>
    </w:p>
    <w:p w:rsidR="00DC1825" w:rsidRPr="00564CC5" w:rsidRDefault="00DC1825" w:rsidP="00D46861">
      <w:pPr>
        <w:widowControl w:val="0"/>
        <w:suppressAutoHyphens/>
        <w:ind w:firstLine="540"/>
        <w:jc w:val="both"/>
        <w:rPr>
          <w:szCs w:val="26"/>
        </w:rPr>
      </w:pPr>
      <w:r w:rsidRPr="00564CC5">
        <w:rPr>
          <w:szCs w:val="26"/>
        </w:rPr>
        <w:t xml:space="preserve">В связи с неисполнением собственниками помещений многоквартирных домов г. Глазова установленной обязанности по оснащению многоквартирного дома коллективным (общедомовым) прибором учета тепловой энергии ресурсоснабжающая организация МУП «Глазовские теплосети» осуществило оснащение ряда домов приборами учета тепловой </w:t>
      </w:r>
      <w:r w:rsidRPr="00564CC5">
        <w:rPr>
          <w:szCs w:val="26"/>
        </w:rPr>
        <w:lastRenderedPageBreak/>
        <w:t xml:space="preserve">энергии и горячего водоснабжения. Работа по оснащению 131 МКД с нагрузкой более 0,2 Гкал/в час узлами учета потребления тепла и ГВС проводится в 2018 году. С 2019 года у МУП «Глазовские теплосети» возникает обязанность по оснащению МКД с нагрузкой менее 0,2 Гкал/час, в которых собственники не реализовали свою обязанность по оснащению приборами учета в период 2018 года. </w:t>
      </w:r>
      <w:proofErr w:type="gramStart"/>
      <w:r w:rsidRPr="00564CC5">
        <w:rPr>
          <w:szCs w:val="26"/>
        </w:rPr>
        <w:t xml:space="preserve">Количество домов с нагрузкой менее 0,2 Гкал/ч, подключенных к горячему водоснабжению, порядка 288 ед., из которых оснащено общедомовыми приборами учета 31 шт. </w:t>
      </w:r>
      <w:proofErr w:type="gramEnd"/>
    </w:p>
    <w:p w:rsidR="00DC1825" w:rsidRPr="00564CC5" w:rsidRDefault="00DC1825" w:rsidP="00D46861">
      <w:pPr>
        <w:widowControl w:val="0"/>
        <w:suppressAutoHyphens/>
        <w:ind w:firstLine="540"/>
        <w:jc w:val="both"/>
        <w:rPr>
          <w:szCs w:val="26"/>
        </w:rPr>
      </w:pPr>
      <w:r w:rsidRPr="00564CC5">
        <w:rPr>
          <w:szCs w:val="26"/>
        </w:rPr>
        <w:t>Установкой приборов учёта тепловой энергии, в т. ч. горячей воды, в многоквартирных жилых домах занимаются МУП «Глазовские теплосети», МУП «ЖКУ», ООО «Глазов-Дом», ООО «УК Крэйн» и др.</w:t>
      </w:r>
    </w:p>
    <w:p w:rsidR="00DC1825" w:rsidRPr="00564CC5" w:rsidRDefault="00DC1825" w:rsidP="00D46861">
      <w:pPr>
        <w:widowControl w:val="0"/>
        <w:suppressAutoHyphens/>
        <w:ind w:firstLine="540"/>
        <w:jc w:val="both"/>
        <w:rPr>
          <w:szCs w:val="26"/>
        </w:rPr>
      </w:pPr>
      <w:r w:rsidRPr="00564CC5">
        <w:rPr>
          <w:szCs w:val="26"/>
        </w:rPr>
        <w:t>На 01.09.2018 г. установлено 270 приборов учёта тепловой энергии (из 652 МКД), что составляет 41,4% от общего количества МКД. В остальных домах оснащение приборами учёта продолжится в 2019-2020 годах.</w:t>
      </w:r>
    </w:p>
    <w:p w:rsidR="00DC1825" w:rsidRPr="00564CC5" w:rsidRDefault="00DC1825" w:rsidP="00D46861">
      <w:pPr>
        <w:widowControl w:val="0"/>
        <w:suppressAutoHyphens/>
        <w:ind w:firstLine="540"/>
        <w:jc w:val="both"/>
        <w:rPr>
          <w:rFonts w:cs="Mangal"/>
          <w:color w:val="000000"/>
          <w:szCs w:val="26"/>
          <w:lang w:eastAsia="ar-SA"/>
        </w:rPr>
      </w:pPr>
      <w:r w:rsidRPr="00564CC5">
        <w:rPr>
          <w:color w:val="000000"/>
          <w:lang w:eastAsia="ar-SA"/>
        </w:rPr>
        <w:t xml:space="preserve">В 2012–2014 гг. на промплощадке АО ЧМЗ была </w:t>
      </w:r>
      <w:proofErr w:type="gramStart"/>
      <w:r w:rsidRPr="00564CC5">
        <w:rPr>
          <w:color w:val="000000"/>
          <w:lang w:eastAsia="ar-SA"/>
        </w:rPr>
        <w:t>разработана и внедрена</w:t>
      </w:r>
      <w:proofErr w:type="gramEnd"/>
      <w:r w:rsidRPr="00564CC5">
        <w:rPr>
          <w:color w:val="000000"/>
          <w:lang w:eastAsia="ar-SA"/>
        </w:rPr>
        <w:t xml:space="preserve"> автоматизированная информационно-измерительная система учёта энергоресурсов (АИИСУЭ). </w:t>
      </w:r>
    </w:p>
    <w:p w:rsidR="00DC1825" w:rsidRPr="00564CC5" w:rsidRDefault="00DC1825" w:rsidP="00D46861">
      <w:pPr>
        <w:widowControl w:val="0"/>
        <w:suppressAutoHyphens/>
        <w:autoSpaceDE w:val="0"/>
        <w:ind w:firstLine="709"/>
        <w:jc w:val="both"/>
        <w:textAlignment w:val="baseline"/>
        <w:rPr>
          <w:color w:val="000000"/>
          <w:kern w:val="1"/>
          <w:lang w:eastAsia="ar-SA"/>
        </w:rPr>
      </w:pPr>
      <w:r w:rsidRPr="00564CC5">
        <w:rPr>
          <w:color w:val="000000"/>
          <w:kern w:val="1"/>
          <w:lang w:eastAsia="ar-SA"/>
        </w:rPr>
        <w:t xml:space="preserve">В 2013 г. в систему АИИСУЭ были введены 2 прибора </w:t>
      </w:r>
      <w:r w:rsidRPr="00564CC5">
        <w:rPr>
          <w:color w:val="000000"/>
          <w:kern w:val="1"/>
          <w:lang w:val="en-US" w:eastAsia="ar-SA"/>
        </w:rPr>
        <w:t>US</w:t>
      </w:r>
      <w:r w:rsidRPr="00564CC5">
        <w:rPr>
          <w:color w:val="000000"/>
          <w:kern w:val="1"/>
          <w:lang w:eastAsia="ar-SA"/>
        </w:rPr>
        <w:t>-800 учёта хоз</w:t>
      </w:r>
      <w:proofErr w:type="gramStart"/>
      <w:r w:rsidRPr="00564CC5">
        <w:rPr>
          <w:color w:val="000000"/>
          <w:kern w:val="1"/>
          <w:lang w:eastAsia="ar-SA"/>
        </w:rPr>
        <w:t>.-</w:t>
      </w:r>
      <w:proofErr w:type="gramEnd"/>
      <w:r w:rsidRPr="00564CC5">
        <w:rPr>
          <w:color w:val="000000"/>
          <w:kern w:val="1"/>
          <w:lang w:eastAsia="ar-SA"/>
        </w:rPr>
        <w:t xml:space="preserve">питьевой воды на водоводах №№ 3 и 4 от станции очистки речной воды, установленные на территории насосной станции </w:t>
      </w:r>
      <w:r w:rsidRPr="00564CC5">
        <w:rPr>
          <w:color w:val="000000"/>
          <w:kern w:val="1"/>
          <w:lang w:val="en-US" w:eastAsia="ar-SA"/>
        </w:rPr>
        <w:t>III</w:t>
      </w:r>
      <w:r w:rsidRPr="00564CC5">
        <w:rPr>
          <w:color w:val="000000"/>
          <w:kern w:val="1"/>
          <w:lang w:eastAsia="ar-SA"/>
        </w:rPr>
        <w:t xml:space="preserve">-го подъёма. </w:t>
      </w:r>
    </w:p>
    <w:p w:rsidR="00DC1825" w:rsidRPr="00564CC5" w:rsidRDefault="00DC1825" w:rsidP="00D46861">
      <w:pPr>
        <w:widowControl w:val="0"/>
        <w:suppressAutoHyphens/>
        <w:autoSpaceDE w:val="0"/>
        <w:ind w:firstLine="709"/>
        <w:jc w:val="both"/>
        <w:textAlignment w:val="baseline"/>
        <w:rPr>
          <w:color w:val="000000"/>
          <w:kern w:val="1"/>
          <w:lang w:eastAsia="ar-SA"/>
        </w:rPr>
      </w:pPr>
    </w:p>
    <w:p w:rsidR="00DC1825" w:rsidRPr="00564CC5" w:rsidRDefault="00DC1825" w:rsidP="00D46861">
      <w:pPr>
        <w:widowControl w:val="0"/>
        <w:suppressAutoHyphens/>
        <w:autoSpaceDE w:val="0"/>
        <w:ind w:firstLine="567"/>
        <w:jc w:val="both"/>
        <w:textAlignment w:val="baseline"/>
        <w:rPr>
          <w:rFonts w:eastAsia="Arial Unicode MS"/>
          <w:b/>
          <w:color w:val="000000"/>
          <w:kern w:val="1"/>
          <w:lang w:eastAsia="hi-IN" w:bidi="hi-IN"/>
        </w:rPr>
      </w:pPr>
      <w:r w:rsidRPr="00564CC5">
        <w:rPr>
          <w:rFonts w:eastAsia="Arial Unicode MS"/>
          <w:b/>
          <w:color w:val="000000"/>
          <w:kern w:val="1"/>
          <w:lang w:eastAsia="hi-IN" w:bidi="hi-IN"/>
        </w:rPr>
        <w:t>3.6 Анализ резервов и дефицитов производственных мощностей системы водоснабжения города.</w:t>
      </w:r>
    </w:p>
    <w:p w:rsidR="00DC1825" w:rsidRPr="00564CC5" w:rsidRDefault="00DC1825" w:rsidP="00D46861">
      <w:pPr>
        <w:widowControl w:val="0"/>
        <w:suppressAutoHyphens/>
        <w:autoSpaceDE w:val="0"/>
        <w:ind w:firstLine="567"/>
        <w:jc w:val="center"/>
        <w:textAlignment w:val="baseline"/>
        <w:rPr>
          <w:rFonts w:eastAsia="Arial Unicode MS"/>
          <w:color w:val="000000"/>
          <w:kern w:val="1"/>
          <w:sz w:val="16"/>
          <w:szCs w:val="16"/>
          <w:lang w:eastAsia="hi-IN" w:bidi="hi-IN"/>
        </w:rPr>
      </w:pPr>
    </w:p>
    <w:p w:rsidR="00DC1825" w:rsidRPr="00564CC5" w:rsidRDefault="00DC1825" w:rsidP="00D46861">
      <w:pPr>
        <w:widowControl w:val="0"/>
        <w:suppressAutoHyphens/>
        <w:autoSpaceDE w:val="0"/>
        <w:ind w:firstLine="567"/>
        <w:jc w:val="both"/>
        <w:textAlignment w:val="baseline"/>
        <w:rPr>
          <w:b/>
          <w:color w:val="000000"/>
          <w:kern w:val="1"/>
          <w:lang w:eastAsia="ar-SA"/>
        </w:rPr>
      </w:pPr>
      <w:r w:rsidRPr="00564CC5">
        <w:rPr>
          <w:b/>
          <w:color w:val="000000"/>
          <w:kern w:val="1"/>
          <w:lang w:eastAsia="ar-SA"/>
        </w:rPr>
        <w:t>По подземному водозабору «Сянино»</w:t>
      </w:r>
    </w:p>
    <w:p w:rsidR="00DC1825" w:rsidRPr="00564CC5" w:rsidRDefault="00DC1825" w:rsidP="00D46861">
      <w:pPr>
        <w:widowControl w:val="0"/>
        <w:suppressAutoHyphens/>
        <w:autoSpaceDE w:val="0"/>
        <w:ind w:firstLine="567"/>
        <w:jc w:val="both"/>
        <w:textAlignment w:val="baseline"/>
        <w:rPr>
          <w:color w:val="000000"/>
          <w:kern w:val="1"/>
          <w:sz w:val="16"/>
          <w:szCs w:val="16"/>
          <w:lang w:eastAsia="ar-SA"/>
        </w:rPr>
      </w:pPr>
    </w:p>
    <w:p w:rsidR="00DC1825" w:rsidRDefault="00DC1825" w:rsidP="00D46861">
      <w:pPr>
        <w:widowControl w:val="0"/>
        <w:suppressAutoHyphens/>
        <w:autoSpaceDE w:val="0"/>
        <w:ind w:firstLine="567"/>
        <w:jc w:val="both"/>
        <w:textAlignment w:val="baseline"/>
        <w:rPr>
          <w:color w:val="000000"/>
          <w:kern w:val="1"/>
          <w:lang w:eastAsia="ar-SA"/>
        </w:rPr>
      </w:pPr>
      <w:r w:rsidRPr="00564CC5">
        <w:rPr>
          <w:color w:val="000000"/>
          <w:kern w:val="1"/>
          <w:lang w:eastAsia="ar-SA"/>
        </w:rPr>
        <w:t>В соответствии с дополнением №1 к лицензии на право пользования недрами, максимальная величина отбора в целом для водозабора (скв. 1,2,3,4,3</w:t>
      </w:r>
      <w:proofErr w:type="gramStart"/>
      <w:r w:rsidRPr="00564CC5">
        <w:rPr>
          <w:color w:val="000000"/>
          <w:kern w:val="1"/>
          <w:lang w:eastAsia="ar-SA"/>
        </w:rPr>
        <w:t>р</w:t>
      </w:r>
      <w:proofErr w:type="gramEnd"/>
      <w:r w:rsidRPr="00564CC5">
        <w:rPr>
          <w:color w:val="000000"/>
          <w:kern w:val="1"/>
          <w:lang w:eastAsia="ar-SA"/>
        </w:rPr>
        <w:t>,4р) составляет 18,0 тыс. м</w:t>
      </w:r>
      <w:r w:rsidRPr="00564CC5">
        <w:rPr>
          <w:color w:val="000000"/>
          <w:kern w:val="1"/>
          <w:vertAlign w:val="superscript"/>
          <w:lang w:eastAsia="ar-SA"/>
        </w:rPr>
        <w:t>3</w:t>
      </w:r>
      <w:r w:rsidRPr="00564CC5">
        <w:rPr>
          <w:color w:val="000000"/>
          <w:kern w:val="1"/>
          <w:lang w:eastAsia="ar-SA"/>
        </w:rPr>
        <w:t xml:space="preserve">/сут. </w:t>
      </w:r>
    </w:p>
    <w:p w:rsidR="00DC1825" w:rsidRPr="00564CC5" w:rsidRDefault="00DC1825" w:rsidP="00D46861">
      <w:pPr>
        <w:widowControl w:val="0"/>
        <w:suppressAutoHyphens/>
        <w:autoSpaceDE w:val="0"/>
        <w:ind w:firstLine="708"/>
        <w:jc w:val="both"/>
        <w:textAlignment w:val="baseline"/>
        <w:rPr>
          <w:color w:val="000000"/>
          <w:kern w:val="1"/>
          <w:sz w:val="16"/>
          <w:szCs w:val="16"/>
          <w:lang w:eastAsia="ar-SA"/>
        </w:rPr>
      </w:pPr>
    </w:p>
    <w:tbl>
      <w:tblPr>
        <w:tblW w:w="0" w:type="auto"/>
        <w:tblInd w:w="-40" w:type="dxa"/>
        <w:tblLayout w:type="fixed"/>
        <w:tblLook w:val="0000"/>
      </w:tblPr>
      <w:tblGrid>
        <w:gridCol w:w="1319"/>
        <w:gridCol w:w="2634"/>
        <w:gridCol w:w="2455"/>
        <w:gridCol w:w="2780"/>
      </w:tblGrid>
      <w:tr w:rsidR="00DC1825" w:rsidRPr="00564CC5" w:rsidTr="00B14568">
        <w:tc>
          <w:tcPr>
            <w:tcW w:w="1319"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autoSpaceDE w:val="0"/>
              <w:snapToGrid w:val="0"/>
              <w:jc w:val="center"/>
              <w:textAlignment w:val="baseline"/>
              <w:rPr>
                <w:b/>
                <w:color w:val="000000"/>
                <w:kern w:val="1"/>
                <w:lang w:eastAsia="ar-SA"/>
              </w:rPr>
            </w:pPr>
            <w:r w:rsidRPr="00564CC5">
              <w:rPr>
                <w:b/>
                <w:color w:val="000000"/>
                <w:kern w:val="1"/>
                <w:lang w:eastAsia="ar-SA"/>
              </w:rPr>
              <w:t>Год</w:t>
            </w:r>
          </w:p>
        </w:tc>
        <w:tc>
          <w:tcPr>
            <w:tcW w:w="2634" w:type="dxa"/>
            <w:tcBorders>
              <w:top w:val="single" w:sz="4" w:space="0" w:color="000000"/>
              <w:left w:val="single" w:sz="4" w:space="0" w:color="000000"/>
              <w:bottom w:val="single" w:sz="4" w:space="0" w:color="000000"/>
            </w:tcBorders>
            <w:shd w:val="clear" w:color="auto" w:fill="auto"/>
          </w:tcPr>
          <w:p w:rsidR="00DC1825" w:rsidRPr="002E567C" w:rsidRDefault="00DC1825" w:rsidP="00D46861">
            <w:pPr>
              <w:widowControl w:val="0"/>
              <w:suppressAutoHyphens/>
              <w:autoSpaceDE w:val="0"/>
              <w:snapToGrid w:val="0"/>
              <w:jc w:val="center"/>
              <w:textAlignment w:val="baseline"/>
              <w:rPr>
                <w:b/>
                <w:color w:val="000000"/>
                <w:kern w:val="1"/>
                <w:sz w:val="22"/>
                <w:szCs w:val="22"/>
                <w:lang w:eastAsia="ar-SA"/>
              </w:rPr>
            </w:pPr>
            <w:r w:rsidRPr="002E567C">
              <w:rPr>
                <w:b/>
                <w:color w:val="000000"/>
                <w:kern w:val="1"/>
                <w:sz w:val="22"/>
                <w:szCs w:val="22"/>
                <w:lang w:eastAsia="ar-SA"/>
              </w:rPr>
              <w:t>Годовой объём питьевой воды, подаваемой в г. Глазов с подземного водозабора «Сянино»</w:t>
            </w:r>
          </w:p>
          <w:p w:rsidR="00DC1825" w:rsidRPr="002E567C" w:rsidRDefault="00DC1825" w:rsidP="00D46861">
            <w:pPr>
              <w:widowControl w:val="0"/>
              <w:suppressAutoHyphens/>
              <w:autoSpaceDE w:val="0"/>
              <w:jc w:val="center"/>
              <w:textAlignment w:val="baseline"/>
              <w:rPr>
                <w:b/>
                <w:color w:val="000000"/>
                <w:kern w:val="1"/>
                <w:sz w:val="22"/>
                <w:szCs w:val="22"/>
                <w:lang w:eastAsia="ar-SA"/>
              </w:rPr>
            </w:pPr>
            <w:r w:rsidRPr="002E567C">
              <w:rPr>
                <w:b/>
                <w:color w:val="000000"/>
                <w:kern w:val="1"/>
                <w:sz w:val="22"/>
                <w:szCs w:val="22"/>
                <w:lang w:eastAsia="ar-SA"/>
              </w:rPr>
              <w:t>(тыс. м</w:t>
            </w:r>
            <w:r w:rsidRPr="002E567C">
              <w:rPr>
                <w:b/>
                <w:color w:val="000000"/>
                <w:kern w:val="1"/>
                <w:sz w:val="22"/>
                <w:szCs w:val="22"/>
                <w:vertAlign w:val="superscript"/>
                <w:lang w:eastAsia="ar-SA"/>
              </w:rPr>
              <w:t>3</w:t>
            </w:r>
            <w:r w:rsidRPr="002E567C">
              <w:rPr>
                <w:b/>
                <w:color w:val="000000"/>
                <w:kern w:val="1"/>
                <w:sz w:val="22"/>
                <w:szCs w:val="22"/>
                <w:lang w:eastAsia="ar-SA"/>
              </w:rPr>
              <w:t>/год)</w:t>
            </w:r>
          </w:p>
        </w:tc>
        <w:tc>
          <w:tcPr>
            <w:tcW w:w="2455" w:type="dxa"/>
            <w:tcBorders>
              <w:top w:val="single" w:sz="4" w:space="0" w:color="000000"/>
              <w:left w:val="single" w:sz="4" w:space="0" w:color="000000"/>
              <w:bottom w:val="single" w:sz="4" w:space="0" w:color="000000"/>
            </w:tcBorders>
            <w:shd w:val="clear" w:color="auto" w:fill="auto"/>
          </w:tcPr>
          <w:p w:rsidR="00DC1825" w:rsidRPr="002E567C" w:rsidRDefault="00DC1825" w:rsidP="00D46861">
            <w:pPr>
              <w:widowControl w:val="0"/>
              <w:suppressAutoHyphens/>
              <w:autoSpaceDE w:val="0"/>
              <w:snapToGrid w:val="0"/>
              <w:jc w:val="center"/>
              <w:textAlignment w:val="baseline"/>
              <w:rPr>
                <w:b/>
                <w:color w:val="000000"/>
                <w:kern w:val="1"/>
                <w:sz w:val="22"/>
                <w:szCs w:val="22"/>
                <w:lang w:eastAsia="ar-SA"/>
              </w:rPr>
            </w:pPr>
            <w:r w:rsidRPr="002E567C">
              <w:rPr>
                <w:b/>
                <w:color w:val="000000"/>
                <w:kern w:val="1"/>
                <w:sz w:val="22"/>
                <w:szCs w:val="22"/>
                <w:lang w:eastAsia="ar-SA"/>
              </w:rPr>
              <w:t>Среднесуточный объём питьевой воды, подаваемой в г. Глазов с подземного водозабора «Сянино»</w:t>
            </w:r>
          </w:p>
          <w:p w:rsidR="00DC1825" w:rsidRPr="002E567C" w:rsidRDefault="00DC1825" w:rsidP="00D46861">
            <w:pPr>
              <w:widowControl w:val="0"/>
              <w:suppressAutoHyphens/>
              <w:autoSpaceDE w:val="0"/>
              <w:jc w:val="center"/>
              <w:textAlignment w:val="baseline"/>
              <w:rPr>
                <w:b/>
                <w:color w:val="000000"/>
                <w:kern w:val="1"/>
                <w:sz w:val="22"/>
                <w:szCs w:val="22"/>
                <w:lang w:eastAsia="ar-SA"/>
              </w:rPr>
            </w:pPr>
            <w:r w:rsidRPr="002E567C">
              <w:rPr>
                <w:b/>
                <w:color w:val="000000"/>
                <w:kern w:val="1"/>
                <w:sz w:val="22"/>
                <w:szCs w:val="22"/>
                <w:lang w:eastAsia="ar-SA"/>
              </w:rPr>
              <w:t>(тыс. м</w:t>
            </w:r>
            <w:r w:rsidRPr="002E567C">
              <w:rPr>
                <w:b/>
                <w:color w:val="000000"/>
                <w:kern w:val="1"/>
                <w:sz w:val="22"/>
                <w:szCs w:val="22"/>
                <w:vertAlign w:val="superscript"/>
                <w:lang w:eastAsia="ar-SA"/>
              </w:rPr>
              <w:t>3</w:t>
            </w:r>
            <w:r w:rsidRPr="002E567C">
              <w:rPr>
                <w:b/>
                <w:color w:val="000000"/>
                <w:kern w:val="1"/>
                <w:sz w:val="22"/>
                <w:szCs w:val="22"/>
                <w:lang w:eastAsia="ar-SA"/>
              </w:rPr>
              <w:t>/сут.)</w:t>
            </w:r>
          </w:p>
        </w:tc>
        <w:tc>
          <w:tcPr>
            <w:tcW w:w="2780" w:type="dxa"/>
            <w:tcBorders>
              <w:top w:val="single" w:sz="4" w:space="0" w:color="000000"/>
              <w:left w:val="single" w:sz="4" w:space="0" w:color="000000"/>
              <w:bottom w:val="single" w:sz="4" w:space="0" w:color="000000"/>
              <w:right w:val="single" w:sz="4" w:space="0" w:color="000000"/>
            </w:tcBorders>
            <w:shd w:val="clear" w:color="auto" w:fill="auto"/>
          </w:tcPr>
          <w:p w:rsidR="00DC1825" w:rsidRPr="002E567C" w:rsidRDefault="00DC1825" w:rsidP="00D46861">
            <w:pPr>
              <w:widowControl w:val="0"/>
              <w:suppressAutoHyphens/>
              <w:autoSpaceDE w:val="0"/>
              <w:snapToGrid w:val="0"/>
              <w:jc w:val="center"/>
              <w:textAlignment w:val="baseline"/>
              <w:rPr>
                <w:b/>
                <w:color w:val="000000"/>
                <w:kern w:val="1"/>
                <w:sz w:val="22"/>
                <w:szCs w:val="22"/>
                <w:lang w:eastAsia="ar-SA"/>
              </w:rPr>
            </w:pPr>
            <w:r w:rsidRPr="002E567C">
              <w:rPr>
                <w:b/>
                <w:color w:val="000000"/>
                <w:kern w:val="1"/>
                <w:sz w:val="22"/>
                <w:szCs w:val="22"/>
                <w:lang w:eastAsia="ar-SA"/>
              </w:rPr>
              <w:t>Максимальный объём питьевой воды, подаваемой в г. Глазов с подземного водозабора «Сянино» в сутки (тыс. м</w:t>
            </w:r>
            <w:r w:rsidRPr="002E567C">
              <w:rPr>
                <w:b/>
                <w:color w:val="000000"/>
                <w:kern w:val="1"/>
                <w:sz w:val="22"/>
                <w:szCs w:val="22"/>
                <w:vertAlign w:val="superscript"/>
                <w:lang w:eastAsia="ar-SA"/>
              </w:rPr>
              <w:t>3</w:t>
            </w:r>
            <w:r w:rsidRPr="002E567C">
              <w:rPr>
                <w:b/>
                <w:color w:val="000000"/>
                <w:kern w:val="1"/>
                <w:sz w:val="22"/>
                <w:szCs w:val="22"/>
                <w:lang w:eastAsia="ar-SA"/>
              </w:rPr>
              <w:t>/сут.)</w:t>
            </w:r>
          </w:p>
        </w:tc>
      </w:tr>
      <w:tr w:rsidR="00DC1825" w:rsidRPr="00564CC5" w:rsidTr="00B14568">
        <w:tc>
          <w:tcPr>
            <w:tcW w:w="1319"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pacing w:line="288" w:lineRule="auto"/>
              <w:jc w:val="center"/>
              <w:textAlignment w:val="baseline"/>
              <w:rPr>
                <w:color w:val="000000"/>
              </w:rPr>
            </w:pPr>
            <w:r w:rsidRPr="00564CC5">
              <w:rPr>
                <w:color w:val="000000"/>
              </w:rPr>
              <w:t>2013</w:t>
            </w:r>
          </w:p>
        </w:tc>
        <w:tc>
          <w:tcPr>
            <w:tcW w:w="2634"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pacing w:line="288" w:lineRule="auto"/>
              <w:jc w:val="center"/>
              <w:textAlignment w:val="baseline"/>
              <w:rPr>
                <w:color w:val="000000"/>
              </w:rPr>
            </w:pPr>
            <w:r w:rsidRPr="00564CC5">
              <w:rPr>
                <w:color w:val="000000"/>
              </w:rPr>
              <w:t>5007,4</w:t>
            </w:r>
          </w:p>
        </w:tc>
        <w:tc>
          <w:tcPr>
            <w:tcW w:w="2455"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pacing w:line="288" w:lineRule="auto"/>
              <w:jc w:val="center"/>
              <w:textAlignment w:val="baseline"/>
              <w:rPr>
                <w:color w:val="000000"/>
              </w:rPr>
            </w:pPr>
            <w:r w:rsidRPr="00564CC5">
              <w:rPr>
                <w:color w:val="000000"/>
              </w:rPr>
              <w:t>13,72</w:t>
            </w:r>
          </w:p>
        </w:tc>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pacing w:line="288" w:lineRule="auto"/>
              <w:jc w:val="center"/>
              <w:textAlignment w:val="baseline"/>
              <w:rPr>
                <w:color w:val="000000"/>
              </w:rPr>
            </w:pPr>
            <w:r w:rsidRPr="00564CC5">
              <w:rPr>
                <w:color w:val="000000"/>
              </w:rPr>
              <w:t>14,42</w:t>
            </w:r>
          </w:p>
        </w:tc>
      </w:tr>
      <w:tr w:rsidR="00DC1825" w:rsidRPr="00564CC5" w:rsidTr="00B14568">
        <w:tc>
          <w:tcPr>
            <w:tcW w:w="1319"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pacing w:line="288" w:lineRule="auto"/>
              <w:jc w:val="center"/>
              <w:textAlignment w:val="baseline"/>
              <w:rPr>
                <w:color w:val="000000"/>
              </w:rPr>
            </w:pPr>
            <w:r w:rsidRPr="00564CC5">
              <w:rPr>
                <w:color w:val="000000"/>
              </w:rPr>
              <w:t>2014</w:t>
            </w:r>
          </w:p>
        </w:tc>
        <w:tc>
          <w:tcPr>
            <w:tcW w:w="2634"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pacing w:line="288" w:lineRule="auto"/>
              <w:jc w:val="center"/>
              <w:textAlignment w:val="baseline"/>
              <w:rPr>
                <w:color w:val="000000"/>
              </w:rPr>
            </w:pPr>
            <w:r w:rsidRPr="00564CC5">
              <w:rPr>
                <w:color w:val="000000"/>
              </w:rPr>
              <w:t>4846,3</w:t>
            </w:r>
          </w:p>
        </w:tc>
        <w:tc>
          <w:tcPr>
            <w:tcW w:w="2455"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pacing w:line="288" w:lineRule="auto"/>
              <w:jc w:val="center"/>
              <w:textAlignment w:val="baseline"/>
              <w:rPr>
                <w:color w:val="000000"/>
              </w:rPr>
            </w:pPr>
            <w:r w:rsidRPr="00564CC5">
              <w:rPr>
                <w:color w:val="000000"/>
              </w:rPr>
              <w:t>13,3</w:t>
            </w:r>
          </w:p>
        </w:tc>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pacing w:line="288" w:lineRule="auto"/>
              <w:jc w:val="center"/>
              <w:textAlignment w:val="baseline"/>
              <w:rPr>
                <w:color w:val="000000"/>
              </w:rPr>
            </w:pPr>
            <w:r w:rsidRPr="00564CC5">
              <w:rPr>
                <w:color w:val="000000"/>
              </w:rPr>
              <w:t>14,2</w:t>
            </w:r>
          </w:p>
        </w:tc>
      </w:tr>
      <w:tr w:rsidR="00DC1825" w:rsidRPr="00564CC5" w:rsidTr="00B14568">
        <w:tc>
          <w:tcPr>
            <w:tcW w:w="1319"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pacing w:line="288" w:lineRule="auto"/>
              <w:jc w:val="center"/>
              <w:textAlignment w:val="baseline"/>
              <w:rPr>
                <w:color w:val="000000"/>
              </w:rPr>
            </w:pPr>
            <w:r w:rsidRPr="00564CC5">
              <w:rPr>
                <w:color w:val="000000"/>
              </w:rPr>
              <w:t>2015</w:t>
            </w:r>
          </w:p>
        </w:tc>
        <w:tc>
          <w:tcPr>
            <w:tcW w:w="2634"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pacing w:line="288" w:lineRule="auto"/>
              <w:jc w:val="center"/>
              <w:textAlignment w:val="baseline"/>
              <w:rPr>
                <w:color w:val="000000"/>
              </w:rPr>
            </w:pPr>
            <w:r w:rsidRPr="00564CC5">
              <w:rPr>
                <w:color w:val="000000"/>
              </w:rPr>
              <w:t>4756,8</w:t>
            </w:r>
          </w:p>
        </w:tc>
        <w:tc>
          <w:tcPr>
            <w:tcW w:w="2455"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pacing w:line="288" w:lineRule="auto"/>
              <w:jc w:val="center"/>
              <w:textAlignment w:val="baseline"/>
              <w:rPr>
                <w:color w:val="000000"/>
              </w:rPr>
            </w:pPr>
            <w:r w:rsidRPr="00564CC5">
              <w:rPr>
                <w:color w:val="000000"/>
              </w:rPr>
              <w:t>13,0</w:t>
            </w:r>
          </w:p>
        </w:tc>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pacing w:line="288" w:lineRule="auto"/>
              <w:jc w:val="center"/>
              <w:textAlignment w:val="baseline"/>
              <w:rPr>
                <w:color w:val="000000"/>
              </w:rPr>
            </w:pPr>
            <w:r w:rsidRPr="00564CC5">
              <w:rPr>
                <w:color w:val="000000"/>
              </w:rPr>
              <w:t>14,2</w:t>
            </w:r>
          </w:p>
        </w:tc>
      </w:tr>
      <w:tr w:rsidR="00DC1825" w:rsidRPr="00564CC5" w:rsidTr="00B14568">
        <w:tc>
          <w:tcPr>
            <w:tcW w:w="1319"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pacing w:line="288" w:lineRule="auto"/>
              <w:jc w:val="center"/>
              <w:textAlignment w:val="baseline"/>
              <w:rPr>
                <w:color w:val="000000"/>
              </w:rPr>
            </w:pPr>
            <w:r w:rsidRPr="00564CC5">
              <w:rPr>
                <w:color w:val="000000"/>
              </w:rPr>
              <w:t>2016</w:t>
            </w:r>
          </w:p>
        </w:tc>
        <w:tc>
          <w:tcPr>
            <w:tcW w:w="2634"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pacing w:line="288" w:lineRule="auto"/>
              <w:jc w:val="center"/>
              <w:textAlignment w:val="baseline"/>
              <w:rPr>
                <w:color w:val="000000"/>
              </w:rPr>
            </w:pPr>
            <w:r w:rsidRPr="00564CC5">
              <w:rPr>
                <w:color w:val="000000"/>
              </w:rPr>
              <w:t>4918,9</w:t>
            </w:r>
          </w:p>
        </w:tc>
        <w:tc>
          <w:tcPr>
            <w:tcW w:w="2455"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pacing w:line="288" w:lineRule="auto"/>
              <w:jc w:val="center"/>
              <w:textAlignment w:val="baseline"/>
              <w:rPr>
                <w:color w:val="000000"/>
              </w:rPr>
            </w:pPr>
            <w:r w:rsidRPr="00564CC5">
              <w:rPr>
                <w:color w:val="000000"/>
              </w:rPr>
              <w:t>13,4</w:t>
            </w:r>
          </w:p>
        </w:tc>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pacing w:line="288" w:lineRule="auto"/>
              <w:jc w:val="center"/>
              <w:textAlignment w:val="baseline"/>
              <w:rPr>
                <w:color w:val="000000"/>
              </w:rPr>
            </w:pPr>
            <w:r w:rsidRPr="00564CC5">
              <w:rPr>
                <w:color w:val="000000"/>
              </w:rPr>
              <w:t>13,9</w:t>
            </w:r>
          </w:p>
        </w:tc>
      </w:tr>
      <w:tr w:rsidR="00DC1825" w:rsidRPr="00564CC5" w:rsidTr="00B14568">
        <w:tc>
          <w:tcPr>
            <w:tcW w:w="1319"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pacing w:line="288" w:lineRule="auto"/>
              <w:jc w:val="center"/>
              <w:textAlignment w:val="baseline"/>
              <w:rPr>
                <w:color w:val="000000"/>
              </w:rPr>
            </w:pPr>
            <w:r w:rsidRPr="00564CC5">
              <w:rPr>
                <w:color w:val="000000"/>
              </w:rPr>
              <w:t>2017</w:t>
            </w:r>
          </w:p>
        </w:tc>
        <w:tc>
          <w:tcPr>
            <w:tcW w:w="2634"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pacing w:line="288" w:lineRule="auto"/>
              <w:jc w:val="center"/>
              <w:textAlignment w:val="baseline"/>
              <w:rPr>
                <w:color w:val="000000"/>
              </w:rPr>
            </w:pPr>
            <w:r w:rsidRPr="00564CC5">
              <w:rPr>
                <w:color w:val="000000"/>
              </w:rPr>
              <w:t>4827,0</w:t>
            </w:r>
          </w:p>
        </w:tc>
        <w:tc>
          <w:tcPr>
            <w:tcW w:w="2455"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pacing w:line="288" w:lineRule="auto"/>
              <w:jc w:val="center"/>
              <w:textAlignment w:val="baseline"/>
              <w:rPr>
                <w:color w:val="000000"/>
              </w:rPr>
            </w:pPr>
            <w:r w:rsidRPr="00564CC5">
              <w:rPr>
                <w:color w:val="000000"/>
              </w:rPr>
              <w:t>13,2</w:t>
            </w:r>
          </w:p>
        </w:tc>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pacing w:line="288" w:lineRule="auto"/>
              <w:jc w:val="center"/>
              <w:textAlignment w:val="baseline"/>
              <w:rPr>
                <w:color w:val="000000"/>
              </w:rPr>
            </w:pPr>
            <w:r w:rsidRPr="00564CC5">
              <w:rPr>
                <w:color w:val="000000"/>
              </w:rPr>
              <w:t>14,1</w:t>
            </w:r>
          </w:p>
        </w:tc>
      </w:tr>
      <w:tr w:rsidR="00DC1825" w:rsidRPr="00564CC5" w:rsidTr="00B14568">
        <w:tc>
          <w:tcPr>
            <w:tcW w:w="1319"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pacing w:line="288" w:lineRule="auto"/>
              <w:jc w:val="center"/>
              <w:textAlignment w:val="baseline"/>
              <w:rPr>
                <w:color w:val="000000"/>
              </w:rPr>
            </w:pPr>
            <w:r w:rsidRPr="00564CC5">
              <w:rPr>
                <w:color w:val="000000"/>
              </w:rPr>
              <w:t>2018</w:t>
            </w:r>
          </w:p>
        </w:tc>
        <w:tc>
          <w:tcPr>
            <w:tcW w:w="2634"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pacing w:line="288" w:lineRule="auto"/>
              <w:jc w:val="center"/>
              <w:textAlignment w:val="baseline"/>
              <w:rPr>
                <w:color w:val="000000"/>
              </w:rPr>
            </w:pPr>
            <w:r w:rsidRPr="00564CC5">
              <w:rPr>
                <w:color w:val="000000"/>
              </w:rPr>
              <w:t>4844,1</w:t>
            </w:r>
          </w:p>
        </w:tc>
        <w:tc>
          <w:tcPr>
            <w:tcW w:w="2455"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pacing w:line="288" w:lineRule="auto"/>
              <w:jc w:val="center"/>
              <w:textAlignment w:val="baseline"/>
              <w:rPr>
                <w:color w:val="000000"/>
              </w:rPr>
            </w:pPr>
            <w:r w:rsidRPr="00564CC5">
              <w:rPr>
                <w:color w:val="000000"/>
              </w:rPr>
              <w:t>13,3</w:t>
            </w:r>
          </w:p>
        </w:tc>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pacing w:line="288" w:lineRule="auto"/>
              <w:jc w:val="center"/>
              <w:textAlignment w:val="baseline"/>
              <w:rPr>
                <w:color w:val="000000"/>
              </w:rPr>
            </w:pPr>
            <w:r w:rsidRPr="00564CC5">
              <w:rPr>
                <w:color w:val="000000"/>
              </w:rPr>
              <w:t>14,1</w:t>
            </w:r>
          </w:p>
        </w:tc>
      </w:tr>
    </w:tbl>
    <w:p w:rsidR="00DC1825" w:rsidRPr="00564CC5" w:rsidRDefault="00DC1825" w:rsidP="00D46861">
      <w:pPr>
        <w:widowControl w:val="0"/>
        <w:suppressAutoHyphens/>
        <w:autoSpaceDE w:val="0"/>
        <w:ind w:firstLine="708"/>
        <w:jc w:val="both"/>
        <w:textAlignment w:val="baseline"/>
        <w:rPr>
          <w:rFonts w:eastAsia="Arial Unicode MS"/>
          <w:color w:val="000000"/>
          <w:kern w:val="1"/>
          <w:sz w:val="16"/>
          <w:szCs w:val="16"/>
          <w:lang w:eastAsia="hi-IN" w:bidi="hi-IN"/>
        </w:rPr>
      </w:pPr>
    </w:p>
    <w:p w:rsidR="00DC1825" w:rsidRPr="00564CC5" w:rsidRDefault="00DC1825" w:rsidP="00D46861">
      <w:pPr>
        <w:widowControl w:val="0"/>
        <w:suppressAutoHyphens/>
        <w:autoSpaceDE w:val="0"/>
        <w:ind w:firstLine="567"/>
        <w:jc w:val="both"/>
        <w:textAlignment w:val="baseline"/>
        <w:rPr>
          <w:color w:val="000000"/>
          <w:kern w:val="1"/>
          <w:lang w:eastAsia="ar-SA"/>
        </w:rPr>
      </w:pPr>
      <w:r w:rsidRPr="00564CC5">
        <w:rPr>
          <w:color w:val="000000"/>
          <w:kern w:val="1"/>
          <w:lang w:eastAsia="ar-SA"/>
        </w:rPr>
        <w:t>Резерв производственной мощности подземного водозабора «Сянино» составляет около 4,0 тыс. м</w:t>
      </w:r>
      <w:r w:rsidRPr="00564CC5">
        <w:rPr>
          <w:color w:val="000000"/>
          <w:kern w:val="1"/>
          <w:vertAlign w:val="superscript"/>
          <w:lang w:eastAsia="ar-SA"/>
        </w:rPr>
        <w:t>3</w:t>
      </w:r>
      <w:r w:rsidRPr="00564CC5">
        <w:rPr>
          <w:color w:val="000000"/>
          <w:kern w:val="1"/>
          <w:lang w:eastAsia="ar-SA"/>
        </w:rPr>
        <w:t>/сут.</w:t>
      </w:r>
    </w:p>
    <w:p w:rsidR="00DC1825" w:rsidRPr="00564CC5" w:rsidRDefault="00DC1825" w:rsidP="00D46861">
      <w:pPr>
        <w:widowControl w:val="0"/>
        <w:suppressAutoHyphens/>
        <w:autoSpaceDE w:val="0"/>
        <w:ind w:firstLine="567"/>
        <w:jc w:val="both"/>
        <w:textAlignment w:val="baseline"/>
        <w:rPr>
          <w:color w:val="000000"/>
          <w:kern w:val="1"/>
          <w:sz w:val="16"/>
          <w:szCs w:val="16"/>
          <w:lang w:eastAsia="ar-SA"/>
        </w:rPr>
      </w:pPr>
    </w:p>
    <w:p w:rsidR="00DC1825" w:rsidRPr="00564CC5" w:rsidRDefault="00DC1825" w:rsidP="00D46861">
      <w:pPr>
        <w:widowControl w:val="0"/>
        <w:suppressAutoHyphens/>
        <w:autoSpaceDE w:val="0"/>
        <w:ind w:firstLine="567"/>
        <w:jc w:val="both"/>
        <w:textAlignment w:val="baseline"/>
        <w:rPr>
          <w:b/>
          <w:color w:val="000000"/>
          <w:kern w:val="1"/>
          <w:lang w:eastAsia="ar-SA"/>
        </w:rPr>
      </w:pPr>
      <w:r w:rsidRPr="00564CC5">
        <w:rPr>
          <w:b/>
          <w:color w:val="000000"/>
          <w:kern w:val="1"/>
          <w:lang w:eastAsia="ar-SA"/>
        </w:rPr>
        <w:t>По водозабору из поверхностного источника р. Чепца.</w:t>
      </w:r>
    </w:p>
    <w:p w:rsidR="00DC1825" w:rsidRPr="00564CC5" w:rsidRDefault="00DC1825" w:rsidP="00D46861">
      <w:pPr>
        <w:widowControl w:val="0"/>
        <w:suppressAutoHyphens/>
        <w:ind w:firstLine="567"/>
        <w:jc w:val="both"/>
        <w:rPr>
          <w:color w:val="000000"/>
        </w:rPr>
      </w:pPr>
      <w:proofErr w:type="gramStart"/>
      <w:r w:rsidRPr="00564CC5">
        <w:rPr>
          <w:color w:val="000000"/>
        </w:rPr>
        <w:t>В соответствии с договором водопользования о заборе (изъятии) водных ресурсов из поверхностного водного объекта для питьевого и хозяйственно-бытового водоснабжения населения объём допустимого забора (изъятия) водных ресурсов на 2017 г. - 2263,275 тыс. м</w:t>
      </w:r>
      <w:r w:rsidRPr="00564CC5">
        <w:rPr>
          <w:color w:val="000000"/>
          <w:vertAlign w:val="superscript"/>
        </w:rPr>
        <w:t>3</w:t>
      </w:r>
      <w:r w:rsidRPr="00564CC5">
        <w:rPr>
          <w:color w:val="000000"/>
        </w:rPr>
        <w:t>/год, на 2018-2036 гг. - 3017,700 тыс. м</w:t>
      </w:r>
      <w:r w:rsidRPr="00564CC5">
        <w:rPr>
          <w:color w:val="000000"/>
          <w:vertAlign w:val="superscript"/>
        </w:rPr>
        <w:t>3</w:t>
      </w:r>
      <w:r w:rsidRPr="00564CC5">
        <w:rPr>
          <w:color w:val="000000"/>
        </w:rPr>
        <w:t>/год, на 2037 г. - 1508,850 тыс. м</w:t>
      </w:r>
      <w:r w:rsidRPr="00564CC5">
        <w:rPr>
          <w:color w:val="000000"/>
          <w:vertAlign w:val="superscript"/>
        </w:rPr>
        <w:t>3</w:t>
      </w:r>
      <w:r w:rsidRPr="00564CC5">
        <w:rPr>
          <w:color w:val="000000"/>
        </w:rPr>
        <w:t xml:space="preserve">/год (приложение № 1 к договору). </w:t>
      </w:r>
      <w:proofErr w:type="gramEnd"/>
    </w:p>
    <w:p w:rsidR="00DC1825" w:rsidRPr="00564CC5" w:rsidRDefault="00DC1825" w:rsidP="00D46861">
      <w:pPr>
        <w:widowControl w:val="0"/>
        <w:suppressAutoHyphens/>
        <w:ind w:firstLine="567"/>
        <w:jc w:val="both"/>
        <w:rPr>
          <w:color w:val="000000"/>
        </w:rPr>
      </w:pPr>
      <w:r w:rsidRPr="00564CC5">
        <w:rPr>
          <w:color w:val="000000"/>
        </w:rPr>
        <w:t>Фактические объёмы речной и питьевой воды за 2013 – 201</w:t>
      </w:r>
      <w:r>
        <w:rPr>
          <w:color w:val="000000"/>
        </w:rPr>
        <w:t>8</w:t>
      </w:r>
      <w:r w:rsidRPr="00564CC5">
        <w:rPr>
          <w:color w:val="000000"/>
        </w:rPr>
        <w:t xml:space="preserve"> гг. сведены в таблицу:</w:t>
      </w:r>
    </w:p>
    <w:tbl>
      <w:tblPr>
        <w:tblW w:w="0" w:type="auto"/>
        <w:tblInd w:w="392" w:type="dxa"/>
        <w:tblLayout w:type="fixed"/>
        <w:tblLook w:val="0000"/>
      </w:tblPr>
      <w:tblGrid>
        <w:gridCol w:w="709"/>
        <w:gridCol w:w="2983"/>
        <w:gridCol w:w="2693"/>
        <w:gridCol w:w="2552"/>
      </w:tblGrid>
      <w:tr w:rsidR="00DC1825" w:rsidRPr="00564CC5" w:rsidTr="00B14568">
        <w:tc>
          <w:tcPr>
            <w:tcW w:w="709" w:type="dxa"/>
            <w:tcBorders>
              <w:top w:val="single" w:sz="4" w:space="0" w:color="000000"/>
              <w:left w:val="single" w:sz="4" w:space="0" w:color="000000"/>
              <w:bottom w:val="single" w:sz="4" w:space="0" w:color="000000"/>
            </w:tcBorders>
            <w:shd w:val="clear" w:color="auto" w:fill="auto"/>
          </w:tcPr>
          <w:p w:rsidR="00DC1825" w:rsidRPr="0098066B" w:rsidRDefault="00DC1825" w:rsidP="00D46861">
            <w:pPr>
              <w:widowControl w:val="0"/>
              <w:suppressAutoHyphens/>
              <w:autoSpaceDE w:val="0"/>
              <w:snapToGrid w:val="0"/>
              <w:jc w:val="both"/>
              <w:textAlignment w:val="baseline"/>
              <w:rPr>
                <w:b/>
                <w:color w:val="000000"/>
                <w:kern w:val="1"/>
                <w:sz w:val="22"/>
                <w:szCs w:val="22"/>
                <w:lang w:eastAsia="ar-SA"/>
              </w:rPr>
            </w:pPr>
            <w:r w:rsidRPr="0098066B">
              <w:rPr>
                <w:b/>
                <w:color w:val="000000"/>
                <w:kern w:val="1"/>
                <w:sz w:val="22"/>
                <w:szCs w:val="22"/>
                <w:lang w:eastAsia="ar-SA"/>
              </w:rPr>
              <w:t>Год</w:t>
            </w:r>
          </w:p>
        </w:tc>
        <w:tc>
          <w:tcPr>
            <w:tcW w:w="2983" w:type="dxa"/>
            <w:tcBorders>
              <w:top w:val="single" w:sz="4" w:space="0" w:color="000000"/>
              <w:left w:val="single" w:sz="4" w:space="0" w:color="000000"/>
              <w:bottom w:val="single" w:sz="4" w:space="0" w:color="000000"/>
            </w:tcBorders>
            <w:shd w:val="clear" w:color="auto" w:fill="auto"/>
          </w:tcPr>
          <w:p w:rsidR="00DC1825" w:rsidRPr="0098066B" w:rsidRDefault="00DC1825" w:rsidP="00D46861">
            <w:pPr>
              <w:widowControl w:val="0"/>
              <w:suppressAutoHyphens/>
              <w:autoSpaceDE w:val="0"/>
              <w:snapToGrid w:val="0"/>
              <w:jc w:val="both"/>
              <w:textAlignment w:val="baseline"/>
              <w:rPr>
                <w:b/>
                <w:color w:val="000000"/>
                <w:kern w:val="1"/>
                <w:sz w:val="22"/>
                <w:szCs w:val="22"/>
                <w:lang w:eastAsia="ar-SA"/>
              </w:rPr>
            </w:pPr>
            <w:r w:rsidRPr="0098066B">
              <w:rPr>
                <w:b/>
                <w:color w:val="000000"/>
                <w:kern w:val="1"/>
                <w:sz w:val="22"/>
                <w:szCs w:val="22"/>
                <w:lang w:eastAsia="ar-SA"/>
              </w:rPr>
              <w:t xml:space="preserve">Годовой объём речной </w:t>
            </w:r>
            <w:r w:rsidRPr="0098066B">
              <w:rPr>
                <w:b/>
                <w:color w:val="000000"/>
                <w:kern w:val="1"/>
                <w:sz w:val="22"/>
                <w:szCs w:val="22"/>
                <w:lang w:eastAsia="ar-SA"/>
              </w:rPr>
              <w:lastRenderedPageBreak/>
              <w:t>воды, забираемой из р. Чепца, тыс. м</w:t>
            </w:r>
            <w:r w:rsidRPr="0098066B">
              <w:rPr>
                <w:b/>
                <w:color w:val="000000"/>
                <w:kern w:val="1"/>
                <w:sz w:val="22"/>
                <w:szCs w:val="22"/>
                <w:vertAlign w:val="superscript"/>
                <w:lang w:eastAsia="ar-SA"/>
              </w:rPr>
              <w:t>3</w:t>
            </w:r>
            <w:r w:rsidRPr="0098066B">
              <w:rPr>
                <w:b/>
                <w:color w:val="000000"/>
                <w:kern w:val="1"/>
                <w:sz w:val="22"/>
                <w:szCs w:val="22"/>
                <w:lang w:eastAsia="ar-SA"/>
              </w:rPr>
              <w:t xml:space="preserve">/год </w:t>
            </w:r>
          </w:p>
          <w:p w:rsidR="00DC1825" w:rsidRPr="0098066B" w:rsidRDefault="00DC1825" w:rsidP="00D46861">
            <w:pPr>
              <w:widowControl w:val="0"/>
              <w:suppressAutoHyphens/>
              <w:autoSpaceDE w:val="0"/>
              <w:snapToGrid w:val="0"/>
              <w:jc w:val="both"/>
              <w:textAlignment w:val="baseline"/>
              <w:rPr>
                <w:b/>
                <w:color w:val="000000"/>
                <w:kern w:val="1"/>
                <w:sz w:val="22"/>
                <w:szCs w:val="22"/>
                <w:lang w:eastAsia="ar-SA"/>
              </w:rPr>
            </w:pPr>
            <w:r w:rsidRPr="0098066B">
              <w:rPr>
                <w:b/>
                <w:color w:val="000000"/>
                <w:kern w:val="1"/>
                <w:sz w:val="22"/>
                <w:szCs w:val="22"/>
                <w:lang w:eastAsia="ar-SA"/>
              </w:rPr>
              <w:t>(максимальный суточный расход, тыс. м</w:t>
            </w:r>
            <w:r w:rsidRPr="0098066B">
              <w:rPr>
                <w:b/>
                <w:color w:val="000000"/>
                <w:kern w:val="1"/>
                <w:sz w:val="22"/>
                <w:szCs w:val="22"/>
                <w:vertAlign w:val="superscript"/>
                <w:lang w:eastAsia="ar-SA"/>
              </w:rPr>
              <w:t>3</w:t>
            </w:r>
            <w:r w:rsidRPr="0098066B">
              <w:rPr>
                <w:b/>
                <w:color w:val="000000"/>
                <w:kern w:val="1"/>
                <w:sz w:val="22"/>
                <w:szCs w:val="22"/>
                <w:lang w:eastAsia="ar-SA"/>
              </w:rPr>
              <w:t>/сут)</w:t>
            </w:r>
          </w:p>
        </w:tc>
        <w:tc>
          <w:tcPr>
            <w:tcW w:w="2693" w:type="dxa"/>
            <w:tcBorders>
              <w:top w:val="single" w:sz="4" w:space="0" w:color="000000"/>
              <w:left w:val="single" w:sz="4" w:space="0" w:color="000000"/>
              <w:bottom w:val="single" w:sz="4" w:space="0" w:color="000000"/>
            </w:tcBorders>
            <w:shd w:val="clear" w:color="auto" w:fill="auto"/>
          </w:tcPr>
          <w:p w:rsidR="00DC1825" w:rsidRPr="0098066B" w:rsidRDefault="00DC1825" w:rsidP="00D46861">
            <w:pPr>
              <w:widowControl w:val="0"/>
              <w:suppressAutoHyphens/>
              <w:autoSpaceDE w:val="0"/>
              <w:snapToGrid w:val="0"/>
              <w:textAlignment w:val="baseline"/>
              <w:rPr>
                <w:b/>
                <w:color w:val="000000"/>
                <w:kern w:val="1"/>
                <w:sz w:val="22"/>
                <w:szCs w:val="22"/>
                <w:lang w:eastAsia="ar-SA"/>
              </w:rPr>
            </w:pPr>
            <w:r w:rsidRPr="0098066B">
              <w:rPr>
                <w:b/>
                <w:color w:val="000000"/>
                <w:kern w:val="1"/>
                <w:sz w:val="22"/>
                <w:szCs w:val="22"/>
                <w:lang w:eastAsia="ar-SA"/>
              </w:rPr>
              <w:lastRenderedPageBreak/>
              <w:t xml:space="preserve">Годовой объём питьевой </w:t>
            </w:r>
            <w:r w:rsidRPr="0098066B">
              <w:rPr>
                <w:b/>
                <w:color w:val="000000"/>
                <w:kern w:val="1"/>
                <w:sz w:val="22"/>
                <w:szCs w:val="22"/>
                <w:lang w:eastAsia="ar-SA"/>
              </w:rPr>
              <w:lastRenderedPageBreak/>
              <w:t xml:space="preserve">воды, подаваемой в г. Глазов, </w:t>
            </w:r>
          </w:p>
          <w:p w:rsidR="00DC1825" w:rsidRPr="0098066B" w:rsidRDefault="00DC1825" w:rsidP="00D46861">
            <w:pPr>
              <w:widowControl w:val="0"/>
              <w:suppressAutoHyphens/>
              <w:autoSpaceDE w:val="0"/>
              <w:textAlignment w:val="baseline"/>
              <w:rPr>
                <w:b/>
                <w:color w:val="000000"/>
                <w:kern w:val="1"/>
                <w:sz w:val="22"/>
                <w:szCs w:val="22"/>
                <w:lang w:eastAsia="ar-SA"/>
              </w:rPr>
            </w:pPr>
            <w:r w:rsidRPr="0098066B">
              <w:rPr>
                <w:b/>
                <w:color w:val="000000"/>
                <w:kern w:val="1"/>
                <w:sz w:val="22"/>
                <w:szCs w:val="22"/>
                <w:lang w:eastAsia="ar-SA"/>
              </w:rPr>
              <w:t>(тыс. м</w:t>
            </w:r>
            <w:r w:rsidRPr="0098066B">
              <w:rPr>
                <w:b/>
                <w:color w:val="000000"/>
                <w:kern w:val="1"/>
                <w:sz w:val="22"/>
                <w:szCs w:val="22"/>
                <w:vertAlign w:val="superscript"/>
                <w:lang w:eastAsia="ar-SA"/>
              </w:rPr>
              <w:t>3</w:t>
            </w:r>
            <w:r w:rsidRPr="0098066B">
              <w:rPr>
                <w:b/>
                <w:color w:val="000000"/>
                <w:kern w:val="1"/>
                <w:sz w:val="22"/>
                <w:szCs w:val="22"/>
                <w:lang w:eastAsia="ar-SA"/>
              </w:rPr>
              <w:t>/год)</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DC1825" w:rsidRPr="0098066B" w:rsidRDefault="00DC1825" w:rsidP="00D46861">
            <w:pPr>
              <w:widowControl w:val="0"/>
              <w:suppressAutoHyphens/>
              <w:autoSpaceDE w:val="0"/>
              <w:snapToGrid w:val="0"/>
              <w:jc w:val="both"/>
              <w:textAlignment w:val="baseline"/>
              <w:rPr>
                <w:b/>
                <w:color w:val="000000"/>
                <w:kern w:val="1"/>
                <w:sz w:val="22"/>
                <w:szCs w:val="22"/>
                <w:lang w:eastAsia="ar-SA"/>
              </w:rPr>
            </w:pPr>
            <w:r w:rsidRPr="0098066B">
              <w:rPr>
                <w:b/>
                <w:color w:val="000000"/>
                <w:kern w:val="1"/>
                <w:sz w:val="22"/>
                <w:szCs w:val="22"/>
                <w:lang w:eastAsia="ar-SA"/>
              </w:rPr>
              <w:lastRenderedPageBreak/>
              <w:t xml:space="preserve">Годовой объём </w:t>
            </w:r>
            <w:r w:rsidRPr="0098066B">
              <w:rPr>
                <w:b/>
                <w:color w:val="000000"/>
                <w:kern w:val="1"/>
                <w:sz w:val="22"/>
                <w:szCs w:val="22"/>
                <w:lang w:eastAsia="ar-SA"/>
              </w:rPr>
              <w:lastRenderedPageBreak/>
              <w:t>питьевой воды, подаваемой на АО ЧМЗ,</w:t>
            </w:r>
          </w:p>
          <w:p w:rsidR="00DC1825" w:rsidRPr="0098066B" w:rsidRDefault="00DC1825" w:rsidP="00D46861">
            <w:pPr>
              <w:widowControl w:val="0"/>
              <w:suppressAutoHyphens/>
              <w:autoSpaceDE w:val="0"/>
              <w:jc w:val="both"/>
              <w:textAlignment w:val="baseline"/>
              <w:rPr>
                <w:b/>
                <w:color w:val="000000"/>
                <w:kern w:val="1"/>
                <w:sz w:val="22"/>
                <w:szCs w:val="22"/>
                <w:lang w:eastAsia="ar-SA"/>
              </w:rPr>
            </w:pPr>
            <w:r w:rsidRPr="0098066B">
              <w:rPr>
                <w:b/>
                <w:color w:val="000000"/>
                <w:kern w:val="1"/>
                <w:sz w:val="22"/>
                <w:szCs w:val="22"/>
                <w:lang w:eastAsia="ar-SA"/>
              </w:rPr>
              <w:t xml:space="preserve"> (тыс. м</w:t>
            </w:r>
            <w:r w:rsidRPr="0098066B">
              <w:rPr>
                <w:b/>
                <w:color w:val="000000"/>
                <w:kern w:val="1"/>
                <w:sz w:val="22"/>
                <w:szCs w:val="22"/>
                <w:vertAlign w:val="superscript"/>
                <w:lang w:eastAsia="ar-SA"/>
              </w:rPr>
              <w:t>3</w:t>
            </w:r>
            <w:r w:rsidRPr="0098066B">
              <w:rPr>
                <w:b/>
                <w:color w:val="000000"/>
                <w:kern w:val="1"/>
                <w:sz w:val="22"/>
                <w:szCs w:val="22"/>
                <w:lang w:eastAsia="ar-SA"/>
              </w:rPr>
              <w:t>/год)</w:t>
            </w:r>
          </w:p>
        </w:tc>
      </w:tr>
      <w:tr w:rsidR="00DC1825" w:rsidRPr="0098066B" w:rsidTr="00B14568">
        <w:trPr>
          <w:trHeight w:val="340"/>
        </w:trPr>
        <w:tc>
          <w:tcPr>
            <w:tcW w:w="709" w:type="dxa"/>
            <w:tcBorders>
              <w:top w:val="single" w:sz="4" w:space="0" w:color="000000"/>
              <w:left w:val="single" w:sz="4" w:space="0" w:color="000000"/>
              <w:bottom w:val="single" w:sz="4" w:space="0" w:color="000000"/>
            </w:tcBorders>
            <w:shd w:val="clear" w:color="auto" w:fill="auto"/>
            <w:vAlign w:val="center"/>
          </w:tcPr>
          <w:p w:rsidR="00DC1825" w:rsidRPr="0098066B" w:rsidRDefault="00DC1825" w:rsidP="00D46861">
            <w:pPr>
              <w:widowControl w:val="0"/>
              <w:suppressAutoHyphens/>
              <w:autoSpaceDE w:val="0"/>
              <w:snapToGrid w:val="0"/>
              <w:jc w:val="center"/>
              <w:textAlignment w:val="baseline"/>
              <w:rPr>
                <w:color w:val="000000"/>
                <w:kern w:val="1"/>
                <w:sz w:val="22"/>
                <w:szCs w:val="22"/>
                <w:lang w:eastAsia="ar-SA"/>
              </w:rPr>
            </w:pPr>
            <w:r w:rsidRPr="0098066B">
              <w:rPr>
                <w:color w:val="000000"/>
                <w:kern w:val="1"/>
                <w:sz w:val="22"/>
                <w:szCs w:val="22"/>
                <w:lang w:eastAsia="ar-SA"/>
              </w:rPr>
              <w:lastRenderedPageBreak/>
              <w:t>2013</w:t>
            </w:r>
          </w:p>
        </w:tc>
        <w:tc>
          <w:tcPr>
            <w:tcW w:w="2983" w:type="dxa"/>
            <w:tcBorders>
              <w:top w:val="single" w:sz="4" w:space="0" w:color="000000"/>
              <w:left w:val="single" w:sz="4" w:space="0" w:color="000000"/>
              <w:bottom w:val="single" w:sz="4" w:space="0" w:color="000000"/>
            </w:tcBorders>
            <w:shd w:val="clear" w:color="auto" w:fill="auto"/>
            <w:vAlign w:val="center"/>
          </w:tcPr>
          <w:p w:rsidR="00DC1825" w:rsidRPr="0098066B" w:rsidRDefault="00DC1825" w:rsidP="00D46861">
            <w:pPr>
              <w:widowControl w:val="0"/>
              <w:suppressAutoHyphens/>
              <w:autoSpaceDE w:val="0"/>
              <w:snapToGrid w:val="0"/>
              <w:jc w:val="center"/>
              <w:textAlignment w:val="baseline"/>
              <w:rPr>
                <w:color w:val="000000"/>
                <w:kern w:val="1"/>
                <w:sz w:val="22"/>
                <w:szCs w:val="22"/>
                <w:lang w:eastAsia="ar-SA"/>
              </w:rPr>
            </w:pPr>
            <w:r w:rsidRPr="0098066B">
              <w:rPr>
                <w:color w:val="000000"/>
                <w:kern w:val="1"/>
                <w:sz w:val="22"/>
                <w:szCs w:val="22"/>
                <w:lang w:eastAsia="ar-SA"/>
              </w:rPr>
              <w:t>7340,72 (25,39)</w:t>
            </w:r>
          </w:p>
        </w:tc>
        <w:tc>
          <w:tcPr>
            <w:tcW w:w="2693" w:type="dxa"/>
            <w:tcBorders>
              <w:top w:val="single" w:sz="4" w:space="0" w:color="000000"/>
              <w:left w:val="single" w:sz="4" w:space="0" w:color="000000"/>
              <w:bottom w:val="single" w:sz="4" w:space="0" w:color="000000"/>
            </w:tcBorders>
            <w:shd w:val="clear" w:color="auto" w:fill="auto"/>
            <w:vAlign w:val="center"/>
          </w:tcPr>
          <w:p w:rsidR="00DC1825" w:rsidRPr="0098066B" w:rsidRDefault="00DC1825" w:rsidP="00D46861">
            <w:pPr>
              <w:widowControl w:val="0"/>
              <w:suppressAutoHyphens/>
              <w:autoSpaceDE w:val="0"/>
              <w:snapToGrid w:val="0"/>
              <w:jc w:val="center"/>
              <w:textAlignment w:val="baseline"/>
              <w:rPr>
                <w:color w:val="000000"/>
                <w:kern w:val="1"/>
                <w:sz w:val="22"/>
                <w:szCs w:val="22"/>
                <w:lang w:eastAsia="ar-SA"/>
              </w:rPr>
            </w:pPr>
            <w:r w:rsidRPr="0098066B">
              <w:rPr>
                <w:color w:val="000000"/>
                <w:kern w:val="1"/>
                <w:sz w:val="22"/>
                <w:szCs w:val="22"/>
                <w:lang w:eastAsia="ar-SA"/>
              </w:rPr>
              <w:t>1414,36</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98066B" w:rsidRDefault="00DC1825" w:rsidP="00D46861">
            <w:pPr>
              <w:widowControl w:val="0"/>
              <w:suppressAutoHyphens/>
              <w:autoSpaceDE w:val="0"/>
              <w:snapToGrid w:val="0"/>
              <w:jc w:val="center"/>
              <w:textAlignment w:val="baseline"/>
              <w:rPr>
                <w:color w:val="000000"/>
                <w:kern w:val="1"/>
                <w:sz w:val="22"/>
                <w:szCs w:val="22"/>
                <w:lang w:eastAsia="ar-SA"/>
              </w:rPr>
            </w:pPr>
            <w:r w:rsidRPr="0098066B">
              <w:rPr>
                <w:color w:val="000000"/>
                <w:kern w:val="1"/>
                <w:sz w:val="22"/>
                <w:szCs w:val="22"/>
                <w:lang w:eastAsia="ar-SA"/>
              </w:rPr>
              <w:t>4145,63</w:t>
            </w:r>
          </w:p>
        </w:tc>
      </w:tr>
      <w:tr w:rsidR="00DC1825" w:rsidRPr="0098066B" w:rsidTr="00B14568">
        <w:trPr>
          <w:trHeight w:val="340"/>
        </w:trPr>
        <w:tc>
          <w:tcPr>
            <w:tcW w:w="709" w:type="dxa"/>
            <w:tcBorders>
              <w:top w:val="single" w:sz="4" w:space="0" w:color="000000"/>
              <w:left w:val="single" w:sz="4" w:space="0" w:color="000000"/>
              <w:bottom w:val="single" w:sz="4" w:space="0" w:color="000000"/>
            </w:tcBorders>
            <w:shd w:val="clear" w:color="auto" w:fill="auto"/>
            <w:vAlign w:val="center"/>
          </w:tcPr>
          <w:p w:rsidR="00DC1825" w:rsidRPr="0098066B" w:rsidRDefault="00DC1825" w:rsidP="00D46861">
            <w:pPr>
              <w:widowControl w:val="0"/>
              <w:suppressAutoHyphens/>
              <w:autoSpaceDE w:val="0"/>
              <w:snapToGrid w:val="0"/>
              <w:jc w:val="center"/>
              <w:textAlignment w:val="baseline"/>
              <w:rPr>
                <w:color w:val="000000"/>
                <w:kern w:val="1"/>
                <w:sz w:val="22"/>
                <w:szCs w:val="22"/>
                <w:lang w:eastAsia="ar-SA"/>
              </w:rPr>
            </w:pPr>
            <w:r w:rsidRPr="0098066B">
              <w:rPr>
                <w:color w:val="000000"/>
                <w:kern w:val="1"/>
                <w:sz w:val="22"/>
                <w:szCs w:val="22"/>
                <w:lang w:eastAsia="ar-SA"/>
              </w:rPr>
              <w:t>2014</w:t>
            </w:r>
          </w:p>
        </w:tc>
        <w:tc>
          <w:tcPr>
            <w:tcW w:w="2983" w:type="dxa"/>
            <w:tcBorders>
              <w:top w:val="single" w:sz="4" w:space="0" w:color="000000"/>
              <w:left w:val="single" w:sz="4" w:space="0" w:color="000000"/>
              <w:bottom w:val="single" w:sz="4" w:space="0" w:color="000000"/>
            </w:tcBorders>
            <w:shd w:val="clear" w:color="auto" w:fill="auto"/>
            <w:vAlign w:val="center"/>
          </w:tcPr>
          <w:p w:rsidR="00DC1825" w:rsidRPr="0098066B" w:rsidRDefault="00DC1825" w:rsidP="00D46861">
            <w:pPr>
              <w:widowControl w:val="0"/>
              <w:suppressAutoHyphens/>
              <w:autoSpaceDE w:val="0"/>
              <w:snapToGrid w:val="0"/>
              <w:jc w:val="center"/>
              <w:textAlignment w:val="baseline"/>
              <w:rPr>
                <w:color w:val="000000"/>
                <w:kern w:val="1"/>
                <w:sz w:val="22"/>
                <w:szCs w:val="22"/>
                <w:lang w:eastAsia="ar-SA"/>
              </w:rPr>
            </w:pPr>
            <w:r w:rsidRPr="0098066B">
              <w:rPr>
                <w:color w:val="000000"/>
                <w:kern w:val="1"/>
                <w:sz w:val="22"/>
                <w:szCs w:val="22"/>
                <w:lang w:eastAsia="ar-SA"/>
              </w:rPr>
              <w:t>6981,0 (24,3)</w:t>
            </w:r>
          </w:p>
        </w:tc>
        <w:tc>
          <w:tcPr>
            <w:tcW w:w="2693" w:type="dxa"/>
            <w:tcBorders>
              <w:top w:val="single" w:sz="4" w:space="0" w:color="000000"/>
              <w:left w:val="single" w:sz="4" w:space="0" w:color="000000"/>
              <w:bottom w:val="single" w:sz="4" w:space="0" w:color="000000"/>
            </w:tcBorders>
            <w:shd w:val="clear" w:color="auto" w:fill="auto"/>
            <w:vAlign w:val="center"/>
          </w:tcPr>
          <w:p w:rsidR="00DC1825" w:rsidRPr="0098066B" w:rsidRDefault="00DC1825" w:rsidP="00D46861">
            <w:pPr>
              <w:widowControl w:val="0"/>
              <w:suppressAutoHyphens/>
              <w:autoSpaceDE w:val="0"/>
              <w:snapToGrid w:val="0"/>
              <w:jc w:val="center"/>
              <w:textAlignment w:val="baseline"/>
              <w:rPr>
                <w:color w:val="000000"/>
                <w:kern w:val="1"/>
                <w:sz w:val="22"/>
                <w:szCs w:val="22"/>
                <w:lang w:eastAsia="ar-SA"/>
              </w:rPr>
            </w:pPr>
            <w:r w:rsidRPr="0098066B">
              <w:rPr>
                <w:color w:val="000000"/>
                <w:kern w:val="1"/>
                <w:sz w:val="22"/>
                <w:szCs w:val="22"/>
                <w:lang w:eastAsia="ar-SA"/>
              </w:rPr>
              <w:t>722,0</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98066B" w:rsidRDefault="00DC1825" w:rsidP="00D46861">
            <w:pPr>
              <w:widowControl w:val="0"/>
              <w:suppressAutoHyphens/>
              <w:autoSpaceDE w:val="0"/>
              <w:snapToGrid w:val="0"/>
              <w:jc w:val="center"/>
              <w:textAlignment w:val="baseline"/>
              <w:rPr>
                <w:color w:val="000000"/>
                <w:kern w:val="1"/>
                <w:sz w:val="22"/>
                <w:szCs w:val="22"/>
                <w:lang w:eastAsia="ar-SA"/>
              </w:rPr>
            </w:pPr>
            <w:r w:rsidRPr="0098066B">
              <w:rPr>
                <w:color w:val="000000"/>
                <w:kern w:val="1"/>
                <w:sz w:val="22"/>
                <w:szCs w:val="22"/>
                <w:lang w:eastAsia="ar-SA"/>
              </w:rPr>
              <w:t>4897,0</w:t>
            </w:r>
          </w:p>
        </w:tc>
      </w:tr>
      <w:tr w:rsidR="00DC1825" w:rsidRPr="0098066B" w:rsidTr="00B14568">
        <w:trPr>
          <w:trHeight w:val="340"/>
        </w:trPr>
        <w:tc>
          <w:tcPr>
            <w:tcW w:w="709" w:type="dxa"/>
            <w:tcBorders>
              <w:top w:val="single" w:sz="4" w:space="0" w:color="000000"/>
              <w:left w:val="single" w:sz="4" w:space="0" w:color="000000"/>
              <w:bottom w:val="single" w:sz="4" w:space="0" w:color="000000"/>
            </w:tcBorders>
            <w:shd w:val="clear" w:color="auto" w:fill="auto"/>
            <w:vAlign w:val="center"/>
          </w:tcPr>
          <w:p w:rsidR="00DC1825" w:rsidRPr="0098066B" w:rsidRDefault="00DC1825" w:rsidP="00D46861">
            <w:pPr>
              <w:widowControl w:val="0"/>
              <w:suppressAutoHyphens/>
              <w:autoSpaceDE w:val="0"/>
              <w:snapToGrid w:val="0"/>
              <w:jc w:val="center"/>
              <w:textAlignment w:val="baseline"/>
              <w:rPr>
                <w:color w:val="000000"/>
                <w:kern w:val="1"/>
                <w:sz w:val="22"/>
                <w:szCs w:val="22"/>
                <w:lang w:eastAsia="ar-SA"/>
              </w:rPr>
            </w:pPr>
            <w:r w:rsidRPr="0098066B">
              <w:rPr>
                <w:color w:val="000000"/>
                <w:kern w:val="1"/>
                <w:sz w:val="22"/>
                <w:szCs w:val="22"/>
                <w:lang w:eastAsia="ar-SA"/>
              </w:rPr>
              <w:t>2015</w:t>
            </w:r>
          </w:p>
        </w:tc>
        <w:tc>
          <w:tcPr>
            <w:tcW w:w="2983" w:type="dxa"/>
            <w:tcBorders>
              <w:top w:val="single" w:sz="4" w:space="0" w:color="000000"/>
              <w:left w:val="single" w:sz="4" w:space="0" w:color="000000"/>
              <w:bottom w:val="single" w:sz="4" w:space="0" w:color="000000"/>
            </w:tcBorders>
            <w:shd w:val="clear" w:color="auto" w:fill="auto"/>
            <w:vAlign w:val="center"/>
          </w:tcPr>
          <w:p w:rsidR="00DC1825" w:rsidRPr="0098066B" w:rsidRDefault="00DC1825" w:rsidP="00D46861">
            <w:pPr>
              <w:widowControl w:val="0"/>
              <w:suppressAutoHyphens/>
              <w:autoSpaceDE w:val="0"/>
              <w:snapToGrid w:val="0"/>
              <w:jc w:val="center"/>
              <w:textAlignment w:val="baseline"/>
              <w:rPr>
                <w:color w:val="000000"/>
                <w:kern w:val="1"/>
                <w:sz w:val="22"/>
                <w:szCs w:val="22"/>
                <w:lang w:eastAsia="ar-SA"/>
              </w:rPr>
            </w:pPr>
            <w:r w:rsidRPr="0098066B">
              <w:rPr>
                <w:color w:val="000000"/>
                <w:kern w:val="1"/>
                <w:sz w:val="22"/>
                <w:szCs w:val="22"/>
                <w:lang w:eastAsia="ar-SA"/>
              </w:rPr>
              <w:t>5103,0 (17,8)</w:t>
            </w:r>
          </w:p>
        </w:tc>
        <w:tc>
          <w:tcPr>
            <w:tcW w:w="2693" w:type="dxa"/>
            <w:tcBorders>
              <w:top w:val="single" w:sz="4" w:space="0" w:color="000000"/>
              <w:left w:val="single" w:sz="4" w:space="0" w:color="000000"/>
              <w:bottom w:val="single" w:sz="4" w:space="0" w:color="000000"/>
            </w:tcBorders>
            <w:shd w:val="clear" w:color="auto" w:fill="auto"/>
            <w:vAlign w:val="center"/>
          </w:tcPr>
          <w:p w:rsidR="00DC1825" w:rsidRPr="0098066B" w:rsidRDefault="00DC1825" w:rsidP="00D46861">
            <w:pPr>
              <w:widowControl w:val="0"/>
              <w:suppressAutoHyphens/>
              <w:autoSpaceDE w:val="0"/>
              <w:snapToGrid w:val="0"/>
              <w:jc w:val="center"/>
              <w:textAlignment w:val="baseline"/>
              <w:rPr>
                <w:color w:val="000000"/>
                <w:kern w:val="1"/>
                <w:sz w:val="22"/>
                <w:szCs w:val="22"/>
                <w:lang w:eastAsia="ar-SA"/>
              </w:rPr>
            </w:pPr>
            <w:r w:rsidRPr="0098066B">
              <w:rPr>
                <w:color w:val="000000"/>
                <w:kern w:val="1"/>
                <w:sz w:val="22"/>
                <w:szCs w:val="22"/>
                <w:lang w:eastAsia="ar-SA"/>
              </w:rPr>
              <w:t>290,0</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98066B" w:rsidRDefault="00DC1825" w:rsidP="00D46861">
            <w:pPr>
              <w:widowControl w:val="0"/>
              <w:suppressAutoHyphens/>
              <w:autoSpaceDE w:val="0"/>
              <w:snapToGrid w:val="0"/>
              <w:jc w:val="center"/>
              <w:textAlignment w:val="baseline"/>
              <w:rPr>
                <w:color w:val="000000"/>
                <w:kern w:val="1"/>
                <w:sz w:val="22"/>
                <w:szCs w:val="22"/>
                <w:lang w:eastAsia="ar-SA"/>
              </w:rPr>
            </w:pPr>
            <w:r w:rsidRPr="0098066B">
              <w:rPr>
                <w:color w:val="000000"/>
                <w:kern w:val="1"/>
                <w:sz w:val="22"/>
                <w:szCs w:val="22"/>
                <w:lang w:eastAsia="ar-SA"/>
              </w:rPr>
              <w:t>4280,0</w:t>
            </w:r>
          </w:p>
        </w:tc>
      </w:tr>
      <w:tr w:rsidR="00DC1825" w:rsidRPr="0098066B" w:rsidTr="00B14568">
        <w:trPr>
          <w:trHeight w:val="340"/>
        </w:trPr>
        <w:tc>
          <w:tcPr>
            <w:tcW w:w="709" w:type="dxa"/>
            <w:tcBorders>
              <w:top w:val="single" w:sz="4" w:space="0" w:color="000000"/>
              <w:left w:val="single" w:sz="4" w:space="0" w:color="000000"/>
              <w:bottom w:val="single" w:sz="4" w:space="0" w:color="000000"/>
            </w:tcBorders>
            <w:shd w:val="clear" w:color="auto" w:fill="auto"/>
            <w:vAlign w:val="center"/>
          </w:tcPr>
          <w:p w:rsidR="00DC1825" w:rsidRPr="0098066B" w:rsidRDefault="00DC1825" w:rsidP="00D46861">
            <w:pPr>
              <w:widowControl w:val="0"/>
              <w:suppressAutoHyphens/>
              <w:autoSpaceDE w:val="0"/>
              <w:snapToGrid w:val="0"/>
              <w:jc w:val="center"/>
              <w:textAlignment w:val="baseline"/>
              <w:rPr>
                <w:color w:val="000000"/>
                <w:kern w:val="1"/>
                <w:sz w:val="22"/>
                <w:szCs w:val="22"/>
                <w:lang w:eastAsia="ar-SA"/>
              </w:rPr>
            </w:pPr>
            <w:r w:rsidRPr="0098066B">
              <w:rPr>
                <w:color w:val="000000"/>
                <w:kern w:val="1"/>
                <w:sz w:val="22"/>
                <w:szCs w:val="22"/>
                <w:lang w:eastAsia="ar-SA"/>
              </w:rPr>
              <w:t>2016</w:t>
            </w:r>
          </w:p>
        </w:tc>
        <w:tc>
          <w:tcPr>
            <w:tcW w:w="2983" w:type="dxa"/>
            <w:tcBorders>
              <w:top w:val="single" w:sz="4" w:space="0" w:color="000000"/>
              <w:left w:val="single" w:sz="4" w:space="0" w:color="000000"/>
              <w:bottom w:val="single" w:sz="4" w:space="0" w:color="000000"/>
            </w:tcBorders>
            <w:shd w:val="clear" w:color="auto" w:fill="auto"/>
            <w:vAlign w:val="center"/>
          </w:tcPr>
          <w:p w:rsidR="00DC1825" w:rsidRPr="0098066B" w:rsidRDefault="00DC1825" w:rsidP="00D46861">
            <w:pPr>
              <w:widowControl w:val="0"/>
              <w:suppressAutoHyphens/>
              <w:autoSpaceDE w:val="0"/>
              <w:snapToGrid w:val="0"/>
              <w:jc w:val="center"/>
              <w:textAlignment w:val="baseline"/>
              <w:rPr>
                <w:color w:val="000000"/>
                <w:kern w:val="1"/>
                <w:sz w:val="22"/>
                <w:szCs w:val="22"/>
                <w:lang w:eastAsia="ar-SA"/>
              </w:rPr>
            </w:pPr>
            <w:r w:rsidRPr="0098066B">
              <w:rPr>
                <w:color w:val="000000"/>
                <w:kern w:val="1"/>
                <w:sz w:val="22"/>
                <w:szCs w:val="22"/>
                <w:lang w:eastAsia="ar-SA"/>
              </w:rPr>
              <w:t>4684,0 (16,3)</w:t>
            </w:r>
          </w:p>
        </w:tc>
        <w:tc>
          <w:tcPr>
            <w:tcW w:w="2693" w:type="dxa"/>
            <w:tcBorders>
              <w:top w:val="single" w:sz="4" w:space="0" w:color="000000"/>
              <w:left w:val="single" w:sz="4" w:space="0" w:color="000000"/>
              <w:bottom w:val="single" w:sz="4" w:space="0" w:color="000000"/>
            </w:tcBorders>
            <w:shd w:val="clear" w:color="auto" w:fill="auto"/>
            <w:vAlign w:val="center"/>
          </w:tcPr>
          <w:p w:rsidR="00DC1825" w:rsidRPr="0098066B" w:rsidRDefault="00DC1825" w:rsidP="00D46861">
            <w:pPr>
              <w:widowControl w:val="0"/>
              <w:suppressAutoHyphens/>
              <w:autoSpaceDE w:val="0"/>
              <w:snapToGrid w:val="0"/>
              <w:jc w:val="center"/>
              <w:textAlignment w:val="baseline"/>
              <w:rPr>
                <w:color w:val="000000"/>
                <w:kern w:val="1"/>
                <w:sz w:val="22"/>
                <w:szCs w:val="22"/>
                <w:lang w:eastAsia="ar-SA"/>
              </w:rPr>
            </w:pPr>
            <w:r w:rsidRPr="0098066B">
              <w:rPr>
                <w:color w:val="000000"/>
                <w:kern w:val="1"/>
                <w:sz w:val="22"/>
                <w:szCs w:val="22"/>
                <w:lang w:eastAsia="ar-SA"/>
              </w:rPr>
              <w:t>296,0</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98066B" w:rsidRDefault="00DC1825" w:rsidP="00D46861">
            <w:pPr>
              <w:widowControl w:val="0"/>
              <w:suppressAutoHyphens/>
              <w:autoSpaceDE w:val="0"/>
              <w:snapToGrid w:val="0"/>
              <w:jc w:val="center"/>
              <w:textAlignment w:val="baseline"/>
              <w:rPr>
                <w:color w:val="000000"/>
                <w:kern w:val="1"/>
                <w:sz w:val="22"/>
                <w:szCs w:val="22"/>
                <w:lang w:eastAsia="ar-SA"/>
              </w:rPr>
            </w:pPr>
            <w:r w:rsidRPr="0098066B">
              <w:rPr>
                <w:color w:val="000000"/>
                <w:kern w:val="1"/>
                <w:sz w:val="22"/>
                <w:szCs w:val="22"/>
                <w:lang w:eastAsia="ar-SA"/>
              </w:rPr>
              <w:t>3701,0</w:t>
            </w:r>
          </w:p>
        </w:tc>
      </w:tr>
      <w:tr w:rsidR="00DC1825" w:rsidRPr="0098066B" w:rsidTr="00B14568">
        <w:trPr>
          <w:trHeight w:val="340"/>
        </w:trPr>
        <w:tc>
          <w:tcPr>
            <w:tcW w:w="709" w:type="dxa"/>
            <w:tcBorders>
              <w:top w:val="single" w:sz="4" w:space="0" w:color="000000"/>
              <w:left w:val="single" w:sz="4" w:space="0" w:color="000000"/>
              <w:bottom w:val="single" w:sz="4" w:space="0" w:color="000000"/>
            </w:tcBorders>
            <w:shd w:val="clear" w:color="auto" w:fill="auto"/>
            <w:vAlign w:val="center"/>
          </w:tcPr>
          <w:p w:rsidR="00DC1825" w:rsidRPr="0098066B" w:rsidRDefault="00DC1825" w:rsidP="00D46861">
            <w:pPr>
              <w:widowControl w:val="0"/>
              <w:suppressAutoHyphens/>
              <w:autoSpaceDE w:val="0"/>
              <w:snapToGrid w:val="0"/>
              <w:jc w:val="center"/>
              <w:textAlignment w:val="baseline"/>
              <w:rPr>
                <w:color w:val="000000"/>
                <w:kern w:val="1"/>
                <w:sz w:val="22"/>
                <w:szCs w:val="22"/>
                <w:lang w:eastAsia="ar-SA"/>
              </w:rPr>
            </w:pPr>
            <w:r w:rsidRPr="0098066B">
              <w:rPr>
                <w:color w:val="000000"/>
                <w:kern w:val="1"/>
                <w:sz w:val="22"/>
                <w:szCs w:val="22"/>
                <w:lang w:eastAsia="ar-SA"/>
              </w:rPr>
              <w:t>2017</w:t>
            </w:r>
          </w:p>
        </w:tc>
        <w:tc>
          <w:tcPr>
            <w:tcW w:w="2983" w:type="dxa"/>
            <w:tcBorders>
              <w:top w:val="single" w:sz="4" w:space="0" w:color="000000"/>
              <w:left w:val="single" w:sz="4" w:space="0" w:color="000000"/>
              <w:bottom w:val="single" w:sz="4" w:space="0" w:color="000000"/>
            </w:tcBorders>
            <w:shd w:val="clear" w:color="auto" w:fill="auto"/>
            <w:vAlign w:val="center"/>
          </w:tcPr>
          <w:p w:rsidR="00DC1825" w:rsidRPr="0098066B" w:rsidRDefault="00DC1825" w:rsidP="00D46861">
            <w:pPr>
              <w:widowControl w:val="0"/>
              <w:suppressAutoHyphens/>
              <w:autoSpaceDE w:val="0"/>
              <w:snapToGrid w:val="0"/>
              <w:jc w:val="center"/>
              <w:textAlignment w:val="baseline"/>
              <w:rPr>
                <w:color w:val="000000"/>
                <w:kern w:val="1"/>
                <w:sz w:val="22"/>
                <w:szCs w:val="22"/>
                <w:lang w:eastAsia="ar-SA"/>
              </w:rPr>
            </w:pPr>
            <w:r w:rsidRPr="0098066B">
              <w:rPr>
                <w:color w:val="000000"/>
                <w:kern w:val="1"/>
                <w:sz w:val="22"/>
                <w:szCs w:val="22"/>
                <w:lang w:eastAsia="ar-SA"/>
              </w:rPr>
              <w:t>4790,0 (14,8)</w:t>
            </w:r>
          </w:p>
        </w:tc>
        <w:tc>
          <w:tcPr>
            <w:tcW w:w="2693" w:type="dxa"/>
            <w:tcBorders>
              <w:top w:val="single" w:sz="4" w:space="0" w:color="000000"/>
              <w:left w:val="single" w:sz="4" w:space="0" w:color="000000"/>
              <w:bottom w:val="single" w:sz="4" w:space="0" w:color="000000"/>
            </w:tcBorders>
            <w:shd w:val="clear" w:color="auto" w:fill="auto"/>
            <w:vAlign w:val="center"/>
          </w:tcPr>
          <w:p w:rsidR="00DC1825" w:rsidRPr="0098066B" w:rsidRDefault="00DC1825" w:rsidP="00D46861">
            <w:pPr>
              <w:widowControl w:val="0"/>
              <w:suppressAutoHyphens/>
              <w:autoSpaceDE w:val="0"/>
              <w:snapToGrid w:val="0"/>
              <w:jc w:val="center"/>
              <w:textAlignment w:val="baseline"/>
              <w:rPr>
                <w:color w:val="000000"/>
                <w:kern w:val="1"/>
                <w:sz w:val="22"/>
                <w:szCs w:val="22"/>
                <w:lang w:eastAsia="ar-SA"/>
              </w:rPr>
            </w:pPr>
            <w:r w:rsidRPr="0098066B">
              <w:rPr>
                <w:color w:val="000000"/>
                <w:kern w:val="1"/>
                <w:sz w:val="22"/>
                <w:szCs w:val="22"/>
                <w:lang w:eastAsia="ar-SA"/>
              </w:rPr>
              <w:t>594,0</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98066B" w:rsidRDefault="00DC1825" w:rsidP="00D46861">
            <w:pPr>
              <w:widowControl w:val="0"/>
              <w:suppressAutoHyphens/>
              <w:autoSpaceDE w:val="0"/>
              <w:snapToGrid w:val="0"/>
              <w:jc w:val="center"/>
              <w:textAlignment w:val="baseline"/>
              <w:rPr>
                <w:color w:val="000000"/>
                <w:kern w:val="1"/>
                <w:sz w:val="22"/>
                <w:szCs w:val="22"/>
                <w:lang w:eastAsia="ar-SA"/>
              </w:rPr>
            </w:pPr>
            <w:r w:rsidRPr="0098066B">
              <w:rPr>
                <w:color w:val="000000"/>
                <w:kern w:val="1"/>
                <w:sz w:val="22"/>
                <w:szCs w:val="22"/>
                <w:lang w:eastAsia="ar-SA"/>
              </w:rPr>
              <w:t>3739,0</w:t>
            </w:r>
          </w:p>
        </w:tc>
      </w:tr>
      <w:tr w:rsidR="00DC1825" w:rsidRPr="0098066B" w:rsidTr="00B14568">
        <w:trPr>
          <w:trHeight w:val="340"/>
        </w:trPr>
        <w:tc>
          <w:tcPr>
            <w:tcW w:w="709" w:type="dxa"/>
            <w:tcBorders>
              <w:top w:val="single" w:sz="4" w:space="0" w:color="000000"/>
              <w:left w:val="single" w:sz="4" w:space="0" w:color="000000"/>
              <w:bottom w:val="single" w:sz="4" w:space="0" w:color="000000"/>
            </w:tcBorders>
            <w:shd w:val="clear" w:color="auto" w:fill="auto"/>
            <w:vAlign w:val="center"/>
          </w:tcPr>
          <w:p w:rsidR="00DC1825" w:rsidRPr="0098066B" w:rsidRDefault="00DC1825" w:rsidP="00D46861">
            <w:pPr>
              <w:widowControl w:val="0"/>
              <w:suppressAutoHyphens/>
              <w:autoSpaceDE w:val="0"/>
              <w:snapToGrid w:val="0"/>
              <w:jc w:val="center"/>
              <w:textAlignment w:val="baseline"/>
              <w:rPr>
                <w:color w:val="000000"/>
                <w:kern w:val="1"/>
                <w:sz w:val="22"/>
                <w:szCs w:val="22"/>
                <w:lang w:eastAsia="ar-SA"/>
              </w:rPr>
            </w:pPr>
            <w:r w:rsidRPr="0098066B">
              <w:rPr>
                <w:color w:val="000000"/>
                <w:kern w:val="1"/>
                <w:sz w:val="22"/>
                <w:szCs w:val="22"/>
                <w:lang w:eastAsia="ar-SA"/>
              </w:rPr>
              <w:t>2018</w:t>
            </w:r>
          </w:p>
        </w:tc>
        <w:tc>
          <w:tcPr>
            <w:tcW w:w="2983" w:type="dxa"/>
            <w:tcBorders>
              <w:top w:val="single" w:sz="4" w:space="0" w:color="000000"/>
              <w:left w:val="single" w:sz="4" w:space="0" w:color="000000"/>
              <w:bottom w:val="single" w:sz="4" w:space="0" w:color="000000"/>
            </w:tcBorders>
            <w:shd w:val="clear" w:color="auto" w:fill="auto"/>
            <w:vAlign w:val="center"/>
          </w:tcPr>
          <w:p w:rsidR="00DC1825" w:rsidRPr="0098066B" w:rsidRDefault="00DC1825" w:rsidP="00D46861">
            <w:pPr>
              <w:widowControl w:val="0"/>
              <w:suppressAutoHyphens/>
              <w:autoSpaceDE w:val="0"/>
              <w:snapToGrid w:val="0"/>
              <w:jc w:val="center"/>
              <w:textAlignment w:val="baseline"/>
              <w:rPr>
                <w:color w:val="000000"/>
                <w:kern w:val="1"/>
                <w:sz w:val="22"/>
                <w:szCs w:val="22"/>
                <w:lang w:eastAsia="ar-SA"/>
              </w:rPr>
            </w:pPr>
            <w:r w:rsidRPr="0098066B">
              <w:rPr>
                <w:color w:val="000000"/>
                <w:kern w:val="1"/>
                <w:sz w:val="22"/>
                <w:szCs w:val="22"/>
                <w:lang w:eastAsia="ar-SA"/>
              </w:rPr>
              <w:t>4741,3 (16,6)</w:t>
            </w:r>
          </w:p>
        </w:tc>
        <w:tc>
          <w:tcPr>
            <w:tcW w:w="2693" w:type="dxa"/>
            <w:tcBorders>
              <w:top w:val="single" w:sz="4" w:space="0" w:color="000000"/>
              <w:left w:val="single" w:sz="4" w:space="0" w:color="000000"/>
              <w:bottom w:val="single" w:sz="4" w:space="0" w:color="000000"/>
            </w:tcBorders>
            <w:shd w:val="clear" w:color="auto" w:fill="auto"/>
            <w:vAlign w:val="center"/>
          </w:tcPr>
          <w:p w:rsidR="00DC1825" w:rsidRPr="0098066B" w:rsidRDefault="00DC1825" w:rsidP="00D46861">
            <w:pPr>
              <w:widowControl w:val="0"/>
              <w:suppressAutoHyphens/>
              <w:autoSpaceDE w:val="0"/>
              <w:snapToGrid w:val="0"/>
              <w:jc w:val="center"/>
              <w:textAlignment w:val="baseline"/>
              <w:rPr>
                <w:color w:val="000000"/>
                <w:kern w:val="1"/>
                <w:sz w:val="22"/>
                <w:szCs w:val="22"/>
                <w:lang w:eastAsia="ar-SA"/>
              </w:rPr>
            </w:pPr>
            <w:r w:rsidRPr="0098066B">
              <w:rPr>
                <w:color w:val="000000"/>
                <w:kern w:val="1"/>
                <w:sz w:val="22"/>
                <w:szCs w:val="22"/>
                <w:lang w:eastAsia="ar-SA"/>
              </w:rPr>
              <w:t>1021,9</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98066B" w:rsidRDefault="00DC1825" w:rsidP="00D46861">
            <w:pPr>
              <w:widowControl w:val="0"/>
              <w:suppressAutoHyphens/>
              <w:autoSpaceDE w:val="0"/>
              <w:snapToGrid w:val="0"/>
              <w:jc w:val="center"/>
              <w:textAlignment w:val="baseline"/>
              <w:rPr>
                <w:color w:val="000000"/>
                <w:kern w:val="1"/>
                <w:sz w:val="22"/>
                <w:szCs w:val="22"/>
                <w:lang w:eastAsia="ar-SA"/>
              </w:rPr>
            </w:pPr>
            <w:r w:rsidRPr="0098066B">
              <w:rPr>
                <w:color w:val="000000"/>
                <w:kern w:val="1"/>
                <w:sz w:val="22"/>
                <w:szCs w:val="22"/>
                <w:lang w:eastAsia="ar-SA"/>
              </w:rPr>
              <w:t>3069,5</w:t>
            </w:r>
          </w:p>
        </w:tc>
      </w:tr>
    </w:tbl>
    <w:p w:rsidR="00DC1825" w:rsidRPr="00564CC5" w:rsidRDefault="00DC1825" w:rsidP="00D46861">
      <w:pPr>
        <w:widowControl w:val="0"/>
        <w:suppressAutoHyphens/>
        <w:autoSpaceDE w:val="0"/>
        <w:ind w:firstLine="567"/>
        <w:jc w:val="both"/>
        <w:textAlignment w:val="baseline"/>
        <w:rPr>
          <w:rFonts w:eastAsia="Arial Unicode MS"/>
          <w:color w:val="000000"/>
          <w:kern w:val="1"/>
          <w:lang w:eastAsia="hi-IN" w:bidi="hi-IN"/>
        </w:rPr>
      </w:pPr>
      <w:r w:rsidRPr="00564CC5">
        <w:rPr>
          <w:rFonts w:eastAsia="Arial Unicode MS"/>
          <w:color w:val="000000"/>
          <w:kern w:val="1"/>
          <w:lang w:eastAsia="hi-IN" w:bidi="hi-IN"/>
        </w:rPr>
        <w:t>В соответствии с доп. соглашениями к договору водопользования о заборе (изъятии) водных ресурсов из поверхностного водного объекта для собственных нужд станции и прочих целей объём забора (изъятия) водных ресурсов на 2014 г. – 5638,052 тыс. м</w:t>
      </w:r>
      <w:r w:rsidRPr="00564CC5">
        <w:rPr>
          <w:rFonts w:eastAsia="Arial Unicode MS"/>
          <w:color w:val="000000"/>
          <w:kern w:val="1"/>
          <w:vertAlign w:val="superscript"/>
          <w:lang w:eastAsia="hi-IN" w:bidi="hi-IN"/>
        </w:rPr>
        <w:t>3</w:t>
      </w:r>
      <w:r w:rsidRPr="00564CC5">
        <w:rPr>
          <w:rFonts w:eastAsia="Arial Unicode MS"/>
          <w:color w:val="000000"/>
          <w:kern w:val="1"/>
          <w:lang w:eastAsia="hi-IN" w:bidi="hi-IN"/>
        </w:rPr>
        <w:t>/год; на 2015 – 2019 гг. – 6550,000 тыс. м</w:t>
      </w:r>
      <w:r w:rsidRPr="00564CC5">
        <w:rPr>
          <w:rFonts w:eastAsia="Arial Unicode MS"/>
          <w:color w:val="000000"/>
          <w:kern w:val="1"/>
          <w:vertAlign w:val="superscript"/>
          <w:lang w:eastAsia="hi-IN" w:bidi="hi-IN"/>
        </w:rPr>
        <w:t>3</w:t>
      </w:r>
      <w:r w:rsidRPr="00564CC5">
        <w:rPr>
          <w:rFonts w:eastAsia="Arial Unicode MS"/>
          <w:color w:val="000000"/>
          <w:kern w:val="1"/>
          <w:lang w:eastAsia="hi-IN" w:bidi="hi-IN"/>
        </w:rPr>
        <w:t>/год.</w:t>
      </w:r>
    </w:p>
    <w:p w:rsidR="00DC1825" w:rsidRPr="00564CC5" w:rsidRDefault="00DC1825" w:rsidP="00D46861">
      <w:pPr>
        <w:widowControl w:val="0"/>
        <w:suppressAutoHyphens/>
        <w:autoSpaceDE w:val="0"/>
        <w:ind w:firstLine="567"/>
        <w:jc w:val="both"/>
        <w:textAlignment w:val="baseline"/>
        <w:rPr>
          <w:rFonts w:eastAsia="Arial Unicode MS"/>
          <w:color w:val="000000"/>
          <w:kern w:val="1"/>
          <w:lang w:eastAsia="hi-IN" w:bidi="hi-IN"/>
        </w:rPr>
      </w:pPr>
      <w:r w:rsidRPr="00564CC5">
        <w:rPr>
          <w:rFonts w:eastAsia="Arial Unicode MS"/>
          <w:color w:val="000000"/>
          <w:kern w:val="1"/>
          <w:lang w:eastAsia="hi-IN" w:bidi="hi-IN"/>
        </w:rPr>
        <w:t>Суммарный объём допустимого забора (изъятия) водных ресурсов на 2018-2019 гг. на хоз</w:t>
      </w:r>
      <w:proofErr w:type="gramStart"/>
      <w:r w:rsidRPr="00564CC5">
        <w:rPr>
          <w:rFonts w:eastAsia="Arial Unicode MS"/>
          <w:color w:val="000000"/>
          <w:kern w:val="1"/>
          <w:lang w:eastAsia="hi-IN" w:bidi="hi-IN"/>
        </w:rPr>
        <w:t>.-</w:t>
      </w:r>
      <w:proofErr w:type="gramEnd"/>
      <w:r w:rsidRPr="00564CC5">
        <w:rPr>
          <w:rFonts w:eastAsia="Arial Unicode MS"/>
          <w:color w:val="000000"/>
          <w:kern w:val="1"/>
          <w:lang w:eastAsia="hi-IN" w:bidi="hi-IN"/>
        </w:rPr>
        <w:t>бытовые нужды населения и собственные нужды станции:</w:t>
      </w:r>
    </w:p>
    <w:p w:rsidR="00DC1825" w:rsidRPr="00564CC5" w:rsidRDefault="00DC1825" w:rsidP="00D46861">
      <w:pPr>
        <w:widowControl w:val="0"/>
        <w:suppressAutoHyphens/>
        <w:autoSpaceDE w:val="0"/>
        <w:ind w:firstLine="567"/>
        <w:jc w:val="both"/>
        <w:textAlignment w:val="baseline"/>
        <w:rPr>
          <w:rFonts w:eastAsia="Arial Unicode MS"/>
          <w:color w:val="000000"/>
          <w:kern w:val="1"/>
          <w:lang w:eastAsia="hi-IN" w:bidi="hi-IN"/>
        </w:rPr>
      </w:pPr>
      <w:r w:rsidRPr="00564CC5">
        <w:rPr>
          <w:rFonts w:eastAsia="Arial Unicode MS"/>
          <w:color w:val="000000"/>
          <w:kern w:val="1"/>
          <w:lang w:eastAsia="hi-IN" w:bidi="hi-IN"/>
        </w:rPr>
        <w:t>3017,700 + 6550,000 = 9567,7 тыс. м</w:t>
      </w:r>
      <w:r w:rsidRPr="00564CC5">
        <w:rPr>
          <w:rFonts w:eastAsia="Arial Unicode MS"/>
          <w:color w:val="000000"/>
          <w:kern w:val="1"/>
          <w:vertAlign w:val="superscript"/>
          <w:lang w:eastAsia="hi-IN" w:bidi="hi-IN"/>
        </w:rPr>
        <w:t>3</w:t>
      </w:r>
      <w:r w:rsidRPr="00564CC5">
        <w:rPr>
          <w:rFonts w:eastAsia="Arial Unicode MS"/>
          <w:color w:val="000000"/>
          <w:kern w:val="1"/>
          <w:lang w:eastAsia="hi-IN" w:bidi="hi-IN"/>
        </w:rPr>
        <w:t>/год (среднесуточный расход 26,21 тыс. м</w:t>
      </w:r>
      <w:r w:rsidRPr="00564CC5">
        <w:rPr>
          <w:rFonts w:eastAsia="Arial Unicode MS"/>
          <w:color w:val="000000"/>
          <w:kern w:val="1"/>
          <w:vertAlign w:val="superscript"/>
          <w:lang w:eastAsia="hi-IN" w:bidi="hi-IN"/>
        </w:rPr>
        <w:t>3</w:t>
      </w:r>
      <w:r w:rsidRPr="00564CC5">
        <w:rPr>
          <w:rFonts w:eastAsia="Arial Unicode MS"/>
          <w:color w:val="000000"/>
          <w:kern w:val="1"/>
          <w:lang w:eastAsia="hi-IN" w:bidi="hi-IN"/>
        </w:rPr>
        <w:t>/сут)</w:t>
      </w:r>
    </w:p>
    <w:p w:rsidR="00DC1825" w:rsidRPr="00564CC5" w:rsidRDefault="00DC1825" w:rsidP="00D46861">
      <w:pPr>
        <w:widowControl w:val="0"/>
        <w:suppressAutoHyphens/>
        <w:ind w:firstLine="567"/>
        <w:jc w:val="both"/>
        <w:rPr>
          <w:color w:val="000000"/>
          <w:lang w:eastAsia="ar-SA"/>
        </w:rPr>
      </w:pPr>
      <w:r w:rsidRPr="00564CC5">
        <w:rPr>
          <w:color w:val="000000"/>
        </w:rPr>
        <w:t>Исходя из</w:t>
      </w:r>
      <w:r w:rsidRPr="00564CC5">
        <w:rPr>
          <w:color w:val="000000"/>
          <w:lang w:eastAsia="ar-SA"/>
        </w:rPr>
        <w:t xml:space="preserve"> проектной производственной мощности водозабора, которая составляет </w:t>
      </w:r>
      <w:r w:rsidRPr="00564CC5">
        <w:rPr>
          <w:color w:val="000000"/>
        </w:rPr>
        <w:t xml:space="preserve">87,5 тыс. </w:t>
      </w:r>
      <w:r w:rsidRPr="00564CC5">
        <w:rPr>
          <w:color w:val="000000"/>
          <w:lang w:eastAsia="ar-SA"/>
        </w:rPr>
        <w:t>м</w:t>
      </w:r>
      <w:r w:rsidRPr="00564CC5">
        <w:rPr>
          <w:color w:val="000000"/>
          <w:vertAlign w:val="superscript"/>
          <w:lang w:eastAsia="ar-SA"/>
        </w:rPr>
        <w:t>3</w:t>
      </w:r>
      <w:r w:rsidRPr="00564CC5">
        <w:rPr>
          <w:color w:val="000000"/>
          <w:lang w:eastAsia="ar-SA"/>
        </w:rPr>
        <w:t>/сут, и на основании фактических данных по максимальным суточным расходам</w:t>
      </w:r>
      <w:r w:rsidRPr="00564CC5">
        <w:rPr>
          <w:color w:val="000000"/>
        </w:rPr>
        <w:t xml:space="preserve"> забираемой воды за 2013 - 2018 годы (табл. выше по тексту), </w:t>
      </w:r>
      <w:r w:rsidRPr="00564CC5">
        <w:rPr>
          <w:color w:val="000000"/>
          <w:lang w:eastAsia="ar-SA"/>
        </w:rPr>
        <w:t>производственная мощность объединённой системы водозабора (ОВЗ)</w:t>
      </w:r>
      <w:r w:rsidRPr="00564CC5">
        <w:rPr>
          <w:color w:val="000000"/>
        </w:rPr>
        <w:t xml:space="preserve"> </w:t>
      </w:r>
      <w:proofErr w:type="gramStart"/>
      <w:r w:rsidRPr="00564CC5">
        <w:rPr>
          <w:color w:val="000000"/>
        </w:rPr>
        <w:t xml:space="preserve">имеет значительный резерв и </w:t>
      </w:r>
      <w:r w:rsidRPr="00564CC5">
        <w:rPr>
          <w:color w:val="000000"/>
          <w:lang w:eastAsia="ar-SA"/>
        </w:rPr>
        <w:t>составляет</w:t>
      </w:r>
      <w:proofErr w:type="gramEnd"/>
      <w:r w:rsidRPr="00564CC5">
        <w:rPr>
          <w:color w:val="000000"/>
          <w:lang w:eastAsia="ar-SA"/>
        </w:rPr>
        <w:t>:</w:t>
      </w:r>
    </w:p>
    <w:p w:rsidR="00DC1825" w:rsidRPr="00564CC5" w:rsidRDefault="00DC1825" w:rsidP="00D46861">
      <w:pPr>
        <w:widowControl w:val="0"/>
        <w:suppressAutoHyphens/>
        <w:ind w:firstLine="567"/>
        <w:jc w:val="both"/>
        <w:rPr>
          <w:color w:val="000000"/>
          <w:lang w:eastAsia="ar-SA"/>
        </w:rPr>
      </w:pPr>
      <w:r w:rsidRPr="00564CC5">
        <w:rPr>
          <w:color w:val="000000"/>
          <w:lang w:eastAsia="ar-SA"/>
        </w:rPr>
        <w:t>87,5 – 25,39= 62,11 тыс. м</w:t>
      </w:r>
      <w:r w:rsidRPr="00564CC5">
        <w:rPr>
          <w:color w:val="000000"/>
          <w:vertAlign w:val="superscript"/>
          <w:lang w:eastAsia="ar-SA"/>
        </w:rPr>
        <w:t>3</w:t>
      </w:r>
      <w:r w:rsidRPr="00564CC5">
        <w:rPr>
          <w:color w:val="000000"/>
          <w:lang w:eastAsia="ar-SA"/>
        </w:rPr>
        <w:t>/сут.</w:t>
      </w:r>
    </w:p>
    <w:p w:rsidR="00DC1825" w:rsidRPr="00564CC5" w:rsidRDefault="00DC1825" w:rsidP="00D46861">
      <w:pPr>
        <w:widowControl w:val="0"/>
        <w:suppressAutoHyphens/>
        <w:autoSpaceDE w:val="0"/>
        <w:ind w:firstLine="567"/>
        <w:jc w:val="center"/>
        <w:textAlignment w:val="baseline"/>
        <w:rPr>
          <w:rFonts w:eastAsia="Arial Unicode MS"/>
          <w:b/>
          <w:color w:val="000000"/>
          <w:kern w:val="1"/>
          <w:sz w:val="16"/>
          <w:szCs w:val="16"/>
          <w:lang w:eastAsia="hi-IN" w:bidi="hi-IN"/>
        </w:rPr>
      </w:pPr>
    </w:p>
    <w:p w:rsidR="00DC1825" w:rsidRPr="00564CC5" w:rsidRDefault="00DC1825" w:rsidP="00D46861">
      <w:pPr>
        <w:widowControl w:val="0"/>
        <w:suppressAutoHyphens/>
        <w:autoSpaceDE w:val="0"/>
        <w:spacing w:line="288" w:lineRule="auto"/>
        <w:ind w:firstLine="567"/>
        <w:jc w:val="center"/>
        <w:textAlignment w:val="baseline"/>
        <w:rPr>
          <w:b/>
          <w:bCs/>
          <w:color w:val="000000"/>
          <w:kern w:val="1"/>
          <w:lang w:eastAsia="ar-SA"/>
        </w:rPr>
      </w:pPr>
      <w:r w:rsidRPr="00564CC5">
        <w:rPr>
          <w:b/>
          <w:bCs/>
          <w:color w:val="000000"/>
          <w:kern w:val="1"/>
          <w:lang w:eastAsia="ar-SA"/>
        </w:rPr>
        <w:t>Анализ резервов и дефицитов производственных мощностей централизованной системы горяч</w:t>
      </w:r>
      <w:r>
        <w:rPr>
          <w:b/>
          <w:bCs/>
          <w:color w:val="000000"/>
          <w:kern w:val="1"/>
          <w:lang w:eastAsia="ar-SA"/>
        </w:rPr>
        <w:t>его водоснабжения города</w:t>
      </w:r>
    </w:p>
    <w:p w:rsidR="00DC1825" w:rsidRPr="00564CC5" w:rsidRDefault="00DC1825" w:rsidP="00D46861">
      <w:pPr>
        <w:widowControl w:val="0"/>
        <w:suppressAutoHyphens/>
        <w:autoSpaceDE w:val="0"/>
        <w:ind w:firstLine="567"/>
        <w:jc w:val="both"/>
        <w:textAlignment w:val="baseline"/>
        <w:rPr>
          <w:color w:val="000000"/>
          <w:kern w:val="1"/>
          <w:lang w:eastAsia="ar-SA"/>
        </w:rPr>
      </w:pPr>
      <w:r w:rsidRPr="00564CC5">
        <w:rPr>
          <w:color w:val="000000"/>
          <w:kern w:val="1"/>
          <w:lang w:eastAsia="ar-SA"/>
        </w:rPr>
        <w:t xml:space="preserve">Горячее водоснабжение выполнено по схеме </w:t>
      </w:r>
      <w:proofErr w:type="gramStart"/>
      <w:r w:rsidRPr="00564CC5">
        <w:rPr>
          <w:color w:val="000000"/>
          <w:kern w:val="1"/>
          <w:lang w:eastAsia="ar-SA"/>
        </w:rPr>
        <w:t>открытого</w:t>
      </w:r>
      <w:proofErr w:type="gramEnd"/>
      <w:r w:rsidRPr="00564CC5">
        <w:rPr>
          <w:color w:val="000000"/>
          <w:kern w:val="1"/>
          <w:lang w:eastAsia="ar-SA"/>
        </w:rPr>
        <w:t xml:space="preserve"> водоразбора непосредственно из тепловой сети. С 2016 г. введена в эксплуатацию схема летней циркуляции горячей (химически очищенной) воды.</w:t>
      </w:r>
    </w:p>
    <w:p w:rsidR="00DC1825" w:rsidRPr="00564CC5" w:rsidRDefault="00DC1825" w:rsidP="00D46861">
      <w:pPr>
        <w:widowControl w:val="0"/>
        <w:suppressAutoHyphens/>
        <w:autoSpaceDE w:val="0"/>
        <w:ind w:firstLine="567"/>
        <w:jc w:val="both"/>
        <w:textAlignment w:val="baseline"/>
        <w:rPr>
          <w:color w:val="000000"/>
          <w:kern w:val="1"/>
          <w:lang w:eastAsia="ar-SA"/>
        </w:rPr>
      </w:pPr>
      <w:r w:rsidRPr="00564CC5">
        <w:rPr>
          <w:color w:val="000000"/>
          <w:kern w:val="1"/>
          <w:lang w:eastAsia="ar-SA"/>
        </w:rPr>
        <w:t xml:space="preserve">Для подготовки воды на подпитку тепловой сети на ТЭЦ АО </w:t>
      </w:r>
      <w:r w:rsidR="00DA59CC" w:rsidRPr="00564CC5">
        <w:rPr>
          <w:color w:val="000000"/>
        </w:rPr>
        <w:t>«</w:t>
      </w:r>
      <w:r w:rsidR="00DA59CC">
        <w:rPr>
          <w:color w:val="000000"/>
        </w:rPr>
        <w:t>РИР</w:t>
      </w:r>
      <w:r w:rsidR="00DA59CC" w:rsidRPr="00564CC5">
        <w:rPr>
          <w:color w:val="000000"/>
        </w:rPr>
        <w:t xml:space="preserve">» </w:t>
      </w:r>
      <w:r w:rsidRPr="00564CC5">
        <w:rPr>
          <w:color w:val="000000"/>
          <w:kern w:val="1"/>
          <w:lang w:eastAsia="ar-SA"/>
        </w:rPr>
        <w:t>имеется установка химводоочистки ХВО-2 производительностью 1250 тонн в час.</w:t>
      </w:r>
    </w:p>
    <w:p w:rsidR="00DC1825" w:rsidRPr="00564CC5" w:rsidRDefault="00DC1825" w:rsidP="00D46861">
      <w:pPr>
        <w:widowControl w:val="0"/>
        <w:suppressAutoHyphens/>
        <w:autoSpaceDE w:val="0"/>
        <w:ind w:firstLine="567"/>
        <w:jc w:val="both"/>
        <w:textAlignment w:val="baseline"/>
        <w:rPr>
          <w:color w:val="000000"/>
          <w:kern w:val="1"/>
          <w:lang w:eastAsia="ar-SA"/>
        </w:rPr>
      </w:pPr>
      <w:r w:rsidRPr="00564CC5">
        <w:rPr>
          <w:color w:val="000000"/>
          <w:kern w:val="1"/>
          <w:lang w:eastAsia="ar-SA"/>
        </w:rPr>
        <w:t>Максимальный расход воды на подпитку составляет 400 т/час, соответственно резерв:</w:t>
      </w:r>
    </w:p>
    <w:p w:rsidR="00DC1825" w:rsidRPr="00564CC5" w:rsidRDefault="00DC1825" w:rsidP="00D46861">
      <w:pPr>
        <w:widowControl w:val="0"/>
        <w:suppressAutoHyphens/>
        <w:autoSpaceDE w:val="0"/>
        <w:ind w:firstLine="567"/>
        <w:jc w:val="center"/>
        <w:textAlignment w:val="baseline"/>
        <w:rPr>
          <w:color w:val="000000"/>
          <w:kern w:val="1"/>
          <w:lang w:eastAsia="ar-SA"/>
        </w:rPr>
      </w:pPr>
      <w:r w:rsidRPr="00564CC5">
        <w:rPr>
          <w:color w:val="000000"/>
          <w:kern w:val="1"/>
          <w:lang w:eastAsia="ar-SA"/>
        </w:rPr>
        <w:t>1250 – 400 = 850 т/час</w:t>
      </w:r>
    </w:p>
    <w:p w:rsidR="00DC1825" w:rsidRPr="00564CC5" w:rsidRDefault="00DC1825" w:rsidP="00D46861">
      <w:pPr>
        <w:widowControl w:val="0"/>
        <w:suppressAutoHyphens/>
        <w:autoSpaceDE w:val="0"/>
        <w:ind w:firstLine="567"/>
        <w:jc w:val="both"/>
        <w:textAlignment w:val="baseline"/>
        <w:rPr>
          <w:b/>
          <w:bCs/>
          <w:color w:val="000000"/>
          <w:kern w:val="1"/>
          <w:lang w:eastAsia="ar-SA"/>
        </w:rPr>
      </w:pPr>
      <w:r w:rsidRPr="00564CC5">
        <w:rPr>
          <w:color w:val="000000"/>
          <w:kern w:val="1"/>
          <w:lang w:eastAsia="ar-SA"/>
        </w:rPr>
        <w:t>По источникам тепловой энергии:</w:t>
      </w:r>
    </w:p>
    <w:p w:rsidR="00DC1825" w:rsidRPr="00564CC5" w:rsidRDefault="00DC1825" w:rsidP="00D46861">
      <w:pPr>
        <w:widowControl w:val="0"/>
        <w:suppressAutoHyphens/>
        <w:autoSpaceDE w:val="0"/>
        <w:ind w:firstLine="567"/>
        <w:jc w:val="both"/>
        <w:textAlignment w:val="baseline"/>
        <w:rPr>
          <w:color w:val="000000"/>
          <w:kern w:val="1"/>
          <w:lang w:eastAsia="ar-SA"/>
        </w:rPr>
      </w:pPr>
      <w:r w:rsidRPr="00564CC5">
        <w:rPr>
          <w:color w:val="000000"/>
          <w:kern w:val="1"/>
          <w:lang w:eastAsia="ar-SA"/>
        </w:rPr>
        <w:t>В котельной № 2 МУП "Глазовские теплосети" 5 котлов располагаемой мощностью 11,2 Гкал/</w:t>
      </w:r>
      <w:proofErr w:type="gramStart"/>
      <w:r w:rsidRPr="00564CC5">
        <w:rPr>
          <w:color w:val="000000"/>
          <w:kern w:val="1"/>
          <w:lang w:eastAsia="ar-SA"/>
        </w:rPr>
        <w:t>ч</w:t>
      </w:r>
      <w:proofErr w:type="gramEnd"/>
      <w:r w:rsidRPr="00564CC5">
        <w:rPr>
          <w:color w:val="000000"/>
          <w:kern w:val="1"/>
          <w:lang w:eastAsia="ar-SA"/>
        </w:rPr>
        <w:t xml:space="preserve">, присоединенная тепловая нагрузка потребителей составляет 12,5 Гкал/ч. Резерв мощности  у котельной № 2 отсутствует. Для подключения новых потребителей планируется строительство перемычки между тепловыми сетями от котельной № 2 и ТЭЦ АО </w:t>
      </w:r>
      <w:r w:rsidR="00DA59CC" w:rsidRPr="00564CC5">
        <w:rPr>
          <w:color w:val="000000"/>
        </w:rPr>
        <w:t>«</w:t>
      </w:r>
      <w:r w:rsidR="00DA59CC">
        <w:rPr>
          <w:color w:val="000000"/>
        </w:rPr>
        <w:t>РИР</w:t>
      </w:r>
      <w:r w:rsidR="00DA59CC" w:rsidRPr="00564CC5">
        <w:rPr>
          <w:color w:val="000000"/>
        </w:rPr>
        <w:t>»</w:t>
      </w:r>
      <w:r w:rsidRPr="00564CC5">
        <w:rPr>
          <w:color w:val="000000"/>
          <w:kern w:val="1"/>
          <w:lang w:eastAsia="ar-SA"/>
        </w:rPr>
        <w:t>, либо установка нового котла в котельной.</w:t>
      </w:r>
    </w:p>
    <w:p w:rsidR="00DC1825" w:rsidRPr="00564CC5" w:rsidRDefault="00DC1825" w:rsidP="00D46861">
      <w:pPr>
        <w:widowControl w:val="0"/>
        <w:suppressAutoHyphens/>
        <w:autoSpaceDE w:val="0"/>
        <w:spacing w:line="288" w:lineRule="auto"/>
        <w:ind w:firstLine="567"/>
        <w:jc w:val="both"/>
        <w:textAlignment w:val="baseline"/>
        <w:rPr>
          <w:color w:val="000000"/>
          <w:kern w:val="1"/>
          <w:lang w:eastAsia="ar-SA"/>
        </w:rPr>
      </w:pPr>
      <w:r w:rsidRPr="00564CC5">
        <w:rPr>
          <w:color w:val="000000"/>
          <w:kern w:val="1"/>
          <w:lang w:eastAsia="ar-SA"/>
        </w:rPr>
        <w:t>По тепловым сетям:</w:t>
      </w:r>
    </w:p>
    <w:p w:rsidR="00DC1825" w:rsidRPr="00564CC5" w:rsidRDefault="00DC1825" w:rsidP="00D46861">
      <w:pPr>
        <w:widowControl w:val="0"/>
        <w:suppressAutoHyphens/>
        <w:autoSpaceDE w:val="0"/>
        <w:ind w:firstLine="567"/>
        <w:textAlignment w:val="baseline"/>
        <w:rPr>
          <w:rFonts w:eastAsia="Arial Unicode MS"/>
          <w:color w:val="000000"/>
          <w:kern w:val="1"/>
          <w:lang w:eastAsia="hi-IN" w:bidi="hi-IN"/>
        </w:rPr>
      </w:pPr>
      <w:r w:rsidRPr="00564CC5">
        <w:rPr>
          <w:rFonts w:eastAsia="Arial Unicode MS"/>
          <w:color w:val="000000"/>
          <w:kern w:val="1"/>
          <w:lang w:eastAsia="hi-IN" w:bidi="hi-IN"/>
        </w:rPr>
        <w:t>Информация о наличии (отсутствии) возможности подключения к системе теплоснабжения и централизованного горячего водоснабжения. Резерв мощности системы теплоснабжения и централизованной системы горячего водоснабжения:</w:t>
      </w:r>
    </w:p>
    <w:p w:rsidR="00DC1825" w:rsidRDefault="00A50DBA" w:rsidP="00D46861">
      <w:pPr>
        <w:widowControl w:val="0"/>
        <w:suppressAutoHyphens/>
        <w:autoSpaceDE w:val="0"/>
        <w:ind w:firstLine="567"/>
        <w:textAlignment w:val="baseline"/>
        <w:rPr>
          <w:rFonts w:eastAsia="Arial Unicode MS"/>
          <w:b/>
          <w:color w:val="000000"/>
          <w:kern w:val="1"/>
          <w:lang w:eastAsia="hi-IN" w:bidi="hi-IN"/>
        </w:rPr>
      </w:pPr>
      <w:r w:rsidRPr="00A50DBA">
        <w:rPr>
          <w:rFonts w:eastAsia="Arial Unicode MS"/>
          <w:color w:val="FF0000"/>
          <w:kern w:val="1"/>
          <w:lang w:eastAsia="hi-IN" w:bidi="hi-IN"/>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05pt;margin-top:10.55pt;width:473.15pt;height:423.25pt;z-index:251659264;mso-wrap-distance-left:0;mso-wrap-distance-right:0" filled="t">
            <v:fill color2="black"/>
            <v:imagedata r:id="rId9" o:title=""/>
            <w10:wrap type="square" side="largest"/>
          </v:shape>
          <o:OLEObject Type="Embed" ProgID="opendocument.CalcDocument.1" ShapeID="_x0000_s1026" DrawAspect="Content" ObjectID="_1657007500" r:id="rId10"/>
        </w:pict>
      </w:r>
      <w:r w:rsidR="00DC1825" w:rsidRPr="00564CC5">
        <w:rPr>
          <w:rFonts w:eastAsia="Arial Unicode MS"/>
          <w:b/>
          <w:color w:val="000000"/>
          <w:kern w:val="1"/>
          <w:lang w:eastAsia="hi-IN" w:bidi="hi-IN"/>
        </w:rPr>
        <w:t xml:space="preserve">3.7. Прогнозные балансы потребления горячей, питьевой воды на срок не менее 10 </w:t>
      </w:r>
    </w:p>
    <w:p w:rsidR="00DC1825" w:rsidRPr="00564CC5" w:rsidRDefault="00DC1825" w:rsidP="00D46861">
      <w:pPr>
        <w:widowControl w:val="0"/>
        <w:suppressAutoHyphens/>
        <w:autoSpaceDE w:val="0"/>
        <w:textAlignment w:val="baseline"/>
        <w:rPr>
          <w:rFonts w:eastAsia="Arial Unicode MS"/>
          <w:b/>
          <w:color w:val="000000"/>
          <w:kern w:val="1"/>
          <w:lang w:eastAsia="hi-IN" w:bidi="hi-IN"/>
        </w:rPr>
      </w:pPr>
      <w:r w:rsidRPr="00564CC5">
        <w:rPr>
          <w:rFonts w:eastAsia="Arial Unicode MS"/>
          <w:b/>
          <w:color w:val="000000"/>
          <w:kern w:val="1"/>
          <w:lang w:eastAsia="hi-IN" w:bidi="hi-IN"/>
        </w:rPr>
        <w:t>лет с учет</w:t>
      </w:r>
      <w:r>
        <w:rPr>
          <w:rFonts w:eastAsia="Arial Unicode MS"/>
          <w:b/>
          <w:color w:val="000000"/>
          <w:kern w:val="1"/>
          <w:lang w:eastAsia="hi-IN" w:bidi="hi-IN"/>
        </w:rPr>
        <w:t>ом различных сценариев развития города</w:t>
      </w:r>
      <w:r w:rsidRPr="00564CC5">
        <w:rPr>
          <w:rFonts w:eastAsia="Arial Unicode MS"/>
          <w:b/>
          <w:color w:val="000000"/>
          <w:kern w:val="1"/>
          <w:lang w:eastAsia="hi-IN" w:bidi="hi-IN"/>
        </w:rPr>
        <w:t xml:space="preserve">, </w:t>
      </w:r>
      <w:r>
        <w:rPr>
          <w:rFonts w:eastAsia="Arial Unicode MS"/>
          <w:b/>
          <w:color w:val="000000"/>
          <w:kern w:val="1"/>
          <w:lang w:eastAsia="hi-IN" w:bidi="hi-IN"/>
        </w:rPr>
        <w:t xml:space="preserve">рассчитанные на основании расхода горячей, питьевой воды, </w:t>
      </w:r>
      <w:r w:rsidRPr="00564CC5">
        <w:rPr>
          <w:rFonts w:eastAsia="Arial Unicode MS"/>
          <w:b/>
          <w:color w:val="000000"/>
          <w:kern w:val="1"/>
          <w:lang w:eastAsia="hi-IN" w:bidi="hi-IN"/>
        </w:rPr>
        <w:t>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p>
    <w:p w:rsidR="00DC1825" w:rsidRDefault="00DC1825" w:rsidP="00D46861">
      <w:pPr>
        <w:widowControl w:val="0"/>
        <w:suppressAutoHyphens/>
        <w:autoSpaceDE w:val="0"/>
        <w:ind w:firstLine="567"/>
        <w:jc w:val="center"/>
        <w:textAlignment w:val="baseline"/>
        <w:rPr>
          <w:rFonts w:eastAsia="Arial Unicode MS"/>
          <w:b/>
          <w:color w:val="000000"/>
          <w:kern w:val="1"/>
          <w:lang w:eastAsia="hi-IN" w:bidi="hi-IN"/>
        </w:rPr>
      </w:pPr>
    </w:p>
    <w:p w:rsidR="00DC1825" w:rsidRPr="00564CC5" w:rsidRDefault="00DC1825" w:rsidP="00D46861">
      <w:pPr>
        <w:widowControl w:val="0"/>
        <w:suppressAutoHyphens/>
        <w:autoSpaceDE w:val="0"/>
        <w:ind w:firstLine="567"/>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3.7.1 Прогнозные балансы потребления горячей воды</w:t>
      </w:r>
    </w:p>
    <w:p w:rsidR="00DC1825" w:rsidRPr="00564CC5" w:rsidRDefault="00DC1825" w:rsidP="00D46861">
      <w:pPr>
        <w:widowControl w:val="0"/>
        <w:suppressAutoHyphens/>
        <w:autoSpaceDE w:val="0"/>
        <w:ind w:firstLine="567"/>
        <w:jc w:val="center"/>
        <w:textAlignment w:val="baseline"/>
        <w:rPr>
          <w:rFonts w:eastAsia="Arial Unicode MS"/>
          <w:b/>
          <w:color w:val="000000"/>
          <w:kern w:val="1"/>
          <w:sz w:val="16"/>
          <w:szCs w:val="16"/>
          <w:lang w:eastAsia="hi-IN" w:bidi="hi-IN"/>
        </w:rPr>
      </w:pPr>
    </w:p>
    <w:p w:rsidR="00DC1825" w:rsidRPr="00564CC5" w:rsidRDefault="00DC1825" w:rsidP="00D46861">
      <w:pPr>
        <w:widowControl w:val="0"/>
        <w:suppressAutoHyphens/>
        <w:autoSpaceDE w:val="0"/>
        <w:ind w:firstLine="567"/>
        <w:jc w:val="both"/>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По данным филиала АО </w:t>
      </w:r>
      <w:r w:rsidR="00DA59CC" w:rsidRPr="00564CC5">
        <w:rPr>
          <w:color w:val="000000"/>
        </w:rPr>
        <w:t>«</w:t>
      </w:r>
      <w:r w:rsidR="00DA59CC">
        <w:rPr>
          <w:color w:val="000000"/>
        </w:rPr>
        <w:t>РИР</w:t>
      </w:r>
      <w:r w:rsidR="00DA59CC" w:rsidRPr="00564CC5">
        <w:rPr>
          <w:color w:val="000000"/>
        </w:rPr>
        <w:t xml:space="preserve">» </w:t>
      </w:r>
      <w:r w:rsidRPr="00564CC5">
        <w:rPr>
          <w:rFonts w:eastAsia="Arial Unicode MS"/>
          <w:color w:val="000000"/>
          <w:kern w:val="1"/>
          <w:lang w:eastAsia="hi-IN" w:bidi="hi-IN"/>
        </w:rPr>
        <w:t xml:space="preserve"> в г. Глазове ожидаемое потребление горячей воды и прогноз её распределения по группам потребителей сведены в таблицы.</w:t>
      </w:r>
    </w:p>
    <w:p w:rsidR="00DC1825" w:rsidRPr="00564CC5" w:rsidRDefault="00DC1825" w:rsidP="00D46861">
      <w:pPr>
        <w:widowControl w:val="0"/>
        <w:suppressAutoHyphens/>
        <w:autoSpaceDE w:val="0"/>
        <w:ind w:firstLine="567"/>
        <w:jc w:val="center"/>
        <w:textAlignment w:val="baseline"/>
        <w:rPr>
          <w:rFonts w:eastAsia="Arial Unicode MS"/>
          <w:b/>
          <w:color w:val="000000"/>
          <w:kern w:val="1"/>
          <w:lang w:eastAsia="hi-IN" w:bidi="hi-IN"/>
        </w:rPr>
      </w:pPr>
    </w:p>
    <w:tbl>
      <w:tblPr>
        <w:tblW w:w="9371" w:type="dxa"/>
        <w:tblInd w:w="93" w:type="dxa"/>
        <w:tblLayout w:type="fixed"/>
        <w:tblLook w:val="04A0"/>
      </w:tblPr>
      <w:tblGrid>
        <w:gridCol w:w="1716"/>
        <w:gridCol w:w="709"/>
        <w:gridCol w:w="686"/>
        <w:gridCol w:w="686"/>
        <w:gridCol w:w="687"/>
        <w:gridCol w:w="686"/>
        <w:gridCol w:w="686"/>
        <w:gridCol w:w="687"/>
        <w:gridCol w:w="686"/>
        <w:gridCol w:w="686"/>
        <w:gridCol w:w="687"/>
        <w:gridCol w:w="769"/>
      </w:tblGrid>
      <w:tr w:rsidR="00DC1825" w:rsidRPr="00564CC5" w:rsidTr="00B14568">
        <w:trPr>
          <w:trHeight w:val="858"/>
        </w:trPr>
        <w:tc>
          <w:tcPr>
            <w:tcW w:w="1716" w:type="dxa"/>
            <w:vMerge w:val="restart"/>
            <w:tcBorders>
              <w:top w:val="single" w:sz="4" w:space="0" w:color="auto"/>
              <w:left w:val="single" w:sz="4" w:space="0" w:color="auto"/>
              <w:bottom w:val="single" w:sz="4" w:space="0" w:color="auto"/>
              <w:right w:val="single" w:sz="4" w:space="0" w:color="auto"/>
            </w:tcBorders>
            <w:vAlign w:val="center"/>
            <w:hideMark/>
          </w:tcPr>
          <w:p w:rsidR="00DC1825" w:rsidRPr="00564CC5" w:rsidRDefault="00DC1825" w:rsidP="00D46861">
            <w:pPr>
              <w:widowControl w:val="0"/>
              <w:suppressAutoHyphens/>
              <w:jc w:val="center"/>
              <w:rPr>
                <w:color w:val="000000"/>
                <w:sz w:val="22"/>
                <w:szCs w:val="22"/>
              </w:rPr>
            </w:pPr>
            <w:r w:rsidRPr="00564CC5">
              <w:rPr>
                <w:color w:val="000000"/>
                <w:sz w:val="22"/>
              </w:rPr>
              <w:t xml:space="preserve">Наименование показателя  </w:t>
            </w:r>
          </w:p>
        </w:tc>
        <w:tc>
          <w:tcPr>
            <w:tcW w:w="709" w:type="dxa"/>
            <w:vMerge w:val="restart"/>
            <w:tcBorders>
              <w:top w:val="single" w:sz="4" w:space="0" w:color="auto"/>
              <w:left w:val="nil"/>
              <w:bottom w:val="single" w:sz="4" w:space="0" w:color="auto"/>
              <w:right w:val="single" w:sz="4" w:space="0" w:color="auto"/>
            </w:tcBorders>
          </w:tcPr>
          <w:p w:rsidR="00DC1825" w:rsidRPr="00564CC5" w:rsidRDefault="00DC1825" w:rsidP="00D46861">
            <w:pPr>
              <w:widowControl w:val="0"/>
              <w:suppressAutoHyphens/>
              <w:jc w:val="center"/>
              <w:rPr>
                <w:color w:val="000000"/>
                <w:sz w:val="22"/>
              </w:rPr>
            </w:pPr>
          </w:p>
          <w:p w:rsidR="00DC1825" w:rsidRPr="00564CC5" w:rsidRDefault="00DC1825" w:rsidP="00D46861">
            <w:pPr>
              <w:widowControl w:val="0"/>
              <w:suppressAutoHyphens/>
              <w:jc w:val="center"/>
              <w:rPr>
                <w:color w:val="000000"/>
                <w:sz w:val="22"/>
              </w:rPr>
            </w:pPr>
          </w:p>
          <w:p w:rsidR="00DC1825" w:rsidRPr="00564CC5" w:rsidRDefault="00DC1825" w:rsidP="00D46861">
            <w:pPr>
              <w:widowControl w:val="0"/>
              <w:suppressAutoHyphens/>
              <w:jc w:val="center"/>
              <w:rPr>
                <w:color w:val="000000"/>
                <w:sz w:val="22"/>
                <w:szCs w:val="22"/>
              </w:rPr>
            </w:pPr>
            <w:r w:rsidRPr="00564CC5">
              <w:rPr>
                <w:color w:val="000000"/>
                <w:sz w:val="22"/>
              </w:rPr>
              <w:t>Ед. изм.</w:t>
            </w:r>
          </w:p>
        </w:tc>
        <w:tc>
          <w:tcPr>
            <w:tcW w:w="6946" w:type="dxa"/>
            <w:gridSpan w:val="10"/>
            <w:tcBorders>
              <w:top w:val="single" w:sz="4" w:space="0" w:color="auto"/>
              <w:left w:val="single" w:sz="4" w:space="0" w:color="auto"/>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22"/>
                <w:szCs w:val="22"/>
              </w:rPr>
            </w:pPr>
            <w:r w:rsidRPr="00564CC5">
              <w:rPr>
                <w:color w:val="000000"/>
                <w:sz w:val="22"/>
              </w:rPr>
              <w:t xml:space="preserve">Ожидаемое потребление горячей воды </w:t>
            </w:r>
          </w:p>
        </w:tc>
      </w:tr>
      <w:tr w:rsidR="00DC1825" w:rsidRPr="00564CC5" w:rsidTr="00B14568">
        <w:trPr>
          <w:trHeight w:val="301"/>
        </w:trPr>
        <w:tc>
          <w:tcPr>
            <w:tcW w:w="1716" w:type="dxa"/>
            <w:vMerge/>
            <w:tcBorders>
              <w:top w:val="single" w:sz="4" w:space="0" w:color="auto"/>
              <w:left w:val="single" w:sz="4" w:space="0" w:color="auto"/>
              <w:bottom w:val="single" w:sz="4" w:space="0" w:color="auto"/>
              <w:right w:val="single" w:sz="4" w:space="0" w:color="auto"/>
            </w:tcBorders>
            <w:vAlign w:val="center"/>
            <w:hideMark/>
          </w:tcPr>
          <w:p w:rsidR="00DC1825" w:rsidRPr="00564CC5" w:rsidRDefault="00DC1825" w:rsidP="00D46861">
            <w:pPr>
              <w:widowControl w:val="0"/>
              <w:suppressAutoHyphens/>
              <w:rPr>
                <w:color w:val="000000"/>
                <w:sz w:val="22"/>
                <w:szCs w:val="22"/>
              </w:rPr>
            </w:pPr>
          </w:p>
        </w:tc>
        <w:tc>
          <w:tcPr>
            <w:tcW w:w="709" w:type="dxa"/>
            <w:vMerge/>
            <w:tcBorders>
              <w:top w:val="single" w:sz="4" w:space="0" w:color="auto"/>
              <w:left w:val="nil"/>
              <w:bottom w:val="single" w:sz="4" w:space="0" w:color="auto"/>
              <w:right w:val="single" w:sz="4" w:space="0" w:color="auto"/>
            </w:tcBorders>
            <w:vAlign w:val="center"/>
            <w:hideMark/>
          </w:tcPr>
          <w:p w:rsidR="00DC1825" w:rsidRPr="00564CC5" w:rsidRDefault="00DC1825" w:rsidP="00D46861">
            <w:pPr>
              <w:widowControl w:val="0"/>
              <w:suppressAutoHyphens/>
              <w:rPr>
                <w:color w:val="000000"/>
                <w:sz w:val="22"/>
                <w:szCs w:val="22"/>
              </w:rPr>
            </w:pPr>
          </w:p>
        </w:tc>
        <w:tc>
          <w:tcPr>
            <w:tcW w:w="686" w:type="dxa"/>
            <w:tcBorders>
              <w:top w:val="nil"/>
              <w:left w:val="single" w:sz="4" w:space="0" w:color="auto"/>
              <w:bottom w:val="single" w:sz="4" w:space="0" w:color="auto"/>
              <w:right w:val="single" w:sz="4" w:space="0" w:color="auto"/>
            </w:tcBorders>
            <w:vAlign w:val="center"/>
            <w:hideMark/>
          </w:tcPr>
          <w:p w:rsidR="00DC1825" w:rsidRPr="00564CC5" w:rsidRDefault="00DC1825" w:rsidP="00D46861">
            <w:pPr>
              <w:widowControl w:val="0"/>
              <w:suppressAutoHyphens/>
              <w:jc w:val="center"/>
              <w:rPr>
                <w:b/>
                <w:color w:val="000000"/>
                <w:sz w:val="22"/>
                <w:szCs w:val="22"/>
              </w:rPr>
            </w:pPr>
            <w:r w:rsidRPr="00564CC5">
              <w:rPr>
                <w:b/>
                <w:color w:val="000000"/>
                <w:sz w:val="22"/>
              </w:rPr>
              <w:t>2018 год</w:t>
            </w:r>
          </w:p>
        </w:tc>
        <w:tc>
          <w:tcPr>
            <w:tcW w:w="686" w:type="dxa"/>
            <w:tcBorders>
              <w:top w:val="nil"/>
              <w:left w:val="nil"/>
              <w:bottom w:val="single" w:sz="4" w:space="0" w:color="auto"/>
              <w:right w:val="single" w:sz="4" w:space="0" w:color="auto"/>
            </w:tcBorders>
            <w:vAlign w:val="center"/>
            <w:hideMark/>
          </w:tcPr>
          <w:p w:rsidR="00DC1825" w:rsidRPr="00564CC5" w:rsidRDefault="00DC1825" w:rsidP="00D46861">
            <w:pPr>
              <w:widowControl w:val="0"/>
              <w:suppressAutoHyphens/>
              <w:jc w:val="center"/>
              <w:rPr>
                <w:b/>
                <w:color w:val="000000"/>
                <w:sz w:val="22"/>
                <w:szCs w:val="22"/>
              </w:rPr>
            </w:pPr>
            <w:r w:rsidRPr="00564CC5">
              <w:rPr>
                <w:b/>
                <w:color w:val="000000"/>
                <w:sz w:val="22"/>
              </w:rPr>
              <w:t>2019 год</w:t>
            </w:r>
          </w:p>
        </w:tc>
        <w:tc>
          <w:tcPr>
            <w:tcW w:w="687" w:type="dxa"/>
            <w:tcBorders>
              <w:top w:val="nil"/>
              <w:left w:val="nil"/>
              <w:bottom w:val="single" w:sz="4" w:space="0" w:color="auto"/>
              <w:right w:val="single" w:sz="4" w:space="0" w:color="auto"/>
            </w:tcBorders>
            <w:vAlign w:val="center"/>
            <w:hideMark/>
          </w:tcPr>
          <w:p w:rsidR="00DC1825" w:rsidRPr="00564CC5" w:rsidRDefault="00DC1825" w:rsidP="00D46861">
            <w:pPr>
              <w:widowControl w:val="0"/>
              <w:suppressAutoHyphens/>
              <w:jc w:val="center"/>
              <w:rPr>
                <w:b/>
                <w:color w:val="000000"/>
                <w:sz w:val="22"/>
                <w:szCs w:val="22"/>
              </w:rPr>
            </w:pPr>
            <w:r w:rsidRPr="00564CC5">
              <w:rPr>
                <w:b/>
                <w:color w:val="000000"/>
                <w:sz w:val="22"/>
              </w:rPr>
              <w:t>2020 год</w:t>
            </w:r>
          </w:p>
        </w:tc>
        <w:tc>
          <w:tcPr>
            <w:tcW w:w="686" w:type="dxa"/>
            <w:tcBorders>
              <w:top w:val="nil"/>
              <w:left w:val="nil"/>
              <w:bottom w:val="single" w:sz="4" w:space="0" w:color="auto"/>
              <w:right w:val="single" w:sz="4" w:space="0" w:color="auto"/>
            </w:tcBorders>
            <w:vAlign w:val="center"/>
            <w:hideMark/>
          </w:tcPr>
          <w:p w:rsidR="00DC1825" w:rsidRPr="00564CC5" w:rsidRDefault="00DC1825" w:rsidP="00D46861">
            <w:pPr>
              <w:widowControl w:val="0"/>
              <w:suppressAutoHyphens/>
              <w:jc w:val="center"/>
              <w:rPr>
                <w:b/>
                <w:color w:val="000000"/>
                <w:sz w:val="22"/>
                <w:szCs w:val="22"/>
              </w:rPr>
            </w:pPr>
            <w:r w:rsidRPr="00564CC5">
              <w:rPr>
                <w:b/>
                <w:color w:val="000000"/>
                <w:sz w:val="22"/>
              </w:rPr>
              <w:t>2021 год</w:t>
            </w:r>
          </w:p>
        </w:tc>
        <w:tc>
          <w:tcPr>
            <w:tcW w:w="686" w:type="dxa"/>
            <w:tcBorders>
              <w:top w:val="nil"/>
              <w:left w:val="nil"/>
              <w:bottom w:val="single" w:sz="4" w:space="0" w:color="auto"/>
              <w:right w:val="single" w:sz="4" w:space="0" w:color="auto"/>
            </w:tcBorders>
            <w:vAlign w:val="center"/>
            <w:hideMark/>
          </w:tcPr>
          <w:p w:rsidR="00DC1825" w:rsidRPr="00564CC5" w:rsidRDefault="00DC1825" w:rsidP="00D46861">
            <w:pPr>
              <w:widowControl w:val="0"/>
              <w:suppressAutoHyphens/>
              <w:jc w:val="center"/>
              <w:rPr>
                <w:b/>
                <w:color w:val="000000"/>
                <w:sz w:val="22"/>
                <w:szCs w:val="22"/>
              </w:rPr>
            </w:pPr>
            <w:r w:rsidRPr="00564CC5">
              <w:rPr>
                <w:b/>
                <w:color w:val="000000"/>
                <w:sz w:val="22"/>
              </w:rPr>
              <w:t>2022 год</w:t>
            </w:r>
          </w:p>
        </w:tc>
        <w:tc>
          <w:tcPr>
            <w:tcW w:w="687" w:type="dxa"/>
            <w:tcBorders>
              <w:top w:val="nil"/>
              <w:left w:val="nil"/>
              <w:bottom w:val="single" w:sz="4" w:space="0" w:color="auto"/>
              <w:right w:val="single" w:sz="4" w:space="0" w:color="auto"/>
            </w:tcBorders>
            <w:noWrap/>
            <w:vAlign w:val="bottom"/>
            <w:hideMark/>
          </w:tcPr>
          <w:p w:rsidR="00DC1825" w:rsidRPr="00564CC5" w:rsidRDefault="00DC1825" w:rsidP="00D46861">
            <w:pPr>
              <w:widowControl w:val="0"/>
              <w:suppressAutoHyphens/>
              <w:jc w:val="center"/>
              <w:rPr>
                <w:b/>
                <w:color w:val="000000"/>
                <w:sz w:val="22"/>
                <w:szCs w:val="22"/>
              </w:rPr>
            </w:pPr>
            <w:r w:rsidRPr="00564CC5">
              <w:rPr>
                <w:b/>
                <w:color w:val="000000"/>
                <w:sz w:val="22"/>
              </w:rPr>
              <w:t>2023 год</w:t>
            </w:r>
          </w:p>
        </w:tc>
        <w:tc>
          <w:tcPr>
            <w:tcW w:w="686" w:type="dxa"/>
            <w:tcBorders>
              <w:top w:val="nil"/>
              <w:left w:val="nil"/>
              <w:bottom w:val="single" w:sz="4" w:space="0" w:color="auto"/>
              <w:right w:val="single" w:sz="4" w:space="0" w:color="auto"/>
            </w:tcBorders>
            <w:noWrap/>
            <w:hideMark/>
          </w:tcPr>
          <w:p w:rsidR="00DC1825" w:rsidRPr="00564CC5" w:rsidRDefault="00DC1825" w:rsidP="00D46861">
            <w:pPr>
              <w:widowControl w:val="0"/>
              <w:suppressAutoHyphens/>
              <w:jc w:val="center"/>
              <w:rPr>
                <w:b/>
                <w:color w:val="000000"/>
                <w:sz w:val="22"/>
                <w:szCs w:val="22"/>
              </w:rPr>
            </w:pPr>
            <w:r w:rsidRPr="00564CC5">
              <w:rPr>
                <w:b/>
                <w:color w:val="000000"/>
                <w:sz w:val="22"/>
                <w:szCs w:val="22"/>
              </w:rPr>
              <w:t>2024 год</w:t>
            </w:r>
          </w:p>
        </w:tc>
        <w:tc>
          <w:tcPr>
            <w:tcW w:w="686" w:type="dxa"/>
            <w:tcBorders>
              <w:top w:val="nil"/>
              <w:left w:val="nil"/>
              <w:bottom w:val="single" w:sz="4" w:space="0" w:color="auto"/>
              <w:right w:val="single" w:sz="4" w:space="0" w:color="auto"/>
            </w:tcBorders>
          </w:tcPr>
          <w:p w:rsidR="00DC1825" w:rsidRPr="00564CC5" w:rsidRDefault="00DC1825" w:rsidP="00D46861">
            <w:pPr>
              <w:widowControl w:val="0"/>
              <w:suppressAutoHyphens/>
              <w:jc w:val="center"/>
              <w:rPr>
                <w:b/>
                <w:color w:val="000000"/>
                <w:sz w:val="22"/>
                <w:szCs w:val="22"/>
              </w:rPr>
            </w:pPr>
            <w:r w:rsidRPr="00564CC5">
              <w:rPr>
                <w:b/>
                <w:color w:val="000000"/>
                <w:sz w:val="22"/>
                <w:szCs w:val="22"/>
              </w:rPr>
              <w:t>2025 год</w:t>
            </w:r>
          </w:p>
        </w:tc>
        <w:tc>
          <w:tcPr>
            <w:tcW w:w="687" w:type="dxa"/>
            <w:tcBorders>
              <w:top w:val="nil"/>
              <w:left w:val="nil"/>
              <w:bottom w:val="single" w:sz="4" w:space="0" w:color="auto"/>
              <w:right w:val="single" w:sz="4" w:space="0" w:color="auto"/>
            </w:tcBorders>
          </w:tcPr>
          <w:p w:rsidR="00DC1825" w:rsidRPr="00564CC5" w:rsidRDefault="00DC1825" w:rsidP="00D46861">
            <w:pPr>
              <w:widowControl w:val="0"/>
              <w:suppressAutoHyphens/>
              <w:jc w:val="center"/>
              <w:rPr>
                <w:b/>
                <w:color w:val="000000"/>
                <w:sz w:val="22"/>
                <w:szCs w:val="22"/>
              </w:rPr>
            </w:pPr>
            <w:r w:rsidRPr="00564CC5">
              <w:rPr>
                <w:b/>
                <w:color w:val="000000"/>
                <w:sz w:val="22"/>
                <w:szCs w:val="22"/>
              </w:rPr>
              <w:t>2026 год</w:t>
            </w:r>
          </w:p>
        </w:tc>
        <w:tc>
          <w:tcPr>
            <w:tcW w:w="769" w:type="dxa"/>
            <w:tcBorders>
              <w:top w:val="nil"/>
              <w:left w:val="nil"/>
              <w:bottom w:val="single" w:sz="4" w:space="0" w:color="auto"/>
              <w:right w:val="single" w:sz="4" w:space="0" w:color="auto"/>
            </w:tcBorders>
          </w:tcPr>
          <w:p w:rsidR="00DC1825" w:rsidRPr="00564CC5" w:rsidRDefault="00DC1825" w:rsidP="00D46861">
            <w:pPr>
              <w:widowControl w:val="0"/>
              <w:suppressAutoHyphens/>
              <w:jc w:val="center"/>
              <w:rPr>
                <w:b/>
                <w:color w:val="000000"/>
                <w:sz w:val="22"/>
                <w:szCs w:val="22"/>
              </w:rPr>
            </w:pPr>
            <w:r w:rsidRPr="00564CC5">
              <w:rPr>
                <w:b/>
                <w:color w:val="000000"/>
                <w:sz w:val="22"/>
                <w:szCs w:val="22"/>
              </w:rPr>
              <w:t>2027 год</w:t>
            </w:r>
          </w:p>
        </w:tc>
      </w:tr>
      <w:tr w:rsidR="00DC1825" w:rsidRPr="00564CC5" w:rsidTr="00B14568">
        <w:trPr>
          <w:trHeight w:val="602"/>
        </w:trPr>
        <w:tc>
          <w:tcPr>
            <w:tcW w:w="1716" w:type="dxa"/>
            <w:tcBorders>
              <w:top w:val="nil"/>
              <w:left w:val="single" w:sz="4" w:space="0" w:color="000000"/>
              <w:bottom w:val="single" w:sz="4" w:space="0" w:color="000000"/>
              <w:right w:val="single" w:sz="4" w:space="0" w:color="auto"/>
            </w:tcBorders>
            <w:vAlign w:val="bottom"/>
            <w:hideMark/>
          </w:tcPr>
          <w:p w:rsidR="00DC1825" w:rsidRPr="00564CC5" w:rsidRDefault="00DC1825" w:rsidP="00D46861">
            <w:pPr>
              <w:widowControl w:val="0"/>
              <w:suppressAutoHyphens/>
              <w:rPr>
                <w:color w:val="000000"/>
                <w:sz w:val="22"/>
                <w:szCs w:val="22"/>
              </w:rPr>
            </w:pPr>
            <w:r w:rsidRPr="00564CC5">
              <w:rPr>
                <w:color w:val="000000"/>
                <w:sz w:val="22"/>
              </w:rPr>
              <w:t xml:space="preserve">Годовое потребление горячей воды  </w:t>
            </w:r>
          </w:p>
        </w:tc>
        <w:tc>
          <w:tcPr>
            <w:tcW w:w="709" w:type="dxa"/>
            <w:tcBorders>
              <w:top w:val="nil"/>
              <w:left w:val="single" w:sz="4" w:space="0" w:color="auto"/>
              <w:bottom w:val="single" w:sz="4" w:space="0" w:color="auto"/>
              <w:right w:val="single" w:sz="4" w:space="0" w:color="auto"/>
            </w:tcBorders>
          </w:tcPr>
          <w:p w:rsidR="00DC1825" w:rsidRPr="00564CC5" w:rsidRDefault="00DC1825" w:rsidP="00D46861">
            <w:pPr>
              <w:widowControl w:val="0"/>
              <w:suppressAutoHyphens/>
              <w:jc w:val="center"/>
              <w:rPr>
                <w:color w:val="000000"/>
                <w:sz w:val="22"/>
              </w:rPr>
            </w:pPr>
          </w:p>
          <w:p w:rsidR="00DC1825" w:rsidRPr="00564CC5" w:rsidRDefault="00DC1825" w:rsidP="00D46861">
            <w:pPr>
              <w:widowControl w:val="0"/>
              <w:suppressAutoHyphens/>
              <w:jc w:val="center"/>
              <w:rPr>
                <w:color w:val="000000"/>
                <w:sz w:val="22"/>
                <w:szCs w:val="22"/>
                <w:vertAlign w:val="superscript"/>
              </w:rPr>
            </w:pPr>
            <w:r w:rsidRPr="00564CC5">
              <w:rPr>
                <w:color w:val="000000"/>
                <w:sz w:val="22"/>
              </w:rPr>
              <w:t>тыс. м</w:t>
            </w:r>
            <w:r w:rsidRPr="00564CC5">
              <w:rPr>
                <w:color w:val="000000"/>
                <w:sz w:val="22"/>
                <w:vertAlign w:val="superscript"/>
              </w:rPr>
              <w:t>3</w:t>
            </w:r>
          </w:p>
        </w:tc>
        <w:tc>
          <w:tcPr>
            <w:tcW w:w="686" w:type="dxa"/>
            <w:tcBorders>
              <w:top w:val="nil"/>
              <w:left w:val="single" w:sz="4" w:space="0" w:color="auto"/>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6"/>
                <w:szCs w:val="16"/>
              </w:rPr>
            </w:pPr>
            <w:r w:rsidRPr="00564CC5">
              <w:rPr>
                <w:color w:val="000000"/>
                <w:sz w:val="16"/>
                <w:szCs w:val="16"/>
              </w:rPr>
              <w:t>1989,8</w:t>
            </w:r>
          </w:p>
        </w:tc>
        <w:tc>
          <w:tcPr>
            <w:tcW w:w="686"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6"/>
                <w:szCs w:val="16"/>
              </w:rPr>
            </w:pPr>
            <w:r w:rsidRPr="00564CC5">
              <w:rPr>
                <w:color w:val="000000"/>
                <w:sz w:val="16"/>
                <w:szCs w:val="16"/>
              </w:rPr>
              <w:t>1969,9</w:t>
            </w:r>
          </w:p>
        </w:tc>
        <w:tc>
          <w:tcPr>
            <w:tcW w:w="687"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6"/>
                <w:szCs w:val="16"/>
              </w:rPr>
            </w:pPr>
            <w:r w:rsidRPr="00564CC5">
              <w:rPr>
                <w:color w:val="000000"/>
                <w:sz w:val="16"/>
                <w:szCs w:val="16"/>
              </w:rPr>
              <w:t>1950,2</w:t>
            </w:r>
          </w:p>
        </w:tc>
        <w:tc>
          <w:tcPr>
            <w:tcW w:w="686"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6"/>
                <w:szCs w:val="16"/>
              </w:rPr>
            </w:pPr>
            <w:r w:rsidRPr="00564CC5">
              <w:rPr>
                <w:color w:val="000000"/>
                <w:sz w:val="16"/>
                <w:szCs w:val="16"/>
              </w:rPr>
              <w:t>1930,7</w:t>
            </w:r>
          </w:p>
        </w:tc>
        <w:tc>
          <w:tcPr>
            <w:tcW w:w="686"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6"/>
                <w:szCs w:val="16"/>
              </w:rPr>
            </w:pPr>
            <w:r w:rsidRPr="00564CC5">
              <w:rPr>
                <w:color w:val="000000"/>
                <w:sz w:val="16"/>
                <w:szCs w:val="16"/>
              </w:rPr>
              <w:t>1911,4</w:t>
            </w:r>
          </w:p>
        </w:tc>
        <w:tc>
          <w:tcPr>
            <w:tcW w:w="687"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6"/>
                <w:szCs w:val="16"/>
              </w:rPr>
            </w:pPr>
            <w:r w:rsidRPr="00564CC5">
              <w:rPr>
                <w:color w:val="000000"/>
                <w:sz w:val="16"/>
                <w:szCs w:val="16"/>
              </w:rPr>
              <w:t>1892,3</w:t>
            </w:r>
          </w:p>
        </w:tc>
        <w:tc>
          <w:tcPr>
            <w:tcW w:w="686"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6"/>
                <w:szCs w:val="16"/>
              </w:rPr>
            </w:pPr>
            <w:r w:rsidRPr="00564CC5">
              <w:rPr>
                <w:color w:val="000000"/>
                <w:sz w:val="16"/>
                <w:szCs w:val="16"/>
              </w:rPr>
              <w:t>1873,4</w:t>
            </w:r>
          </w:p>
        </w:tc>
        <w:tc>
          <w:tcPr>
            <w:tcW w:w="686"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color w:val="000000"/>
                <w:sz w:val="16"/>
                <w:szCs w:val="16"/>
              </w:rPr>
            </w:pPr>
            <w:r w:rsidRPr="00564CC5">
              <w:rPr>
                <w:color w:val="000000"/>
                <w:sz w:val="16"/>
                <w:szCs w:val="16"/>
              </w:rPr>
              <w:t>1854,7</w:t>
            </w:r>
          </w:p>
        </w:tc>
        <w:tc>
          <w:tcPr>
            <w:tcW w:w="687"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color w:val="000000"/>
                <w:sz w:val="16"/>
                <w:szCs w:val="16"/>
              </w:rPr>
            </w:pPr>
            <w:r w:rsidRPr="00564CC5">
              <w:rPr>
                <w:color w:val="000000"/>
                <w:sz w:val="16"/>
                <w:szCs w:val="16"/>
              </w:rPr>
              <w:t>1836,1</w:t>
            </w:r>
          </w:p>
        </w:tc>
        <w:tc>
          <w:tcPr>
            <w:tcW w:w="769"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color w:val="000000"/>
                <w:sz w:val="16"/>
                <w:szCs w:val="16"/>
              </w:rPr>
            </w:pPr>
            <w:r w:rsidRPr="00564CC5">
              <w:rPr>
                <w:color w:val="000000"/>
                <w:sz w:val="16"/>
                <w:szCs w:val="16"/>
              </w:rPr>
              <w:t>1817,8</w:t>
            </w:r>
          </w:p>
        </w:tc>
      </w:tr>
      <w:tr w:rsidR="00DC1825" w:rsidRPr="00564CC5" w:rsidTr="00B14568">
        <w:trPr>
          <w:trHeight w:val="602"/>
        </w:trPr>
        <w:tc>
          <w:tcPr>
            <w:tcW w:w="1716" w:type="dxa"/>
            <w:tcBorders>
              <w:top w:val="nil"/>
              <w:left w:val="single" w:sz="4" w:space="0" w:color="000000"/>
              <w:bottom w:val="single" w:sz="4" w:space="0" w:color="auto"/>
              <w:right w:val="nil"/>
            </w:tcBorders>
            <w:vAlign w:val="bottom"/>
            <w:hideMark/>
          </w:tcPr>
          <w:p w:rsidR="00DC1825" w:rsidRPr="00564CC5" w:rsidRDefault="00DC1825" w:rsidP="00D46861">
            <w:pPr>
              <w:widowControl w:val="0"/>
              <w:suppressAutoHyphens/>
              <w:rPr>
                <w:color w:val="000000"/>
                <w:sz w:val="22"/>
                <w:szCs w:val="22"/>
              </w:rPr>
            </w:pPr>
            <w:r w:rsidRPr="00564CC5">
              <w:rPr>
                <w:color w:val="000000"/>
                <w:sz w:val="22"/>
              </w:rPr>
              <w:t xml:space="preserve">Среднесуточное потребление горячей воды  </w:t>
            </w:r>
          </w:p>
        </w:tc>
        <w:tc>
          <w:tcPr>
            <w:tcW w:w="709" w:type="dxa"/>
            <w:tcBorders>
              <w:top w:val="nil"/>
              <w:left w:val="single" w:sz="4" w:space="0" w:color="auto"/>
              <w:bottom w:val="single" w:sz="4" w:space="0" w:color="auto"/>
              <w:right w:val="single" w:sz="4" w:space="0" w:color="auto"/>
            </w:tcBorders>
          </w:tcPr>
          <w:p w:rsidR="00DC1825" w:rsidRPr="00564CC5" w:rsidRDefault="00DC1825" w:rsidP="00D46861">
            <w:pPr>
              <w:widowControl w:val="0"/>
              <w:suppressAutoHyphens/>
              <w:jc w:val="center"/>
              <w:rPr>
                <w:color w:val="000000"/>
                <w:sz w:val="22"/>
              </w:rPr>
            </w:pPr>
          </w:p>
          <w:p w:rsidR="00DC1825" w:rsidRPr="00564CC5" w:rsidRDefault="00DC1825" w:rsidP="00D46861">
            <w:pPr>
              <w:widowControl w:val="0"/>
              <w:suppressAutoHyphens/>
              <w:jc w:val="center"/>
              <w:rPr>
                <w:color w:val="000000"/>
                <w:sz w:val="22"/>
                <w:szCs w:val="22"/>
                <w:vertAlign w:val="superscript"/>
              </w:rPr>
            </w:pPr>
            <w:r w:rsidRPr="00564CC5">
              <w:rPr>
                <w:color w:val="000000"/>
                <w:sz w:val="22"/>
              </w:rPr>
              <w:t>тыс. м</w:t>
            </w:r>
            <w:r w:rsidRPr="00564CC5">
              <w:rPr>
                <w:color w:val="000000"/>
                <w:sz w:val="22"/>
                <w:vertAlign w:val="superscript"/>
              </w:rPr>
              <w:t>3</w:t>
            </w:r>
          </w:p>
        </w:tc>
        <w:tc>
          <w:tcPr>
            <w:tcW w:w="686" w:type="dxa"/>
            <w:tcBorders>
              <w:top w:val="nil"/>
              <w:left w:val="single" w:sz="4" w:space="0" w:color="auto"/>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8"/>
                <w:szCs w:val="18"/>
              </w:rPr>
            </w:pPr>
            <w:r w:rsidRPr="00564CC5">
              <w:rPr>
                <w:color w:val="000000"/>
                <w:sz w:val="18"/>
                <w:szCs w:val="18"/>
              </w:rPr>
              <w:t>5,45</w:t>
            </w:r>
          </w:p>
        </w:tc>
        <w:tc>
          <w:tcPr>
            <w:tcW w:w="686"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8"/>
                <w:szCs w:val="18"/>
              </w:rPr>
            </w:pPr>
            <w:r w:rsidRPr="00564CC5">
              <w:rPr>
                <w:color w:val="000000"/>
                <w:sz w:val="18"/>
                <w:szCs w:val="18"/>
              </w:rPr>
              <w:t>5,40</w:t>
            </w:r>
          </w:p>
        </w:tc>
        <w:tc>
          <w:tcPr>
            <w:tcW w:w="687"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8"/>
                <w:szCs w:val="18"/>
              </w:rPr>
            </w:pPr>
            <w:r w:rsidRPr="00564CC5">
              <w:rPr>
                <w:color w:val="000000"/>
                <w:sz w:val="18"/>
                <w:szCs w:val="18"/>
              </w:rPr>
              <w:t>5,34</w:t>
            </w:r>
          </w:p>
        </w:tc>
        <w:tc>
          <w:tcPr>
            <w:tcW w:w="686"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8"/>
                <w:szCs w:val="18"/>
              </w:rPr>
            </w:pPr>
            <w:r w:rsidRPr="00564CC5">
              <w:rPr>
                <w:color w:val="000000"/>
                <w:sz w:val="18"/>
                <w:szCs w:val="18"/>
              </w:rPr>
              <w:t>5,29</w:t>
            </w:r>
          </w:p>
        </w:tc>
        <w:tc>
          <w:tcPr>
            <w:tcW w:w="686"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8"/>
                <w:szCs w:val="18"/>
              </w:rPr>
            </w:pPr>
            <w:r w:rsidRPr="00564CC5">
              <w:rPr>
                <w:color w:val="000000"/>
                <w:sz w:val="18"/>
                <w:szCs w:val="18"/>
              </w:rPr>
              <w:t>5,24</w:t>
            </w:r>
          </w:p>
        </w:tc>
        <w:tc>
          <w:tcPr>
            <w:tcW w:w="687"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8"/>
                <w:szCs w:val="18"/>
              </w:rPr>
            </w:pPr>
            <w:r w:rsidRPr="00564CC5">
              <w:rPr>
                <w:color w:val="000000"/>
                <w:sz w:val="18"/>
                <w:szCs w:val="18"/>
              </w:rPr>
              <w:t>5,18</w:t>
            </w:r>
          </w:p>
        </w:tc>
        <w:tc>
          <w:tcPr>
            <w:tcW w:w="686"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8"/>
                <w:szCs w:val="18"/>
              </w:rPr>
            </w:pPr>
            <w:r w:rsidRPr="00564CC5">
              <w:rPr>
                <w:color w:val="000000"/>
                <w:sz w:val="18"/>
                <w:szCs w:val="18"/>
              </w:rPr>
              <w:t>5,13</w:t>
            </w:r>
          </w:p>
        </w:tc>
        <w:tc>
          <w:tcPr>
            <w:tcW w:w="686"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color w:val="000000"/>
                <w:sz w:val="18"/>
                <w:szCs w:val="18"/>
              </w:rPr>
            </w:pPr>
            <w:r w:rsidRPr="00564CC5">
              <w:rPr>
                <w:color w:val="000000"/>
                <w:sz w:val="18"/>
                <w:szCs w:val="18"/>
              </w:rPr>
              <w:t>5,08</w:t>
            </w:r>
          </w:p>
        </w:tc>
        <w:tc>
          <w:tcPr>
            <w:tcW w:w="687"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color w:val="000000"/>
                <w:sz w:val="18"/>
                <w:szCs w:val="18"/>
              </w:rPr>
            </w:pPr>
            <w:r w:rsidRPr="00564CC5">
              <w:rPr>
                <w:color w:val="000000"/>
                <w:sz w:val="18"/>
                <w:szCs w:val="18"/>
              </w:rPr>
              <w:t>5,03</w:t>
            </w:r>
          </w:p>
        </w:tc>
        <w:tc>
          <w:tcPr>
            <w:tcW w:w="769"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color w:val="000000"/>
                <w:sz w:val="18"/>
                <w:szCs w:val="18"/>
              </w:rPr>
            </w:pPr>
            <w:r w:rsidRPr="00564CC5">
              <w:rPr>
                <w:color w:val="000000"/>
                <w:sz w:val="18"/>
                <w:szCs w:val="18"/>
              </w:rPr>
              <w:t>4,98</w:t>
            </w:r>
          </w:p>
        </w:tc>
      </w:tr>
      <w:tr w:rsidR="00DC1825" w:rsidRPr="00564CC5" w:rsidTr="00B14568">
        <w:trPr>
          <w:trHeight w:val="903"/>
        </w:trPr>
        <w:tc>
          <w:tcPr>
            <w:tcW w:w="1716" w:type="dxa"/>
            <w:tcBorders>
              <w:top w:val="single" w:sz="4" w:space="0" w:color="auto"/>
              <w:left w:val="single" w:sz="4" w:space="0" w:color="000000"/>
              <w:bottom w:val="single" w:sz="4" w:space="0" w:color="000000"/>
              <w:right w:val="nil"/>
            </w:tcBorders>
            <w:vAlign w:val="bottom"/>
            <w:hideMark/>
          </w:tcPr>
          <w:p w:rsidR="00DC1825" w:rsidRPr="00564CC5" w:rsidRDefault="00DC1825" w:rsidP="00D46861">
            <w:pPr>
              <w:widowControl w:val="0"/>
              <w:suppressAutoHyphens/>
              <w:rPr>
                <w:color w:val="000000"/>
                <w:sz w:val="22"/>
                <w:szCs w:val="22"/>
              </w:rPr>
            </w:pPr>
            <w:r w:rsidRPr="00564CC5">
              <w:rPr>
                <w:color w:val="000000"/>
                <w:sz w:val="22"/>
              </w:rPr>
              <w:lastRenderedPageBreak/>
              <w:t xml:space="preserve">Максимальное суточное потребление горячей воды  </w:t>
            </w:r>
          </w:p>
        </w:tc>
        <w:tc>
          <w:tcPr>
            <w:tcW w:w="709" w:type="dxa"/>
            <w:tcBorders>
              <w:top w:val="single" w:sz="4" w:space="0" w:color="auto"/>
              <w:left w:val="single" w:sz="4" w:space="0" w:color="auto"/>
              <w:bottom w:val="single" w:sz="4" w:space="0" w:color="auto"/>
              <w:right w:val="single" w:sz="4" w:space="0" w:color="auto"/>
            </w:tcBorders>
          </w:tcPr>
          <w:p w:rsidR="00DC1825" w:rsidRPr="00564CC5" w:rsidRDefault="00DC1825" w:rsidP="00D46861">
            <w:pPr>
              <w:widowControl w:val="0"/>
              <w:suppressAutoHyphens/>
              <w:jc w:val="center"/>
              <w:rPr>
                <w:color w:val="000000"/>
                <w:sz w:val="22"/>
              </w:rPr>
            </w:pPr>
          </w:p>
          <w:p w:rsidR="00DC1825" w:rsidRPr="00564CC5" w:rsidRDefault="00DC1825" w:rsidP="00D46861">
            <w:pPr>
              <w:widowControl w:val="0"/>
              <w:suppressAutoHyphens/>
              <w:jc w:val="center"/>
              <w:rPr>
                <w:color w:val="000000"/>
                <w:sz w:val="22"/>
                <w:szCs w:val="22"/>
                <w:vertAlign w:val="superscript"/>
              </w:rPr>
            </w:pPr>
            <w:r w:rsidRPr="00564CC5">
              <w:rPr>
                <w:color w:val="000000"/>
                <w:sz w:val="22"/>
              </w:rPr>
              <w:t>тыс. м</w:t>
            </w:r>
            <w:r w:rsidRPr="00564CC5">
              <w:rPr>
                <w:color w:val="000000"/>
                <w:sz w:val="22"/>
                <w:vertAlign w:val="superscript"/>
              </w:rPr>
              <w:t>3</w:t>
            </w:r>
          </w:p>
        </w:tc>
        <w:tc>
          <w:tcPr>
            <w:tcW w:w="686" w:type="dxa"/>
            <w:tcBorders>
              <w:top w:val="single" w:sz="4" w:space="0" w:color="auto"/>
              <w:left w:val="single" w:sz="4" w:space="0" w:color="auto"/>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8"/>
                <w:szCs w:val="18"/>
              </w:rPr>
            </w:pPr>
            <w:r w:rsidRPr="00564CC5">
              <w:rPr>
                <w:color w:val="000000"/>
                <w:sz w:val="18"/>
                <w:szCs w:val="18"/>
              </w:rPr>
              <w:t>5,37</w:t>
            </w:r>
          </w:p>
        </w:tc>
        <w:tc>
          <w:tcPr>
            <w:tcW w:w="686" w:type="dxa"/>
            <w:tcBorders>
              <w:top w:val="single" w:sz="4" w:space="0" w:color="auto"/>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8"/>
                <w:szCs w:val="18"/>
              </w:rPr>
            </w:pPr>
            <w:r w:rsidRPr="00564CC5">
              <w:rPr>
                <w:color w:val="000000"/>
                <w:sz w:val="18"/>
                <w:szCs w:val="18"/>
              </w:rPr>
              <w:t>5,32</w:t>
            </w:r>
          </w:p>
        </w:tc>
        <w:tc>
          <w:tcPr>
            <w:tcW w:w="687" w:type="dxa"/>
            <w:tcBorders>
              <w:top w:val="single" w:sz="4" w:space="0" w:color="auto"/>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8"/>
                <w:szCs w:val="18"/>
              </w:rPr>
            </w:pPr>
            <w:r w:rsidRPr="00564CC5">
              <w:rPr>
                <w:color w:val="000000"/>
                <w:sz w:val="18"/>
                <w:szCs w:val="18"/>
              </w:rPr>
              <w:t>5,26</w:t>
            </w:r>
          </w:p>
        </w:tc>
        <w:tc>
          <w:tcPr>
            <w:tcW w:w="686" w:type="dxa"/>
            <w:tcBorders>
              <w:top w:val="single" w:sz="4" w:space="0" w:color="auto"/>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8"/>
                <w:szCs w:val="18"/>
              </w:rPr>
            </w:pPr>
            <w:r w:rsidRPr="00564CC5">
              <w:rPr>
                <w:color w:val="000000"/>
                <w:sz w:val="18"/>
                <w:szCs w:val="18"/>
              </w:rPr>
              <w:t>5,21</w:t>
            </w:r>
          </w:p>
        </w:tc>
        <w:tc>
          <w:tcPr>
            <w:tcW w:w="686" w:type="dxa"/>
            <w:tcBorders>
              <w:top w:val="single" w:sz="4" w:space="0" w:color="auto"/>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8"/>
                <w:szCs w:val="18"/>
              </w:rPr>
            </w:pPr>
            <w:r w:rsidRPr="00564CC5">
              <w:rPr>
                <w:color w:val="000000"/>
                <w:sz w:val="18"/>
                <w:szCs w:val="18"/>
              </w:rPr>
              <w:t>5,16</w:t>
            </w:r>
          </w:p>
        </w:tc>
        <w:tc>
          <w:tcPr>
            <w:tcW w:w="687" w:type="dxa"/>
            <w:tcBorders>
              <w:top w:val="single" w:sz="4" w:space="0" w:color="auto"/>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8"/>
                <w:szCs w:val="18"/>
              </w:rPr>
            </w:pPr>
            <w:r w:rsidRPr="00564CC5">
              <w:rPr>
                <w:color w:val="000000"/>
                <w:sz w:val="18"/>
                <w:szCs w:val="18"/>
              </w:rPr>
              <w:t>5,11</w:t>
            </w:r>
          </w:p>
        </w:tc>
        <w:tc>
          <w:tcPr>
            <w:tcW w:w="686" w:type="dxa"/>
            <w:tcBorders>
              <w:top w:val="single" w:sz="4" w:space="0" w:color="auto"/>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8"/>
                <w:szCs w:val="18"/>
              </w:rPr>
            </w:pPr>
            <w:r w:rsidRPr="00564CC5">
              <w:rPr>
                <w:color w:val="000000"/>
                <w:sz w:val="18"/>
                <w:szCs w:val="18"/>
              </w:rPr>
              <w:t>5,06</w:t>
            </w:r>
          </w:p>
        </w:tc>
        <w:tc>
          <w:tcPr>
            <w:tcW w:w="686" w:type="dxa"/>
            <w:tcBorders>
              <w:top w:val="single" w:sz="4" w:space="0" w:color="auto"/>
              <w:left w:val="nil"/>
              <w:bottom w:val="single" w:sz="4" w:space="0" w:color="auto"/>
              <w:right w:val="single" w:sz="4" w:space="0" w:color="auto"/>
            </w:tcBorders>
            <w:vAlign w:val="center"/>
          </w:tcPr>
          <w:p w:rsidR="00DC1825" w:rsidRPr="00564CC5" w:rsidRDefault="00DC1825" w:rsidP="00D46861">
            <w:pPr>
              <w:widowControl w:val="0"/>
              <w:suppressAutoHyphens/>
              <w:jc w:val="center"/>
              <w:rPr>
                <w:color w:val="000000"/>
                <w:sz w:val="18"/>
                <w:szCs w:val="18"/>
              </w:rPr>
            </w:pPr>
            <w:r w:rsidRPr="00564CC5">
              <w:rPr>
                <w:color w:val="000000"/>
                <w:sz w:val="18"/>
                <w:szCs w:val="18"/>
              </w:rPr>
              <w:t>5,00</w:t>
            </w:r>
          </w:p>
        </w:tc>
        <w:tc>
          <w:tcPr>
            <w:tcW w:w="687" w:type="dxa"/>
            <w:tcBorders>
              <w:top w:val="single" w:sz="4" w:space="0" w:color="auto"/>
              <w:left w:val="nil"/>
              <w:bottom w:val="single" w:sz="4" w:space="0" w:color="auto"/>
              <w:right w:val="single" w:sz="4" w:space="0" w:color="auto"/>
            </w:tcBorders>
            <w:vAlign w:val="center"/>
          </w:tcPr>
          <w:p w:rsidR="00DC1825" w:rsidRPr="00564CC5" w:rsidRDefault="00DC1825" w:rsidP="00D46861">
            <w:pPr>
              <w:widowControl w:val="0"/>
              <w:suppressAutoHyphens/>
              <w:jc w:val="center"/>
              <w:rPr>
                <w:color w:val="000000"/>
                <w:sz w:val="18"/>
                <w:szCs w:val="18"/>
              </w:rPr>
            </w:pPr>
            <w:r w:rsidRPr="00564CC5">
              <w:rPr>
                <w:color w:val="000000"/>
                <w:sz w:val="18"/>
                <w:szCs w:val="18"/>
              </w:rPr>
              <w:t>4,95</w:t>
            </w:r>
          </w:p>
        </w:tc>
        <w:tc>
          <w:tcPr>
            <w:tcW w:w="769" w:type="dxa"/>
            <w:tcBorders>
              <w:top w:val="single" w:sz="4" w:space="0" w:color="auto"/>
              <w:left w:val="nil"/>
              <w:bottom w:val="single" w:sz="4" w:space="0" w:color="auto"/>
              <w:right w:val="single" w:sz="4" w:space="0" w:color="auto"/>
            </w:tcBorders>
            <w:vAlign w:val="center"/>
          </w:tcPr>
          <w:p w:rsidR="00DC1825" w:rsidRPr="00564CC5" w:rsidRDefault="00DC1825" w:rsidP="00D46861">
            <w:pPr>
              <w:widowControl w:val="0"/>
              <w:suppressAutoHyphens/>
              <w:jc w:val="center"/>
              <w:rPr>
                <w:color w:val="000000"/>
                <w:sz w:val="18"/>
                <w:szCs w:val="18"/>
              </w:rPr>
            </w:pPr>
            <w:r w:rsidRPr="00564CC5">
              <w:rPr>
                <w:color w:val="000000"/>
                <w:sz w:val="18"/>
                <w:szCs w:val="18"/>
              </w:rPr>
              <w:t>4,90</w:t>
            </w:r>
          </w:p>
        </w:tc>
      </w:tr>
    </w:tbl>
    <w:p w:rsidR="00DC1825" w:rsidRPr="00564CC5" w:rsidRDefault="00DC1825" w:rsidP="00D46861">
      <w:pPr>
        <w:widowControl w:val="0"/>
        <w:suppressAutoHyphens/>
        <w:autoSpaceDE w:val="0"/>
        <w:textAlignment w:val="baseline"/>
        <w:rPr>
          <w:rFonts w:eastAsia="Arial Unicode MS"/>
          <w:b/>
          <w:color w:val="000000"/>
          <w:kern w:val="1"/>
          <w:sz w:val="16"/>
          <w:szCs w:val="16"/>
          <w:lang w:eastAsia="hi-IN" w:bidi="hi-IN"/>
        </w:rPr>
      </w:pPr>
    </w:p>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Перспективный структурный баланс потребления горячей воды</w:t>
      </w:r>
    </w:p>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по группам потребителей</w:t>
      </w:r>
    </w:p>
    <w:p w:rsidR="00DC1825" w:rsidRPr="00564CC5" w:rsidRDefault="00DC1825" w:rsidP="00D46861">
      <w:pPr>
        <w:widowControl w:val="0"/>
        <w:suppressAutoHyphens/>
        <w:autoSpaceDE w:val="0"/>
        <w:jc w:val="right"/>
        <w:textAlignment w:val="baseline"/>
        <w:rPr>
          <w:rFonts w:eastAsia="Arial Unicode MS"/>
          <w:b/>
          <w:i/>
          <w:color w:val="000000"/>
          <w:kern w:val="1"/>
          <w:vertAlign w:val="superscript"/>
          <w:lang w:eastAsia="hi-IN" w:bidi="hi-IN"/>
        </w:rPr>
      </w:pPr>
      <w:r w:rsidRPr="00564CC5">
        <w:rPr>
          <w:rFonts w:eastAsia="Arial Unicode MS"/>
          <w:b/>
          <w:i/>
          <w:color w:val="000000"/>
          <w:kern w:val="1"/>
          <w:lang w:eastAsia="hi-IN" w:bidi="hi-IN"/>
        </w:rPr>
        <w:t>тыс. куб. 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705"/>
        <w:gridCol w:w="705"/>
        <w:gridCol w:w="705"/>
        <w:gridCol w:w="706"/>
        <w:gridCol w:w="705"/>
        <w:gridCol w:w="705"/>
        <w:gridCol w:w="706"/>
        <w:gridCol w:w="705"/>
        <w:gridCol w:w="705"/>
        <w:gridCol w:w="706"/>
      </w:tblGrid>
      <w:tr w:rsidR="00DC1825" w:rsidRPr="00564CC5" w:rsidTr="00B14568">
        <w:tc>
          <w:tcPr>
            <w:tcW w:w="2410" w:type="dxa"/>
            <w:shd w:val="clear" w:color="auto" w:fill="auto"/>
          </w:tcPr>
          <w:p w:rsidR="00DC1825" w:rsidRPr="00564CC5" w:rsidRDefault="00DC1825" w:rsidP="00D46861">
            <w:pPr>
              <w:widowControl w:val="0"/>
              <w:suppressAutoHyphens/>
              <w:autoSpaceDE w:val="0"/>
              <w:textAlignment w:val="baseline"/>
              <w:rPr>
                <w:rFonts w:eastAsia="Arial Unicode MS"/>
                <w:color w:val="000000"/>
                <w:kern w:val="1"/>
                <w:lang w:eastAsia="hi-IN" w:bidi="hi-IN"/>
              </w:rPr>
            </w:pPr>
            <w:r w:rsidRPr="00564CC5">
              <w:rPr>
                <w:rFonts w:eastAsia="Arial Unicode MS"/>
                <w:color w:val="000000"/>
                <w:kern w:val="1"/>
                <w:lang w:eastAsia="hi-IN" w:bidi="hi-IN"/>
              </w:rPr>
              <w:t>Группы потребителей</w:t>
            </w:r>
          </w:p>
        </w:tc>
        <w:tc>
          <w:tcPr>
            <w:tcW w:w="705"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2018 год</w:t>
            </w:r>
          </w:p>
        </w:tc>
        <w:tc>
          <w:tcPr>
            <w:tcW w:w="705"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2019 год</w:t>
            </w:r>
          </w:p>
        </w:tc>
        <w:tc>
          <w:tcPr>
            <w:tcW w:w="705"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2020 год</w:t>
            </w:r>
          </w:p>
        </w:tc>
        <w:tc>
          <w:tcPr>
            <w:tcW w:w="706"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2021 год</w:t>
            </w:r>
          </w:p>
        </w:tc>
        <w:tc>
          <w:tcPr>
            <w:tcW w:w="705"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2022 год</w:t>
            </w:r>
          </w:p>
        </w:tc>
        <w:tc>
          <w:tcPr>
            <w:tcW w:w="705"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2023 год</w:t>
            </w:r>
          </w:p>
        </w:tc>
        <w:tc>
          <w:tcPr>
            <w:tcW w:w="706"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2024 год</w:t>
            </w:r>
          </w:p>
        </w:tc>
        <w:tc>
          <w:tcPr>
            <w:tcW w:w="705"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2025 год</w:t>
            </w:r>
          </w:p>
        </w:tc>
        <w:tc>
          <w:tcPr>
            <w:tcW w:w="705"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2026 год</w:t>
            </w:r>
          </w:p>
        </w:tc>
        <w:tc>
          <w:tcPr>
            <w:tcW w:w="706"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2027 год</w:t>
            </w:r>
          </w:p>
        </w:tc>
      </w:tr>
      <w:tr w:rsidR="00DC1825" w:rsidRPr="00564CC5" w:rsidTr="00B14568">
        <w:tc>
          <w:tcPr>
            <w:tcW w:w="2410" w:type="dxa"/>
            <w:shd w:val="clear" w:color="auto" w:fill="auto"/>
          </w:tcPr>
          <w:p w:rsidR="00DC1825" w:rsidRPr="00564CC5" w:rsidRDefault="00DC1825" w:rsidP="00D46861">
            <w:pPr>
              <w:widowControl w:val="0"/>
              <w:suppressAutoHyphens/>
              <w:autoSpaceDE w:val="0"/>
              <w:textAlignment w:val="baseline"/>
              <w:rPr>
                <w:rFonts w:eastAsia="Arial Unicode MS"/>
                <w:color w:val="000000"/>
                <w:kern w:val="1"/>
                <w:lang w:eastAsia="hi-IN" w:bidi="hi-IN"/>
              </w:rPr>
            </w:pPr>
            <w:r w:rsidRPr="00564CC5">
              <w:rPr>
                <w:rFonts w:eastAsia="Arial Unicode MS"/>
                <w:color w:val="000000"/>
                <w:kern w:val="1"/>
                <w:lang w:eastAsia="hi-IN" w:bidi="hi-IN"/>
              </w:rPr>
              <w:t>Население</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1499,14</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1484,15</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1469,3</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1454,61</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1440,06</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1425,66</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1411,4</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1397,29</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1383,32</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1369,49</w:t>
            </w:r>
          </w:p>
        </w:tc>
      </w:tr>
      <w:tr w:rsidR="00DC1825" w:rsidRPr="00564CC5" w:rsidTr="00B14568">
        <w:tc>
          <w:tcPr>
            <w:tcW w:w="2410" w:type="dxa"/>
            <w:shd w:val="clear" w:color="auto" w:fill="auto"/>
          </w:tcPr>
          <w:p w:rsidR="00DC1825" w:rsidRPr="00564CC5" w:rsidRDefault="00DC1825" w:rsidP="00D46861">
            <w:pPr>
              <w:widowControl w:val="0"/>
              <w:suppressAutoHyphens/>
              <w:autoSpaceDE w:val="0"/>
              <w:textAlignment w:val="baseline"/>
              <w:rPr>
                <w:rFonts w:eastAsia="Arial Unicode MS"/>
                <w:color w:val="000000"/>
                <w:kern w:val="1"/>
                <w:lang w:eastAsia="hi-IN" w:bidi="hi-IN"/>
              </w:rPr>
            </w:pPr>
            <w:r w:rsidRPr="00564CC5">
              <w:rPr>
                <w:rFonts w:eastAsia="Arial Unicode MS"/>
                <w:color w:val="000000"/>
                <w:kern w:val="1"/>
                <w:lang w:eastAsia="hi-IN" w:bidi="hi-IN"/>
              </w:rPr>
              <w:t>Бюджетные организации</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370,47</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366,77</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363,1</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359,47</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355,86</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352,32</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348,79</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345,3</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341,85</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338,43</w:t>
            </w:r>
          </w:p>
        </w:tc>
      </w:tr>
      <w:tr w:rsidR="00DC1825" w:rsidRPr="00564CC5" w:rsidTr="00B14568">
        <w:tc>
          <w:tcPr>
            <w:tcW w:w="2410" w:type="dxa"/>
            <w:shd w:val="clear" w:color="auto" w:fill="auto"/>
          </w:tcPr>
          <w:p w:rsidR="00DC1825" w:rsidRPr="00564CC5" w:rsidRDefault="00DC1825" w:rsidP="00D46861">
            <w:pPr>
              <w:widowControl w:val="0"/>
              <w:suppressAutoHyphens/>
              <w:autoSpaceDE w:val="0"/>
              <w:textAlignment w:val="baseline"/>
              <w:rPr>
                <w:rFonts w:eastAsia="Arial Unicode MS"/>
                <w:color w:val="000000"/>
                <w:kern w:val="1"/>
                <w:lang w:eastAsia="hi-IN" w:bidi="hi-IN"/>
              </w:rPr>
            </w:pPr>
            <w:r w:rsidRPr="00564CC5">
              <w:rPr>
                <w:rFonts w:eastAsia="Arial Unicode MS"/>
                <w:color w:val="000000"/>
                <w:kern w:val="1"/>
                <w:lang w:eastAsia="hi-IN" w:bidi="hi-IN"/>
              </w:rPr>
              <w:t>Прочие</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120,23</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119,03</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117,84</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116,66</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115,49</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114,34</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113,2</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112,06</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110,94</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109,83</w:t>
            </w:r>
          </w:p>
        </w:tc>
      </w:tr>
      <w:tr w:rsidR="00DC1825" w:rsidRPr="00564CC5" w:rsidTr="00B14568">
        <w:tc>
          <w:tcPr>
            <w:tcW w:w="2410" w:type="dxa"/>
            <w:shd w:val="clear" w:color="auto" w:fill="auto"/>
          </w:tcPr>
          <w:p w:rsidR="00DC1825" w:rsidRPr="00564CC5" w:rsidRDefault="00DC1825" w:rsidP="00D46861">
            <w:pPr>
              <w:widowControl w:val="0"/>
              <w:suppressAutoHyphens/>
              <w:autoSpaceDE w:val="0"/>
              <w:textAlignment w:val="baseline"/>
              <w:rPr>
                <w:rFonts w:eastAsia="Arial Unicode MS"/>
                <w:color w:val="000000"/>
                <w:kern w:val="1"/>
                <w:lang w:eastAsia="hi-IN" w:bidi="hi-IN"/>
              </w:rPr>
            </w:pPr>
            <w:r w:rsidRPr="00564CC5">
              <w:rPr>
                <w:rFonts w:eastAsia="Arial Unicode MS"/>
                <w:color w:val="000000"/>
                <w:kern w:val="1"/>
                <w:lang w:eastAsia="hi-IN" w:bidi="hi-IN"/>
              </w:rPr>
              <w:t>Итого</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1989,8</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1969,9</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1950,2</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1930,7</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1911,4</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1892,3</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1873,4</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1854,7</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1836,1</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1817,8</w:t>
            </w:r>
          </w:p>
        </w:tc>
      </w:tr>
    </w:tbl>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p>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Перспективный территориальный баланс горячей воды</w:t>
      </w:r>
    </w:p>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по технологическим зонам водоснабжения (по теплоисточникам)</w:t>
      </w:r>
    </w:p>
    <w:p w:rsidR="00DC1825" w:rsidRPr="00564CC5" w:rsidRDefault="00DC1825" w:rsidP="00D46861">
      <w:pPr>
        <w:widowControl w:val="0"/>
        <w:suppressAutoHyphens/>
        <w:autoSpaceDE w:val="0"/>
        <w:textAlignment w:val="baseline"/>
        <w:rPr>
          <w:rFonts w:eastAsia="Arial Unicode MS"/>
          <w:b/>
          <w:color w:val="000000"/>
          <w:kern w:val="1"/>
          <w:lang w:eastAsia="hi-IN" w:bidi="hi-I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705"/>
        <w:gridCol w:w="705"/>
        <w:gridCol w:w="705"/>
        <w:gridCol w:w="706"/>
        <w:gridCol w:w="705"/>
        <w:gridCol w:w="705"/>
        <w:gridCol w:w="706"/>
        <w:gridCol w:w="705"/>
        <w:gridCol w:w="705"/>
        <w:gridCol w:w="706"/>
      </w:tblGrid>
      <w:tr w:rsidR="00DC1825" w:rsidRPr="00564CC5" w:rsidTr="00B14568">
        <w:tc>
          <w:tcPr>
            <w:tcW w:w="2410" w:type="dxa"/>
            <w:shd w:val="clear" w:color="auto" w:fill="auto"/>
          </w:tcPr>
          <w:p w:rsidR="00DC1825" w:rsidRPr="00564CC5" w:rsidRDefault="00DC1825" w:rsidP="00D46861">
            <w:pPr>
              <w:widowControl w:val="0"/>
              <w:suppressAutoHyphens/>
              <w:autoSpaceDE w:val="0"/>
              <w:textAlignment w:val="baseline"/>
              <w:rPr>
                <w:rFonts w:eastAsia="Arial Unicode MS"/>
                <w:color w:val="000000"/>
                <w:kern w:val="1"/>
                <w:lang w:eastAsia="hi-IN" w:bidi="hi-IN"/>
              </w:rPr>
            </w:pPr>
            <w:r w:rsidRPr="00564CC5">
              <w:rPr>
                <w:rFonts w:eastAsia="Arial Unicode MS"/>
                <w:color w:val="000000"/>
                <w:kern w:val="1"/>
                <w:lang w:eastAsia="hi-IN" w:bidi="hi-IN"/>
              </w:rPr>
              <w:t>Наименование теплоисточника</w:t>
            </w:r>
          </w:p>
        </w:tc>
        <w:tc>
          <w:tcPr>
            <w:tcW w:w="705"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2018 год</w:t>
            </w:r>
          </w:p>
        </w:tc>
        <w:tc>
          <w:tcPr>
            <w:tcW w:w="705"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2019 год</w:t>
            </w:r>
          </w:p>
        </w:tc>
        <w:tc>
          <w:tcPr>
            <w:tcW w:w="705"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2020 год</w:t>
            </w:r>
          </w:p>
        </w:tc>
        <w:tc>
          <w:tcPr>
            <w:tcW w:w="706"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2021 год</w:t>
            </w:r>
          </w:p>
        </w:tc>
        <w:tc>
          <w:tcPr>
            <w:tcW w:w="705"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2022 год</w:t>
            </w:r>
          </w:p>
        </w:tc>
        <w:tc>
          <w:tcPr>
            <w:tcW w:w="705"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2023 год</w:t>
            </w:r>
          </w:p>
        </w:tc>
        <w:tc>
          <w:tcPr>
            <w:tcW w:w="706"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2024 год</w:t>
            </w:r>
          </w:p>
        </w:tc>
        <w:tc>
          <w:tcPr>
            <w:tcW w:w="705"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2025 год</w:t>
            </w:r>
          </w:p>
        </w:tc>
        <w:tc>
          <w:tcPr>
            <w:tcW w:w="705"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2026 год</w:t>
            </w:r>
          </w:p>
        </w:tc>
        <w:tc>
          <w:tcPr>
            <w:tcW w:w="706"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2027 год</w:t>
            </w:r>
          </w:p>
        </w:tc>
      </w:tr>
      <w:tr w:rsidR="00DC1825" w:rsidRPr="00564CC5" w:rsidTr="00B14568">
        <w:tc>
          <w:tcPr>
            <w:tcW w:w="2410" w:type="dxa"/>
            <w:shd w:val="clear" w:color="auto" w:fill="auto"/>
          </w:tcPr>
          <w:p w:rsidR="00DC1825" w:rsidRPr="00564CC5" w:rsidRDefault="00DC1825" w:rsidP="00D46861">
            <w:pPr>
              <w:widowControl w:val="0"/>
              <w:suppressAutoHyphens/>
              <w:autoSpaceDE w:val="0"/>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ТЭЦ АО </w:t>
            </w:r>
            <w:r w:rsidR="00DA59CC" w:rsidRPr="00564CC5">
              <w:rPr>
                <w:color w:val="000000"/>
              </w:rPr>
              <w:t>«</w:t>
            </w:r>
            <w:r w:rsidR="00DA59CC">
              <w:rPr>
                <w:color w:val="000000"/>
              </w:rPr>
              <w:t>РИР</w:t>
            </w:r>
            <w:r w:rsidR="00DA59CC" w:rsidRPr="00564CC5">
              <w:rPr>
                <w:color w:val="000000"/>
              </w:rPr>
              <w:t>»</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1978,47</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1958,69</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1939,1</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1919,71</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1900,52</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1881,51</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1862,69</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1844,07</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1825,63</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1807,37</w:t>
            </w:r>
          </w:p>
        </w:tc>
      </w:tr>
      <w:tr w:rsidR="00DC1825" w:rsidRPr="00564CC5" w:rsidTr="00B14568">
        <w:tc>
          <w:tcPr>
            <w:tcW w:w="2410" w:type="dxa"/>
            <w:shd w:val="clear" w:color="auto" w:fill="auto"/>
          </w:tcPr>
          <w:p w:rsidR="00DC1825" w:rsidRPr="00564CC5" w:rsidRDefault="00DC1825" w:rsidP="00D46861">
            <w:pPr>
              <w:widowControl w:val="0"/>
              <w:suppressAutoHyphens/>
              <w:autoSpaceDE w:val="0"/>
              <w:textAlignment w:val="baseline"/>
              <w:rPr>
                <w:rFonts w:eastAsia="Arial Unicode MS"/>
                <w:color w:val="000000"/>
                <w:kern w:val="1"/>
                <w:lang w:eastAsia="hi-IN" w:bidi="hi-IN"/>
              </w:rPr>
            </w:pPr>
            <w:r w:rsidRPr="00564CC5">
              <w:rPr>
                <w:rFonts w:eastAsia="Arial Unicode MS"/>
                <w:color w:val="000000"/>
                <w:kern w:val="1"/>
                <w:lang w:eastAsia="hi-IN" w:bidi="hi-IN"/>
              </w:rPr>
              <w:t>Котельная № 2 МУП «Глазовские теплосети»</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93,44</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92,51</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91,58</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90,67</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89,76</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88,86</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87,97</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87,09</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86,22</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85,36</w:t>
            </w:r>
          </w:p>
        </w:tc>
      </w:tr>
      <w:tr w:rsidR="00DC1825" w:rsidRPr="00564CC5" w:rsidTr="00B14568">
        <w:tc>
          <w:tcPr>
            <w:tcW w:w="2410" w:type="dxa"/>
            <w:shd w:val="clear" w:color="auto" w:fill="auto"/>
          </w:tcPr>
          <w:p w:rsidR="00DC1825" w:rsidRPr="00564CC5" w:rsidRDefault="00DC1825" w:rsidP="00D46861">
            <w:pPr>
              <w:widowControl w:val="0"/>
              <w:suppressAutoHyphens/>
              <w:autoSpaceDE w:val="0"/>
              <w:textAlignment w:val="baseline"/>
              <w:rPr>
                <w:rFonts w:eastAsia="Arial Unicode MS"/>
                <w:color w:val="000000"/>
                <w:kern w:val="1"/>
                <w:lang w:eastAsia="hi-IN" w:bidi="hi-IN"/>
              </w:rPr>
            </w:pPr>
            <w:r w:rsidRPr="00564CC5">
              <w:rPr>
                <w:rFonts w:eastAsia="Arial Unicode MS"/>
                <w:color w:val="000000"/>
                <w:kern w:val="1"/>
                <w:lang w:eastAsia="hi-IN" w:bidi="hi-IN"/>
              </w:rPr>
              <w:t>Котельная</w:t>
            </w:r>
          </w:p>
          <w:p w:rsidR="00DC1825" w:rsidRPr="00564CC5" w:rsidRDefault="00DC1825" w:rsidP="00D46861">
            <w:pPr>
              <w:widowControl w:val="0"/>
              <w:suppressAutoHyphens/>
              <w:autoSpaceDE w:val="0"/>
              <w:textAlignment w:val="baseline"/>
              <w:rPr>
                <w:rFonts w:eastAsia="Arial Unicode MS"/>
                <w:color w:val="000000"/>
                <w:kern w:val="1"/>
                <w:lang w:eastAsia="hi-IN" w:bidi="hi-IN"/>
              </w:rPr>
            </w:pPr>
            <w:r w:rsidRPr="00564CC5">
              <w:rPr>
                <w:rFonts w:eastAsia="Arial Unicode MS"/>
                <w:color w:val="000000"/>
                <w:kern w:val="1"/>
                <w:lang w:eastAsia="hi-IN" w:bidi="hi-IN"/>
              </w:rPr>
              <w:t>АО «Реммаш»</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58,76</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58,17</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57,59</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57,01</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56,44</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55,88</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55,32</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54,77</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54,22</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53,68</w:t>
            </w:r>
          </w:p>
        </w:tc>
      </w:tr>
      <w:tr w:rsidR="00DC1825" w:rsidRPr="00564CC5" w:rsidTr="00B14568">
        <w:tc>
          <w:tcPr>
            <w:tcW w:w="2410" w:type="dxa"/>
            <w:shd w:val="clear" w:color="auto" w:fill="auto"/>
          </w:tcPr>
          <w:p w:rsidR="00DC1825" w:rsidRPr="00564CC5" w:rsidRDefault="00DC1825" w:rsidP="00D46861">
            <w:pPr>
              <w:widowControl w:val="0"/>
              <w:suppressAutoHyphens/>
              <w:autoSpaceDE w:val="0"/>
              <w:textAlignment w:val="baseline"/>
              <w:rPr>
                <w:rFonts w:eastAsia="Arial Unicode MS"/>
                <w:color w:val="000000"/>
                <w:kern w:val="1"/>
                <w:lang w:eastAsia="hi-IN" w:bidi="hi-IN"/>
              </w:rPr>
            </w:pPr>
            <w:r w:rsidRPr="00564CC5">
              <w:rPr>
                <w:rFonts w:eastAsia="Arial Unicode MS"/>
                <w:color w:val="000000"/>
                <w:kern w:val="1"/>
                <w:lang w:eastAsia="hi-IN" w:bidi="hi-IN"/>
              </w:rPr>
              <w:t>Котельная</w:t>
            </w:r>
          </w:p>
          <w:p w:rsidR="00DC1825" w:rsidRPr="00564CC5" w:rsidRDefault="00DC1825" w:rsidP="00D46861">
            <w:pPr>
              <w:widowControl w:val="0"/>
              <w:suppressAutoHyphens/>
              <w:autoSpaceDE w:val="0"/>
              <w:textAlignment w:val="baseline"/>
              <w:rPr>
                <w:rFonts w:eastAsia="Arial Unicode MS"/>
                <w:color w:val="000000"/>
                <w:kern w:val="1"/>
                <w:lang w:eastAsia="hi-IN" w:bidi="hi-IN"/>
              </w:rPr>
            </w:pPr>
            <w:r w:rsidRPr="00564CC5">
              <w:rPr>
                <w:rFonts w:eastAsia="Arial Unicode MS"/>
                <w:color w:val="000000"/>
                <w:kern w:val="1"/>
                <w:lang w:eastAsia="hi-IN" w:bidi="hi-IN"/>
              </w:rPr>
              <w:t>АО «КомЭнерго»</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63,76</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63,12</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62,49</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61,86</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61,24</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60,63</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60,03</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59,42</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58,83</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58,24</w:t>
            </w:r>
          </w:p>
        </w:tc>
      </w:tr>
      <w:tr w:rsidR="00DC1825" w:rsidRPr="00564CC5" w:rsidTr="00B14568">
        <w:tc>
          <w:tcPr>
            <w:tcW w:w="2410" w:type="dxa"/>
            <w:shd w:val="clear" w:color="auto" w:fill="auto"/>
          </w:tcPr>
          <w:p w:rsidR="00DC1825" w:rsidRPr="00564CC5" w:rsidRDefault="00DC1825" w:rsidP="00D46861">
            <w:pPr>
              <w:widowControl w:val="0"/>
              <w:suppressAutoHyphens/>
              <w:autoSpaceDE w:val="0"/>
              <w:textAlignment w:val="baseline"/>
              <w:rPr>
                <w:rFonts w:eastAsia="Arial Unicode MS"/>
                <w:color w:val="000000"/>
                <w:kern w:val="1"/>
                <w:lang w:eastAsia="hi-IN" w:bidi="hi-IN"/>
              </w:rPr>
            </w:pPr>
            <w:r w:rsidRPr="00564CC5">
              <w:rPr>
                <w:rFonts w:eastAsia="Arial Unicode MS"/>
                <w:color w:val="000000"/>
                <w:kern w:val="1"/>
                <w:lang w:eastAsia="hi-IN" w:bidi="hi-IN"/>
              </w:rPr>
              <w:t>Итого</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2194,43</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2172,47</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2150,76</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2129,25</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2107,96</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2086,88</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2066,01</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2045,35</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2024,90</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2004,65</w:t>
            </w:r>
          </w:p>
        </w:tc>
      </w:tr>
    </w:tbl>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p>
    <w:p w:rsidR="00DC1825" w:rsidRDefault="00DC1825" w:rsidP="00D46861">
      <w:pPr>
        <w:widowControl w:val="0"/>
        <w:suppressAutoHyphens/>
        <w:autoSpaceDE w:val="0"/>
        <w:ind w:firstLine="567"/>
        <w:jc w:val="center"/>
        <w:textAlignment w:val="baseline"/>
        <w:rPr>
          <w:rFonts w:eastAsia="Arial Unicode MS"/>
          <w:b/>
          <w:color w:val="000000"/>
          <w:kern w:val="1"/>
          <w:lang w:eastAsia="hi-IN" w:bidi="hi-IN"/>
        </w:rPr>
      </w:pPr>
    </w:p>
    <w:p w:rsidR="00DC1825" w:rsidRPr="00564CC5" w:rsidRDefault="00DC1825" w:rsidP="00D46861">
      <w:pPr>
        <w:widowControl w:val="0"/>
        <w:suppressAutoHyphens/>
        <w:autoSpaceDE w:val="0"/>
        <w:ind w:firstLine="567"/>
        <w:jc w:val="both"/>
        <w:textAlignment w:val="baseline"/>
        <w:rPr>
          <w:rFonts w:eastAsia="Arial Unicode MS"/>
          <w:b/>
          <w:color w:val="000000"/>
          <w:kern w:val="1"/>
          <w:lang w:eastAsia="hi-IN" w:bidi="hi-IN"/>
        </w:rPr>
      </w:pPr>
      <w:r w:rsidRPr="00564CC5">
        <w:rPr>
          <w:rFonts w:eastAsia="Arial Unicode MS"/>
          <w:b/>
          <w:color w:val="000000"/>
          <w:kern w:val="1"/>
          <w:lang w:eastAsia="hi-IN" w:bidi="hi-IN"/>
        </w:rPr>
        <w:t xml:space="preserve">3.7.2 Прогнозные балансы потребления питьевой воды на срок не менее 10 лет с учетом различных сценариев развития </w:t>
      </w:r>
      <w:r>
        <w:rPr>
          <w:rFonts w:eastAsia="Arial Unicode MS"/>
          <w:b/>
          <w:color w:val="000000"/>
          <w:kern w:val="1"/>
          <w:lang w:eastAsia="hi-IN" w:bidi="hi-IN"/>
        </w:rPr>
        <w:t>города</w:t>
      </w:r>
    </w:p>
    <w:p w:rsidR="00DC1825" w:rsidRPr="00564CC5" w:rsidRDefault="00DC1825" w:rsidP="00D46861">
      <w:pPr>
        <w:widowControl w:val="0"/>
        <w:suppressAutoHyphens/>
        <w:autoSpaceDE w:val="0"/>
        <w:ind w:firstLine="567"/>
        <w:jc w:val="both"/>
        <w:textAlignment w:val="baseline"/>
        <w:rPr>
          <w:rFonts w:eastAsia="Arial Unicode MS"/>
          <w:b/>
          <w:color w:val="000000"/>
          <w:kern w:val="1"/>
          <w:lang w:eastAsia="hi-IN" w:bidi="hi-IN"/>
        </w:rPr>
      </w:pPr>
      <w:r w:rsidRPr="00564CC5">
        <w:rPr>
          <w:rFonts w:eastAsia="Arial Unicode MS"/>
          <w:color w:val="000000"/>
          <w:kern w:val="1"/>
          <w:lang w:eastAsia="hi-IN" w:bidi="hi-IN"/>
        </w:rPr>
        <w:t>По данным ООО «Тепловодоканал» прогнозный баланс потребления питьевой воды сведен в таблицу:</w:t>
      </w:r>
    </w:p>
    <w:tbl>
      <w:tblPr>
        <w:tblW w:w="9371" w:type="dxa"/>
        <w:tblInd w:w="93" w:type="dxa"/>
        <w:tblLayout w:type="fixed"/>
        <w:tblLook w:val="04A0"/>
      </w:tblPr>
      <w:tblGrid>
        <w:gridCol w:w="1716"/>
        <w:gridCol w:w="709"/>
        <w:gridCol w:w="686"/>
        <w:gridCol w:w="686"/>
        <w:gridCol w:w="687"/>
        <w:gridCol w:w="686"/>
        <w:gridCol w:w="686"/>
        <w:gridCol w:w="687"/>
        <w:gridCol w:w="686"/>
        <w:gridCol w:w="686"/>
        <w:gridCol w:w="687"/>
        <w:gridCol w:w="769"/>
      </w:tblGrid>
      <w:tr w:rsidR="00DC1825" w:rsidRPr="00564CC5" w:rsidTr="00B14568">
        <w:trPr>
          <w:trHeight w:val="858"/>
        </w:trPr>
        <w:tc>
          <w:tcPr>
            <w:tcW w:w="1716" w:type="dxa"/>
            <w:vMerge w:val="restart"/>
            <w:tcBorders>
              <w:top w:val="single" w:sz="4" w:space="0" w:color="auto"/>
              <w:left w:val="single" w:sz="4" w:space="0" w:color="auto"/>
              <w:bottom w:val="single" w:sz="4" w:space="0" w:color="auto"/>
              <w:right w:val="single" w:sz="4" w:space="0" w:color="auto"/>
            </w:tcBorders>
            <w:vAlign w:val="center"/>
            <w:hideMark/>
          </w:tcPr>
          <w:p w:rsidR="00DC1825" w:rsidRPr="00564CC5" w:rsidRDefault="00DC1825" w:rsidP="00D46861">
            <w:pPr>
              <w:widowControl w:val="0"/>
              <w:suppressAutoHyphens/>
              <w:jc w:val="center"/>
              <w:rPr>
                <w:color w:val="000000"/>
                <w:sz w:val="22"/>
                <w:szCs w:val="22"/>
              </w:rPr>
            </w:pPr>
            <w:r w:rsidRPr="00564CC5">
              <w:rPr>
                <w:color w:val="000000"/>
                <w:sz w:val="22"/>
              </w:rPr>
              <w:t xml:space="preserve">Наименование показателя  </w:t>
            </w:r>
          </w:p>
        </w:tc>
        <w:tc>
          <w:tcPr>
            <w:tcW w:w="709" w:type="dxa"/>
            <w:vMerge w:val="restart"/>
            <w:tcBorders>
              <w:top w:val="single" w:sz="4" w:space="0" w:color="auto"/>
              <w:left w:val="nil"/>
              <w:bottom w:val="single" w:sz="4" w:space="0" w:color="auto"/>
              <w:right w:val="single" w:sz="4" w:space="0" w:color="auto"/>
            </w:tcBorders>
            <w:vAlign w:val="center"/>
          </w:tcPr>
          <w:p w:rsidR="00DC1825" w:rsidRPr="00564CC5" w:rsidRDefault="00DC1825" w:rsidP="00D46861">
            <w:pPr>
              <w:widowControl w:val="0"/>
              <w:suppressAutoHyphens/>
              <w:jc w:val="center"/>
              <w:rPr>
                <w:color w:val="000000"/>
                <w:sz w:val="22"/>
                <w:szCs w:val="22"/>
              </w:rPr>
            </w:pPr>
            <w:r w:rsidRPr="00564CC5">
              <w:rPr>
                <w:color w:val="000000"/>
                <w:sz w:val="22"/>
              </w:rPr>
              <w:t>Ед. изм.</w:t>
            </w:r>
          </w:p>
        </w:tc>
        <w:tc>
          <w:tcPr>
            <w:tcW w:w="6946" w:type="dxa"/>
            <w:gridSpan w:val="10"/>
            <w:tcBorders>
              <w:top w:val="single" w:sz="4" w:space="0" w:color="auto"/>
              <w:left w:val="single" w:sz="4" w:space="0" w:color="auto"/>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22"/>
                <w:szCs w:val="22"/>
              </w:rPr>
            </w:pPr>
            <w:r w:rsidRPr="00564CC5">
              <w:rPr>
                <w:color w:val="000000"/>
                <w:sz w:val="22"/>
              </w:rPr>
              <w:t xml:space="preserve">Ожидаемое потребление питьевой воды </w:t>
            </w:r>
          </w:p>
        </w:tc>
      </w:tr>
      <w:tr w:rsidR="00DC1825" w:rsidRPr="00564CC5" w:rsidTr="00B14568">
        <w:trPr>
          <w:trHeight w:val="301"/>
        </w:trPr>
        <w:tc>
          <w:tcPr>
            <w:tcW w:w="1716" w:type="dxa"/>
            <w:vMerge/>
            <w:tcBorders>
              <w:top w:val="single" w:sz="4" w:space="0" w:color="auto"/>
              <w:left w:val="single" w:sz="4" w:space="0" w:color="auto"/>
              <w:bottom w:val="single" w:sz="4" w:space="0" w:color="auto"/>
              <w:right w:val="single" w:sz="4" w:space="0" w:color="auto"/>
            </w:tcBorders>
            <w:vAlign w:val="center"/>
            <w:hideMark/>
          </w:tcPr>
          <w:p w:rsidR="00DC1825" w:rsidRPr="00564CC5" w:rsidRDefault="00DC1825" w:rsidP="00D46861">
            <w:pPr>
              <w:widowControl w:val="0"/>
              <w:suppressAutoHyphens/>
              <w:rPr>
                <w:color w:val="000000"/>
                <w:sz w:val="22"/>
                <w:szCs w:val="22"/>
              </w:rPr>
            </w:pPr>
          </w:p>
        </w:tc>
        <w:tc>
          <w:tcPr>
            <w:tcW w:w="709" w:type="dxa"/>
            <w:vMerge/>
            <w:tcBorders>
              <w:top w:val="single" w:sz="4" w:space="0" w:color="auto"/>
              <w:left w:val="nil"/>
              <w:bottom w:val="single" w:sz="4" w:space="0" w:color="auto"/>
              <w:right w:val="single" w:sz="4" w:space="0" w:color="auto"/>
            </w:tcBorders>
            <w:vAlign w:val="center"/>
            <w:hideMark/>
          </w:tcPr>
          <w:p w:rsidR="00DC1825" w:rsidRPr="00564CC5" w:rsidRDefault="00DC1825" w:rsidP="00D46861">
            <w:pPr>
              <w:widowControl w:val="0"/>
              <w:suppressAutoHyphens/>
              <w:rPr>
                <w:color w:val="000000"/>
                <w:sz w:val="22"/>
                <w:szCs w:val="22"/>
              </w:rPr>
            </w:pPr>
          </w:p>
        </w:tc>
        <w:tc>
          <w:tcPr>
            <w:tcW w:w="686" w:type="dxa"/>
            <w:tcBorders>
              <w:top w:val="nil"/>
              <w:left w:val="single" w:sz="4" w:space="0" w:color="auto"/>
              <w:bottom w:val="single" w:sz="4" w:space="0" w:color="auto"/>
              <w:right w:val="single" w:sz="4" w:space="0" w:color="auto"/>
            </w:tcBorders>
            <w:vAlign w:val="center"/>
          </w:tcPr>
          <w:p w:rsidR="00DC1825" w:rsidRPr="00564CC5" w:rsidRDefault="00DC1825" w:rsidP="00D46861">
            <w:pPr>
              <w:widowControl w:val="0"/>
              <w:suppressAutoHyphens/>
              <w:jc w:val="center"/>
              <w:rPr>
                <w:b/>
                <w:color w:val="000000"/>
                <w:sz w:val="22"/>
                <w:szCs w:val="22"/>
              </w:rPr>
            </w:pPr>
            <w:r w:rsidRPr="00564CC5">
              <w:rPr>
                <w:b/>
                <w:color w:val="000000"/>
                <w:sz w:val="22"/>
              </w:rPr>
              <w:t>2019 год</w:t>
            </w:r>
          </w:p>
        </w:tc>
        <w:tc>
          <w:tcPr>
            <w:tcW w:w="686"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b/>
                <w:color w:val="000000"/>
                <w:sz w:val="22"/>
                <w:szCs w:val="22"/>
              </w:rPr>
            </w:pPr>
            <w:r w:rsidRPr="00564CC5">
              <w:rPr>
                <w:b/>
                <w:color w:val="000000"/>
                <w:sz w:val="22"/>
              </w:rPr>
              <w:t>2020 год</w:t>
            </w:r>
          </w:p>
        </w:tc>
        <w:tc>
          <w:tcPr>
            <w:tcW w:w="687"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b/>
                <w:color w:val="000000"/>
                <w:sz w:val="22"/>
                <w:szCs w:val="22"/>
              </w:rPr>
            </w:pPr>
            <w:r w:rsidRPr="00564CC5">
              <w:rPr>
                <w:b/>
                <w:color w:val="000000"/>
                <w:sz w:val="22"/>
              </w:rPr>
              <w:t>2021 год</w:t>
            </w:r>
          </w:p>
        </w:tc>
        <w:tc>
          <w:tcPr>
            <w:tcW w:w="686"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b/>
                <w:color w:val="000000"/>
                <w:sz w:val="22"/>
                <w:szCs w:val="22"/>
              </w:rPr>
            </w:pPr>
            <w:r w:rsidRPr="00564CC5">
              <w:rPr>
                <w:b/>
                <w:color w:val="000000"/>
                <w:sz w:val="22"/>
              </w:rPr>
              <w:t>2022 год</w:t>
            </w:r>
          </w:p>
        </w:tc>
        <w:tc>
          <w:tcPr>
            <w:tcW w:w="686" w:type="dxa"/>
            <w:tcBorders>
              <w:top w:val="nil"/>
              <w:left w:val="nil"/>
              <w:bottom w:val="single" w:sz="4" w:space="0" w:color="auto"/>
              <w:right w:val="single" w:sz="4" w:space="0" w:color="auto"/>
            </w:tcBorders>
            <w:vAlign w:val="bottom"/>
          </w:tcPr>
          <w:p w:rsidR="00DC1825" w:rsidRPr="00564CC5" w:rsidRDefault="00DC1825" w:rsidP="00D46861">
            <w:pPr>
              <w:widowControl w:val="0"/>
              <w:suppressAutoHyphens/>
              <w:jc w:val="center"/>
              <w:rPr>
                <w:b/>
                <w:color w:val="000000"/>
                <w:sz w:val="22"/>
                <w:szCs w:val="22"/>
              </w:rPr>
            </w:pPr>
            <w:r w:rsidRPr="00564CC5">
              <w:rPr>
                <w:b/>
                <w:color w:val="000000"/>
                <w:sz w:val="22"/>
              </w:rPr>
              <w:t>2023 год</w:t>
            </w:r>
          </w:p>
        </w:tc>
        <w:tc>
          <w:tcPr>
            <w:tcW w:w="687" w:type="dxa"/>
            <w:tcBorders>
              <w:top w:val="nil"/>
              <w:left w:val="nil"/>
              <w:bottom w:val="single" w:sz="4" w:space="0" w:color="auto"/>
              <w:right w:val="single" w:sz="4" w:space="0" w:color="auto"/>
            </w:tcBorders>
            <w:noWrap/>
          </w:tcPr>
          <w:p w:rsidR="00DC1825" w:rsidRPr="00564CC5" w:rsidRDefault="00DC1825" w:rsidP="00D46861">
            <w:pPr>
              <w:widowControl w:val="0"/>
              <w:suppressAutoHyphens/>
              <w:jc w:val="center"/>
              <w:rPr>
                <w:b/>
                <w:color w:val="000000"/>
                <w:sz w:val="22"/>
                <w:szCs w:val="22"/>
              </w:rPr>
            </w:pPr>
            <w:r w:rsidRPr="00564CC5">
              <w:rPr>
                <w:b/>
                <w:color w:val="000000"/>
                <w:sz w:val="22"/>
                <w:szCs w:val="22"/>
              </w:rPr>
              <w:t>2024 год</w:t>
            </w:r>
          </w:p>
        </w:tc>
        <w:tc>
          <w:tcPr>
            <w:tcW w:w="686" w:type="dxa"/>
            <w:tcBorders>
              <w:top w:val="nil"/>
              <w:left w:val="nil"/>
              <w:bottom w:val="single" w:sz="4" w:space="0" w:color="auto"/>
              <w:right w:val="single" w:sz="4" w:space="0" w:color="auto"/>
            </w:tcBorders>
            <w:noWrap/>
          </w:tcPr>
          <w:p w:rsidR="00DC1825" w:rsidRPr="00564CC5" w:rsidRDefault="00DC1825" w:rsidP="00D46861">
            <w:pPr>
              <w:widowControl w:val="0"/>
              <w:suppressAutoHyphens/>
              <w:jc w:val="center"/>
              <w:rPr>
                <w:b/>
                <w:color w:val="000000"/>
                <w:sz w:val="22"/>
                <w:szCs w:val="22"/>
              </w:rPr>
            </w:pPr>
            <w:r w:rsidRPr="00564CC5">
              <w:rPr>
                <w:b/>
                <w:color w:val="000000"/>
                <w:sz w:val="22"/>
                <w:szCs w:val="22"/>
              </w:rPr>
              <w:t>2025 год</w:t>
            </w:r>
          </w:p>
        </w:tc>
        <w:tc>
          <w:tcPr>
            <w:tcW w:w="686" w:type="dxa"/>
            <w:tcBorders>
              <w:top w:val="nil"/>
              <w:left w:val="nil"/>
              <w:bottom w:val="single" w:sz="4" w:space="0" w:color="auto"/>
              <w:right w:val="single" w:sz="4" w:space="0" w:color="auto"/>
            </w:tcBorders>
          </w:tcPr>
          <w:p w:rsidR="00DC1825" w:rsidRPr="00564CC5" w:rsidRDefault="00DC1825" w:rsidP="00D46861">
            <w:pPr>
              <w:widowControl w:val="0"/>
              <w:suppressAutoHyphens/>
              <w:jc w:val="center"/>
              <w:rPr>
                <w:b/>
                <w:color w:val="000000"/>
                <w:sz w:val="22"/>
                <w:szCs w:val="22"/>
              </w:rPr>
            </w:pPr>
            <w:r w:rsidRPr="00564CC5">
              <w:rPr>
                <w:b/>
                <w:color w:val="000000"/>
                <w:sz w:val="22"/>
                <w:szCs w:val="22"/>
              </w:rPr>
              <w:t>2026 год</w:t>
            </w:r>
          </w:p>
        </w:tc>
        <w:tc>
          <w:tcPr>
            <w:tcW w:w="687" w:type="dxa"/>
            <w:tcBorders>
              <w:top w:val="nil"/>
              <w:left w:val="nil"/>
              <w:bottom w:val="single" w:sz="4" w:space="0" w:color="auto"/>
              <w:right w:val="single" w:sz="4" w:space="0" w:color="auto"/>
            </w:tcBorders>
          </w:tcPr>
          <w:p w:rsidR="00DC1825" w:rsidRPr="00564CC5" w:rsidRDefault="00DC1825" w:rsidP="00D46861">
            <w:pPr>
              <w:widowControl w:val="0"/>
              <w:suppressAutoHyphens/>
              <w:jc w:val="center"/>
              <w:rPr>
                <w:b/>
                <w:color w:val="000000"/>
                <w:sz w:val="22"/>
                <w:szCs w:val="22"/>
              </w:rPr>
            </w:pPr>
            <w:r w:rsidRPr="00564CC5">
              <w:rPr>
                <w:b/>
                <w:color w:val="000000"/>
                <w:sz w:val="22"/>
                <w:szCs w:val="22"/>
              </w:rPr>
              <w:t>2027 год</w:t>
            </w:r>
          </w:p>
        </w:tc>
        <w:tc>
          <w:tcPr>
            <w:tcW w:w="769" w:type="dxa"/>
            <w:tcBorders>
              <w:top w:val="nil"/>
              <w:left w:val="nil"/>
              <w:bottom w:val="single" w:sz="4" w:space="0" w:color="auto"/>
              <w:right w:val="single" w:sz="4" w:space="0" w:color="auto"/>
            </w:tcBorders>
          </w:tcPr>
          <w:p w:rsidR="00DC1825" w:rsidRPr="00564CC5" w:rsidRDefault="00DC1825" w:rsidP="00D46861">
            <w:pPr>
              <w:widowControl w:val="0"/>
              <w:suppressAutoHyphens/>
              <w:jc w:val="center"/>
              <w:rPr>
                <w:b/>
                <w:color w:val="000000"/>
                <w:sz w:val="22"/>
                <w:szCs w:val="22"/>
              </w:rPr>
            </w:pPr>
            <w:r w:rsidRPr="00564CC5">
              <w:rPr>
                <w:b/>
                <w:color w:val="000000"/>
                <w:sz w:val="22"/>
                <w:szCs w:val="22"/>
              </w:rPr>
              <w:t>2028 год</w:t>
            </w:r>
          </w:p>
        </w:tc>
      </w:tr>
      <w:tr w:rsidR="00DC1825" w:rsidRPr="00564CC5" w:rsidTr="00B14568">
        <w:trPr>
          <w:trHeight w:val="602"/>
        </w:trPr>
        <w:tc>
          <w:tcPr>
            <w:tcW w:w="1716" w:type="dxa"/>
            <w:tcBorders>
              <w:top w:val="nil"/>
              <w:left w:val="single" w:sz="4" w:space="0" w:color="000000"/>
              <w:bottom w:val="single" w:sz="4" w:space="0" w:color="000000"/>
              <w:right w:val="single" w:sz="4" w:space="0" w:color="auto"/>
            </w:tcBorders>
            <w:vAlign w:val="bottom"/>
            <w:hideMark/>
          </w:tcPr>
          <w:p w:rsidR="00DC1825" w:rsidRPr="00564CC5" w:rsidRDefault="00DC1825" w:rsidP="00D46861">
            <w:pPr>
              <w:widowControl w:val="0"/>
              <w:suppressAutoHyphens/>
              <w:rPr>
                <w:color w:val="000000"/>
                <w:sz w:val="22"/>
                <w:szCs w:val="22"/>
              </w:rPr>
            </w:pPr>
            <w:r w:rsidRPr="00564CC5">
              <w:rPr>
                <w:color w:val="000000"/>
                <w:sz w:val="22"/>
              </w:rPr>
              <w:t xml:space="preserve">Годовое потребление питьевой воды  </w:t>
            </w:r>
          </w:p>
        </w:tc>
        <w:tc>
          <w:tcPr>
            <w:tcW w:w="709" w:type="dxa"/>
            <w:tcBorders>
              <w:top w:val="nil"/>
              <w:left w:val="single" w:sz="4" w:space="0" w:color="auto"/>
              <w:bottom w:val="single" w:sz="4" w:space="0" w:color="auto"/>
              <w:right w:val="single" w:sz="4" w:space="0" w:color="auto"/>
            </w:tcBorders>
            <w:vAlign w:val="center"/>
          </w:tcPr>
          <w:p w:rsidR="00DC1825" w:rsidRPr="00564CC5" w:rsidRDefault="00DC1825" w:rsidP="00D46861">
            <w:pPr>
              <w:widowControl w:val="0"/>
              <w:suppressAutoHyphens/>
              <w:jc w:val="center"/>
              <w:rPr>
                <w:color w:val="000000"/>
                <w:sz w:val="22"/>
                <w:szCs w:val="22"/>
                <w:vertAlign w:val="superscript"/>
              </w:rPr>
            </w:pPr>
            <w:r w:rsidRPr="00564CC5">
              <w:rPr>
                <w:color w:val="000000"/>
                <w:sz w:val="22"/>
              </w:rPr>
              <w:t>тыс. м</w:t>
            </w:r>
            <w:r w:rsidRPr="00564CC5">
              <w:rPr>
                <w:color w:val="000000"/>
                <w:sz w:val="22"/>
                <w:vertAlign w:val="superscript"/>
              </w:rPr>
              <w:t>3</w:t>
            </w:r>
          </w:p>
        </w:tc>
        <w:tc>
          <w:tcPr>
            <w:tcW w:w="686" w:type="dxa"/>
            <w:tcBorders>
              <w:top w:val="nil"/>
              <w:left w:val="single" w:sz="4" w:space="0" w:color="auto"/>
              <w:bottom w:val="single" w:sz="4" w:space="0" w:color="auto"/>
              <w:right w:val="single" w:sz="4" w:space="0" w:color="auto"/>
            </w:tcBorders>
            <w:noWrap/>
            <w:vAlign w:val="center"/>
          </w:tcPr>
          <w:p w:rsidR="00DC1825" w:rsidRPr="00564CC5" w:rsidRDefault="00DC1825" w:rsidP="00D46861">
            <w:pPr>
              <w:widowControl w:val="0"/>
              <w:suppressAutoHyphens/>
              <w:jc w:val="center"/>
              <w:rPr>
                <w:color w:val="000000"/>
                <w:sz w:val="16"/>
                <w:szCs w:val="16"/>
              </w:rPr>
            </w:pPr>
            <w:r w:rsidRPr="00564CC5">
              <w:rPr>
                <w:color w:val="000000"/>
                <w:sz w:val="16"/>
                <w:szCs w:val="16"/>
              </w:rPr>
              <w:t>7552,76</w:t>
            </w:r>
          </w:p>
        </w:tc>
        <w:tc>
          <w:tcPr>
            <w:tcW w:w="686" w:type="dxa"/>
            <w:tcBorders>
              <w:top w:val="nil"/>
              <w:left w:val="nil"/>
              <w:bottom w:val="single" w:sz="4" w:space="0" w:color="auto"/>
              <w:right w:val="single" w:sz="4" w:space="0" w:color="auto"/>
            </w:tcBorders>
            <w:noWrap/>
            <w:vAlign w:val="center"/>
          </w:tcPr>
          <w:p w:rsidR="00DC1825" w:rsidRPr="00564CC5" w:rsidRDefault="00DC1825" w:rsidP="00D46861">
            <w:pPr>
              <w:widowControl w:val="0"/>
              <w:suppressAutoHyphens/>
              <w:jc w:val="center"/>
              <w:rPr>
                <w:color w:val="000000"/>
                <w:sz w:val="16"/>
                <w:szCs w:val="16"/>
              </w:rPr>
            </w:pPr>
            <w:r w:rsidRPr="00564CC5">
              <w:rPr>
                <w:color w:val="000000"/>
                <w:sz w:val="16"/>
                <w:szCs w:val="16"/>
              </w:rPr>
              <w:t>7552,76</w:t>
            </w:r>
          </w:p>
        </w:tc>
        <w:tc>
          <w:tcPr>
            <w:tcW w:w="687" w:type="dxa"/>
            <w:tcBorders>
              <w:top w:val="nil"/>
              <w:left w:val="nil"/>
              <w:bottom w:val="single" w:sz="4" w:space="0" w:color="auto"/>
              <w:right w:val="single" w:sz="4" w:space="0" w:color="auto"/>
            </w:tcBorders>
            <w:noWrap/>
            <w:vAlign w:val="center"/>
          </w:tcPr>
          <w:p w:rsidR="00DC1825" w:rsidRPr="00564CC5" w:rsidRDefault="00DC1825" w:rsidP="00D46861">
            <w:pPr>
              <w:widowControl w:val="0"/>
              <w:suppressAutoHyphens/>
              <w:jc w:val="center"/>
              <w:rPr>
                <w:color w:val="000000"/>
                <w:sz w:val="16"/>
                <w:szCs w:val="16"/>
              </w:rPr>
            </w:pPr>
            <w:r w:rsidRPr="00564CC5">
              <w:rPr>
                <w:color w:val="000000"/>
                <w:sz w:val="16"/>
                <w:szCs w:val="16"/>
              </w:rPr>
              <w:t>7552,76</w:t>
            </w:r>
          </w:p>
        </w:tc>
        <w:tc>
          <w:tcPr>
            <w:tcW w:w="686" w:type="dxa"/>
            <w:tcBorders>
              <w:top w:val="nil"/>
              <w:left w:val="nil"/>
              <w:bottom w:val="single" w:sz="4" w:space="0" w:color="auto"/>
              <w:right w:val="single" w:sz="4" w:space="0" w:color="auto"/>
            </w:tcBorders>
            <w:noWrap/>
            <w:vAlign w:val="center"/>
          </w:tcPr>
          <w:p w:rsidR="00DC1825" w:rsidRPr="00564CC5" w:rsidRDefault="00DC1825" w:rsidP="00D46861">
            <w:pPr>
              <w:widowControl w:val="0"/>
              <w:suppressAutoHyphens/>
              <w:jc w:val="center"/>
              <w:rPr>
                <w:color w:val="000000"/>
                <w:sz w:val="16"/>
                <w:szCs w:val="16"/>
              </w:rPr>
            </w:pPr>
            <w:r w:rsidRPr="00564CC5">
              <w:rPr>
                <w:color w:val="000000"/>
                <w:sz w:val="16"/>
                <w:szCs w:val="16"/>
              </w:rPr>
              <w:t>7552,76</w:t>
            </w:r>
          </w:p>
        </w:tc>
        <w:tc>
          <w:tcPr>
            <w:tcW w:w="686" w:type="dxa"/>
            <w:tcBorders>
              <w:top w:val="nil"/>
              <w:left w:val="nil"/>
              <w:bottom w:val="single" w:sz="4" w:space="0" w:color="auto"/>
              <w:right w:val="single" w:sz="4" w:space="0" w:color="auto"/>
            </w:tcBorders>
            <w:noWrap/>
            <w:vAlign w:val="center"/>
          </w:tcPr>
          <w:p w:rsidR="00DC1825" w:rsidRPr="00564CC5" w:rsidRDefault="00DC1825" w:rsidP="00D46861">
            <w:pPr>
              <w:widowControl w:val="0"/>
              <w:suppressAutoHyphens/>
              <w:jc w:val="center"/>
              <w:rPr>
                <w:color w:val="000000"/>
                <w:sz w:val="16"/>
                <w:szCs w:val="16"/>
              </w:rPr>
            </w:pPr>
            <w:r w:rsidRPr="00564CC5">
              <w:rPr>
                <w:color w:val="000000"/>
                <w:sz w:val="16"/>
                <w:szCs w:val="16"/>
              </w:rPr>
              <w:t>7552,76</w:t>
            </w:r>
          </w:p>
        </w:tc>
        <w:tc>
          <w:tcPr>
            <w:tcW w:w="687" w:type="dxa"/>
            <w:tcBorders>
              <w:top w:val="nil"/>
              <w:left w:val="nil"/>
              <w:bottom w:val="single" w:sz="4" w:space="0" w:color="auto"/>
              <w:right w:val="single" w:sz="4" w:space="0" w:color="auto"/>
            </w:tcBorders>
            <w:noWrap/>
            <w:vAlign w:val="center"/>
          </w:tcPr>
          <w:p w:rsidR="00DC1825" w:rsidRPr="00564CC5" w:rsidRDefault="00DC1825" w:rsidP="00D46861">
            <w:pPr>
              <w:widowControl w:val="0"/>
              <w:suppressAutoHyphens/>
              <w:jc w:val="center"/>
              <w:rPr>
                <w:color w:val="000000"/>
                <w:sz w:val="16"/>
                <w:szCs w:val="16"/>
              </w:rPr>
            </w:pPr>
            <w:r w:rsidRPr="00564CC5">
              <w:rPr>
                <w:color w:val="000000"/>
                <w:sz w:val="16"/>
                <w:szCs w:val="16"/>
              </w:rPr>
              <w:t>7552,76</w:t>
            </w:r>
          </w:p>
        </w:tc>
        <w:tc>
          <w:tcPr>
            <w:tcW w:w="686" w:type="dxa"/>
            <w:tcBorders>
              <w:top w:val="nil"/>
              <w:left w:val="nil"/>
              <w:bottom w:val="single" w:sz="4" w:space="0" w:color="auto"/>
              <w:right w:val="single" w:sz="4" w:space="0" w:color="auto"/>
            </w:tcBorders>
            <w:noWrap/>
            <w:vAlign w:val="center"/>
          </w:tcPr>
          <w:p w:rsidR="00DC1825" w:rsidRPr="00564CC5" w:rsidRDefault="00DC1825" w:rsidP="00D46861">
            <w:pPr>
              <w:widowControl w:val="0"/>
              <w:suppressAutoHyphens/>
              <w:jc w:val="center"/>
              <w:rPr>
                <w:color w:val="000000"/>
                <w:sz w:val="16"/>
                <w:szCs w:val="16"/>
              </w:rPr>
            </w:pPr>
            <w:r w:rsidRPr="00564CC5">
              <w:rPr>
                <w:color w:val="000000"/>
                <w:sz w:val="16"/>
                <w:szCs w:val="16"/>
              </w:rPr>
              <w:t>7552,76</w:t>
            </w:r>
          </w:p>
        </w:tc>
        <w:tc>
          <w:tcPr>
            <w:tcW w:w="686"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color w:val="000000"/>
                <w:sz w:val="16"/>
                <w:szCs w:val="16"/>
              </w:rPr>
            </w:pPr>
            <w:r w:rsidRPr="00564CC5">
              <w:rPr>
                <w:color w:val="000000"/>
                <w:sz w:val="16"/>
                <w:szCs w:val="16"/>
              </w:rPr>
              <w:t>7552,76</w:t>
            </w:r>
          </w:p>
        </w:tc>
        <w:tc>
          <w:tcPr>
            <w:tcW w:w="687"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color w:val="000000"/>
                <w:sz w:val="16"/>
                <w:szCs w:val="16"/>
              </w:rPr>
            </w:pPr>
            <w:r w:rsidRPr="00564CC5">
              <w:rPr>
                <w:color w:val="000000"/>
                <w:sz w:val="16"/>
                <w:szCs w:val="16"/>
              </w:rPr>
              <w:t>7552,76</w:t>
            </w:r>
          </w:p>
        </w:tc>
        <w:tc>
          <w:tcPr>
            <w:tcW w:w="769"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color w:val="000000"/>
                <w:sz w:val="16"/>
                <w:szCs w:val="16"/>
              </w:rPr>
            </w:pPr>
            <w:r w:rsidRPr="00564CC5">
              <w:rPr>
                <w:color w:val="000000"/>
                <w:sz w:val="16"/>
                <w:szCs w:val="16"/>
              </w:rPr>
              <w:t>7552,76</w:t>
            </w:r>
          </w:p>
        </w:tc>
      </w:tr>
    </w:tbl>
    <w:p w:rsidR="00DC1825" w:rsidRPr="00564CC5" w:rsidRDefault="00DC1825" w:rsidP="00D46861">
      <w:pPr>
        <w:widowControl w:val="0"/>
        <w:suppressAutoHyphens/>
        <w:autoSpaceDE w:val="0"/>
        <w:ind w:firstLine="567"/>
        <w:jc w:val="center"/>
        <w:textAlignment w:val="baseline"/>
        <w:rPr>
          <w:rFonts w:eastAsia="Arial Unicode MS"/>
          <w:b/>
          <w:color w:val="000000"/>
          <w:kern w:val="1"/>
          <w:lang w:eastAsia="hi-IN" w:bidi="hi-IN"/>
        </w:rPr>
      </w:pPr>
    </w:p>
    <w:p w:rsidR="00DC1825" w:rsidRPr="00564CC5" w:rsidRDefault="00DC1825" w:rsidP="00D46861">
      <w:pPr>
        <w:widowControl w:val="0"/>
        <w:suppressAutoHyphens/>
        <w:autoSpaceDE w:val="0"/>
        <w:ind w:firstLine="567"/>
        <w:jc w:val="both"/>
        <w:textAlignment w:val="baseline"/>
        <w:rPr>
          <w:rFonts w:eastAsia="Arial Unicode MS"/>
          <w:b/>
          <w:color w:val="000000"/>
          <w:kern w:val="1"/>
          <w:lang w:eastAsia="hi-IN" w:bidi="hi-IN"/>
        </w:rPr>
      </w:pPr>
      <w:r w:rsidRPr="00564CC5">
        <w:rPr>
          <w:rFonts w:eastAsia="Arial Unicode MS"/>
          <w:b/>
          <w:color w:val="000000"/>
          <w:kern w:val="1"/>
          <w:lang w:eastAsia="hi-IN" w:bidi="hi-IN"/>
        </w:rPr>
        <w:t>3.8 Сведения о фактическом и ожидаемом потреблении горячей, питьевой воды (годовое, среднесуточное, максимальное суточное).</w:t>
      </w:r>
    </w:p>
    <w:p w:rsidR="00DC1825" w:rsidRPr="00564CC5" w:rsidRDefault="00DC1825" w:rsidP="00D46861">
      <w:pPr>
        <w:widowControl w:val="0"/>
        <w:suppressAutoHyphens/>
        <w:ind w:firstLine="567"/>
        <w:jc w:val="both"/>
        <w:rPr>
          <w:color w:val="000000"/>
        </w:rPr>
      </w:pPr>
      <w:r w:rsidRPr="00564CC5">
        <w:rPr>
          <w:color w:val="000000"/>
        </w:rPr>
        <w:t>Фактическое потребление горячей воды по г. Глазову:</w:t>
      </w:r>
    </w:p>
    <w:tbl>
      <w:tblPr>
        <w:tblW w:w="9745" w:type="dxa"/>
        <w:tblInd w:w="-40" w:type="dxa"/>
        <w:tblLayout w:type="fixed"/>
        <w:tblLook w:val="0000"/>
      </w:tblPr>
      <w:tblGrid>
        <w:gridCol w:w="3409"/>
        <w:gridCol w:w="1352"/>
        <w:gridCol w:w="1352"/>
        <w:gridCol w:w="1222"/>
        <w:gridCol w:w="1276"/>
        <w:gridCol w:w="1134"/>
      </w:tblGrid>
      <w:tr w:rsidR="00DC1825" w:rsidRPr="00564CC5" w:rsidTr="00D46861">
        <w:trPr>
          <w:trHeight w:val="644"/>
          <w:tblHeader/>
        </w:trPr>
        <w:tc>
          <w:tcPr>
            <w:tcW w:w="3409"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tabs>
                <w:tab w:val="left" w:pos="3193"/>
              </w:tabs>
              <w:suppressAutoHyphens/>
              <w:jc w:val="center"/>
              <w:rPr>
                <w:color w:val="000000"/>
                <w:sz w:val="22"/>
                <w:szCs w:val="22"/>
              </w:rPr>
            </w:pPr>
            <w:r w:rsidRPr="00564CC5">
              <w:rPr>
                <w:color w:val="000000"/>
                <w:sz w:val="22"/>
                <w:szCs w:val="22"/>
              </w:rPr>
              <w:t>Наименование показателя (ед. изм.)</w:t>
            </w:r>
          </w:p>
        </w:tc>
        <w:tc>
          <w:tcPr>
            <w:tcW w:w="135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b/>
                <w:color w:val="000000"/>
                <w:sz w:val="22"/>
                <w:szCs w:val="22"/>
              </w:rPr>
            </w:pPr>
            <w:r w:rsidRPr="00564CC5">
              <w:rPr>
                <w:b/>
                <w:color w:val="000000"/>
                <w:sz w:val="22"/>
                <w:szCs w:val="22"/>
              </w:rPr>
              <w:t>2013 год</w:t>
            </w:r>
          </w:p>
        </w:tc>
        <w:tc>
          <w:tcPr>
            <w:tcW w:w="135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b/>
                <w:color w:val="000000"/>
                <w:sz w:val="22"/>
                <w:szCs w:val="22"/>
              </w:rPr>
            </w:pPr>
            <w:r w:rsidRPr="00564CC5">
              <w:rPr>
                <w:b/>
                <w:color w:val="000000"/>
                <w:sz w:val="22"/>
                <w:szCs w:val="22"/>
              </w:rPr>
              <w:t>2014 год</w:t>
            </w:r>
          </w:p>
        </w:tc>
        <w:tc>
          <w:tcPr>
            <w:tcW w:w="122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b/>
                <w:color w:val="000000"/>
                <w:sz w:val="22"/>
                <w:szCs w:val="22"/>
              </w:rPr>
            </w:pPr>
            <w:r w:rsidRPr="00564CC5">
              <w:rPr>
                <w:b/>
                <w:color w:val="000000"/>
                <w:sz w:val="22"/>
                <w:szCs w:val="22"/>
              </w:rPr>
              <w:t>2015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jc w:val="center"/>
              <w:rPr>
                <w:b/>
                <w:color w:val="000000"/>
                <w:sz w:val="22"/>
                <w:szCs w:val="22"/>
              </w:rPr>
            </w:pPr>
            <w:r w:rsidRPr="00564CC5">
              <w:rPr>
                <w:b/>
                <w:color w:val="000000"/>
                <w:sz w:val="22"/>
                <w:szCs w:val="22"/>
              </w:rPr>
              <w:t>2016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DC1825" w:rsidRPr="00564CC5" w:rsidRDefault="00DC1825" w:rsidP="00D46861">
            <w:pPr>
              <w:widowControl w:val="0"/>
              <w:suppressAutoHyphens/>
              <w:jc w:val="center"/>
              <w:rPr>
                <w:b/>
                <w:color w:val="000000"/>
                <w:sz w:val="22"/>
                <w:szCs w:val="22"/>
              </w:rPr>
            </w:pPr>
            <w:r w:rsidRPr="00564CC5">
              <w:rPr>
                <w:b/>
                <w:color w:val="000000"/>
                <w:sz w:val="22"/>
                <w:szCs w:val="22"/>
              </w:rPr>
              <w:t>2017 год</w:t>
            </w:r>
          </w:p>
        </w:tc>
      </w:tr>
      <w:tr w:rsidR="00DC1825" w:rsidRPr="00564CC5" w:rsidTr="00D46861">
        <w:trPr>
          <w:trHeight w:val="326"/>
        </w:trPr>
        <w:tc>
          <w:tcPr>
            <w:tcW w:w="3409"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sz w:val="22"/>
                <w:szCs w:val="22"/>
              </w:rPr>
            </w:pPr>
            <w:r w:rsidRPr="00564CC5">
              <w:rPr>
                <w:color w:val="000000"/>
                <w:sz w:val="22"/>
                <w:szCs w:val="22"/>
              </w:rPr>
              <w:t>Расход горячей воды (тыс</w:t>
            </w:r>
            <w:proofErr w:type="gramStart"/>
            <w:r w:rsidRPr="00564CC5">
              <w:rPr>
                <w:color w:val="000000"/>
                <w:sz w:val="22"/>
                <w:szCs w:val="22"/>
              </w:rPr>
              <w:t>.м</w:t>
            </w:r>
            <w:proofErr w:type="gramEnd"/>
            <w:r w:rsidRPr="00564CC5">
              <w:rPr>
                <w:color w:val="000000"/>
                <w:sz w:val="22"/>
                <w:szCs w:val="22"/>
                <w:vertAlign w:val="superscript"/>
              </w:rPr>
              <w:t>3</w:t>
            </w:r>
            <w:r w:rsidRPr="00564CC5">
              <w:rPr>
                <w:color w:val="000000"/>
                <w:sz w:val="22"/>
                <w:szCs w:val="22"/>
              </w:rPr>
              <w:t>)</w:t>
            </w:r>
          </w:p>
        </w:tc>
        <w:tc>
          <w:tcPr>
            <w:tcW w:w="135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sz w:val="22"/>
                <w:szCs w:val="22"/>
              </w:rPr>
            </w:pPr>
            <w:r w:rsidRPr="00564CC5">
              <w:rPr>
                <w:color w:val="000000"/>
                <w:sz w:val="22"/>
                <w:szCs w:val="22"/>
              </w:rPr>
              <w:t>2360,9</w:t>
            </w:r>
          </w:p>
        </w:tc>
        <w:tc>
          <w:tcPr>
            <w:tcW w:w="135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sz w:val="22"/>
                <w:szCs w:val="22"/>
              </w:rPr>
            </w:pPr>
            <w:r w:rsidRPr="00564CC5">
              <w:rPr>
                <w:color w:val="000000"/>
                <w:sz w:val="22"/>
                <w:szCs w:val="22"/>
              </w:rPr>
              <w:t>2245,61</w:t>
            </w:r>
          </w:p>
        </w:tc>
        <w:tc>
          <w:tcPr>
            <w:tcW w:w="122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sz w:val="22"/>
                <w:szCs w:val="22"/>
              </w:rPr>
            </w:pPr>
            <w:r w:rsidRPr="00564CC5">
              <w:rPr>
                <w:color w:val="000000"/>
                <w:sz w:val="22"/>
                <w:szCs w:val="22"/>
              </w:rPr>
              <w:t>2189,04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jc w:val="center"/>
              <w:rPr>
                <w:color w:val="000000"/>
                <w:sz w:val="22"/>
                <w:szCs w:val="22"/>
              </w:rPr>
            </w:pPr>
            <w:r w:rsidRPr="00564CC5">
              <w:rPr>
                <w:color w:val="000000"/>
                <w:sz w:val="22"/>
                <w:szCs w:val="22"/>
              </w:rPr>
              <w:t>1963,2</w:t>
            </w:r>
          </w:p>
        </w:tc>
        <w:tc>
          <w:tcPr>
            <w:tcW w:w="1134" w:type="dxa"/>
            <w:tcBorders>
              <w:top w:val="single" w:sz="4" w:space="0" w:color="000000"/>
              <w:left w:val="single" w:sz="4" w:space="0" w:color="000000"/>
              <w:bottom w:val="single" w:sz="4" w:space="0" w:color="000000"/>
              <w:right w:val="single" w:sz="4" w:space="0" w:color="000000"/>
            </w:tcBorders>
            <w:vAlign w:val="center"/>
          </w:tcPr>
          <w:p w:rsidR="00DC1825" w:rsidRPr="00564CC5" w:rsidRDefault="00DC1825" w:rsidP="00D46861">
            <w:pPr>
              <w:widowControl w:val="0"/>
              <w:suppressAutoHyphens/>
              <w:jc w:val="center"/>
              <w:rPr>
                <w:color w:val="000000"/>
                <w:sz w:val="22"/>
                <w:szCs w:val="22"/>
              </w:rPr>
            </w:pPr>
            <w:r w:rsidRPr="00564CC5">
              <w:rPr>
                <w:color w:val="000000"/>
                <w:sz w:val="22"/>
                <w:szCs w:val="22"/>
              </w:rPr>
              <w:t>2009,9</w:t>
            </w:r>
          </w:p>
        </w:tc>
      </w:tr>
    </w:tbl>
    <w:p w:rsidR="00DC1825" w:rsidRPr="00564CC5" w:rsidRDefault="00DC1825" w:rsidP="00D46861">
      <w:pPr>
        <w:widowControl w:val="0"/>
        <w:suppressAutoHyphens/>
        <w:autoSpaceDE w:val="0"/>
        <w:ind w:firstLine="567"/>
        <w:jc w:val="both"/>
        <w:textAlignment w:val="baseline"/>
        <w:rPr>
          <w:rFonts w:eastAsia="Arial Unicode MS"/>
          <w:color w:val="000000"/>
          <w:kern w:val="1"/>
          <w:lang w:eastAsia="hi-IN" w:bidi="hi-IN"/>
        </w:rPr>
      </w:pPr>
      <w:r w:rsidRPr="00564CC5">
        <w:rPr>
          <w:rFonts w:eastAsia="Arial Unicode MS"/>
          <w:color w:val="000000"/>
          <w:kern w:val="1"/>
          <w:lang w:eastAsia="hi-IN" w:bidi="hi-IN"/>
        </w:rPr>
        <w:lastRenderedPageBreak/>
        <w:t xml:space="preserve">По данным филиала АО </w:t>
      </w:r>
      <w:r w:rsidR="00DA59CC" w:rsidRPr="00564CC5">
        <w:rPr>
          <w:color w:val="000000"/>
        </w:rPr>
        <w:t>«</w:t>
      </w:r>
      <w:r w:rsidR="00DA59CC">
        <w:rPr>
          <w:color w:val="000000"/>
        </w:rPr>
        <w:t>РИР</w:t>
      </w:r>
      <w:r w:rsidR="00DA59CC" w:rsidRPr="00564CC5">
        <w:rPr>
          <w:color w:val="000000"/>
        </w:rPr>
        <w:t xml:space="preserve">» </w:t>
      </w:r>
      <w:r w:rsidRPr="00564CC5">
        <w:rPr>
          <w:rFonts w:eastAsia="Arial Unicode MS"/>
          <w:color w:val="000000"/>
          <w:kern w:val="1"/>
          <w:lang w:eastAsia="hi-IN" w:bidi="hi-IN"/>
        </w:rPr>
        <w:t xml:space="preserve"> в г. Глазове ожидаемое потребление горячей воды сведено в таблицу:</w:t>
      </w:r>
    </w:p>
    <w:tbl>
      <w:tblPr>
        <w:tblW w:w="9654" w:type="dxa"/>
        <w:tblInd w:w="93" w:type="dxa"/>
        <w:tblLayout w:type="fixed"/>
        <w:tblLook w:val="04A0"/>
      </w:tblPr>
      <w:tblGrid>
        <w:gridCol w:w="1716"/>
        <w:gridCol w:w="709"/>
        <w:gridCol w:w="709"/>
        <w:gridCol w:w="709"/>
        <w:gridCol w:w="708"/>
        <w:gridCol w:w="709"/>
        <w:gridCol w:w="851"/>
        <w:gridCol w:w="850"/>
        <w:gridCol w:w="893"/>
        <w:gridCol w:w="950"/>
        <w:gridCol w:w="850"/>
      </w:tblGrid>
      <w:tr w:rsidR="00DC1825" w:rsidRPr="00564CC5" w:rsidTr="00D46861">
        <w:trPr>
          <w:trHeight w:val="296"/>
        </w:trPr>
        <w:tc>
          <w:tcPr>
            <w:tcW w:w="1716" w:type="dxa"/>
            <w:vMerge w:val="restart"/>
            <w:tcBorders>
              <w:top w:val="single" w:sz="4" w:space="0" w:color="auto"/>
              <w:left w:val="single" w:sz="4" w:space="0" w:color="auto"/>
              <w:right w:val="single" w:sz="4" w:space="0" w:color="auto"/>
            </w:tcBorders>
            <w:vAlign w:val="center"/>
            <w:hideMark/>
          </w:tcPr>
          <w:p w:rsidR="00DC1825" w:rsidRPr="00564CC5" w:rsidRDefault="00DC1825" w:rsidP="00D46861">
            <w:pPr>
              <w:widowControl w:val="0"/>
              <w:suppressAutoHyphens/>
              <w:rPr>
                <w:color w:val="000000"/>
                <w:sz w:val="20"/>
                <w:szCs w:val="20"/>
              </w:rPr>
            </w:pPr>
            <w:r w:rsidRPr="00564CC5">
              <w:rPr>
                <w:color w:val="000000"/>
                <w:sz w:val="20"/>
                <w:szCs w:val="20"/>
              </w:rPr>
              <w:t xml:space="preserve">Наименование показателя </w:t>
            </w:r>
          </w:p>
          <w:p w:rsidR="00DC1825" w:rsidRPr="00564CC5" w:rsidRDefault="00DC1825" w:rsidP="00D46861">
            <w:pPr>
              <w:widowControl w:val="0"/>
              <w:suppressAutoHyphens/>
              <w:rPr>
                <w:color w:val="000000"/>
                <w:sz w:val="20"/>
                <w:szCs w:val="20"/>
              </w:rPr>
            </w:pPr>
            <w:r w:rsidRPr="00564CC5">
              <w:rPr>
                <w:color w:val="000000"/>
                <w:sz w:val="20"/>
                <w:szCs w:val="20"/>
              </w:rPr>
              <w:t>(ед. изм.)</w:t>
            </w:r>
          </w:p>
        </w:tc>
        <w:tc>
          <w:tcPr>
            <w:tcW w:w="7938" w:type="dxa"/>
            <w:gridSpan w:val="10"/>
            <w:tcBorders>
              <w:top w:val="single" w:sz="4" w:space="0" w:color="auto"/>
              <w:left w:val="single" w:sz="4" w:space="0" w:color="auto"/>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22"/>
                <w:szCs w:val="22"/>
              </w:rPr>
            </w:pPr>
            <w:r w:rsidRPr="00564CC5">
              <w:rPr>
                <w:color w:val="000000"/>
                <w:sz w:val="22"/>
              </w:rPr>
              <w:t xml:space="preserve">Ожидаемое потребление горячей воды </w:t>
            </w:r>
          </w:p>
        </w:tc>
      </w:tr>
      <w:tr w:rsidR="00DC1825" w:rsidRPr="00564CC5" w:rsidTr="00B14568">
        <w:trPr>
          <w:trHeight w:val="57"/>
        </w:trPr>
        <w:tc>
          <w:tcPr>
            <w:tcW w:w="1716" w:type="dxa"/>
            <w:vMerge/>
            <w:tcBorders>
              <w:left w:val="single" w:sz="4" w:space="0" w:color="auto"/>
              <w:bottom w:val="single" w:sz="4" w:space="0" w:color="auto"/>
              <w:right w:val="single" w:sz="4" w:space="0" w:color="auto"/>
            </w:tcBorders>
            <w:vAlign w:val="center"/>
            <w:hideMark/>
          </w:tcPr>
          <w:p w:rsidR="00DC1825" w:rsidRPr="00564CC5" w:rsidRDefault="00DC1825" w:rsidP="00D46861">
            <w:pPr>
              <w:widowControl w:val="0"/>
              <w:suppressAutoHyphens/>
              <w:rPr>
                <w:color w:val="000000"/>
                <w:sz w:val="20"/>
                <w:szCs w:val="20"/>
              </w:rPr>
            </w:pPr>
          </w:p>
        </w:tc>
        <w:tc>
          <w:tcPr>
            <w:tcW w:w="709" w:type="dxa"/>
            <w:tcBorders>
              <w:top w:val="nil"/>
              <w:left w:val="single" w:sz="4" w:space="0" w:color="auto"/>
              <w:bottom w:val="single" w:sz="4" w:space="0" w:color="auto"/>
              <w:right w:val="single" w:sz="4" w:space="0" w:color="auto"/>
            </w:tcBorders>
            <w:vAlign w:val="center"/>
            <w:hideMark/>
          </w:tcPr>
          <w:p w:rsidR="00DC1825" w:rsidRPr="00564CC5" w:rsidRDefault="00DC1825" w:rsidP="00D46861">
            <w:pPr>
              <w:widowControl w:val="0"/>
              <w:suppressAutoHyphens/>
              <w:jc w:val="center"/>
              <w:rPr>
                <w:b/>
                <w:color w:val="000000"/>
                <w:sz w:val="22"/>
                <w:szCs w:val="22"/>
              </w:rPr>
            </w:pPr>
            <w:r w:rsidRPr="00564CC5">
              <w:rPr>
                <w:b/>
                <w:color w:val="000000"/>
                <w:sz w:val="22"/>
              </w:rPr>
              <w:t>2018 год</w:t>
            </w:r>
          </w:p>
        </w:tc>
        <w:tc>
          <w:tcPr>
            <w:tcW w:w="709" w:type="dxa"/>
            <w:tcBorders>
              <w:top w:val="nil"/>
              <w:left w:val="nil"/>
              <w:bottom w:val="single" w:sz="4" w:space="0" w:color="auto"/>
              <w:right w:val="single" w:sz="4" w:space="0" w:color="auto"/>
            </w:tcBorders>
            <w:vAlign w:val="center"/>
            <w:hideMark/>
          </w:tcPr>
          <w:p w:rsidR="00DC1825" w:rsidRPr="00564CC5" w:rsidRDefault="00DC1825" w:rsidP="00D46861">
            <w:pPr>
              <w:widowControl w:val="0"/>
              <w:suppressAutoHyphens/>
              <w:jc w:val="center"/>
              <w:rPr>
                <w:b/>
                <w:color w:val="000000"/>
                <w:sz w:val="22"/>
                <w:szCs w:val="22"/>
              </w:rPr>
            </w:pPr>
            <w:r w:rsidRPr="00564CC5">
              <w:rPr>
                <w:b/>
                <w:color w:val="000000"/>
                <w:sz w:val="22"/>
              </w:rPr>
              <w:t>2019 год</w:t>
            </w:r>
          </w:p>
        </w:tc>
        <w:tc>
          <w:tcPr>
            <w:tcW w:w="709" w:type="dxa"/>
            <w:tcBorders>
              <w:top w:val="nil"/>
              <w:left w:val="nil"/>
              <w:bottom w:val="single" w:sz="4" w:space="0" w:color="auto"/>
              <w:right w:val="single" w:sz="4" w:space="0" w:color="auto"/>
            </w:tcBorders>
            <w:vAlign w:val="center"/>
            <w:hideMark/>
          </w:tcPr>
          <w:p w:rsidR="00DC1825" w:rsidRPr="00564CC5" w:rsidRDefault="00DC1825" w:rsidP="00D46861">
            <w:pPr>
              <w:widowControl w:val="0"/>
              <w:suppressAutoHyphens/>
              <w:jc w:val="center"/>
              <w:rPr>
                <w:b/>
                <w:color w:val="000000"/>
                <w:sz w:val="22"/>
                <w:szCs w:val="22"/>
              </w:rPr>
            </w:pPr>
            <w:r w:rsidRPr="00564CC5">
              <w:rPr>
                <w:b/>
                <w:color w:val="000000"/>
                <w:sz w:val="22"/>
              </w:rPr>
              <w:t>2020 год</w:t>
            </w:r>
          </w:p>
        </w:tc>
        <w:tc>
          <w:tcPr>
            <w:tcW w:w="708" w:type="dxa"/>
            <w:tcBorders>
              <w:top w:val="nil"/>
              <w:left w:val="nil"/>
              <w:bottom w:val="single" w:sz="4" w:space="0" w:color="auto"/>
              <w:right w:val="single" w:sz="4" w:space="0" w:color="auto"/>
            </w:tcBorders>
            <w:vAlign w:val="center"/>
            <w:hideMark/>
          </w:tcPr>
          <w:p w:rsidR="00DC1825" w:rsidRPr="00564CC5" w:rsidRDefault="00DC1825" w:rsidP="00D46861">
            <w:pPr>
              <w:widowControl w:val="0"/>
              <w:suppressAutoHyphens/>
              <w:jc w:val="center"/>
              <w:rPr>
                <w:b/>
                <w:color w:val="000000"/>
                <w:sz w:val="22"/>
                <w:szCs w:val="22"/>
              </w:rPr>
            </w:pPr>
            <w:r w:rsidRPr="00564CC5">
              <w:rPr>
                <w:b/>
                <w:color w:val="000000"/>
                <w:sz w:val="22"/>
              </w:rPr>
              <w:t>2021 год</w:t>
            </w:r>
          </w:p>
        </w:tc>
        <w:tc>
          <w:tcPr>
            <w:tcW w:w="709" w:type="dxa"/>
            <w:tcBorders>
              <w:top w:val="nil"/>
              <w:left w:val="nil"/>
              <w:bottom w:val="single" w:sz="4" w:space="0" w:color="auto"/>
              <w:right w:val="single" w:sz="4" w:space="0" w:color="auto"/>
            </w:tcBorders>
            <w:vAlign w:val="center"/>
            <w:hideMark/>
          </w:tcPr>
          <w:p w:rsidR="00DC1825" w:rsidRPr="00564CC5" w:rsidRDefault="00DC1825" w:rsidP="00D46861">
            <w:pPr>
              <w:widowControl w:val="0"/>
              <w:suppressAutoHyphens/>
              <w:jc w:val="center"/>
              <w:rPr>
                <w:b/>
                <w:color w:val="000000"/>
                <w:sz w:val="22"/>
                <w:szCs w:val="22"/>
              </w:rPr>
            </w:pPr>
            <w:r w:rsidRPr="00564CC5">
              <w:rPr>
                <w:b/>
                <w:color w:val="000000"/>
                <w:sz w:val="22"/>
              </w:rPr>
              <w:t>2022 год</w:t>
            </w:r>
          </w:p>
        </w:tc>
        <w:tc>
          <w:tcPr>
            <w:tcW w:w="851"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b/>
                <w:color w:val="000000"/>
                <w:sz w:val="22"/>
                <w:szCs w:val="22"/>
              </w:rPr>
            </w:pPr>
            <w:r w:rsidRPr="00564CC5">
              <w:rPr>
                <w:b/>
                <w:color w:val="000000"/>
                <w:sz w:val="22"/>
              </w:rPr>
              <w:t>2023 год</w:t>
            </w:r>
          </w:p>
        </w:tc>
        <w:tc>
          <w:tcPr>
            <w:tcW w:w="850"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b/>
                <w:color w:val="000000"/>
                <w:sz w:val="22"/>
                <w:szCs w:val="22"/>
              </w:rPr>
            </w:pPr>
            <w:r w:rsidRPr="00564CC5">
              <w:rPr>
                <w:b/>
                <w:color w:val="000000"/>
                <w:sz w:val="22"/>
                <w:szCs w:val="22"/>
              </w:rPr>
              <w:t>2024 год</w:t>
            </w:r>
          </w:p>
        </w:tc>
        <w:tc>
          <w:tcPr>
            <w:tcW w:w="893"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b/>
                <w:color w:val="000000"/>
                <w:sz w:val="22"/>
                <w:szCs w:val="22"/>
              </w:rPr>
            </w:pPr>
            <w:r w:rsidRPr="00564CC5">
              <w:rPr>
                <w:b/>
                <w:color w:val="000000"/>
                <w:sz w:val="22"/>
                <w:szCs w:val="22"/>
              </w:rPr>
              <w:t>2025 год</w:t>
            </w:r>
          </w:p>
        </w:tc>
        <w:tc>
          <w:tcPr>
            <w:tcW w:w="950"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b/>
                <w:color w:val="000000"/>
                <w:sz w:val="22"/>
                <w:szCs w:val="22"/>
              </w:rPr>
            </w:pPr>
            <w:r w:rsidRPr="00564CC5">
              <w:rPr>
                <w:b/>
                <w:color w:val="000000"/>
                <w:sz w:val="22"/>
                <w:szCs w:val="22"/>
              </w:rPr>
              <w:t>2026 год</w:t>
            </w:r>
          </w:p>
        </w:tc>
        <w:tc>
          <w:tcPr>
            <w:tcW w:w="850"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b/>
                <w:color w:val="000000"/>
                <w:sz w:val="22"/>
                <w:szCs w:val="22"/>
              </w:rPr>
            </w:pPr>
            <w:r w:rsidRPr="00564CC5">
              <w:rPr>
                <w:b/>
                <w:color w:val="000000"/>
                <w:sz w:val="22"/>
                <w:szCs w:val="22"/>
              </w:rPr>
              <w:t>2027 год</w:t>
            </w:r>
          </w:p>
        </w:tc>
      </w:tr>
      <w:tr w:rsidR="00DC1825" w:rsidRPr="00564CC5" w:rsidTr="00B14568">
        <w:trPr>
          <w:trHeight w:val="57"/>
        </w:trPr>
        <w:tc>
          <w:tcPr>
            <w:tcW w:w="1716" w:type="dxa"/>
            <w:tcBorders>
              <w:top w:val="nil"/>
              <w:left w:val="single" w:sz="4" w:space="0" w:color="000000"/>
              <w:bottom w:val="single" w:sz="4" w:space="0" w:color="000000"/>
              <w:right w:val="single" w:sz="4" w:space="0" w:color="auto"/>
            </w:tcBorders>
            <w:vAlign w:val="bottom"/>
            <w:hideMark/>
          </w:tcPr>
          <w:p w:rsidR="00DC1825" w:rsidRPr="00564CC5" w:rsidRDefault="00DC1825" w:rsidP="00D46861">
            <w:pPr>
              <w:widowControl w:val="0"/>
              <w:suppressAutoHyphens/>
              <w:rPr>
                <w:color w:val="000000"/>
                <w:sz w:val="20"/>
                <w:szCs w:val="20"/>
              </w:rPr>
            </w:pPr>
            <w:r w:rsidRPr="00564CC5">
              <w:rPr>
                <w:color w:val="000000"/>
                <w:sz w:val="20"/>
                <w:szCs w:val="20"/>
              </w:rPr>
              <w:t>Годовое потребление горячей воды (тыс. м</w:t>
            </w:r>
            <w:r w:rsidRPr="00564CC5">
              <w:rPr>
                <w:color w:val="000000"/>
                <w:sz w:val="20"/>
                <w:szCs w:val="20"/>
                <w:vertAlign w:val="superscript"/>
              </w:rPr>
              <w:t>3</w:t>
            </w:r>
            <w:r w:rsidRPr="00564CC5">
              <w:rPr>
                <w:color w:val="000000"/>
                <w:sz w:val="20"/>
                <w:szCs w:val="20"/>
              </w:rPr>
              <w:t>)</w:t>
            </w:r>
          </w:p>
        </w:tc>
        <w:tc>
          <w:tcPr>
            <w:tcW w:w="709" w:type="dxa"/>
            <w:tcBorders>
              <w:top w:val="nil"/>
              <w:left w:val="single" w:sz="4" w:space="0" w:color="auto"/>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6"/>
                <w:szCs w:val="16"/>
              </w:rPr>
            </w:pPr>
            <w:r w:rsidRPr="00564CC5">
              <w:rPr>
                <w:color w:val="000000"/>
                <w:sz w:val="16"/>
                <w:szCs w:val="16"/>
              </w:rPr>
              <w:t>1989,8</w:t>
            </w:r>
          </w:p>
        </w:tc>
        <w:tc>
          <w:tcPr>
            <w:tcW w:w="709"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6"/>
                <w:szCs w:val="16"/>
              </w:rPr>
            </w:pPr>
            <w:r w:rsidRPr="00564CC5">
              <w:rPr>
                <w:color w:val="000000"/>
                <w:sz w:val="16"/>
                <w:szCs w:val="16"/>
              </w:rPr>
              <w:t>1969,9</w:t>
            </w:r>
          </w:p>
        </w:tc>
        <w:tc>
          <w:tcPr>
            <w:tcW w:w="709"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6"/>
                <w:szCs w:val="16"/>
              </w:rPr>
            </w:pPr>
            <w:r w:rsidRPr="00564CC5">
              <w:rPr>
                <w:color w:val="000000"/>
                <w:sz w:val="16"/>
                <w:szCs w:val="16"/>
              </w:rPr>
              <w:t>1950,2</w:t>
            </w:r>
          </w:p>
        </w:tc>
        <w:tc>
          <w:tcPr>
            <w:tcW w:w="708"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6"/>
                <w:szCs w:val="16"/>
              </w:rPr>
            </w:pPr>
            <w:r w:rsidRPr="00564CC5">
              <w:rPr>
                <w:color w:val="000000"/>
                <w:sz w:val="16"/>
                <w:szCs w:val="16"/>
              </w:rPr>
              <w:t>1930,7</w:t>
            </w:r>
          </w:p>
        </w:tc>
        <w:tc>
          <w:tcPr>
            <w:tcW w:w="709"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6"/>
                <w:szCs w:val="16"/>
              </w:rPr>
            </w:pPr>
            <w:r w:rsidRPr="00564CC5">
              <w:rPr>
                <w:color w:val="000000"/>
                <w:sz w:val="16"/>
                <w:szCs w:val="16"/>
              </w:rPr>
              <w:t>1911,4</w:t>
            </w:r>
          </w:p>
        </w:tc>
        <w:tc>
          <w:tcPr>
            <w:tcW w:w="851"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6"/>
                <w:szCs w:val="16"/>
              </w:rPr>
            </w:pPr>
            <w:r w:rsidRPr="00564CC5">
              <w:rPr>
                <w:color w:val="000000"/>
                <w:sz w:val="16"/>
                <w:szCs w:val="16"/>
              </w:rPr>
              <w:t>1892,3</w:t>
            </w:r>
          </w:p>
        </w:tc>
        <w:tc>
          <w:tcPr>
            <w:tcW w:w="850"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6"/>
                <w:szCs w:val="16"/>
              </w:rPr>
            </w:pPr>
            <w:r w:rsidRPr="00564CC5">
              <w:rPr>
                <w:color w:val="000000"/>
                <w:sz w:val="16"/>
                <w:szCs w:val="16"/>
              </w:rPr>
              <w:t>1873,4</w:t>
            </w:r>
          </w:p>
        </w:tc>
        <w:tc>
          <w:tcPr>
            <w:tcW w:w="893"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color w:val="000000"/>
                <w:sz w:val="16"/>
                <w:szCs w:val="16"/>
              </w:rPr>
            </w:pPr>
            <w:r w:rsidRPr="00564CC5">
              <w:rPr>
                <w:color w:val="000000"/>
                <w:sz w:val="16"/>
                <w:szCs w:val="16"/>
              </w:rPr>
              <w:t>1854,7</w:t>
            </w:r>
          </w:p>
        </w:tc>
        <w:tc>
          <w:tcPr>
            <w:tcW w:w="950"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color w:val="000000"/>
                <w:sz w:val="16"/>
                <w:szCs w:val="16"/>
              </w:rPr>
            </w:pPr>
            <w:r w:rsidRPr="00564CC5">
              <w:rPr>
                <w:color w:val="000000"/>
                <w:sz w:val="16"/>
                <w:szCs w:val="16"/>
              </w:rPr>
              <w:t>1836,1</w:t>
            </w:r>
          </w:p>
        </w:tc>
        <w:tc>
          <w:tcPr>
            <w:tcW w:w="850"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color w:val="000000"/>
                <w:sz w:val="16"/>
                <w:szCs w:val="16"/>
              </w:rPr>
            </w:pPr>
            <w:r w:rsidRPr="00564CC5">
              <w:rPr>
                <w:color w:val="000000"/>
                <w:sz w:val="16"/>
                <w:szCs w:val="16"/>
              </w:rPr>
              <w:t>1817,8</w:t>
            </w:r>
          </w:p>
        </w:tc>
      </w:tr>
    </w:tbl>
    <w:p w:rsidR="00DC1825" w:rsidRPr="00564CC5" w:rsidRDefault="00DC1825" w:rsidP="00D46861">
      <w:pPr>
        <w:widowControl w:val="0"/>
        <w:suppressAutoHyphens/>
        <w:autoSpaceDE w:val="0"/>
        <w:ind w:firstLine="567"/>
        <w:jc w:val="center"/>
        <w:textAlignment w:val="baseline"/>
        <w:rPr>
          <w:rFonts w:eastAsia="Arial Unicode MS"/>
          <w:b/>
          <w:color w:val="000000"/>
          <w:kern w:val="1"/>
          <w:lang w:eastAsia="hi-IN" w:bidi="hi-IN"/>
        </w:rPr>
      </w:pPr>
    </w:p>
    <w:p w:rsidR="00DC1825" w:rsidRPr="00564CC5" w:rsidRDefault="00DC1825" w:rsidP="00D46861">
      <w:pPr>
        <w:widowControl w:val="0"/>
        <w:suppressAutoHyphens/>
        <w:autoSpaceDE w:val="0"/>
        <w:snapToGrid w:val="0"/>
        <w:ind w:firstLine="567"/>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По данным ООО «Тепловодоканал» фактическое потребление </w:t>
      </w:r>
      <w:r w:rsidRPr="00564CC5">
        <w:rPr>
          <w:color w:val="000000"/>
          <w:kern w:val="1"/>
          <w:lang w:eastAsia="ar-SA"/>
        </w:rPr>
        <w:t xml:space="preserve">питьевой воды </w:t>
      </w:r>
      <w:r w:rsidRPr="00564CC5">
        <w:rPr>
          <w:rFonts w:eastAsia="Arial Unicode MS"/>
          <w:color w:val="000000"/>
          <w:kern w:val="1"/>
          <w:lang w:eastAsia="hi-IN" w:bidi="hi-IN"/>
        </w:rPr>
        <w:t>(тыс</w:t>
      </w:r>
      <w:proofErr w:type="gramStart"/>
      <w:r w:rsidRPr="00564CC5">
        <w:rPr>
          <w:rFonts w:eastAsia="Arial Unicode MS"/>
          <w:color w:val="000000"/>
          <w:kern w:val="1"/>
          <w:lang w:eastAsia="hi-IN" w:bidi="hi-IN"/>
        </w:rPr>
        <w:t>.м</w:t>
      </w:r>
      <w:proofErr w:type="gramEnd"/>
      <w:r w:rsidRPr="00564CC5">
        <w:rPr>
          <w:rFonts w:eastAsia="Arial Unicode MS"/>
          <w:color w:val="000000"/>
          <w:kern w:val="1"/>
          <w:vertAlign w:val="superscript"/>
          <w:lang w:eastAsia="hi-IN" w:bidi="hi-IN"/>
        </w:rPr>
        <w:t>3</w:t>
      </w:r>
      <w:r w:rsidRPr="00564CC5">
        <w:rPr>
          <w:rFonts w:eastAsia="Arial Unicode MS"/>
          <w:color w:val="000000"/>
          <w:kern w:val="1"/>
          <w:lang w:eastAsia="hi-IN" w:bidi="hi-IN"/>
        </w:rPr>
        <w:t>/год):</w:t>
      </w:r>
    </w:p>
    <w:tbl>
      <w:tblPr>
        <w:tblW w:w="9787" w:type="dxa"/>
        <w:tblInd w:w="-40" w:type="dxa"/>
        <w:tblLayout w:type="fixed"/>
        <w:tblLook w:val="0000"/>
      </w:tblPr>
      <w:tblGrid>
        <w:gridCol w:w="2983"/>
        <w:gridCol w:w="1134"/>
        <w:gridCol w:w="1134"/>
        <w:gridCol w:w="1134"/>
        <w:gridCol w:w="1134"/>
        <w:gridCol w:w="1134"/>
        <w:gridCol w:w="1134"/>
      </w:tblGrid>
      <w:tr w:rsidR="00DC1825" w:rsidRPr="00564CC5" w:rsidTr="00B14568">
        <w:trPr>
          <w:trHeight w:val="644"/>
          <w:tblHeader/>
        </w:trPr>
        <w:tc>
          <w:tcPr>
            <w:tcW w:w="2983"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sz w:val="22"/>
                <w:szCs w:val="22"/>
              </w:rPr>
            </w:pPr>
            <w:r w:rsidRPr="00564CC5">
              <w:rPr>
                <w:color w:val="000000"/>
                <w:sz w:val="22"/>
                <w:szCs w:val="22"/>
              </w:rPr>
              <w:t>Наименование показателя (ед. изм.)</w:t>
            </w:r>
          </w:p>
        </w:tc>
        <w:tc>
          <w:tcPr>
            <w:tcW w:w="1134"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b/>
                <w:color w:val="000000"/>
                <w:sz w:val="22"/>
                <w:szCs w:val="22"/>
              </w:rPr>
            </w:pPr>
            <w:r w:rsidRPr="00564CC5">
              <w:rPr>
                <w:b/>
                <w:color w:val="000000"/>
                <w:sz w:val="22"/>
                <w:szCs w:val="22"/>
              </w:rPr>
              <w:t>2013 год</w:t>
            </w:r>
          </w:p>
        </w:tc>
        <w:tc>
          <w:tcPr>
            <w:tcW w:w="1134"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b/>
                <w:color w:val="000000"/>
                <w:sz w:val="22"/>
                <w:szCs w:val="22"/>
              </w:rPr>
            </w:pPr>
            <w:r w:rsidRPr="00564CC5">
              <w:rPr>
                <w:b/>
                <w:color w:val="000000"/>
                <w:sz w:val="22"/>
                <w:szCs w:val="22"/>
              </w:rPr>
              <w:t>2014 год</w:t>
            </w:r>
          </w:p>
        </w:tc>
        <w:tc>
          <w:tcPr>
            <w:tcW w:w="1134"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b/>
                <w:color w:val="000000"/>
                <w:sz w:val="22"/>
                <w:szCs w:val="22"/>
              </w:rPr>
            </w:pPr>
            <w:r w:rsidRPr="00564CC5">
              <w:rPr>
                <w:b/>
                <w:color w:val="000000"/>
                <w:sz w:val="22"/>
                <w:szCs w:val="22"/>
              </w:rPr>
              <w:t>2015 год</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jc w:val="center"/>
              <w:rPr>
                <w:b/>
                <w:color w:val="000000"/>
                <w:sz w:val="22"/>
                <w:szCs w:val="22"/>
              </w:rPr>
            </w:pPr>
            <w:r w:rsidRPr="00564CC5">
              <w:rPr>
                <w:b/>
                <w:color w:val="000000"/>
                <w:sz w:val="22"/>
                <w:szCs w:val="22"/>
              </w:rPr>
              <w:t>2016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DC1825" w:rsidRPr="00564CC5" w:rsidRDefault="00DC1825" w:rsidP="00D46861">
            <w:pPr>
              <w:widowControl w:val="0"/>
              <w:suppressAutoHyphens/>
              <w:jc w:val="center"/>
              <w:rPr>
                <w:b/>
                <w:color w:val="000000"/>
                <w:sz w:val="22"/>
                <w:szCs w:val="22"/>
              </w:rPr>
            </w:pPr>
            <w:r>
              <w:rPr>
                <w:b/>
                <w:color w:val="000000"/>
                <w:sz w:val="22"/>
                <w:szCs w:val="22"/>
              </w:rPr>
              <w:t>201</w:t>
            </w:r>
            <w:r w:rsidRPr="00564CC5">
              <w:rPr>
                <w:b/>
                <w:color w:val="000000"/>
                <w:sz w:val="22"/>
                <w:szCs w:val="22"/>
              </w:rPr>
              <w:t xml:space="preserve">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DC1825" w:rsidRPr="00564CC5" w:rsidRDefault="00DC1825" w:rsidP="00D46861">
            <w:pPr>
              <w:widowControl w:val="0"/>
              <w:suppressAutoHyphens/>
              <w:jc w:val="center"/>
              <w:rPr>
                <w:b/>
                <w:color w:val="000000"/>
                <w:sz w:val="22"/>
                <w:szCs w:val="22"/>
              </w:rPr>
            </w:pPr>
            <w:r w:rsidRPr="00564CC5">
              <w:rPr>
                <w:b/>
                <w:color w:val="000000"/>
                <w:sz w:val="22"/>
                <w:szCs w:val="22"/>
              </w:rPr>
              <w:t>2018 год</w:t>
            </w:r>
          </w:p>
        </w:tc>
      </w:tr>
      <w:tr w:rsidR="00DC1825" w:rsidRPr="00564CC5" w:rsidTr="00B14568">
        <w:trPr>
          <w:trHeight w:val="657"/>
        </w:trPr>
        <w:tc>
          <w:tcPr>
            <w:tcW w:w="2983"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sz w:val="22"/>
                <w:szCs w:val="22"/>
              </w:rPr>
            </w:pPr>
            <w:r w:rsidRPr="00564CC5">
              <w:rPr>
                <w:color w:val="000000"/>
                <w:sz w:val="22"/>
                <w:szCs w:val="22"/>
              </w:rPr>
              <w:t>Расход питьевой воды (тыс</w:t>
            </w:r>
            <w:proofErr w:type="gramStart"/>
            <w:r w:rsidRPr="00564CC5">
              <w:rPr>
                <w:color w:val="000000"/>
                <w:sz w:val="22"/>
                <w:szCs w:val="22"/>
              </w:rPr>
              <w:t>.м</w:t>
            </w:r>
            <w:proofErr w:type="gramEnd"/>
            <w:r w:rsidRPr="00564CC5">
              <w:rPr>
                <w:color w:val="000000"/>
                <w:sz w:val="22"/>
                <w:szCs w:val="22"/>
                <w:vertAlign w:val="superscript"/>
              </w:rPr>
              <w:t>3</w:t>
            </w:r>
            <w:r w:rsidRPr="00564CC5">
              <w:rPr>
                <w:color w:val="000000"/>
                <w:sz w:val="22"/>
                <w:szCs w:val="22"/>
              </w:rPr>
              <w:t>)</w:t>
            </w:r>
          </w:p>
        </w:tc>
        <w:tc>
          <w:tcPr>
            <w:tcW w:w="1134"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sz w:val="22"/>
                <w:szCs w:val="22"/>
              </w:rPr>
            </w:pPr>
            <w:r w:rsidRPr="00564CC5">
              <w:rPr>
                <w:rFonts w:eastAsia="Arial Unicode MS"/>
                <w:color w:val="000000"/>
                <w:kern w:val="1"/>
                <w:lang w:eastAsia="hi-IN" w:bidi="hi-IN"/>
              </w:rPr>
              <w:t>5462,8</w:t>
            </w:r>
          </w:p>
        </w:tc>
        <w:tc>
          <w:tcPr>
            <w:tcW w:w="1134"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sz w:val="22"/>
                <w:szCs w:val="22"/>
              </w:rPr>
            </w:pPr>
            <w:r w:rsidRPr="00564CC5">
              <w:rPr>
                <w:rFonts w:eastAsia="Arial Unicode MS"/>
                <w:color w:val="000000"/>
                <w:kern w:val="1"/>
                <w:lang w:eastAsia="hi-IN" w:bidi="hi-IN"/>
              </w:rPr>
              <w:t>5209,4</w:t>
            </w:r>
          </w:p>
        </w:tc>
        <w:tc>
          <w:tcPr>
            <w:tcW w:w="1134"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sz w:val="22"/>
                <w:szCs w:val="22"/>
              </w:rPr>
            </w:pPr>
            <w:r w:rsidRPr="00564CC5">
              <w:rPr>
                <w:rFonts w:eastAsia="Arial Unicode MS"/>
                <w:color w:val="000000"/>
                <w:kern w:val="1"/>
                <w:lang w:eastAsia="hi-IN" w:bidi="hi-IN"/>
              </w:rPr>
              <w:t>4679,9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jc w:val="center"/>
              <w:rPr>
                <w:color w:val="000000"/>
                <w:sz w:val="22"/>
                <w:szCs w:val="22"/>
              </w:rPr>
            </w:pPr>
            <w:r w:rsidRPr="00564CC5">
              <w:rPr>
                <w:rFonts w:eastAsia="Arial Unicode MS"/>
                <w:color w:val="000000"/>
                <w:lang w:eastAsia="hi-IN" w:bidi="hi-IN"/>
              </w:rPr>
              <w:t>4525,5</w:t>
            </w:r>
          </w:p>
        </w:tc>
        <w:tc>
          <w:tcPr>
            <w:tcW w:w="1134" w:type="dxa"/>
            <w:tcBorders>
              <w:top w:val="single" w:sz="4" w:space="0" w:color="000000"/>
              <w:left w:val="single" w:sz="4" w:space="0" w:color="000000"/>
              <w:bottom w:val="single" w:sz="4" w:space="0" w:color="000000"/>
              <w:right w:val="single" w:sz="4" w:space="0" w:color="000000"/>
            </w:tcBorders>
            <w:vAlign w:val="center"/>
          </w:tcPr>
          <w:p w:rsidR="00DC1825" w:rsidRPr="00564CC5" w:rsidRDefault="00DC1825" w:rsidP="00D46861">
            <w:pPr>
              <w:widowControl w:val="0"/>
              <w:suppressAutoHyphens/>
              <w:jc w:val="center"/>
              <w:rPr>
                <w:color w:val="000000"/>
              </w:rPr>
            </w:pPr>
            <w:r w:rsidRPr="00564CC5">
              <w:rPr>
                <w:rFonts w:eastAsia="Arial Unicode MS"/>
                <w:color w:val="000000"/>
                <w:lang w:eastAsia="hi-IN" w:bidi="hi-IN"/>
              </w:rPr>
              <w:t>7665,0</w:t>
            </w:r>
          </w:p>
        </w:tc>
        <w:tc>
          <w:tcPr>
            <w:tcW w:w="1134" w:type="dxa"/>
            <w:tcBorders>
              <w:top w:val="single" w:sz="4" w:space="0" w:color="000000"/>
              <w:left w:val="single" w:sz="4" w:space="0" w:color="000000"/>
              <w:bottom w:val="single" w:sz="4" w:space="0" w:color="000000"/>
              <w:right w:val="single" w:sz="4" w:space="0" w:color="000000"/>
            </w:tcBorders>
            <w:vAlign w:val="center"/>
          </w:tcPr>
          <w:p w:rsidR="00DC1825" w:rsidRPr="00564CC5" w:rsidRDefault="00DC1825" w:rsidP="00D46861">
            <w:pPr>
              <w:widowControl w:val="0"/>
              <w:suppressAutoHyphens/>
              <w:jc w:val="center"/>
              <w:rPr>
                <w:color w:val="000000"/>
                <w:sz w:val="22"/>
                <w:szCs w:val="22"/>
              </w:rPr>
            </w:pPr>
            <w:r w:rsidRPr="00564CC5">
              <w:rPr>
                <w:rFonts w:eastAsia="Arial Unicode MS"/>
                <w:color w:val="000000"/>
                <w:lang w:eastAsia="hi-IN" w:bidi="hi-IN"/>
              </w:rPr>
              <w:t>7489,5</w:t>
            </w:r>
          </w:p>
        </w:tc>
      </w:tr>
    </w:tbl>
    <w:p w:rsidR="00DC1825" w:rsidRPr="00564CC5" w:rsidRDefault="00DC1825" w:rsidP="00D46861">
      <w:pPr>
        <w:widowControl w:val="0"/>
        <w:suppressAutoHyphens/>
        <w:autoSpaceDE w:val="0"/>
        <w:ind w:firstLine="567"/>
        <w:jc w:val="center"/>
        <w:textAlignment w:val="baseline"/>
        <w:rPr>
          <w:rFonts w:eastAsia="Arial Unicode MS"/>
          <w:b/>
          <w:color w:val="000000"/>
          <w:kern w:val="1"/>
          <w:highlight w:val="yellow"/>
          <w:lang w:eastAsia="hi-IN" w:bidi="hi-IN"/>
        </w:rPr>
      </w:pPr>
    </w:p>
    <w:p w:rsidR="00DC1825" w:rsidRPr="00564CC5" w:rsidRDefault="00DC1825" w:rsidP="00D46861">
      <w:pPr>
        <w:widowControl w:val="0"/>
        <w:suppressAutoHyphens/>
        <w:autoSpaceDE w:val="0"/>
        <w:snapToGrid w:val="0"/>
        <w:ind w:firstLine="567"/>
        <w:textAlignment w:val="baseline"/>
        <w:rPr>
          <w:rFonts w:eastAsia="Arial Unicode MS"/>
          <w:color w:val="000000"/>
          <w:kern w:val="1"/>
          <w:lang w:eastAsia="hi-IN" w:bidi="hi-IN"/>
        </w:rPr>
      </w:pPr>
      <w:r w:rsidRPr="00564CC5">
        <w:rPr>
          <w:rFonts w:eastAsia="Arial Unicode MS"/>
          <w:color w:val="000000"/>
          <w:kern w:val="1"/>
          <w:lang w:eastAsia="hi-IN" w:bidi="hi-IN"/>
        </w:rPr>
        <w:t>Ожидаемое потребление питьевой воды (тыс</w:t>
      </w:r>
      <w:proofErr w:type="gramStart"/>
      <w:r w:rsidRPr="00564CC5">
        <w:rPr>
          <w:rFonts w:eastAsia="Arial Unicode MS"/>
          <w:color w:val="000000"/>
          <w:kern w:val="1"/>
          <w:lang w:eastAsia="hi-IN" w:bidi="hi-IN"/>
        </w:rPr>
        <w:t>.м</w:t>
      </w:r>
      <w:proofErr w:type="gramEnd"/>
      <w:r w:rsidRPr="00564CC5">
        <w:rPr>
          <w:rFonts w:eastAsia="Arial Unicode MS"/>
          <w:color w:val="000000"/>
          <w:kern w:val="1"/>
          <w:vertAlign w:val="superscript"/>
          <w:lang w:eastAsia="hi-IN" w:bidi="hi-IN"/>
        </w:rPr>
        <w:t>3</w:t>
      </w:r>
      <w:r w:rsidRPr="00564CC5">
        <w:rPr>
          <w:rFonts w:eastAsia="Arial Unicode MS"/>
          <w:color w:val="000000"/>
          <w:kern w:val="1"/>
          <w:lang w:eastAsia="hi-IN" w:bidi="hi-IN"/>
        </w:rPr>
        <w:t>/год):</w:t>
      </w:r>
    </w:p>
    <w:tbl>
      <w:tblPr>
        <w:tblW w:w="9654" w:type="dxa"/>
        <w:tblInd w:w="93" w:type="dxa"/>
        <w:tblLayout w:type="fixed"/>
        <w:tblLook w:val="04A0"/>
      </w:tblPr>
      <w:tblGrid>
        <w:gridCol w:w="1716"/>
        <w:gridCol w:w="709"/>
        <w:gridCol w:w="709"/>
        <w:gridCol w:w="709"/>
        <w:gridCol w:w="708"/>
        <w:gridCol w:w="709"/>
        <w:gridCol w:w="851"/>
        <w:gridCol w:w="850"/>
        <w:gridCol w:w="893"/>
        <w:gridCol w:w="950"/>
        <w:gridCol w:w="850"/>
      </w:tblGrid>
      <w:tr w:rsidR="00DC1825" w:rsidRPr="00564CC5" w:rsidTr="00B14568">
        <w:trPr>
          <w:trHeight w:val="510"/>
        </w:trPr>
        <w:tc>
          <w:tcPr>
            <w:tcW w:w="1716" w:type="dxa"/>
            <w:vMerge w:val="restart"/>
            <w:tcBorders>
              <w:top w:val="single" w:sz="4" w:space="0" w:color="auto"/>
              <w:left w:val="single" w:sz="4" w:space="0" w:color="auto"/>
              <w:right w:val="single" w:sz="4" w:space="0" w:color="auto"/>
            </w:tcBorders>
            <w:vAlign w:val="center"/>
            <w:hideMark/>
          </w:tcPr>
          <w:p w:rsidR="00DC1825" w:rsidRPr="00564CC5" w:rsidRDefault="00DC1825" w:rsidP="00D46861">
            <w:pPr>
              <w:widowControl w:val="0"/>
              <w:suppressAutoHyphens/>
              <w:rPr>
                <w:color w:val="000000"/>
                <w:sz w:val="20"/>
                <w:szCs w:val="20"/>
              </w:rPr>
            </w:pPr>
            <w:r w:rsidRPr="00564CC5">
              <w:rPr>
                <w:color w:val="000000"/>
                <w:sz w:val="20"/>
                <w:szCs w:val="20"/>
              </w:rPr>
              <w:t xml:space="preserve">Наименование показателя </w:t>
            </w:r>
          </w:p>
          <w:p w:rsidR="00DC1825" w:rsidRPr="00564CC5" w:rsidRDefault="00DC1825" w:rsidP="00D46861">
            <w:pPr>
              <w:widowControl w:val="0"/>
              <w:suppressAutoHyphens/>
              <w:rPr>
                <w:color w:val="000000"/>
                <w:sz w:val="20"/>
                <w:szCs w:val="20"/>
              </w:rPr>
            </w:pPr>
            <w:r w:rsidRPr="00564CC5">
              <w:rPr>
                <w:color w:val="000000"/>
                <w:sz w:val="20"/>
                <w:szCs w:val="20"/>
              </w:rPr>
              <w:t>(ед. изм.)</w:t>
            </w:r>
          </w:p>
        </w:tc>
        <w:tc>
          <w:tcPr>
            <w:tcW w:w="7938" w:type="dxa"/>
            <w:gridSpan w:val="10"/>
            <w:tcBorders>
              <w:top w:val="single" w:sz="4" w:space="0" w:color="auto"/>
              <w:left w:val="single" w:sz="4" w:space="0" w:color="auto"/>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22"/>
                <w:szCs w:val="22"/>
              </w:rPr>
            </w:pPr>
            <w:r w:rsidRPr="00564CC5">
              <w:rPr>
                <w:color w:val="000000"/>
                <w:sz w:val="22"/>
              </w:rPr>
              <w:t xml:space="preserve">Ожидаемое потребление питьевой воды </w:t>
            </w:r>
          </w:p>
        </w:tc>
      </w:tr>
      <w:tr w:rsidR="00DC1825" w:rsidRPr="00564CC5" w:rsidTr="00B14568">
        <w:trPr>
          <w:trHeight w:val="57"/>
        </w:trPr>
        <w:tc>
          <w:tcPr>
            <w:tcW w:w="1716" w:type="dxa"/>
            <w:vMerge/>
            <w:tcBorders>
              <w:left w:val="single" w:sz="4" w:space="0" w:color="auto"/>
              <w:bottom w:val="single" w:sz="4" w:space="0" w:color="auto"/>
              <w:right w:val="single" w:sz="4" w:space="0" w:color="auto"/>
            </w:tcBorders>
            <w:vAlign w:val="center"/>
            <w:hideMark/>
          </w:tcPr>
          <w:p w:rsidR="00DC1825" w:rsidRPr="00564CC5" w:rsidRDefault="00DC1825" w:rsidP="00D46861">
            <w:pPr>
              <w:widowControl w:val="0"/>
              <w:suppressAutoHyphens/>
              <w:rPr>
                <w:color w:val="000000"/>
                <w:sz w:val="20"/>
                <w:szCs w:val="20"/>
              </w:rPr>
            </w:pPr>
          </w:p>
        </w:tc>
        <w:tc>
          <w:tcPr>
            <w:tcW w:w="709" w:type="dxa"/>
            <w:tcBorders>
              <w:top w:val="nil"/>
              <w:left w:val="single" w:sz="4" w:space="0" w:color="auto"/>
              <w:bottom w:val="single" w:sz="4" w:space="0" w:color="auto"/>
              <w:right w:val="single" w:sz="4" w:space="0" w:color="auto"/>
            </w:tcBorders>
            <w:vAlign w:val="center"/>
          </w:tcPr>
          <w:p w:rsidR="00DC1825" w:rsidRPr="00564CC5" w:rsidRDefault="00DC1825" w:rsidP="00D46861">
            <w:pPr>
              <w:widowControl w:val="0"/>
              <w:suppressAutoHyphens/>
              <w:jc w:val="center"/>
              <w:rPr>
                <w:b/>
                <w:color w:val="000000"/>
                <w:sz w:val="22"/>
                <w:szCs w:val="22"/>
              </w:rPr>
            </w:pPr>
            <w:r w:rsidRPr="00564CC5">
              <w:rPr>
                <w:b/>
                <w:color w:val="000000"/>
                <w:sz w:val="22"/>
              </w:rPr>
              <w:t>2019 год</w:t>
            </w:r>
          </w:p>
        </w:tc>
        <w:tc>
          <w:tcPr>
            <w:tcW w:w="709"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b/>
                <w:color w:val="000000"/>
                <w:sz w:val="22"/>
                <w:szCs w:val="22"/>
              </w:rPr>
            </w:pPr>
            <w:r w:rsidRPr="00564CC5">
              <w:rPr>
                <w:b/>
                <w:color w:val="000000"/>
                <w:sz w:val="22"/>
              </w:rPr>
              <w:t>2020 год</w:t>
            </w:r>
          </w:p>
        </w:tc>
        <w:tc>
          <w:tcPr>
            <w:tcW w:w="709"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b/>
                <w:color w:val="000000"/>
                <w:sz w:val="22"/>
                <w:szCs w:val="22"/>
              </w:rPr>
            </w:pPr>
            <w:r w:rsidRPr="00564CC5">
              <w:rPr>
                <w:b/>
                <w:color w:val="000000"/>
                <w:sz w:val="22"/>
              </w:rPr>
              <w:t>2021 год</w:t>
            </w:r>
          </w:p>
        </w:tc>
        <w:tc>
          <w:tcPr>
            <w:tcW w:w="708"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b/>
                <w:color w:val="000000"/>
                <w:sz w:val="22"/>
                <w:szCs w:val="22"/>
              </w:rPr>
            </w:pPr>
            <w:r w:rsidRPr="00564CC5">
              <w:rPr>
                <w:b/>
                <w:color w:val="000000"/>
                <w:sz w:val="22"/>
              </w:rPr>
              <w:t>2022 год</w:t>
            </w:r>
          </w:p>
        </w:tc>
        <w:tc>
          <w:tcPr>
            <w:tcW w:w="709"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b/>
                <w:color w:val="000000"/>
                <w:sz w:val="22"/>
                <w:szCs w:val="22"/>
              </w:rPr>
            </w:pPr>
            <w:r w:rsidRPr="00564CC5">
              <w:rPr>
                <w:b/>
                <w:color w:val="000000"/>
                <w:sz w:val="22"/>
              </w:rPr>
              <w:t>2023 год</w:t>
            </w:r>
          </w:p>
        </w:tc>
        <w:tc>
          <w:tcPr>
            <w:tcW w:w="851" w:type="dxa"/>
            <w:tcBorders>
              <w:top w:val="nil"/>
              <w:left w:val="nil"/>
              <w:bottom w:val="single" w:sz="4" w:space="0" w:color="auto"/>
              <w:right w:val="single" w:sz="4" w:space="0" w:color="auto"/>
            </w:tcBorders>
            <w:noWrap/>
            <w:vAlign w:val="center"/>
          </w:tcPr>
          <w:p w:rsidR="00DC1825" w:rsidRPr="00564CC5" w:rsidRDefault="00DC1825" w:rsidP="00D46861">
            <w:pPr>
              <w:widowControl w:val="0"/>
              <w:suppressAutoHyphens/>
              <w:jc w:val="center"/>
              <w:rPr>
                <w:b/>
                <w:color w:val="000000"/>
                <w:sz w:val="22"/>
                <w:szCs w:val="22"/>
              </w:rPr>
            </w:pPr>
            <w:r w:rsidRPr="00564CC5">
              <w:rPr>
                <w:b/>
                <w:color w:val="000000"/>
                <w:sz w:val="22"/>
                <w:szCs w:val="22"/>
              </w:rPr>
              <w:t>2024 год</w:t>
            </w:r>
          </w:p>
        </w:tc>
        <w:tc>
          <w:tcPr>
            <w:tcW w:w="850" w:type="dxa"/>
            <w:tcBorders>
              <w:top w:val="nil"/>
              <w:left w:val="nil"/>
              <w:bottom w:val="single" w:sz="4" w:space="0" w:color="auto"/>
              <w:right w:val="single" w:sz="4" w:space="0" w:color="auto"/>
            </w:tcBorders>
            <w:noWrap/>
            <w:vAlign w:val="center"/>
          </w:tcPr>
          <w:p w:rsidR="00DC1825" w:rsidRPr="00564CC5" w:rsidRDefault="00DC1825" w:rsidP="00D46861">
            <w:pPr>
              <w:widowControl w:val="0"/>
              <w:suppressAutoHyphens/>
              <w:jc w:val="center"/>
              <w:rPr>
                <w:b/>
                <w:color w:val="000000"/>
                <w:sz w:val="22"/>
                <w:szCs w:val="22"/>
              </w:rPr>
            </w:pPr>
            <w:r w:rsidRPr="00564CC5">
              <w:rPr>
                <w:b/>
                <w:color w:val="000000"/>
                <w:sz w:val="22"/>
                <w:szCs w:val="22"/>
              </w:rPr>
              <w:t>2025 год</w:t>
            </w:r>
          </w:p>
        </w:tc>
        <w:tc>
          <w:tcPr>
            <w:tcW w:w="893"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b/>
                <w:color w:val="000000"/>
                <w:sz w:val="22"/>
                <w:szCs w:val="22"/>
              </w:rPr>
            </w:pPr>
            <w:r w:rsidRPr="00564CC5">
              <w:rPr>
                <w:b/>
                <w:color w:val="000000"/>
                <w:sz w:val="22"/>
                <w:szCs w:val="22"/>
              </w:rPr>
              <w:t>2026 год</w:t>
            </w:r>
          </w:p>
        </w:tc>
        <w:tc>
          <w:tcPr>
            <w:tcW w:w="950"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b/>
                <w:color w:val="000000"/>
                <w:sz w:val="22"/>
                <w:szCs w:val="22"/>
              </w:rPr>
            </w:pPr>
            <w:r w:rsidRPr="00564CC5">
              <w:rPr>
                <w:b/>
                <w:color w:val="000000"/>
                <w:sz w:val="22"/>
                <w:szCs w:val="22"/>
              </w:rPr>
              <w:t>2027 год</w:t>
            </w:r>
          </w:p>
        </w:tc>
        <w:tc>
          <w:tcPr>
            <w:tcW w:w="850"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b/>
                <w:color w:val="000000"/>
                <w:sz w:val="22"/>
                <w:szCs w:val="22"/>
              </w:rPr>
            </w:pPr>
            <w:r w:rsidRPr="00564CC5">
              <w:rPr>
                <w:b/>
                <w:color w:val="000000"/>
                <w:sz w:val="22"/>
                <w:szCs w:val="22"/>
              </w:rPr>
              <w:t>2028 год</w:t>
            </w:r>
          </w:p>
        </w:tc>
      </w:tr>
      <w:tr w:rsidR="00DC1825" w:rsidRPr="00564CC5" w:rsidTr="00B14568">
        <w:trPr>
          <w:trHeight w:val="57"/>
        </w:trPr>
        <w:tc>
          <w:tcPr>
            <w:tcW w:w="1716" w:type="dxa"/>
            <w:tcBorders>
              <w:top w:val="nil"/>
              <w:left w:val="single" w:sz="4" w:space="0" w:color="000000"/>
              <w:bottom w:val="single" w:sz="4" w:space="0" w:color="000000"/>
              <w:right w:val="single" w:sz="4" w:space="0" w:color="auto"/>
            </w:tcBorders>
            <w:vAlign w:val="bottom"/>
            <w:hideMark/>
          </w:tcPr>
          <w:p w:rsidR="00DC1825" w:rsidRPr="00564CC5" w:rsidRDefault="00DC1825" w:rsidP="00D46861">
            <w:pPr>
              <w:widowControl w:val="0"/>
              <w:suppressAutoHyphens/>
              <w:rPr>
                <w:color w:val="000000"/>
                <w:sz w:val="20"/>
                <w:szCs w:val="20"/>
                <w:vertAlign w:val="superscript"/>
              </w:rPr>
            </w:pPr>
            <w:r w:rsidRPr="00564CC5">
              <w:rPr>
                <w:color w:val="000000"/>
                <w:sz w:val="20"/>
                <w:szCs w:val="20"/>
              </w:rPr>
              <w:t>Годовое потребление питьевой воды (тыс. м</w:t>
            </w:r>
            <w:r w:rsidRPr="00564CC5">
              <w:rPr>
                <w:color w:val="000000"/>
                <w:sz w:val="20"/>
                <w:szCs w:val="20"/>
                <w:vertAlign w:val="superscript"/>
              </w:rPr>
              <w:t>3</w:t>
            </w:r>
            <w:r w:rsidRPr="00564CC5">
              <w:rPr>
                <w:color w:val="000000"/>
                <w:sz w:val="20"/>
                <w:szCs w:val="20"/>
              </w:rPr>
              <w:t>)</w:t>
            </w:r>
          </w:p>
        </w:tc>
        <w:tc>
          <w:tcPr>
            <w:tcW w:w="709" w:type="dxa"/>
            <w:tcBorders>
              <w:top w:val="nil"/>
              <w:left w:val="single" w:sz="4" w:space="0" w:color="auto"/>
              <w:bottom w:val="single" w:sz="4" w:space="0" w:color="auto"/>
              <w:right w:val="single" w:sz="4" w:space="0" w:color="auto"/>
            </w:tcBorders>
            <w:noWrap/>
            <w:vAlign w:val="center"/>
          </w:tcPr>
          <w:p w:rsidR="00DC1825" w:rsidRPr="00564CC5" w:rsidRDefault="00DC1825" w:rsidP="00D46861">
            <w:pPr>
              <w:widowControl w:val="0"/>
              <w:suppressAutoHyphens/>
              <w:jc w:val="center"/>
              <w:rPr>
                <w:color w:val="000000"/>
                <w:sz w:val="16"/>
                <w:szCs w:val="16"/>
              </w:rPr>
            </w:pPr>
            <w:r w:rsidRPr="00564CC5">
              <w:rPr>
                <w:color w:val="000000"/>
                <w:sz w:val="16"/>
                <w:szCs w:val="16"/>
              </w:rPr>
              <w:t>7552,76</w:t>
            </w:r>
          </w:p>
        </w:tc>
        <w:tc>
          <w:tcPr>
            <w:tcW w:w="709"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6"/>
                <w:szCs w:val="16"/>
              </w:rPr>
            </w:pPr>
            <w:r w:rsidRPr="00564CC5">
              <w:rPr>
                <w:color w:val="000000"/>
                <w:sz w:val="16"/>
                <w:szCs w:val="16"/>
              </w:rPr>
              <w:t>7552,76</w:t>
            </w:r>
          </w:p>
        </w:tc>
        <w:tc>
          <w:tcPr>
            <w:tcW w:w="709" w:type="dxa"/>
            <w:tcBorders>
              <w:top w:val="nil"/>
              <w:left w:val="nil"/>
              <w:bottom w:val="single" w:sz="4" w:space="0" w:color="auto"/>
              <w:right w:val="single" w:sz="4" w:space="0" w:color="auto"/>
            </w:tcBorders>
            <w:noWrap/>
            <w:vAlign w:val="center"/>
          </w:tcPr>
          <w:p w:rsidR="00DC1825" w:rsidRPr="00564CC5" w:rsidRDefault="00DC1825" w:rsidP="00D46861">
            <w:pPr>
              <w:widowControl w:val="0"/>
              <w:suppressAutoHyphens/>
              <w:jc w:val="center"/>
              <w:rPr>
                <w:color w:val="000000"/>
                <w:sz w:val="16"/>
                <w:szCs w:val="16"/>
              </w:rPr>
            </w:pPr>
            <w:r w:rsidRPr="00564CC5">
              <w:rPr>
                <w:color w:val="000000"/>
                <w:sz w:val="16"/>
                <w:szCs w:val="16"/>
              </w:rPr>
              <w:t>7552,76</w:t>
            </w:r>
          </w:p>
        </w:tc>
        <w:tc>
          <w:tcPr>
            <w:tcW w:w="708" w:type="dxa"/>
            <w:tcBorders>
              <w:top w:val="nil"/>
              <w:left w:val="nil"/>
              <w:bottom w:val="single" w:sz="4" w:space="0" w:color="auto"/>
              <w:right w:val="single" w:sz="4" w:space="0" w:color="auto"/>
            </w:tcBorders>
            <w:noWrap/>
            <w:vAlign w:val="center"/>
          </w:tcPr>
          <w:p w:rsidR="00DC1825" w:rsidRPr="00564CC5" w:rsidRDefault="00DC1825" w:rsidP="00D46861">
            <w:pPr>
              <w:widowControl w:val="0"/>
              <w:suppressAutoHyphens/>
              <w:jc w:val="center"/>
              <w:rPr>
                <w:color w:val="000000"/>
                <w:sz w:val="16"/>
                <w:szCs w:val="16"/>
              </w:rPr>
            </w:pPr>
            <w:r w:rsidRPr="00564CC5">
              <w:rPr>
                <w:color w:val="000000"/>
                <w:sz w:val="16"/>
                <w:szCs w:val="16"/>
              </w:rPr>
              <w:t>7552,76</w:t>
            </w:r>
          </w:p>
        </w:tc>
        <w:tc>
          <w:tcPr>
            <w:tcW w:w="709" w:type="dxa"/>
            <w:tcBorders>
              <w:top w:val="nil"/>
              <w:left w:val="nil"/>
              <w:bottom w:val="single" w:sz="4" w:space="0" w:color="auto"/>
              <w:right w:val="single" w:sz="4" w:space="0" w:color="auto"/>
            </w:tcBorders>
            <w:noWrap/>
            <w:vAlign w:val="center"/>
          </w:tcPr>
          <w:p w:rsidR="00DC1825" w:rsidRPr="00564CC5" w:rsidRDefault="00DC1825" w:rsidP="00D46861">
            <w:pPr>
              <w:widowControl w:val="0"/>
              <w:suppressAutoHyphens/>
              <w:jc w:val="center"/>
              <w:rPr>
                <w:color w:val="000000"/>
                <w:sz w:val="16"/>
                <w:szCs w:val="16"/>
              </w:rPr>
            </w:pPr>
            <w:r w:rsidRPr="00564CC5">
              <w:rPr>
                <w:color w:val="000000"/>
                <w:sz w:val="16"/>
                <w:szCs w:val="16"/>
              </w:rPr>
              <w:t>7552,76</w:t>
            </w:r>
          </w:p>
        </w:tc>
        <w:tc>
          <w:tcPr>
            <w:tcW w:w="851" w:type="dxa"/>
            <w:tcBorders>
              <w:top w:val="nil"/>
              <w:left w:val="nil"/>
              <w:bottom w:val="single" w:sz="4" w:space="0" w:color="auto"/>
              <w:right w:val="single" w:sz="4" w:space="0" w:color="auto"/>
            </w:tcBorders>
            <w:noWrap/>
            <w:vAlign w:val="center"/>
          </w:tcPr>
          <w:p w:rsidR="00DC1825" w:rsidRPr="00564CC5" w:rsidRDefault="00DC1825" w:rsidP="00D46861">
            <w:pPr>
              <w:widowControl w:val="0"/>
              <w:suppressAutoHyphens/>
              <w:jc w:val="center"/>
              <w:rPr>
                <w:color w:val="000000"/>
                <w:sz w:val="16"/>
                <w:szCs w:val="16"/>
              </w:rPr>
            </w:pPr>
            <w:r w:rsidRPr="00564CC5">
              <w:rPr>
                <w:color w:val="000000"/>
                <w:sz w:val="16"/>
                <w:szCs w:val="16"/>
              </w:rPr>
              <w:t>7552,76</w:t>
            </w:r>
          </w:p>
        </w:tc>
        <w:tc>
          <w:tcPr>
            <w:tcW w:w="850" w:type="dxa"/>
            <w:tcBorders>
              <w:top w:val="nil"/>
              <w:left w:val="nil"/>
              <w:bottom w:val="single" w:sz="4" w:space="0" w:color="auto"/>
              <w:right w:val="single" w:sz="4" w:space="0" w:color="auto"/>
            </w:tcBorders>
            <w:noWrap/>
            <w:vAlign w:val="center"/>
          </w:tcPr>
          <w:p w:rsidR="00DC1825" w:rsidRPr="00564CC5" w:rsidRDefault="00DC1825" w:rsidP="00D46861">
            <w:pPr>
              <w:widowControl w:val="0"/>
              <w:suppressAutoHyphens/>
              <w:jc w:val="center"/>
              <w:rPr>
                <w:color w:val="000000"/>
                <w:sz w:val="16"/>
                <w:szCs w:val="16"/>
              </w:rPr>
            </w:pPr>
            <w:r w:rsidRPr="00564CC5">
              <w:rPr>
                <w:color w:val="000000"/>
                <w:sz w:val="16"/>
                <w:szCs w:val="16"/>
              </w:rPr>
              <w:t>7552,76</w:t>
            </w:r>
          </w:p>
        </w:tc>
        <w:tc>
          <w:tcPr>
            <w:tcW w:w="893"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color w:val="000000"/>
                <w:sz w:val="16"/>
                <w:szCs w:val="16"/>
              </w:rPr>
            </w:pPr>
            <w:r w:rsidRPr="00564CC5">
              <w:rPr>
                <w:color w:val="000000"/>
                <w:sz w:val="16"/>
                <w:szCs w:val="16"/>
              </w:rPr>
              <w:t>7552,76</w:t>
            </w:r>
          </w:p>
        </w:tc>
        <w:tc>
          <w:tcPr>
            <w:tcW w:w="950"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color w:val="000000"/>
                <w:sz w:val="16"/>
                <w:szCs w:val="16"/>
              </w:rPr>
            </w:pPr>
            <w:r w:rsidRPr="00564CC5">
              <w:rPr>
                <w:color w:val="000000"/>
                <w:sz w:val="16"/>
                <w:szCs w:val="16"/>
              </w:rPr>
              <w:t>7552,76</w:t>
            </w:r>
          </w:p>
        </w:tc>
        <w:tc>
          <w:tcPr>
            <w:tcW w:w="850"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color w:val="000000"/>
                <w:sz w:val="16"/>
                <w:szCs w:val="16"/>
              </w:rPr>
            </w:pPr>
            <w:r w:rsidRPr="00564CC5">
              <w:rPr>
                <w:color w:val="000000"/>
                <w:sz w:val="16"/>
                <w:szCs w:val="16"/>
              </w:rPr>
              <w:t>7552,76</w:t>
            </w:r>
          </w:p>
        </w:tc>
      </w:tr>
    </w:tbl>
    <w:p w:rsidR="00DC1825" w:rsidRPr="00564CC5" w:rsidRDefault="00DC1825" w:rsidP="00D46861">
      <w:pPr>
        <w:widowControl w:val="0"/>
        <w:suppressAutoHyphens/>
        <w:ind w:firstLine="567"/>
        <w:rPr>
          <w:b/>
          <w:color w:val="000000"/>
        </w:rPr>
      </w:pPr>
      <w:r w:rsidRPr="00564CC5">
        <w:rPr>
          <w:b/>
          <w:color w:val="000000"/>
        </w:rPr>
        <w:t>3.9 Описание территориальной структуры потребления горячей, питьевой</w:t>
      </w:r>
      <w:r w:rsidRPr="00564CC5">
        <w:rPr>
          <w:b/>
          <w:color w:val="000000"/>
        </w:rPr>
        <w:tab/>
        <w:t xml:space="preserve"> воды, которую следует определять по отчетам организаций, осуществляющих водоснабжение, с разбивкой по технологическим зонам.</w:t>
      </w:r>
    </w:p>
    <w:p w:rsidR="00DC1825" w:rsidRPr="00564CC5" w:rsidRDefault="00DC1825" w:rsidP="00D46861">
      <w:pPr>
        <w:widowControl w:val="0"/>
        <w:suppressAutoHyphens/>
        <w:ind w:firstLine="567"/>
        <w:jc w:val="both"/>
        <w:rPr>
          <w:color w:val="000000"/>
        </w:rPr>
      </w:pPr>
      <w:r w:rsidRPr="00564CC5">
        <w:rPr>
          <w:color w:val="000000"/>
        </w:rPr>
        <w:t xml:space="preserve">Технологическая зона </w:t>
      </w:r>
      <w:r w:rsidRPr="00564CC5">
        <w:rPr>
          <w:b/>
          <w:color w:val="000000"/>
        </w:rPr>
        <w:t>питьевого водоснабжения</w:t>
      </w:r>
      <w:r w:rsidRPr="00564CC5">
        <w:rPr>
          <w:color w:val="000000"/>
        </w:rPr>
        <w:t xml:space="preserve"> ООО «Тепловодоканал» - это водопроводные сети города, проложенные от 2-х водозаборов, подземного (д. Сянино) и </w:t>
      </w:r>
      <w:r>
        <w:rPr>
          <w:color w:val="000000"/>
        </w:rPr>
        <w:t>поверхностного (р. Чепца)</w:t>
      </w:r>
      <w:r w:rsidRPr="00564CC5">
        <w:rPr>
          <w:color w:val="000000"/>
        </w:rPr>
        <w:t xml:space="preserve"> и находящиеся </w:t>
      </w:r>
      <w:proofErr w:type="gramStart"/>
      <w:r w:rsidRPr="00564CC5">
        <w:rPr>
          <w:color w:val="000000"/>
        </w:rPr>
        <w:t>у ООО</w:t>
      </w:r>
      <w:proofErr w:type="gramEnd"/>
      <w:r w:rsidRPr="00564CC5">
        <w:rPr>
          <w:color w:val="000000"/>
        </w:rPr>
        <w:t xml:space="preserve"> «Тепловодоканал» </w:t>
      </w:r>
      <w:r>
        <w:rPr>
          <w:color w:val="000000"/>
        </w:rPr>
        <w:t>на балансе на основании концессионного соглашения.</w:t>
      </w:r>
    </w:p>
    <w:p w:rsidR="00DC1825" w:rsidRPr="00564CC5" w:rsidRDefault="00DC1825" w:rsidP="00D46861">
      <w:pPr>
        <w:widowControl w:val="0"/>
        <w:suppressAutoHyphens/>
        <w:ind w:firstLine="567"/>
        <w:jc w:val="both"/>
        <w:rPr>
          <w:color w:val="000000"/>
        </w:rPr>
      </w:pPr>
      <w:r w:rsidRPr="00564CC5">
        <w:rPr>
          <w:color w:val="000000"/>
        </w:rPr>
        <w:t>С водозабора подземных вод, после обеззараживания, питьевая вода направляется:</w:t>
      </w:r>
    </w:p>
    <w:p w:rsidR="00DC1825" w:rsidRPr="00564CC5" w:rsidRDefault="00DC1825" w:rsidP="00D46861">
      <w:pPr>
        <w:widowControl w:val="0"/>
        <w:suppressAutoHyphens/>
        <w:ind w:firstLine="567"/>
        <w:jc w:val="both"/>
        <w:rPr>
          <w:color w:val="000000"/>
        </w:rPr>
      </w:pPr>
      <w:r w:rsidRPr="00564CC5">
        <w:rPr>
          <w:color w:val="000000"/>
        </w:rPr>
        <w:t>- по водоводу диаметром 100 мм и протяжённостью 7,6 км до деревень Н. Кузьма, Карасево;</w:t>
      </w:r>
    </w:p>
    <w:p w:rsidR="00DC1825" w:rsidRPr="00564CC5" w:rsidRDefault="00DC1825" w:rsidP="00D46861">
      <w:pPr>
        <w:widowControl w:val="0"/>
        <w:suppressAutoHyphens/>
        <w:ind w:firstLine="567"/>
        <w:jc w:val="both"/>
        <w:rPr>
          <w:color w:val="000000"/>
        </w:rPr>
      </w:pPr>
      <w:r w:rsidRPr="00564CC5">
        <w:rPr>
          <w:color w:val="000000"/>
        </w:rPr>
        <w:t xml:space="preserve">- по водоводу диаметром 500 мм и протяжённостью 13,6 км на насосную станцию 3-го подъёма. В районе железнодорожного переезда по Химмашевскому шоссе к этой магистрали присоединен водовод диаметром 300 мм для подачи воды на ВНС-9, которая обеспечивает водоснабжение микрорайонов «Сыга», «Птицефабрика» и ЖМ «Заводской». </w:t>
      </w:r>
    </w:p>
    <w:p w:rsidR="00DC1825" w:rsidRPr="00564CC5" w:rsidRDefault="00DC1825" w:rsidP="00D46861">
      <w:pPr>
        <w:widowControl w:val="0"/>
        <w:suppressAutoHyphens/>
        <w:autoSpaceDE w:val="0"/>
        <w:ind w:firstLine="567"/>
        <w:jc w:val="both"/>
        <w:rPr>
          <w:color w:val="000000"/>
        </w:rPr>
      </w:pPr>
      <w:r w:rsidRPr="00564CC5">
        <w:rPr>
          <w:color w:val="000000"/>
        </w:rPr>
        <w:t>С водозабора поверхностных вод, после станции очистки речной воды, питьевая вода направляется:</w:t>
      </w:r>
    </w:p>
    <w:p w:rsidR="00DC1825" w:rsidRPr="00564CC5" w:rsidRDefault="00DC1825" w:rsidP="00D46861">
      <w:pPr>
        <w:widowControl w:val="0"/>
        <w:suppressAutoHyphens/>
        <w:autoSpaceDE w:val="0"/>
        <w:ind w:firstLine="567"/>
        <w:jc w:val="both"/>
        <w:rPr>
          <w:color w:val="000000"/>
        </w:rPr>
      </w:pPr>
      <w:r w:rsidRPr="00564CC5">
        <w:rPr>
          <w:color w:val="000000"/>
        </w:rPr>
        <w:t xml:space="preserve">1) от насосной станции </w:t>
      </w:r>
      <w:r>
        <w:rPr>
          <w:color w:val="000000"/>
          <w:lang w:val="en-US"/>
        </w:rPr>
        <w:t>II</w:t>
      </w:r>
      <w:r w:rsidRPr="00564CC5">
        <w:rPr>
          <w:color w:val="000000"/>
        </w:rPr>
        <w:t>-го подъёма:</w:t>
      </w:r>
    </w:p>
    <w:p w:rsidR="00DC1825" w:rsidRPr="00564CC5" w:rsidRDefault="00DC1825" w:rsidP="00D46861">
      <w:pPr>
        <w:widowControl w:val="0"/>
        <w:suppressAutoHyphens/>
        <w:autoSpaceDE w:val="0"/>
        <w:ind w:left="567"/>
        <w:jc w:val="both"/>
        <w:rPr>
          <w:color w:val="000000"/>
        </w:rPr>
      </w:pPr>
      <w:r w:rsidRPr="00564CC5">
        <w:rPr>
          <w:color w:val="000000"/>
        </w:rPr>
        <w:t xml:space="preserve">- по двум ниткам водовода диаметром по </w:t>
      </w:r>
      <w:r w:rsidRPr="00564CC5">
        <w:rPr>
          <w:color w:val="000000"/>
          <w:shd w:val="clear" w:color="auto" w:fill="FFFFFF"/>
        </w:rPr>
        <w:t>250 мм, в</w:t>
      </w:r>
      <w:r w:rsidRPr="00564CC5">
        <w:rPr>
          <w:color w:val="000000"/>
        </w:rPr>
        <w:t xml:space="preserve"> район дома отдыха «Чепца»;</w:t>
      </w:r>
    </w:p>
    <w:p w:rsidR="00DC1825" w:rsidRPr="00564CC5" w:rsidRDefault="00DC1825" w:rsidP="00D46861">
      <w:pPr>
        <w:widowControl w:val="0"/>
        <w:suppressAutoHyphens/>
        <w:autoSpaceDE w:val="0"/>
        <w:ind w:firstLine="567"/>
        <w:jc w:val="both"/>
        <w:rPr>
          <w:color w:val="000000"/>
        </w:rPr>
      </w:pPr>
      <w:r w:rsidRPr="00564CC5">
        <w:rPr>
          <w:color w:val="000000"/>
        </w:rPr>
        <w:t xml:space="preserve">- по водоводу </w:t>
      </w:r>
      <w:r w:rsidRPr="00564CC5">
        <w:rPr>
          <w:color w:val="000000"/>
          <w:shd w:val="clear" w:color="auto" w:fill="FFFFFF"/>
        </w:rPr>
        <w:t>диаметром 700 мм и протяжённостью 7,4 км,</w:t>
      </w:r>
      <w:r w:rsidRPr="00564CC5">
        <w:rPr>
          <w:color w:val="000000"/>
        </w:rPr>
        <w:t xml:space="preserve"> далее по двум ниткам дюкера через р. </w:t>
      </w:r>
      <w:r w:rsidRPr="00564CC5">
        <w:rPr>
          <w:color w:val="000000"/>
          <w:shd w:val="clear" w:color="auto" w:fill="FFFFFF"/>
        </w:rPr>
        <w:t xml:space="preserve">Чепца </w:t>
      </w:r>
      <w:r w:rsidRPr="00564CC5">
        <w:rPr>
          <w:color w:val="000000"/>
        </w:rPr>
        <w:t xml:space="preserve">с выходом к водопроводному узлу № 2 (ул. Набережная, напротив проходной ОАО </w:t>
      </w:r>
      <w:proofErr w:type="gramStart"/>
      <w:r w:rsidRPr="00564CC5">
        <w:rPr>
          <w:color w:val="000000"/>
        </w:rPr>
        <w:t>Ликёро–водочный</w:t>
      </w:r>
      <w:proofErr w:type="gramEnd"/>
      <w:r w:rsidRPr="00564CC5">
        <w:rPr>
          <w:color w:val="000000"/>
        </w:rPr>
        <w:t xml:space="preserve"> завод «Глазовский») и далее в разводящую водопроводную сеть северо-западной и юго-восточной частей города;</w:t>
      </w:r>
    </w:p>
    <w:p w:rsidR="00DC1825" w:rsidRPr="00564CC5" w:rsidRDefault="00DC1825" w:rsidP="00D46861">
      <w:pPr>
        <w:widowControl w:val="0"/>
        <w:suppressAutoHyphens/>
        <w:ind w:firstLine="567"/>
        <w:jc w:val="both"/>
        <w:rPr>
          <w:color w:val="000000"/>
        </w:rPr>
      </w:pPr>
      <w:r w:rsidRPr="00564CC5">
        <w:rPr>
          <w:color w:val="000000"/>
        </w:rPr>
        <w:t xml:space="preserve">- по водоводу </w:t>
      </w:r>
      <w:r w:rsidRPr="00564CC5">
        <w:rPr>
          <w:color w:val="000000"/>
          <w:shd w:val="clear" w:color="auto" w:fill="FFFFFF"/>
        </w:rPr>
        <w:t xml:space="preserve">диаметром 700 мм и протяжённостью 4,2 км </w:t>
      </w:r>
      <w:r w:rsidRPr="00564CC5">
        <w:rPr>
          <w:color w:val="000000"/>
        </w:rPr>
        <w:t>до водопроводного узла № 1 по ул. Пехтина и далее в разводящую водопроводную сеть северо-восточной и юго-восточной частей города;</w:t>
      </w:r>
    </w:p>
    <w:p w:rsidR="00DC1825" w:rsidRPr="00564CC5" w:rsidRDefault="00DC1825" w:rsidP="00D46861">
      <w:pPr>
        <w:widowControl w:val="0"/>
        <w:shd w:val="clear" w:color="auto" w:fill="FFFFFF"/>
        <w:suppressAutoHyphens/>
        <w:ind w:firstLine="567"/>
        <w:jc w:val="both"/>
        <w:rPr>
          <w:color w:val="000000"/>
        </w:rPr>
      </w:pPr>
      <w:r w:rsidRPr="00564CC5">
        <w:rPr>
          <w:color w:val="000000"/>
        </w:rPr>
        <w:t xml:space="preserve">2) самотёком - по двум водоводам </w:t>
      </w:r>
      <w:r w:rsidRPr="00564CC5">
        <w:rPr>
          <w:color w:val="000000"/>
          <w:shd w:val="clear" w:color="auto" w:fill="FFFFFF"/>
        </w:rPr>
        <w:t xml:space="preserve">диаметром 700 мм и протяжённостью 5,4 км и 5,3 км до р. Чепца, далее по трём ниткам дюкера и двум водоводам диаметром 500 мм </w:t>
      </w:r>
      <w:r w:rsidRPr="00564CC5">
        <w:rPr>
          <w:color w:val="000000"/>
          <w:shd w:val="clear" w:color="auto" w:fill="FFFFFF"/>
        </w:rPr>
        <w:lastRenderedPageBreak/>
        <w:t>протяжённостью 0,46 км каждый</w:t>
      </w:r>
      <w:r w:rsidRPr="00564CC5">
        <w:rPr>
          <w:color w:val="000000"/>
        </w:rPr>
        <w:t xml:space="preserve"> на промышленную площадку АО ЧМЗ. </w:t>
      </w:r>
    </w:p>
    <w:p w:rsidR="00DC1825" w:rsidRPr="00564CC5" w:rsidRDefault="00DC1825" w:rsidP="00D46861">
      <w:pPr>
        <w:widowControl w:val="0"/>
        <w:suppressAutoHyphens/>
        <w:ind w:firstLine="567"/>
        <w:jc w:val="both"/>
        <w:rPr>
          <w:color w:val="000000"/>
        </w:rPr>
      </w:pPr>
      <w:r w:rsidRPr="00564CC5">
        <w:rPr>
          <w:color w:val="000000"/>
        </w:rPr>
        <w:t xml:space="preserve">Технологическая зона </w:t>
      </w:r>
      <w:r w:rsidRPr="00564CC5">
        <w:rPr>
          <w:b/>
          <w:color w:val="000000"/>
        </w:rPr>
        <w:t>горячего водоснабжения</w:t>
      </w:r>
      <w:r w:rsidRPr="00564CC5">
        <w:rPr>
          <w:color w:val="000000"/>
        </w:rPr>
        <w:t xml:space="preserve"> МУП «Глазовские теплосети» - это теплосети от пяти источников тепловой энергии, один из которых находится в муниципальной собственности (котельная № 2 МУП «Глазовские теплосети»). </w:t>
      </w:r>
    </w:p>
    <w:p w:rsidR="00DC1825" w:rsidRPr="00564CC5" w:rsidRDefault="00DC1825" w:rsidP="00D46861">
      <w:pPr>
        <w:widowControl w:val="0"/>
        <w:suppressAutoHyphens/>
        <w:ind w:firstLine="567"/>
        <w:jc w:val="both"/>
        <w:rPr>
          <w:color w:val="000000"/>
        </w:rPr>
      </w:pPr>
      <w:r w:rsidRPr="00564CC5">
        <w:rPr>
          <w:color w:val="000000"/>
        </w:rPr>
        <w:t xml:space="preserve">Крупнейшим поставщиком тепловой энергии для нужд центральной части города является ТЭЦ (филиал АО </w:t>
      </w:r>
      <w:r w:rsidR="00DA59CC" w:rsidRPr="00564CC5">
        <w:rPr>
          <w:color w:val="000000"/>
        </w:rPr>
        <w:t>«</w:t>
      </w:r>
      <w:r w:rsidR="00DA59CC">
        <w:rPr>
          <w:color w:val="000000"/>
        </w:rPr>
        <w:t>РИР</w:t>
      </w:r>
      <w:r w:rsidR="00DA59CC" w:rsidRPr="00564CC5">
        <w:rPr>
          <w:color w:val="000000"/>
        </w:rPr>
        <w:t xml:space="preserve">» </w:t>
      </w:r>
      <w:r w:rsidRPr="00564CC5">
        <w:rPr>
          <w:color w:val="000000"/>
        </w:rPr>
        <w:t xml:space="preserve"> в г. Глазове). Теплоснабжение города от ТЭЦ осуществляется по 6 магистралям. </w:t>
      </w:r>
    </w:p>
    <w:p w:rsidR="00DC1825" w:rsidRPr="00564CC5" w:rsidRDefault="00DC1825" w:rsidP="00D46861">
      <w:pPr>
        <w:widowControl w:val="0"/>
        <w:suppressAutoHyphens/>
        <w:ind w:firstLine="567"/>
        <w:jc w:val="both"/>
        <w:rPr>
          <w:color w:val="000000"/>
        </w:rPr>
      </w:pPr>
      <w:r w:rsidRPr="00564CC5">
        <w:rPr>
          <w:color w:val="000000"/>
        </w:rPr>
        <w:t>Поставка тепловой энергии и горячей воды в микрорайон «Южный поселок» осуществляется от котельных № 2 МУП «Глазовские теплосети» и АО «Реммаш», в микрорайон «Поселок ПТФ» - от котельной № 3 ООО «КомЭнерго», в поселок Дом отдыха «Чепца» - от котельной ООО «Теплоресурс».</w:t>
      </w:r>
    </w:p>
    <w:p w:rsidR="00DC1825" w:rsidRPr="00564CC5" w:rsidRDefault="00DC1825" w:rsidP="00D46861">
      <w:pPr>
        <w:widowControl w:val="0"/>
        <w:suppressAutoHyphens/>
        <w:ind w:firstLine="567"/>
        <w:jc w:val="both"/>
        <w:rPr>
          <w:b/>
          <w:color w:val="000000"/>
        </w:rPr>
      </w:pPr>
      <w:r w:rsidRPr="00564CC5">
        <w:rPr>
          <w:b/>
          <w:color w:val="000000"/>
        </w:rPr>
        <w:t>3.10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горячей, питьевой воды с учетом данных о перспективном потреблении горячей, питьевой воды абонентам.</w:t>
      </w:r>
    </w:p>
    <w:p w:rsidR="00DC1825" w:rsidRDefault="00DC1825" w:rsidP="00D46861">
      <w:pPr>
        <w:widowControl w:val="0"/>
        <w:suppressAutoHyphens/>
        <w:autoSpaceDE w:val="0"/>
        <w:ind w:firstLine="567"/>
        <w:jc w:val="both"/>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Перспективный структурный баланс потребления горячей воды по группам потребителей, </w:t>
      </w:r>
      <w:proofErr w:type="gramStart"/>
      <w:r w:rsidRPr="00564CC5">
        <w:rPr>
          <w:rFonts w:eastAsia="Arial Unicode MS"/>
          <w:color w:val="000000"/>
          <w:kern w:val="1"/>
          <w:lang w:eastAsia="hi-IN" w:bidi="hi-IN"/>
        </w:rPr>
        <w:t>исходя из фактических расходов горячей воды с учетом данных о перспективном потреблении горячей воды абонентам приведен</w:t>
      </w:r>
      <w:proofErr w:type="gramEnd"/>
      <w:r w:rsidRPr="00564CC5">
        <w:rPr>
          <w:rFonts w:eastAsia="Arial Unicode MS"/>
          <w:color w:val="000000"/>
          <w:kern w:val="1"/>
          <w:lang w:eastAsia="hi-IN" w:bidi="hi-IN"/>
        </w:rPr>
        <w:t xml:space="preserve"> в таблице:</w:t>
      </w:r>
    </w:p>
    <w:p w:rsidR="00DC1825" w:rsidRPr="00564CC5" w:rsidRDefault="00DC1825" w:rsidP="00D46861">
      <w:pPr>
        <w:widowControl w:val="0"/>
        <w:suppressAutoHyphens/>
        <w:autoSpaceDE w:val="0"/>
        <w:jc w:val="right"/>
        <w:textAlignment w:val="baseline"/>
        <w:rPr>
          <w:rFonts w:eastAsia="Arial Unicode MS"/>
          <w:b/>
          <w:i/>
          <w:color w:val="000000"/>
          <w:kern w:val="1"/>
          <w:vertAlign w:val="superscript"/>
          <w:lang w:eastAsia="hi-IN" w:bidi="hi-IN"/>
        </w:rPr>
      </w:pPr>
      <w:r w:rsidRPr="00564CC5">
        <w:rPr>
          <w:rFonts w:eastAsia="Arial Unicode MS"/>
          <w:b/>
          <w:i/>
          <w:color w:val="000000"/>
          <w:kern w:val="1"/>
          <w:lang w:eastAsia="hi-IN" w:bidi="hi-IN"/>
        </w:rPr>
        <w:t>тыс. куб. 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705"/>
        <w:gridCol w:w="705"/>
        <w:gridCol w:w="705"/>
        <w:gridCol w:w="706"/>
        <w:gridCol w:w="705"/>
        <w:gridCol w:w="705"/>
        <w:gridCol w:w="706"/>
        <w:gridCol w:w="705"/>
        <w:gridCol w:w="705"/>
        <w:gridCol w:w="706"/>
      </w:tblGrid>
      <w:tr w:rsidR="00DC1825" w:rsidRPr="00564CC5" w:rsidTr="00B14568">
        <w:tc>
          <w:tcPr>
            <w:tcW w:w="2410" w:type="dxa"/>
            <w:shd w:val="clear" w:color="auto" w:fill="auto"/>
          </w:tcPr>
          <w:p w:rsidR="00DC1825" w:rsidRPr="00564CC5" w:rsidRDefault="00DC1825" w:rsidP="00D46861">
            <w:pPr>
              <w:widowControl w:val="0"/>
              <w:suppressAutoHyphens/>
              <w:autoSpaceDE w:val="0"/>
              <w:textAlignment w:val="baseline"/>
              <w:rPr>
                <w:rFonts w:eastAsia="Arial Unicode MS"/>
                <w:color w:val="000000"/>
                <w:kern w:val="1"/>
                <w:lang w:eastAsia="hi-IN" w:bidi="hi-IN"/>
              </w:rPr>
            </w:pPr>
            <w:r w:rsidRPr="00564CC5">
              <w:rPr>
                <w:rFonts w:eastAsia="Arial Unicode MS"/>
                <w:color w:val="000000"/>
                <w:kern w:val="1"/>
                <w:lang w:eastAsia="hi-IN" w:bidi="hi-IN"/>
              </w:rPr>
              <w:t>Группы потребителей</w:t>
            </w:r>
          </w:p>
        </w:tc>
        <w:tc>
          <w:tcPr>
            <w:tcW w:w="705"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2018 год</w:t>
            </w:r>
          </w:p>
        </w:tc>
        <w:tc>
          <w:tcPr>
            <w:tcW w:w="705"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2019 год</w:t>
            </w:r>
          </w:p>
        </w:tc>
        <w:tc>
          <w:tcPr>
            <w:tcW w:w="705"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2020 год</w:t>
            </w:r>
          </w:p>
        </w:tc>
        <w:tc>
          <w:tcPr>
            <w:tcW w:w="706"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2021 год</w:t>
            </w:r>
          </w:p>
        </w:tc>
        <w:tc>
          <w:tcPr>
            <w:tcW w:w="705"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2022 год</w:t>
            </w:r>
          </w:p>
        </w:tc>
        <w:tc>
          <w:tcPr>
            <w:tcW w:w="705"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2023 год</w:t>
            </w:r>
          </w:p>
        </w:tc>
        <w:tc>
          <w:tcPr>
            <w:tcW w:w="706"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2024 год</w:t>
            </w:r>
          </w:p>
        </w:tc>
        <w:tc>
          <w:tcPr>
            <w:tcW w:w="705"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2025 год</w:t>
            </w:r>
          </w:p>
        </w:tc>
        <w:tc>
          <w:tcPr>
            <w:tcW w:w="705"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2026 год</w:t>
            </w:r>
          </w:p>
        </w:tc>
        <w:tc>
          <w:tcPr>
            <w:tcW w:w="706"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2027 год</w:t>
            </w:r>
          </w:p>
        </w:tc>
      </w:tr>
      <w:tr w:rsidR="00DC1825" w:rsidRPr="00564CC5" w:rsidTr="00B14568">
        <w:tc>
          <w:tcPr>
            <w:tcW w:w="2410" w:type="dxa"/>
            <w:shd w:val="clear" w:color="auto" w:fill="auto"/>
          </w:tcPr>
          <w:p w:rsidR="00DC1825" w:rsidRPr="00564CC5" w:rsidRDefault="00DC1825" w:rsidP="00D46861">
            <w:pPr>
              <w:widowControl w:val="0"/>
              <w:suppressAutoHyphens/>
              <w:autoSpaceDE w:val="0"/>
              <w:textAlignment w:val="baseline"/>
              <w:rPr>
                <w:rFonts w:eastAsia="Arial Unicode MS"/>
                <w:color w:val="000000"/>
                <w:kern w:val="1"/>
                <w:lang w:eastAsia="hi-IN" w:bidi="hi-IN"/>
              </w:rPr>
            </w:pPr>
            <w:r w:rsidRPr="00564CC5">
              <w:rPr>
                <w:rFonts w:eastAsia="Arial Unicode MS"/>
                <w:color w:val="000000"/>
                <w:kern w:val="1"/>
                <w:lang w:eastAsia="hi-IN" w:bidi="hi-IN"/>
              </w:rPr>
              <w:t>Население</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1499,14</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1484,15</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1469,3</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1454,61</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1440,06</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1425,66</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1411,4</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1397,29</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1383,32</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1369,49</w:t>
            </w:r>
          </w:p>
        </w:tc>
      </w:tr>
      <w:tr w:rsidR="00DC1825" w:rsidRPr="00564CC5" w:rsidTr="00B14568">
        <w:tc>
          <w:tcPr>
            <w:tcW w:w="2410" w:type="dxa"/>
            <w:shd w:val="clear" w:color="auto" w:fill="auto"/>
          </w:tcPr>
          <w:p w:rsidR="00DC1825" w:rsidRPr="00564CC5" w:rsidRDefault="00DC1825" w:rsidP="00D46861">
            <w:pPr>
              <w:widowControl w:val="0"/>
              <w:suppressAutoHyphens/>
              <w:autoSpaceDE w:val="0"/>
              <w:textAlignment w:val="baseline"/>
              <w:rPr>
                <w:rFonts w:eastAsia="Arial Unicode MS"/>
                <w:color w:val="000000"/>
                <w:kern w:val="1"/>
                <w:lang w:eastAsia="hi-IN" w:bidi="hi-IN"/>
              </w:rPr>
            </w:pPr>
            <w:r w:rsidRPr="00564CC5">
              <w:rPr>
                <w:rFonts w:eastAsia="Arial Unicode MS"/>
                <w:color w:val="000000"/>
                <w:kern w:val="1"/>
                <w:lang w:eastAsia="hi-IN" w:bidi="hi-IN"/>
              </w:rPr>
              <w:t>Бюджетные организации</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370,47</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366,77</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363,1</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359,47</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355,86</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352,32</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348,79</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345,3</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341,85</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338,43</w:t>
            </w:r>
          </w:p>
        </w:tc>
      </w:tr>
      <w:tr w:rsidR="00DC1825" w:rsidRPr="00564CC5" w:rsidTr="00B14568">
        <w:tc>
          <w:tcPr>
            <w:tcW w:w="2410" w:type="dxa"/>
            <w:shd w:val="clear" w:color="auto" w:fill="auto"/>
          </w:tcPr>
          <w:p w:rsidR="00DC1825" w:rsidRPr="00564CC5" w:rsidRDefault="00DC1825" w:rsidP="00D46861">
            <w:pPr>
              <w:widowControl w:val="0"/>
              <w:suppressAutoHyphens/>
              <w:autoSpaceDE w:val="0"/>
              <w:textAlignment w:val="baseline"/>
              <w:rPr>
                <w:rFonts w:eastAsia="Arial Unicode MS"/>
                <w:color w:val="000000"/>
                <w:kern w:val="1"/>
                <w:lang w:eastAsia="hi-IN" w:bidi="hi-IN"/>
              </w:rPr>
            </w:pPr>
            <w:r w:rsidRPr="00564CC5">
              <w:rPr>
                <w:rFonts w:eastAsia="Arial Unicode MS"/>
                <w:color w:val="000000"/>
                <w:kern w:val="1"/>
                <w:lang w:eastAsia="hi-IN" w:bidi="hi-IN"/>
              </w:rPr>
              <w:t>Прочие</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120,23</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119,03</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117,84</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116,66</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115,49</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114,34</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113,2</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112,06</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110,94</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109,83</w:t>
            </w:r>
          </w:p>
        </w:tc>
      </w:tr>
      <w:tr w:rsidR="00DC1825" w:rsidRPr="00564CC5" w:rsidTr="00B14568">
        <w:tc>
          <w:tcPr>
            <w:tcW w:w="2410" w:type="dxa"/>
            <w:shd w:val="clear" w:color="auto" w:fill="auto"/>
          </w:tcPr>
          <w:p w:rsidR="00DC1825" w:rsidRPr="00564CC5" w:rsidRDefault="00DC1825" w:rsidP="00D46861">
            <w:pPr>
              <w:widowControl w:val="0"/>
              <w:suppressAutoHyphens/>
              <w:autoSpaceDE w:val="0"/>
              <w:textAlignment w:val="baseline"/>
              <w:rPr>
                <w:rFonts w:eastAsia="Arial Unicode MS"/>
                <w:color w:val="000000"/>
                <w:kern w:val="1"/>
                <w:lang w:eastAsia="hi-IN" w:bidi="hi-IN"/>
              </w:rPr>
            </w:pPr>
            <w:r w:rsidRPr="00564CC5">
              <w:rPr>
                <w:rFonts w:eastAsia="Arial Unicode MS"/>
                <w:color w:val="000000"/>
                <w:kern w:val="1"/>
                <w:lang w:eastAsia="hi-IN" w:bidi="hi-IN"/>
              </w:rPr>
              <w:t>Итого</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1989,8</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1969,9</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1950,2</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1930,7</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1911,4</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1892,3</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1873,4</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1854,7</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1836,1</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1817,8</w:t>
            </w:r>
          </w:p>
        </w:tc>
      </w:tr>
    </w:tbl>
    <w:p w:rsidR="00DC1825" w:rsidRPr="00564CC5" w:rsidRDefault="00DC1825" w:rsidP="00D46861">
      <w:pPr>
        <w:widowControl w:val="0"/>
        <w:suppressAutoHyphens/>
        <w:ind w:firstLine="567"/>
        <w:jc w:val="both"/>
        <w:rPr>
          <w:b/>
          <w:color w:val="000000"/>
        </w:rPr>
      </w:pPr>
      <w:r w:rsidRPr="00564CC5">
        <w:rPr>
          <w:b/>
          <w:color w:val="000000"/>
        </w:rPr>
        <w:t>3.11 Сведения о фактических и планируемых потерях горячей, питьевой воды при ее транспортировке (годовые, суточные значения).</w:t>
      </w:r>
    </w:p>
    <w:p w:rsidR="00DC1825" w:rsidRPr="00564CC5" w:rsidRDefault="00DC1825" w:rsidP="00D46861">
      <w:pPr>
        <w:widowControl w:val="0"/>
        <w:suppressAutoHyphens/>
        <w:ind w:firstLine="567"/>
        <w:jc w:val="both"/>
        <w:rPr>
          <w:color w:val="000000"/>
        </w:rPr>
      </w:pPr>
      <w:proofErr w:type="gramStart"/>
      <w:r w:rsidRPr="00564CC5">
        <w:rPr>
          <w:color w:val="000000"/>
        </w:rPr>
        <w:t xml:space="preserve">Основную долю в общем объёме потерь составляют расходы на профилактическую промывку сетей (ок. 17%), расходы, не зарегистрированные средствами измерений (расходы ниже порога чувствительности) (ок. 45%), неучтённые расходы воды вследствие погрешности средств измерений на водопроводных станциях и у абонентов (ок. 19%), естественная убыль воды при подаче по напорным трубопроводам (ок. 5%). </w:t>
      </w:r>
      <w:proofErr w:type="gramEnd"/>
    </w:p>
    <w:p w:rsidR="00DC1825" w:rsidRPr="00564CC5" w:rsidRDefault="00DC1825" w:rsidP="00D46861">
      <w:pPr>
        <w:widowControl w:val="0"/>
        <w:suppressAutoHyphens/>
        <w:ind w:firstLine="567"/>
        <w:jc w:val="both"/>
        <w:rPr>
          <w:color w:val="000000"/>
        </w:rPr>
      </w:pPr>
      <w:r w:rsidRPr="00564CC5">
        <w:rPr>
          <w:color w:val="000000"/>
        </w:rPr>
        <w:t>Сведения о фактических утечках горячей и питьевой воды приведены в таблицах.</w:t>
      </w:r>
    </w:p>
    <w:p w:rsidR="00DC1825" w:rsidRDefault="00DC1825" w:rsidP="00D46861">
      <w:pPr>
        <w:widowControl w:val="0"/>
        <w:suppressAutoHyphens/>
        <w:ind w:firstLine="567"/>
        <w:jc w:val="both"/>
        <w:rPr>
          <w:b/>
          <w:color w:val="000000"/>
        </w:rPr>
      </w:pPr>
    </w:p>
    <w:p w:rsidR="00DC1825" w:rsidRPr="00564CC5" w:rsidRDefault="00DC1825" w:rsidP="00D46861">
      <w:pPr>
        <w:widowControl w:val="0"/>
        <w:suppressAutoHyphens/>
        <w:ind w:firstLine="567"/>
        <w:jc w:val="both"/>
        <w:rPr>
          <w:b/>
          <w:color w:val="000000"/>
        </w:rPr>
      </w:pPr>
      <w:r w:rsidRPr="00564CC5">
        <w:rPr>
          <w:b/>
          <w:color w:val="000000"/>
        </w:rPr>
        <w:t>Потери горячей воды:</w:t>
      </w:r>
    </w:p>
    <w:tbl>
      <w:tblPr>
        <w:tblW w:w="9504" w:type="dxa"/>
        <w:tblInd w:w="-40" w:type="dxa"/>
        <w:tblLayout w:type="fixed"/>
        <w:tblLook w:val="0000"/>
      </w:tblPr>
      <w:tblGrid>
        <w:gridCol w:w="3168"/>
        <w:gridCol w:w="1352"/>
        <w:gridCol w:w="1352"/>
        <w:gridCol w:w="1222"/>
        <w:gridCol w:w="1276"/>
        <w:gridCol w:w="1134"/>
      </w:tblGrid>
      <w:tr w:rsidR="00DC1825" w:rsidRPr="00564CC5" w:rsidTr="00B14568">
        <w:trPr>
          <w:trHeight w:val="644"/>
          <w:tblHeader/>
        </w:trPr>
        <w:tc>
          <w:tcPr>
            <w:tcW w:w="3168"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rPr>
                <w:color w:val="000000"/>
              </w:rPr>
            </w:pPr>
            <w:r w:rsidRPr="00564CC5">
              <w:rPr>
                <w:color w:val="000000"/>
              </w:rPr>
              <w:t>Наименование показателя (ед. изм.)</w:t>
            </w:r>
          </w:p>
        </w:tc>
        <w:tc>
          <w:tcPr>
            <w:tcW w:w="135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2013 год</w:t>
            </w:r>
          </w:p>
        </w:tc>
        <w:tc>
          <w:tcPr>
            <w:tcW w:w="135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2014 год</w:t>
            </w:r>
          </w:p>
        </w:tc>
        <w:tc>
          <w:tcPr>
            <w:tcW w:w="122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2015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2016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DC1825" w:rsidRPr="00564CC5" w:rsidRDefault="00DC1825" w:rsidP="00D46861">
            <w:pPr>
              <w:widowControl w:val="0"/>
              <w:suppressAutoHyphens/>
              <w:jc w:val="center"/>
              <w:rPr>
                <w:color w:val="000000"/>
              </w:rPr>
            </w:pPr>
            <w:r w:rsidRPr="00564CC5">
              <w:rPr>
                <w:color w:val="000000"/>
              </w:rPr>
              <w:t>2017 год</w:t>
            </w:r>
          </w:p>
        </w:tc>
      </w:tr>
      <w:tr w:rsidR="00DC1825" w:rsidRPr="00564CC5" w:rsidTr="00B14568">
        <w:trPr>
          <w:trHeight w:val="463"/>
        </w:trPr>
        <w:tc>
          <w:tcPr>
            <w:tcW w:w="3168"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rPr>
                <w:color w:val="000000"/>
              </w:rPr>
            </w:pPr>
            <w:r w:rsidRPr="00564CC5">
              <w:rPr>
                <w:color w:val="000000"/>
              </w:rPr>
              <w:t>Утечки (тыс</w:t>
            </w:r>
            <w:proofErr w:type="gramStart"/>
            <w:r w:rsidRPr="00564CC5">
              <w:rPr>
                <w:color w:val="000000"/>
              </w:rPr>
              <w:t>.м</w:t>
            </w:r>
            <w:proofErr w:type="gramEnd"/>
            <w:r w:rsidRPr="00564CC5">
              <w:rPr>
                <w:color w:val="000000"/>
                <w:vertAlign w:val="superscript"/>
              </w:rPr>
              <w:t>3</w:t>
            </w:r>
            <w:r w:rsidRPr="00564CC5">
              <w:rPr>
                <w:color w:val="000000"/>
              </w:rPr>
              <w:t>)</w:t>
            </w:r>
          </w:p>
        </w:tc>
        <w:tc>
          <w:tcPr>
            <w:tcW w:w="135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489,4</w:t>
            </w:r>
          </w:p>
        </w:tc>
        <w:tc>
          <w:tcPr>
            <w:tcW w:w="135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254,9</w:t>
            </w:r>
          </w:p>
        </w:tc>
        <w:tc>
          <w:tcPr>
            <w:tcW w:w="122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235,0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228,9</w:t>
            </w:r>
          </w:p>
        </w:tc>
        <w:tc>
          <w:tcPr>
            <w:tcW w:w="1134" w:type="dxa"/>
            <w:tcBorders>
              <w:top w:val="single" w:sz="4" w:space="0" w:color="000000"/>
              <w:left w:val="single" w:sz="4" w:space="0" w:color="000000"/>
              <w:bottom w:val="single" w:sz="4" w:space="0" w:color="000000"/>
              <w:right w:val="single" w:sz="4" w:space="0" w:color="000000"/>
            </w:tcBorders>
            <w:vAlign w:val="center"/>
          </w:tcPr>
          <w:p w:rsidR="00DC1825" w:rsidRPr="00564CC5" w:rsidRDefault="00DC1825" w:rsidP="00D46861">
            <w:pPr>
              <w:widowControl w:val="0"/>
              <w:suppressAutoHyphens/>
              <w:jc w:val="center"/>
              <w:rPr>
                <w:color w:val="000000"/>
              </w:rPr>
            </w:pPr>
            <w:r w:rsidRPr="00564CC5">
              <w:rPr>
                <w:color w:val="000000"/>
              </w:rPr>
              <w:t>206,6</w:t>
            </w:r>
          </w:p>
        </w:tc>
      </w:tr>
      <w:tr w:rsidR="00DC1825" w:rsidRPr="00564CC5" w:rsidTr="00B14568">
        <w:trPr>
          <w:trHeight w:val="691"/>
        </w:trPr>
        <w:tc>
          <w:tcPr>
            <w:tcW w:w="3168"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rPr>
                <w:color w:val="000000"/>
              </w:rPr>
            </w:pPr>
            <w:r w:rsidRPr="00564CC5">
              <w:rPr>
                <w:color w:val="000000"/>
              </w:rPr>
              <w:t>Итого подано горячей воды в сеть (тыс</w:t>
            </w:r>
            <w:proofErr w:type="gramStart"/>
            <w:r w:rsidRPr="00564CC5">
              <w:rPr>
                <w:color w:val="000000"/>
              </w:rPr>
              <w:t>.м</w:t>
            </w:r>
            <w:proofErr w:type="gramEnd"/>
            <w:r w:rsidRPr="00564CC5">
              <w:rPr>
                <w:color w:val="000000"/>
                <w:vertAlign w:val="superscript"/>
              </w:rPr>
              <w:t>3</w:t>
            </w:r>
            <w:r w:rsidRPr="00564CC5">
              <w:rPr>
                <w:color w:val="000000"/>
              </w:rPr>
              <w:t>)</w:t>
            </w:r>
          </w:p>
        </w:tc>
        <w:tc>
          <w:tcPr>
            <w:tcW w:w="135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2856,8</w:t>
            </w:r>
          </w:p>
        </w:tc>
        <w:tc>
          <w:tcPr>
            <w:tcW w:w="135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2506,0</w:t>
            </w:r>
          </w:p>
        </w:tc>
        <w:tc>
          <w:tcPr>
            <w:tcW w:w="122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2430,0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2198,7</w:t>
            </w:r>
          </w:p>
        </w:tc>
        <w:tc>
          <w:tcPr>
            <w:tcW w:w="1134" w:type="dxa"/>
            <w:tcBorders>
              <w:top w:val="single" w:sz="4" w:space="0" w:color="000000"/>
              <w:left w:val="single" w:sz="4" w:space="0" w:color="000000"/>
              <w:bottom w:val="single" w:sz="4" w:space="0" w:color="000000"/>
              <w:right w:val="single" w:sz="4" w:space="0" w:color="000000"/>
            </w:tcBorders>
            <w:vAlign w:val="center"/>
          </w:tcPr>
          <w:p w:rsidR="00DC1825" w:rsidRPr="00564CC5" w:rsidRDefault="00DC1825" w:rsidP="00D46861">
            <w:pPr>
              <w:widowControl w:val="0"/>
              <w:suppressAutoHyphens/>
              <w:jc w:val="center"/>
              <w:rPr>
                <w:color w:val="000000"/>
              </w:rPr>
            </w:pPr>
            <w:r w:rsidRPr="00564CC5">
              <w:rPr>
                <w:color w:val="000000"/>
              </w:rPr>
              <w:t>2224,2</w:t>
            </w:r>
          </w:p>
        </w:tc>
      </w:tr>
      <w:tr w:rsidR="00DC1825" w:rsidRPr="00564CC5" w:rsidTr="00B14568">
        <w:trPr>
          <w:trHeight w:val="565"/>
        </w:trPr>
        <w:tc>
          <w:tcPr>
            <w:tcW w:w="3168"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rPr>
                <w:color w:val="000000"/>
              </w:rPr>
            </w:pPr>
            <w:r w:rsidRPr="00564CC5">
              <w:rPr>
                <w:color w:val="000000"/>
              </w:rPr>
              <w:t>Утечки в % от общего объёма воды</w:t>
            </w:r>
          </w:p>
        </w:tc>
        <w:tc>
          <w:tcPr>
            <w:tcW w:w="135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17,13</w:t>
            </w:r>
          </w:p>
        </w:tc>
        <w:tc>
          <w:tcPr>
            <w:tcW w:w="135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10,17</w:t>
            </w:r>
          </w:p>
        </w:tc>
        <w:tc>
          <w:tcPr>
            <w:tcW w:w="1222"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9,67</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10,41</w:t>
            </w:r>
          </w:p>
        </w:tc>
        <w:tc>
          <w:tcPr>
            <w:tcW w:w="1134" w:type="dxa"/>
            <w:tcBorders>
              <w:top w:val="single" w:sz="4" w:space="0" w:color="000000"/>
              <w:left w:val="single" w:sz="4" w:space="0" w:color="000000"/>
              <w:bottom w:val="single" w:sz="4" w:space="0" w:color="000000"/>
              <w:right w:val="single" w:sz="4" w:space="0" w:color="000000"/>
            </w:tcBorders>
            <w:vAlign w:val="center"/>
          </w:tcPr>
          <w:p w:rsidR="00DC1825" w:rsidRPr="00564CC5" w:rsidRDefault="00DC1825" w:rsidP="00D46861">
            <w:pPr>
              <w:widowControl w:val="0"/>
              <w:suppressAutoHyphens/>
              <w:jc w:val="center"/>
              <w:rPr>
                <w:color w:val="000000"/>
              </w:rPr>
            </w:pPr>
            <w:r w:rsidRPr="00564CC5">
              <w:rPr>
                <w:color w:val="000000"/>
              </w:rPr>
              <w:t>9,29</w:t>
            </w:r>
          </w:p>
        </w:tc>
      </w:tr>
    </w:tbl>
    <w:p w:rsidR="00DC1825" w:rsidRPr="00564CC5" w:rsidRDefault="00DC1825" w:rsidP="00D46861">
      <w:pPr>
        <w:widowControl w:val="0"/>
        <w:suppressAutoHyphens/>
        <w:ind w:firstLine="567"/>
        <w:jc w:val="both"/>
        <w:rPr>
          <w:b/>
          <w:color w:val="000000"/>
        </w:rPr>
      </w:pPr>
      <w:r w:rsidRPr="00564CC5">
        <w:rPr>
          <w:b/>
          <w:color w:val="000000"/>
        </w:rPr>
        <w:t>Потери питьевой воды: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1134"/>
        <w:gridCol w:w="1134"/>
        <w:gridCol w:w="1134"/>
        <w:gridCol w:w="1134"/>
        <w:gridCol w:w="1276"/>
        <w:gridCol w:w="1276"/>
      </w:tblGrid>
      <w:tr w:rsidR="00DC1825" w:rsidRPr="00564CC5" w:rsidTr="00B14568">
        <w:trPr>
          <w:tblHeader/>
        </w:trPr>
        <w:tc>
          <w:tcPr>
            <w:tcW w:w="2376" w:type="dxa"/>
            <w:shd w:val="clear" w:color="auto" w:fill="auto"/>
            <w:vAlign w:val="center"/>
          </w:tcPr>
          <w:p w:rsidR="00DC1825" w:rsidRPr="00564CC5" w:rsidRDefault="00DC1825" w:rsidP="00D46861">
            <w:pPr>
              <w:widowControl w:val="0"/>
              <w:rPr>
                <w:color w:val="000000"/>
              </w:rPr>
            </w:pPr>
            <w:r w:rsidRPr="00564CC5">
              <w:rPr>
                <w:color w:val="000000"/>
              </w:rPr>
              <w:t>Наименование</w:t>
            </w:r>
          </w:p>
          <w:p w:rsidR="00DC1825" w:rsidRPr="00564CC5" w:rsidRDefault="00DC1825" w:rsidP="00D46861">
            <w:pPr>
              <w:widowControl w:val="0"/>
              <w:rPr>
                <w:color w:val="000000"/>
              </w:rPr>
            </w:pPr>
            <w:r w:rsidRPr="00564CC5">
              <w:rPr>
                <w:color w:val="000000"/>
              </w:rPr>
              <w:t>показателя (ед. изм.)</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2013 год</w:t>
            </w:r>
          </w:p>
        </w:tc>
        <w:tc>
          <w:tcPr>
            <w:tcW w:w="1134" w:type="dxa"/>
            <w:vAlign w:val="center"/>
          </w:tcPr>
          <w:p w:rsidR="00DC1825" w:rsidRPr="00564CC5" w:rsidRDefault="00DC1825" w:rsidP="00D46861">
            <w:pPr>
              <w:widowControl w:val="0"/>
              <w:suppressAutoHyphens/>
              <w:jc w:val="center"/>
              <w:rPr>
                <w:color w:val="000000"/>
              </w:rPr>
            </w:pPr>
            <w:r w:rsidRPr="00564CC5">
              <w:rPr>
                <w:color w:val="000000"/>
              </w:rPr>
              <w:t>2014 год</w:t>
            </w:r>
          </w:p>
        </w:tc>
        <w:tc>
          <w:tcPr>
            <w:tcW w:w="1134" w:type="dxa"/>
            <w:vAlign w:val="center"/>
          </w:tcPr>
          <w:p w:rsidR="00DC1825" w:rsidRPr="00564CC5" w:rsidRDefault="00DC1825" w:rsidP="00D46861">
            <w:pPr>
              <w:widowControl w:val="0"/>
              <w:suppressAutoHyphens/>
              <w:jc w:val="center"/>
              <w:rPr>
                <w:color w:val="000000"/>
              </w:rPr>
            </w:pPr>
            <w:r w:rsidRPr="00564CC5">
              <w:rPr>
                <w:color w:val="000000"/>
              </w:rPr>
              <w:t>2015 год</w:t>
            </w:r>
          </w:p>
        </w:tc>
        <w:tc>
          <w:tcPr>
            <w:tcW w:w="1134" w:type="dxa"/>
            <w:vAlign w:val="center"/>
          </w:tcPr>
          <w:p w:rsidR="00DC1825" w:rsidRPr="00564CC5" w:rsidRDefault="00DC1825" w:rsidP="00D46861">
            <w:pPr>
              <w:widowControl w:val="0"/>
              <w:suppressAutoHyphens/>
              <w:jc w:val="center"/>
              <w:rPr>
                <w:color w:val="000000"/>
              </w:rPr>
            </w:pPr>
            <w:r w:rsidRPr="00564CC5">
              <w:rPr>
                <w:color w:val="000000"/>
              </w:rPr>
              <w:t>2016 год</w:t>
            </w:r>
          </w:p>
        </w:tc>
        <w:tc>
          <w:tcPr>
            <w:tcW w:w="1276" w:type="dxa"/>
            <w:vAlign w:val="center"/>
          </w:tcPr>
          <w:p w:rsidR="00DC1825" w:rsidRPr="00564CC5" w:rsidRDefault="00DC1825" w:rsidP="00D46861">
            <w:pPr>
              <w:widowControl w:val="0"/>
              <w:suppressAutoHyphens/>
              <w:jc w:val="center"/>
              <w:rPr>
                <w:color w:val="000000"/>
              </w:rPr>
            </w:pPr>
            <w:r w:rsidRPr="00564CC5">
              <w:rPr>
                <w:color w:val="000000"/>
              </w:rPr>
              <w:t>2017 год</w:t>
            </w:r>
          </w:p>
        </w:tc>
        <w:tc>
          <w:tcPr>
            <w:tcW w:w="1276" w:type="dxa"/>
            <w:vAlign w:val="center"/>
          </w:tcPr>
          <w:p w:rsidR="00DC1825" w:rsidRPr="00564CC5" w:rsidRDefault="00DC1825" w:rsidP="00D46861">
            <w:pPr>
              <w:widowControl w:val="0"/>
              <w:suppressAutoHyphens/>
              <w:jc w:val="center"/>
              <w:rPr>
                <w:color w:val="000000"/>
              </w:rPr>
            </w:pPr>
            <w:r w:rsidRPr="00564CC5">
              <w:rPr>
                <w:color w:val="000000"/>
              </w:rPr>
              <w:t>2018 г.</w:t>
            </w:r>
          </w:p>
        </w:tc>
      </w:tr>
      <w:tr w:rsidR="00DC1825" w:rsidRPr="00564CC5" w:rsidTr="00B14568">
        <w:tc>
          <w:tcPr>
            <w:tcW w:w="2376" w:type="dxa"/>
            <w:shd w:val="clear" w:color="auto" w:fill="auto"/>
          </w:tcPr>
          <w:p w:rsidR="00DC1825" w:rsidRPr="00564CC5" w:rsidRDefault="00DC1825" w:rsidP="00D46861">
            <w:pPr>
              <w:widowControl w:val="0"/>
              <w:rPr>
                <w:color w:val="000000"/>
              </w:rPr>
            </w:pPr>
            <w:r w:rsidRPr="00564CC5">
              <w:rPr>
                <w:color w:val="000000"/>
              </w:rPr>
              <w:t>Потери воды в водопроводной сети (тыс</w:t>
            </w:r>
            <w:proofErr w:type="gramStart"/>
            <w:r w:rsidRPr="00564CC5">
              <w:rPr>
                <w:color w:val="000000"/>
              </w:rPr>
              <w:t>.м</w:t>
            </w:r>
            <w:proofErr w:type="gramEnd"/>
            <w:r w:rsidRPr="00564CC5">
              <w:rPr>
                <w:color w:val="000000"/>
                <w:vertAlign w:val="superscript"/>
              </w:rPr>
              <w:t>3</w:t>
            </w:r>
            <w:r w:rsidRPr="00564CC5">
              <w:rPr>
                <w:color w:val="000000"/>
              </w:rPr>
              <w:t>)</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319,64</w:t>
            </w:r>
          </w:p>
        </w:tc>
        <w:tc>
          <w:tcPr>
            <w:tcW w:w="1134" w:type="dxa"/>
            <w:vAlign w:val="center"/>
          </w:tcPr>
          <w:p w:rsidR="00DC1825" w:rsidRPr="00564CC5" w:rsidRDefault="00DC1825" w:rsidP="00D46861">
            <w:pPr>
              <w:widowControl w:val="0"/>
              <w:jc w:val="center"/>
              <w:rPr>
                <w:color w:val="000000"/>
              </w:rPr>
            </w:pPr>
            <w:r w:rsidRPr="00564CC5">
              <w:rPr>
                <w:color w:val="000000"/>
              </w:rPr>
              <w:t>1140,0</w:t>
            </w:r>
          </w:p>
        </w:tc>
        <w:tc>
          <w:tcPr>
            <w:tcW w:w="1134" w:type="dxa"/>
            <w:vAlign w:val="center"/>
          </w:tcPr>
          <w:p w:rsidR="00DC1825" w:rsidRPr="00564CC5" w:rsidRDefault="00DC1825" w:rsidP="00D46861">
            <w:pPr>
              <w:widowControl w:val="0"/>
              <w:jc w:val="center"/>
              <w:rPr>
                <w:color w:val="000000"/>
              </w:rPr>
            </w:pPr>
            <w:r w:rsidRPr="00564CC5">
              <w:rPr>
                <w:color w:val="000000"/>
              </w:rPr>
              <w:t>907,0</w:t>
            </w:r>
          </w:p>
        </w:tc>
        <w:tc>
          <w:tcPr>
            <w:tcW w:w="1134" w:type="dxa"/>
            <w:vAlign w:val="center"/>
          </w:tcPr>
          <w:p w:rsidR="00DC1825" w:rsidRPr="00564CC5" w:rsidRDefault="00DC1825" w:rsidP="00D46861">
            <w:pPr>
              <w:widowControl w:val="0"/>
              <w:jc w:val="center"/>
              <w:rPr>
                <w:color w:val="000000"/>
              </w:rPr>
            </w:pPr>
            <w:r w:rsidRPr="00564CC5">
              <w:rPr>
                <w:color w:val="000000"/>
              </w:rPr>
              <w:t>580,0</w:t>
            </w:r>
          </w:p>
        </w:tc>
        <w:tc>
          <w:tcPr>
            <w:tcW w:w="1276" w:type="dxa"/>
            <w:vAlign w:val="center"/>
          </w:tcPr>
          <w:p w:rsidR="00DC1825" w:rsidRPr="00564CC5" w:rsidRDefault="00DC1825" w:rsidP="00D46861">
            <w:pPr>
              <w:widowControl w:val="0"/>
              <w:jc w:val="center"/>
              <w:rPr>
                <w:color w:val="000000"/>
              </w:rPr>
            </w:pPr>
            <w:r w:rsidRPr="00564CC5">
              <w:rPr>
                <w:color w:val="000000"/>
              </w:rPr>
              <w:t>796,0</w:t>
            </w:r>
          </w:p>
        </w:tc>
        <w:tc>
          <w:tcPr>
            <w:tcW w:w="1276" w:type="dxa"/>
            <w:vAlign w:val="center"/>
          </w:tcPr>
          <w:p w:rsidR="00DC1825" w:rsidRPr="00564CC5" w:rsidRDefault="00DC1825" w:rsidP="00D46861">
            <w:pPr>
              <w:widowControl w:val="0"/>
              <w:jc w:val="center"/>
              <w:rPr>
                <w:color w:val="000000"/>
              </w:rPr>
            </w:pPr>
            <w:r w:rsidRPr="00564CC5">
              <w:rPr>
                <w:color w:val="000000"/>
              </w:rPr>
              <w:t>705,9</w:t>
            </w:r>
          </w:p>
        </w:tc>
      </w:tr>
      <w:tr w:rsidR="00DC1825" w:rsidRPr="00564CC5" w:rsidTr="00B14568">
        <w:tc>
          <w:tcPr>
            <w:tcW w:w="2376" w:type="dxa"/>
            <w:shd w:val="clear" w:color="auto" w:fill="auto"/>
          </w:tcPr>
          <w:p w:rsidR="00DC1825" w:rsidRPr="00564CC5" w:rsidRDefault="00DC1825" w:rsidP="00D46861">
            <w:pPr>
              <w:widowControl w:val="0"/>
              <w:rPr>
                <w:color w:val="000000"/>
              </w:rPr>
            </w:pPr>
            <w:r w:rsidRPr="00564CC5">
              <w:rPr>
                <w:color w:val="000000"/>
              </w:rPr>
              <w:lastRenderedPageBreak/>
              <w:t>Итого подано воды в сеть (тыс</w:t>
            </w:r>
            <w:proofErr w:type="gramStart"/>
            <w:r w:rsidRPr="00564CC5">
              <w:rPr>
                <w:color w:val="000000"/>
              </w:rPr>
              <w:t>.м</w:t>
            </w:r>
            <w:proofErr w:type="gramEnd"/>
            <w:r w:rsidRPr="00564CC5">
              <w:rPr>
                <w:color w:val="000000"/>
                <w:vertAlign w:val="superscript"/>
              </w:rPr>
              <w:t>3</w:t>
            </w:r>
            <w:r w:rsidRPr="00564CC5">
              <w:rPr>
                <w:color w:val="000000"/>
              </w:rPr>
              <w:t>)</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5559,98</w:t>
            </w:r>
          </w:p>
        </w:tc>
        <w:tc>
          <w:tcPr>
            <w:tcW w:w="1134" w:type="dxa"/>
            <w:vAlign w:val="center"/>
          </w:tcPr>
          <w:p w:rsidR="00DC1825" w:rsidRPr="00564CC5" w:rsidRDefault="00DC1825" w:rsidP="00D46861">
            <w:pPr>
              <w:widowControl w:val="0"/>
              <w:jc w:val="center"/>
              <w:rPr>
                <w:color w:val="000000"/>
              </w:rPr>
            </w:pPr>
            <w:r w:rsidRPr="00564CC5">
              <w:rPr>
                <w:color w:val="000000"/>
              </w:rPr>
              <w:t>5619,0</w:t>
            </w:r>
          </w:p>
        </w:tc>
        <w:tc>
          <w:tcPr>
            <w:tcW w:w="1134" w:type="dxa"/>
            <w:vAlign w:val="center"/>
          </w:tcPr>
          <w:p w:rsidR="00DC1825" w:rsidRPr="00564CC5" w:rsidRDefault="00DC1825" w:rsidP="00D46861">
            <w:pPr>
              <w:widowControl w:val="0"/>
              <w:jc w:val="center"/>
              <w:rPr>
                <w:color w:val="000000"/>
              </w:rPr>
            </w:pPr>
            <w:r w:rsidRPr="00564CC5">
              <w:rPr>
                <w:color w:val="000000"/>
              </w:rPr>
              <w:t>4570,0</w:t>
            </w:r>
          </w:p>
        </w:tc>
        <w:tc>
          <w:tcPr>
            <w:tcW w:w="1134" w:type="dxa"/>
            <w:vAlign w:val="center"/>
          </w:tcPr>
          <w:p w:rsidR="00DC1825" w:rsidRPr="00564CC5" w:rsidRDefault="00DC1825" w:rsidP="00D46861">
            <w:pPr>
              <w:widowControl w:val="0"/>
              <w:jc w:val="center"/>
              <w:rPr>
                <w:color w:val="000000"/>
              </w:rPr>
            </w:pPr>
            <w:r w:rsidRPr="00564CC5">
              <w:rPr>
                <w:color w:val="000000"/>
              </w:rPr>
              <w:t>3997,0</w:t>
            </w:r>
          </w:p>
        </w:tc>
        <w:tc>
          <w:tcPr>
            <w:tcW w:w="1276" w:type="dxa"/>
            <w:vAlign w:val="center"/>
          </w:tcPr>
          <w:p w:rsidR="00DC1825" w:rsidRPr="00564CC5" w:rsidRDefault="00DC1825" w:rsidP="00D46861">
            <w:pPr>
              <w:widowControl w:val="0"/>
              <w:jc w:val="center"/>
              <w:rPr>
                <w:color w:val="000000"/>
              </w:rPr>
            </w:pPr>
            <w:r w:rsidRPr="00564CC5">
              <w:rPr>
                <w:color w:val="000000"/>
              </w:rPr>
              <w:t>4333,0</w:t>
            </w:r>
          </w:p>
        </w:tc>
        <w:tc>
          <w:tcPr>
            <w:tcW w:w="1276" w:type="dxa"/>
            <w:vAlign w:val="center"/>
          </w:tcPr>
          <w:p w:rsidR="00DC1825" w:rsidRPr="00564CC5" w:rsidRDefault="00DC1825" w:rsidP="00D46861">
            <w:pPr>
              <w:widowControl w:val="0"/>
              <w:jc w:val="center"/>
              <w:rPr>
                <w:color w:val="000000"/>
              </w:rPr>
            </w:pPr>
            <w:r w:rsidRPr="00564CC5">
              <w:rPr>
                <w:color w:val="000000"/>
              </w:rPr>
              <w:t>4091,4</w:t>
            </w:r>
          </w:p>
        </w:tc>
      </w:tr>
      <w:tr w:rsidR="00DC1825" w:rsidRPr="00564CC5" w:rsidTr="00B14568">
        <w:tc>
          <w:tcPr>
            <w:tcW w:w="2376" w:type="dxa"/>
            <w:shd w:val="clear" w:color="auto" w:fill="auto"/>
          </w:tcPr>
          <w:p w:rsidR="00DC1825" w:rsidRPr="00564CC5" w:rsidRDefault="00DC1825" w:rsidP="00D46861">
            <w:pPr>
              <w:widowControl w:val="0"/>
              <w:rPr>
                <w:color w:val="000000"/>
              </w:rPr>
            </w:pPr>
            <w:r w:rsidRPr="00564CC5">
              <w:rPr>
                <w:color w:val="000000"/>
              </w:rPr>
              <w:t>Потери воды в % от общего объёма воды</w:t>
            </w:r>
          </w:p>
        </w:tc>
        <w:tc>
          <w:tcPr>
            <w:tcW w:w="1134" w:type="dxa"/>
            <w:shd w:val="clear" w:color="auto" w:fill="auto"/>
            <w:vAlign w:val="center"/>
          </w:tcPr>
          <w:p w:rsidR="00DC1825" w:rsidRPr="00564CC5" w:rsidRDefault="00DC1825" w:rsidP="00D46861">
            <w:pPr>
              <w:widowControl w:val="0"/>
              <w:jc w:val="center"/>
              <w:rPr>
                <w:color w:val="000000"/>
              </w:rPr>
            </w:pPr>
            <w:r w:rsidRPr="00564CC5">
              <w:rPr>
                <w:color w:val="000000"/>
              </w:rPr>
              <w:t>5,75</w:t>
            </w:r>
          </w:p>
        </w:tc>
        <w:tc>
          <w:tcPr>
            <w:tcW w:w="1134" w:type="dxa"/>
            <w:vAlign w:val="center"/>
          </w:tcPr>
          <w:p w:rsidR="00DC1825" w:rsidRPr="00564CC5" w:rsidRDefault="00DC1825" w:rsidP="00D46861">
            <w:pPr>
              <w:widowControl w:val="0"/>
              <w:jc w:val="center"/>
              <w:rPr>
                <w:color w:val="000000"/>
              </w:rPr>
            </w:pPr>
            <w:r w:rsidRPr="00564CC5">
              <w:rPr>
                <w:color w:val="000000"/>
              </w:rPr>
              <w:t>20,3</w:t>
            </w:r>
          </w:p>
        </w:tc>
        <w:tc>
          <w:tcPr>
            <w:tcW w:w="1134" w:type="dxa"/>
            <w:vAlign w:val="center"/>
          </w:tcPr>
          <w:p w:rsidR="00DC1825" w:rsidRPr="00564CC5" w:rsidRDefault="00DC1825" w:rsidP="00D46861">
            <w:pPr>
              <w:widowControl w:val="0"/>
              <w:jc w:val="center"/>
              <w:rPr>
                <w:color w:val="000000"/>
              </w:rPr>
            </w:pPr>
            <w:r w:rsidRPr="00564CC5">
              <w:rPr>
                <w:color w:val="000000"/>
              </w:rPr>
              <w:t>19,8</w:t>
            </w:r>
          </w:p>
        </w:tc>
        <w:tc>
          <w:tcPr>
            <w:tcW w:w="1134" w:type="dxa"/>
            <w:vAlign w:val="center"/>
          </w:tcPr>
          <w:p w:rsidR="00DC1825" w:rsidRPr="00564CC5" w:rsidRDefault="00DC1825" w:rsidP="00D46861">
            <w:pPr>
              <w:widowControl w:val="0"/>
              <w:jc w:val="center"/>
              <w:rPr>
                <w:color w:val="000000"/>
              </w:rPr>
            </w:pPr>
            <w:r w:rsidRPr="00564CC5">
              <w:rPr>
                <w:color w:val="000000"/>
              </w:rPr>
              <w:t>14,5</w:t>
            </w:r>
          </w:p>
        </w:tc>
        <w:tc>
          <w:tcPr>
            <w:tcW w:w="1276" w:type="dxa"/>
            <w:vAlign w:val="center"/>
          </w:tcPr>
          <w:p w:rsidR="00DC1825" w:rsidRPr="00564CC5" w:rsidRDefault="00DC1825" w:rsidP="00D46861">
            <w:pPr>
              <w:widowControl w:val="0"/>
              <w:jc w:val="center"/>
              <w:rPr>
                <w:color w:val="000000"/>
              </w:rPr>
            </w:pPr>
            <w:r w:rsidRPr="00564CC5">
              <w:rPr>
                <w:color w:val="000000"/>
              </w:rPr>
              <w:t>18,4</w:t>
            </w:r>
          </w:p>
        </w:tc>
        <w:tc>
          <w:tcPr>
            <w:tcW w:w="1276" w:type="dxa"/>
            <w:vAlign w:val="center"/>
          </w:tcPr>
          <w:p w:rsidR="00DC1825" w:rsidRPr="00564CC5" w:rsidRDefault="00DC1825" w:rsidP="00D46861">
            <w:pPr>
              <w:widowControl w:val="0"/>
              <w:jc w:val="center"/>
              <w:rPr>
                <w:color w:val="000000"/>
              </w:rPr>
            </w:pPr>
            <w:r w:rsidRPr="00564CC5">
              <w:rPr>
                <w:color w:val="000000"/>
              </w:rPr>
              <w:t>17,3</w:t>
            </w:r>
          </w:p>
        </w:tc>
      </w:tr>
    </w:tbl>
    <w:p w:rsidR="00DC1825" w:rsidRPr="00564CC5" w:rsidRDefault="00DC1825" w:rsidP="00D46861">
      <w:pPr>
        <w:widowControl w:val="0"/>
        <w:suppressAutoHyphens/>
        <w:ind w:firstLine="567"/>
        <w:jc w:val="both"/>
        <w:rPr>
          <w:color w:val="000000"/>
        </w:rPr>
      </w:pPr>
      <w:r w:rsidRPr="00564CC5">
        <w:rPr>
          <w:color w:val="000000"/>
        </w:rPr>
        <w:t>Информация по планируемым потерям горячей, питьевой воды при ее транспортировке отсутствует.</w:t>
      </w:r>
    </w:p>
    <w:p w:rsidR="00DC1825" w:rsidRPr="00564CC5" w:rsidRDefault="00DC1825" w:rsidP="00D46861">
      <w:pPr>
        <w:widowControl w:val="0"/>
        <w:suppressAutoHyphens/>
        <w:ind w:firstLine="567"/>
        <w:jc w:val="both"/>
        <w:rPr>
          <w:b/>
          <w:color w:val="000000"/>
        </w:rPr>
      </w:pPr>
      <w:r w:rsidRPr="00564CC5">
        <w:rPr>
          <w:b/>
          <w:color w:val="000000"/>
        </w:rPr>
        <w:t>3.12 Перспективные балансы водоснабжения (общий - баланс подачи и реализации горячей, питьевой воды, территориальный - баланс подачи и реализации горячей, питьевой воды по технологическим зонам водоснабжения, структурный – баланс реализации горячей, питьевой воды по группам абонентов).</w:t>
      </w:r>
    </w:p>
    <w:p w:rsidR="00DC1825" w:rsidRPr="00564CC5" w:rsidRDefault="00DC1825" w:rsidP="00D46861">
      <w:pPr>
        <w:widowControl w:val="0"/>
        <w:suppressAutoHyphens/>
        <w:autoSpaceDE w:val="0"/>
        <w:ind w:firstLine="567"/>
        <w:jc w:val="both"/>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По данным филиала АО </w:t>
      </w:r>
      <w:r w:rsidR="00DA59CC" w:rsidRPr="00564CC5">
        <w:rPr>
          <w:color w:val="000000"/>
        </w:rPr>
        <w:t>«</w:t>
      </w:r>
      <w:r w:rsidR="00DA59CC">
        <w:rPr>
          <w:color w:val="000000"/>
        </w:rPr>
        <w:t>РИР</w:t>
      </w:r>
      <w:r w:rsidR="00DA59CC" w:rsidRPr="00564CC5">
        <w:rPr>
          <w:color w:val="000000"/>
        </w:rPr>
        <w:t xml:space="preserve">» </w:t>
      </w:r>
      <w:r w:rsidRPr="00564CC5">
        <w:rPr>
          <w:rFonts w:eastAsia="Arial Unicode MS"/>
          <w:color w:val="000000"/>
          <w:kern w:val="1"/>
          <w:lang w:eastAsia="hi-IN" w:bidi="hi-IN"/>
        </w:rPr>
        <w:t xml:space="preserve"> в г. Глазове ожидаемое потребление горячей воды и прогноз её распределения по группам потребителей сведены в таблицы:</w:t>
      </w:r>
    </w:p>
    <w:p w:rsidR="00DC1825" w:rsidRPr="00564CC5" w:rsidRDefault="00DC1825" w:rsidP="00D46861">
      <w:pPr>
        <w:widowControl w:val="0"/>
        <w:suppressAutoHyphens/>
        <w:autoSpaceDE w:val="0"/>
        <w:ind w:firstLine="567"/>
        <w:jc w:val="both"/>
        <w:textAlignment w:val="baseline"/>
        <w:rPr>
          <w:rFonts w:eastAsia="Arial Unicode MS"/>
          <w:b/>
          <w:color w:val="000000"/>
          <w:kern w:val="1"/>
          <w:sz w:val="16"/>
          <w:szCs w:val="16"/>
          <w:lang w:eastAsia="hi-IN" w:bidi="hi-IN"/>
        </w:rPr>
      </w:pPr>
    </w:p>
    <w:tbl>
      <w:tblPr>
        <w:tblW w:w="9371" w:type="dxa"/>
        <w:tblInd w:w="93" w:type="dxa"/>
        <w:tblLayout w:type="fixed"/>
        <w:tblLook w:val="04A0"/>
      </w:tblPr>
      <w:tblGrid>
        <w:gridCol w:w="1716"/>
        <w:gridCol w:w="709"/>
        <w:gridCol w:w="686"/>
        <w:gridCol w:w="686"/>
        <w:gridCol w:w="687"/>
        <w:gridCol w:w="686"/>
        <w:gridCol w:w="686"/>
        <w:gridCol w:w="687"/>
        <w:gridCol w:w="686"/>
        <w:gridCol w:w="686"/>
        <w:gridCol w:w="687"/>
        <w:gridCol w:w="769"/>
      </w:tblGrid>
      <w:tr w:rsidR="00DC1825" w:rsidRPr="00564CC5" w:rsidTr="00B14568">
        <w:trPr>
          <w:trHeight w:val="858"/>
        </w:trPr>
        <w:tc>
          <w:tcPr>
            <w:tcW w:w="1716" w:type="dxa"/>
            <w:vMerge w:val="restart"/>
            <w:tcBorders>
              <w:top w:val="single" w:sz="4" w:space="0" w:color="auto"/>
              <w:left w:val="single" w:sz="4" w:space="0" w:color="auto"/>
              <w:bottom w:val="single" w:sz="4" w:space="0" w:color="auto"/>
              <w:right w:val="single" w:sz="4" w:space="0" w:color="auto"/>
            </w:tcBorders>
            <w:vAlign w:val="center"/>
            <w:hideMark/>
          </w:tcPr>
          <w:p w:rsidR="00DC1825" w:rsidRPr="00564CC5" w:rsidRDefault="00DC1825" w:rsidP="00D46861">
            <w:pPr>
              <w:widowControl w:val="0"/>
              <w:suppressAutoHyphens/>
              <w:jc w:val="center"/>
              <w:rPr>
                <w:color w:val="000000"/>
                <w:sz w:val="22"/>
                <w:szCs w:val="22"/>
              </w:rPr>
            </w:pPr>
            <w:r w:rsidRPr="00564CC5">
              <w:rPr>
                <w:color w:val="000000"/>
                <w:sz w:val="22"/>
              </w:rPr>
              <w:t xml:space="preserve">Наименование показателя  </w:t>
            </w:r>
          </w:p>
        </w:tc>
        <w:tc>
          <w:tcPr>
            <w:tcW w:w="709" w:type="dxa"/>
            <w:vMerge w:val="restart"/>
            <w:tcBorders>
              <w:top w:val="single" w:sz="4" w:space="0" w:color="auto"/>
              <w:left w:val="nil"/>
              <w:bottom w:val="single" w:sz="4" w:space="0" w:color="auto"/>
              <w:right w:val="single" w:sz="4" w:space="0" w:color="auto"/>
            </w:tcBorders>
          </w:tcPr>
          <w:p w:rsidR="00DC1825" w:rsidRPr="00564CC5" w:rsidRDefault="00DC1825" w:rsidP="00D46861">
            <w:pPr>
              <w:widowControl w:val="0"/>
              <w:suppressAutoHyphens/>
              <w:jc w:val="center"/>
              <w:rPr>
                <w:color w:val="000000"/>
                <w:sz w:val="22"/>
              </w:rPr>
            </w:pPr>
          </w:p>
          <w:p w:rsidR="00DC1825" w:rsidRPr="00564CC5" w:rsidRDefault="00DC1825" w:rsidP="00D46861">
            <w:pPr>
              <w:widowControl w:val="0"/>
              <w:suppressAutoHyphens/>
              <w:jc w:val="center"/>
              <w:rPr>
                <w:color w:val="000000"/>
                <w:sz w:val="22"/>
              </w:rPr>
            </w:pPr>
          </w:p>
          <w:p w:rsidR="00DC1825" w:rsidRPr="00564CC5" w:rsidRDefault="00DC1825" w:rsidP="00D46861">
            <w:pPr>
              <w:widowControl w:val="0"/>
              <w:suppressAutoHyphens/>
              <w:jc w:val="center"/>
              <w:rPr>
                <w:color w:val="000000"/>
                <w:sz w:val="22"/>
                <w:szCs w:val="22"/>
              </w:rPr>
            </w:pPr>
            <w:r w:rsidRPr="00564CC5">
              <w:rPr>
                <w:color w:val="000000"/>
                <w:sz w:val="22"/>
              </w:rPr>
              <w:t>Ед. изм.</w:t>
            </w:r>
          </w:p>
        </w:tc>
        <w:tc>
          <w:tcPr>
            <w:tcW w:w="6946" w:type="dxa"/>
            <w:gridSpan w:val="10"/>
            <w:tcBorders>
              <w:top w:val="single" w:sz="4" w:space="0" w:color="auto"/>
              <w:left w:val="single" w:sz="4" w:space="0" w:color="auto"/>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22"/>
                <w:szCs w:val="22"/>
              </w:rPr>
            </w:pPr>
            <w:r w:rsidRPr="00564CC5">
              <w:rPr>
                <w:color w:val="000000"/>
                <w:sz w:val="22"/>
              </w:rPr>
              <w:t xml:space="preserve">Ожидаемое потребление горячей воды </w:t>
            </w:r>
          </w:p>
        </w:tc>
      </w:tr>
      <w:tr w:rsidR="00DC1825" w:rsidRPr="00564CC5" w:rsidTr="00B14568">
        <w:trPr>
          <w:trHeight w:val="301"/>
        </w:trPr>
        <w:tc>
          <w:tcPr>
            <w:tcW w:w="1716" w:type="dxa"/>
            <w:vMerge/>
            <w:tcBorders>
              <w:top w:val="single" w:sz="4" w:space="0" w:color="auto"/>
              <w:left w:val="single" w:sz="4" w:space="0" w:color="auto"/>
              <w:bottom w:val="single" w:sz="4" w:space="0" w:color="auto"/>
              <w:right w:val="single" w:sz="4" w:space="0" w:color="auto"/>
            </w:tcBorders>
            <w:vAlign w:val="center"/>
            <w:hideMark/>
          </w:tcPr>
          <w:p w:rsidR="00DC1825" w:rsidRPr="00564CC5" w:rsidRDefault="00DC1825" w:rsidP="00D46861">
            <w:pPr>
              <w:widowControl w:val="0"/>
              <w:suppressAutoHyphens/>
              <w:rPr>
                <w:color w:val="000000"/>
                <w:sz w:val="22"/>
                <w:szCs w:val="22"/>
              </w:rPr>
            </w:pPr>
          </w:p>
        </w:tc>
        <w:tc>
          <w:tcPr>
            <w:tcW w:w="709" w:type="dxa"/>
            <w:vMerge/>
            <w:tcBorders>
              <w:top w:val="single" w:sz="4" w:space="0" w:color="auto"/>
              <w:left w:val="nil"/>
              <w:bottom w:val="single" w:sz="4" w:space="0" w:color="auto"/>
              <w:right w:val="single" w:sz="4" w:space="0" w:color="auto"/>
            </w:tcBorders>
            <w:vAlign w:val="center"/>
            <w:hideMark/>
          </w:tcPr>
          <w:p w:rsidR="00DC1825" w:rsidRPr="00564CC5" w:rsidRDefault="00DC1825" w:rsidP="00D46861">
            <w:pPr>
              <w:widowControl w:val="0"/>
              <w:suppressAutoHyphens/>
              <w:rPr>
                <w:color w:val="000000"/>
                <w:sz w:val="22"/>
                <w:szCs w:val="22"/>
              </w:rPr>
            </w:pPr>
          </w:p>
        </w:tc>
        <w:tc>
          <w:tcPr>
            <w:tcW w:w="686" w:type="dxa"/>
            <w:tcBorders>
              <w:top w:val="nil"/>
              <w:left w:val="single" w:sz="4" w:space="0" w:color="auto"/>
              <w:bottom w:val="single" w:sz="4" w:space="0" w:color="auto"/>
              <w:right w:val="single" w:sz="4" w:space="0" w:color="auto"/>
            </w:tcBorders>
            <w:vAlign w:val="center"/>
            <w:hideMark/>
          </w:tcPr>
          <w:p w:rsidR="00DC1825" w:rsidRPr="00564CC5" w:rsidRDefault="00DC1825" w:rsidP="00D46861">
            <w:pPr>
              <w:widowControl w:val="0"/>
              <w:suppressAutoHyphens/>
              <w:jc w:val="center"/>
              <w:rPr>
                <w:color w:val="000000"/>
                <w:sz w:val="22"/>
                <w:szCs w:val="22"/>
              </w:rPr>
            </w:pPr>
            <w:r w:rsidRPr="00564CC5">
              <w:rPr>
                <w:color w:val="000000"/>
                <w:sz w:val="22"/>
              </w:rPr>
              <w:t>2018 год</w:t>
            </w:r>
          </w:p>
        </w:tc>
        <w:tc>
          <w:tcPr>
            <w:tcW w:w="686" w:type="dxa"/>
            <w:tcBorders>
              <w:top w:val="nil"/>
              <w:left w:val="nil"/>
              <w:bottom w:val="single" w:sz="4" w:space="0" w:color="auto"/>
              <w:right w:val="single" w:sz="4" w:space="0" w:color="auto"/>
            </w:tcBorders>
            <w:vAlign w:val="center"/>
            <w:hideMark/>
          </w:tcPr>
          <w:p w:rsidR="00DC1825" w:rsidRPr="00564CC5" w:rsidRDefault="00DC1825" w:rsidP="00D46861">
            <w:pPr>
              <w:widowControl w:val="0"/>
              <w:suppressAutoHyphens/>
              <w:jc w:val="center"/>
              <w:rPr>
                <w:color w:val="000000"/>
                <w:sz w:val="22"/>
                <w:szCs w:val="22"/>
              </w:rPr>
            </w:pPr>
            <w:r w:rsidRPr="00564CC5">
              <w:rPr>
                <w:color w:val="000000"/>
                <w:sz w:val="22"/>
              </w:rPr>
              <w:t>2019 год</w:t>
            </w:r>
          </w:p>
        </w:tc>
        <w:tc>
          <w:tcPr>
            <w:tcW w:w="687" w:type="dxa"/>
            <w:tcBorders>
              <w:top w:val="nil"/>
              <w:left w:val="nil"/>
              <w:bottom w:val="single" w:sz="4" w:space="0" w:color="auto"/>
              <w:right w:val="single" w:sz="4" w:space="0" w:color="auto"/>
            </w:tcBorders>
            <w:vAlign w:val="center"/>
            <w:hideMark/>
          </w:tcPr>
          <w:p w:rsidR="00DC1825" w:rsidRPr="00564CC5" w:rsidRDefault="00DC1825" w:rsidP="00D46861">
            <w:pPr>
              <w:widowControl w:val="0"/>
              <w:suppressAutoHyphens/>
              <w:jc w:val="center"/>
              <w:rPr>
                <w:color w:val="000000"/>
                <w:sz w:val="22"/>
                <w:szCs w:val="22"/>
              </w:rPr>
            </w:pPr>
            <w:r w:rsidRPr="00564CC5">
              <w:rPr>
                <w:color w:val="000000"/>
                <w:sz w:val="22"/>
              </w:rPr>
              <w:t>2020 год</w:t>
            </w:r>
          </w:p>
        </w:tc>
        <w:tc>
          <w:tcPr>
            <w:tcW w:w="686" w:type="dxa"/>
            <w:tcBorders>
              <w:top w:val="nil"/>
              <w:left w:val="nil"/>
              <w:bottom w:val="single" w:sz="4" w:space="0" w:color="auto"/>
              <w:right w:val="single" w:sz="4" w:space="0" w:color="auto"/>
            </w:tcBorders>
            <w:vAlign w:val="center"/>
            <w:hideMark/>
          </w:tcPr>
          <w:p w:rsidR="00DC1825" w:rsidRPr="00564CC5" w:rsidRDefault="00DC1825" w:rsidP="00D46861">
            <w:pPr>
              <w:widowControl w:val="0"/>
              <w:suppressAutoHyphens/>
              <w:jc w:val="center"/>
              <w:rPr>
                <w:color w:val="000000"/>
                <w:sz w:val="22"/>
                <w:szCs w:val="22"/>
              </w:rPr>
            </w:pPr>
            <w:r w:rsidRPr="00564CC5">
              <w:rPr>
                <w:color w:val="000000"/>
                <w:sz w:val="22"/>
              </w:rPr>
              <w:t>2021 год</w:t>
            </w:r>
          </w:p>
        </w:tc>
        <w:tc>
          <w:tcPr>
            <w:tcW w:w="686" w:type="dxa"/>
            <w:tcBorders>
              <w:top w:val="nil"/>
              <w:left w:val="nil"/>
              <w:bottom w:val="single" w:sz="4" w:space="0" w:color="auto"/>
              <w:right w:val="single" w:sz="4" w:space="0" w:color="auto"/>
            </w:tcBorders>
            <w:vAlign w:val="center"/>
            <w:hideMark/>
          </w:tcPr>
          <w:p w:rsidR="00DC1825" w:rsidRPr="00564CC5" w:rsidRDefault="00DC1825" w:rsidP="00D46861">
            <w:pPr>
              <w:widowControl w:val="0"/>
              <w:suppressAutoHyphens/>
              <w:jc w:val="center"/>
              <w:rPr>
                <w:color w:val="000000"/>
                <w:sz w:val="22"/>
                <w:szCs w:val="22"/>
              </w:rPr>
            </w:pPr>
            <w:r w:rsidRPr="00564CC5">
              <w:rPr>
                <w:color w:val="000000"/>
                <w:sz w:val="22"/>
              </w:rPr>
              <w:t>2022 год</w:t>
            </w:r>
          </w:p>
        </w:tc>
        <w:tc>
          <w:tcPr>
            <w:tcW w:w="687" w:type="dxa"/>
            <w:tcBorders>
              <w:top w:val="nil"/>
              <w:left w:val="nil"/>
              <w:bottom w:val="single" w:sz="4" w:space="0" w:color="auto"/>
              <w:right w:val="single" w:sz="4" w:space="0" w:color="auto"/>
            </w:tcBorders>
            <w:noWrap/>
            <w:vAlign w:val="bottom"/>
            <w:hideMark/>
          </w:tcPr>
          <w:p w:rsidR="00DC1825" w:rsidRPr="00564CC5" w:rsidRDefault="00DC1825" w:rsidP="00D46861">
            <w:pPr>
              <w:widowControl w:val="0"/>
              <w:suppressAutoHyphens/>
              <w:jc w:val="center"/>
              <w:rPr>
                <w:color w:val="000000"/>
                <w:sz w:val="22"/>
                <w:szCs w:val="22"/>
              </w:rPr>
            </w:pPr>
            <w:r w:rsidRPr="00564CC5">
              <w:rPr>
                <w:color w:val="000000"/>
                <w:sz w:val="22"/>
              </w:rPr>
              <w:t>2023 год</w:t>
            </w:r>
          </w:p>
        </w:tc>
        <w:tc>
          <w:tcPr>
            <w:tcW w:w="686" w:type="dxa"/>
            <w:tcBorders>
              <w:top w:val="nil"/>
              <w:left w:val="nil"/>
              <w:bottom w:val="single" w:sz="4" w:space="0" w:color="auto"/>
              <w:right w:val="single" w:sz="4" w:space="0" w:color="auto"/>
            </w:tcBorders>
            <w:noWrap/>
            <w:hideMark/>
          </w:tcPr>
          <w:p w:rsidR="00DC1825" w:rsidRPr="00564CC5" w:rsidRDefault="00DC1825" w:rsidP="00D46861">
            <w:pPr>
              <w:widowControl w:val="0"/>
              <w:suppressAutoHyphens/>
              <w:jc w:val="center"/>
              <w:rPr>
                <w:color w:val="000000"/>
                <w:sz w:val="22"/>
                <w:szCs w:val="22"/>
              </w:rPr>
            </w:pPr>
            <w:r w:rsidRPr="00564CC5">
              <w:rPr>
                <w:color w:val="000000"/>
                <w:sz w:val="22"/>
                <w:szCs w:val="22"/>
              </w:rPr>
              <w:t>2024 год</w:t>
            </w:r>
          </w:p>
        </w:tc>
        <w:tc>
          <w:tcPr>
            <w:tcW w:w="686" w:type="dxa"/>
            <w:tcBorders>
              <w:top w:val="nil"/>
              <w:left w:val="nil"/>
              <w:bottom w:val="single" w:sz="4" w:space="0" w:color="auto"/>
              <w:right w:val="single" w:sz="4" w:space="0" w:color="auto"/>
            </w:tcBorders>
          </w:tcPr>
          <w:p w:rsidR="00DC1825" w:rsidRPr="00564CC5" w:rsidRDefault="00DC1825" w:rsidP="00D46861">
            <w:pPr>
              <w:widowControl w:val="0"/>
              <w:suppressAutoHyphens/>
              <w:jc w:val="center"/>
              <w:rPr>
                <w:color w:val="000000"/>
                <w:sz w:val="22"/>
                <w:szCs w:val="22"/>
              </w:rPr>
            </w:pPr>
            <w:r w:rsidRPr="00564CC5">
              <w:rPr>
                <w:color w:val="000000"/>
                <w:sz w:val="22"/>
                <w:szCs w:val="22"/>
              </w:rPr>
              <w:t>2025 год</w:t>
            </w:r>
          </w:p>
        </w:tc>
        <w:tc>
          <w:tcPr>
            <w:tcW w:w="687" w:type="dxa"/>
            <w:tcBorders>
              <w:top w:val="nil"/>
              <w:left w:val="nil"/>
              <w:bottom w:val="single" w:sz="4" w:space="0" w:color="auto"/>
              <w:right w:val="single" w:sz="4" w:space="0" w:color="auto"/>
            </w:tcBorders>
          </w:tcPr>
          <w:p w:rsidR="00DC1825" w:rsidRPr="00564CC5" w:rsidRDefault="00DC1825" w:rsidP="00D46861">
            <w:pPr>
              <w:widowControl w:val="0"/>
              <w:suppressAutoHyphens/>
              <w:jc w:val="center"/>
              <w:rPr>
                <w:color w:val="000000"/>
                <w:sz w:val="22"/>
                <w:szCs w:val="22"/>
              </w:rPr>
            </w:pPr>
            <w:r w:rsidRPr="00564CC5">
              <w:rPr>
                <w:color w:val="000000"/>
                <w:sz w:val="22"/>
                <w:szCs w:val="22"/>
              </w:rPr>
              <w:t>2026 год</w:t>
            </w:r>
          </w:p>
        </w:tc>
        <w:tc>
          <w:tcPr>
            <w:tcW w:w="769" w:type="dxa"/>
            <w:tcBorders>
              <w:top w:val="nil"/>
              <w:left w:val="nil"/>
              <w:bottom w:val="single" w:sz="4" w:space="0" w:color="auto"/>
              <w:right w:val="single" w:sz="4" w:space="0" w:color="auto"/>
            </w:tcBorders>
          </w:tcPr>
          <w:p w:rsidR="00DC1825" w:rsidRPr="00564CC5" w:rsidRDefault="00DC1825" w:rsidP="00D46861">
            <w:pPr>
              <w:widowControl w:val="0"/>
              <w:suppressAutoHyphens/>
              <w:jc w:val="center"/>
              <w:rPr>
                <w:color w:val="000000"/>
                <w:sz w:val="22"/>
                <w:szCs w:val="22"/>
              </w:rPr>
            </w:pPr>
            <w:r w:rsidRPr="00564CC5">
              <w:rPr>
                <w:color w:val="000000"/>
                <w:sz w:val="22"/>
                <w:szCs w:val="22"/>
              </w:rPr>
              <w:t>2027 год</w:t>
            </w:r>
          </w:p>
        </w:tc>
      </w:tr>
      <w:tr w:rsidR="00DC1825" w:rsidRPr="00564CC5" w:rsidTr="00B14568">
        <w:trPr>
          <w:trHeight w:val="602"/>
        </w:trPr>
        <w:tc>
          <w:tcPr>
            <w:tcW w:w="1716" w:type="dxa"/>
            <w:tcBorders>
              <w:top w:val="nil"/>
              <w:left w:val="single" w:sz="4" w:space="0" w:color="000000"/>
              <w:bottom w:val="single" w:sz="4" w:space="0" w:color="000000"/>
              <w:right w:val="single" w:sz="4" w:space="0" w:color="auto"/>
            </w:tcBorders>
            <w:vAlign w:val="bottom"/>
            <w:hideMark/>
          </w:tcPr>
          <w:p w:rsidR="00DC1825" w:rsidRPr="00564CC5" w:rsidRDefault="00DC1825" w:rsidP="00D46861">
            <w:pPr>
              <w:widowControl w:val="0"/>
              <w:suppressAutoHyphens/>
              <w:rPr>
                <w:color w:val="000000"/>
                <w:sz w:val="22"/>
                <w:szCs w:val="22"/>
              </w:rPr>
            </w:pPr>
            <w:r w:rsidRPr="00564CC5">
              <w:rPr>
                <w:color w:val="000000"/>
                <w:sz w:val="22"/>
              </w:rPr>
              <w:t xml:space="preserve">Годовое потребление горячей воды  </w:t>
            </w:r>
          </w:p>
        </w:tc>
        <w:tc>
          <w:tcPr>
            <w:tcW w:w="709" w:type="dxa"/>
            <w:tcBorders>
              <w:top w:val="nil"/>
              <w:left w:val="single" w:sz="4" w:space="0" w:color="auto"/>
              <w:bottom w:val="single" w:sz="4" w:space="0" w:color="auto"/>
              <w:right w:val="single" w:sz="4" w:space="0" w:color="auto"/>
            </w:tcBorders>
          </w:tcPr>
          <w:p w:rsidR="00DC1825" w:rsidRPr="00564CC5" w:rsidRDefault="00DC1825" w:rsidP="00D46861">
            <w:pPr>
              <w:widowControl w:val="0"/>
              <w:suppressAutoHyphens/>
              <w:jc w:val="center"/>
              <w:rPr>
                <w:color w:val="000000"/>
                <w:sz w:val="22"/>
              </w:rPr>
            </w:pPr>
          </w:p>
          <w:p w:rsidR="00DC1825" w:rsidRPr="00564CC5" w:rsidRDefault="00DC1825" w:rsidP="00D46861">
            <w:pPr>
              <w:widowControl w:val="0"/>
              <w:suppressAutoHyphens/>
              <w:jc w:val="center"/>
              <w:rPr>
                <w:color w:val="000000"/>
                <w:sz w:val="22"/>
                <w:szCs w:val="22"/>
                <w:vertAlign w:val="superscript"/>
              </w:rPr>
            </w:pPr>
            <w:r w:rsidRPr="00564CC5">
              <w:rPr>
                <w:color w:val="000000"/>
                <w:sz w:val="22"/>
              </w:rPr>
              <w:t>тыс. м</w:t>
            </w:r>
            <w:r w:rsidRPr="00564CC5">
              <w:rPr>
                <w:color w:val="000000"/>
                <w:sz w:val="22"/>
                <w:vertAlign w:val="superscript"/>
              </w:rPr>
              <w:t>3</w:t>
            </w:r>
          </w:p>
        </w:tc>
        <w:tc>
          <w:tcPr>
            <w:tcW w:w="686" w:type="dxa"/>
            <w:tcBorders>
              <w:top w:val="nil"/>
              <w:left w:val="single" w:sz="4" w:space="0" w:color="auto"/>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6"/>
                <w:szCs w:val="16"/>
              </w:rPr>
            </w:pPr>
            <w:r w:rsidRPr="00564CC5">
              <w:rPr>
                <w:color w:val="000000"/>
                <w:sz w:val="16"/>
                <w:szCs w:val="16"/>
              </w:rPr>
              <w:t>1989,8</w:t>
            </w:r>
          </w:p>
        </w:tc>
        <w:tc>
          <w:tcPr>
            <w:tcW w:w="686"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6"/>
                <w:szCs w:val="16"/>
              </w:rPr>
            </w:pPr>
            <w:r w:rsidRPr="00564CC5">
              <w:rPr>
                <w:color w:val="000000"/>
                <w:sz w:val="16"/>
                <w:szCs w:val="16"/>
              </w:rPr>
              <w:t>1969,9</w:t>
            </w:r>
          </w:p>
        </w:tc>
        <w:tc>
          <w:tcPr>
            <w:tcW w:w="687"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6"/>
                <w:szCs w:val="16"/>
              </w:rPr>
            </w:pPr>
            <w:r w:rsidRPr="00564CC5">
              <w:rPr>
                <w:color w:val="000000"/>
                <w:sz w:val="16"/>
                <w:szCs w:val="16"/>
              </w:rPr>
              <w:t>1950,2</w:t>
            </w:r>
          </w:p>
        </w:tc>
        <w:tc>
          <w:tcPr>
            <w:tcW w:w="686"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6"/>
                <w:szCs w:val="16"/>
              </w:rPr>
            </w:pPr>
            <w:r w:rsidRPr="00564CC5">
              <w:rPr>
                <w:color w:val="000000"/>
                <w:sz w:val="16"/>
                <w:szCs w:val="16"/>
              </w:rPr>
              <w:t>1930,7</w:t>
            </w:r>
          </w:p>
        </w:tc>
        <w:tc>
          <w:tcPr>
            <w:tcW w:w="686"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6"/>
                <w:szCs w:val="16"/>
              </w:rPr>
            </w:pPr>
            <w:r w:rsidRPr="00564CC5">
              <w:rPr>
                <w:color w:val="000000"/>
                <w:sz w:val="16"/>
                <w:szCs w:val="16"/>
              </w:rPr>
              <w:t>1911,4</w:t>
            </w:r>
          </w:p>
        </w:tc>
        <w:tc>
          <w:tcPr>
            <w:tcW w:w="687"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6"/>
                <w:szCs w:val="16"/>
              </w:rPr>
            </w:pPr>
            <w:r w:rsidRPr="00564CC5">
              <w:rPr>
                <w:color w:val="000000"/>
                <w:sz w:val="16"/>
                <w:szCs w:val="16"/>
              </w:rPr>
              <w:t>1892,3</w:t>
            </w:r>
          </w:p>
        </w:tc>
        <w:tc>
          <w:tcPr>
            <w:tcW w:w="686"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6"/>
                <w:szCs w:val="16"/>
              </w:rPr>
            </w:pPr>
            <w:r w:rsidRPr="00564CC5">
              <w:rPr>
                <w:color w:val="000000"/>
                <w:sz w:val="16"/>
                <w:szCs w:val="16"/>
              </w:rPr>
              <w:t>1873,4</w:t>
            </w:r>
          </w:p>
        </w:tc>
        <w:tc>
          <w:tcPr>
            <w:tcW w:w="686"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color w:val="000000"/>
                <w:sz w:val="16"/>
                <w:szCs w:val="16"/>
              </w:rPr>
            </w:pPr>
            <w:r w:rsidRPr="00564CC5">
              <w:rPr>
                <w:color w:val="000000"/>
                <w:sz w:val="16"/>
                <w:szCs w:val="16"/>
              </w:rPr>
              <w:t>1854,7</w:t>
            </w:r>
          </w:p>
        </w:tc>
        <w:tc>
          <w:tcPr>
            <w:tcW w:w="687"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color w:val="000000"/>
                <w:sz w:val="16"/>
                <w:szCs w:val="16"/>
              </w:rPr>
            </w:pPr>
            <w:r w:rsidRPr="00564CC5">
              <w:rPr>
                <w:color w:val="000000"/>
                <w:sz w:val="16"/>
                <w:szCs w:val="16"/>
              </w:rPr>
              <w:t>1836,1</w:t>
            </w:r>
          </w:p>
        </w:tc>
        <w:tc>
          <w:tcPr>
            <w:tcW w:w="769"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color w:val="000000"/>
                <w:sz w:val="16"/>
                <w:szCs w:val="16"/>
              </w:rPr>
            </w:pPr>
            <w:r w:rsidRPr="00564CC5">
              <w:rPr>
                <w:color w:val="000000"/>
                <w:sz w:val="16"/>
                <w:szCs w:val="16"/>
              </w:rPr>
              <w:t>1817,8</w:t>
            </w:r>
          </w:p>
        </w:tc>
      </w:tr>
      <w:tr w:rsidR="00DC1825" w:rsidRPr="00564CC5" w:rsidTr="00B14568">
        <w:trPr>
          <w:trHeight w:val="602"/>
        </w:trPr>
        <w:tc>
          <w:tcPr>
            <w:tcW w:w="1716" w:type="dxa"/>
            <w:tcBorders>
              <w:top w:val="nil"/>
              <w:left w:val="single" w:sz="4" w:space="0" w:color="000000"/>
              <w:bottom w:val="single" w:sz="4" w:space="0" w:color="000000"/>
              <w:right w:val="nil"/>
            </w:tcBorders>
            <w:vAlign w:val="bottom"/>
            <w:hideMark/>
          </w:tcPr>
          <w:p w:rsidR="00DC1825" w:rsidRPr="00564CC5" w:rsidRDefault="00DC1825" w:rsidP="00D46861">
            <w:pPr>
              <w:widowControl w:val="0"/>
              <w:suppressAutoHyphens/>
              <w:rPr>
                <w:color w:val="000000"/>
                <w:sz w:val="22"/>
                <w:szCs w:val="22"/>
              </w:rPr>
            </w:pPr>
            <w:r w:rsidRPr="00564CC5">
              <w:rPr>
                <w:color w:val="000000"/>
                <w:sz w:val="22"/>
              </w:rPr>
              <w:t xml:space="preserve">Среднесуточное потребление горячей воды  </w:t>
            </w:r>
          </w:p>
        </w:tc>
        <w:tc>
          <w:tcPr>
            <w:tcW w:w="709" w:type="dxa"/>
            <w:tcBorders>
              <w:top w:val="nil"/>
              <w:left w:val="single" w:sz="4" w:space="0" w:color="auto"/>
              <w:bottom w:val="single" w:sz="4" w:space="0" w:color="auto"/>
              <w:right w:val="single" w:sz="4" w:space="0" w:color="auto"/>
            </w:tcBorders>
          </w:tcPr>
          <w:p w:rsidR="00DC1825" w:rsidRPr="00564CC5" w:rsidRDefault="00DC1825" w:rsidP="00D46861">
            <w:pPr>
              <w:widowControl w:val="0"/>
              <w:suppressAutoHyphens/>
              <w:jc w:val="center"/>
              <w:rPr>
                <w:color w:val="000000"/>
                <w:sz w:val="22"/>
              </w:rPr>
            </w:pPr>
          </w:p>
          <w:p w:rsidR="00DC1825" w:rsidRPr="00564CC5" w:rsidRDefault="00DC1825" w:rsidP="00D46861">
            <w:pPr>
              <w:widowControl w:val="0"/>
              <w:suppressAutoHyphens/>
              <w:jc w:val="center"/>
              <w:rPr>
                <w:color w:val="000000"/>
                <w:sz w:val="22"/>
                <w:szCs w:val="22"/>
                <w:vertAlign w:val="superscript"/>
              </w:rPr>
            </w:pPr>
            <w:r w:rsidRPr="00564CC5">
              <w:rPr>
                <w:color w:val="000000"/>
                <w:sz w:val="22"/>
              </w:rPr>
              <w:t>тыс. м</w:t>
            </w:r>
            <w:r w:rsidRPr="00564CC5">
              <w:rPr>
                <w:color w:val="000000"/>
                <w:sz w:val="22"/>
                <w:vertAlign w:val="superscript"/>
              </w:rPr>
              <w:t>3</w:t>
            </w:r>
          </w:p>
        </w:tc>
        <w:tc>
          <w:tcPr>
            <w:tcW w:w="686" w:type="dxa"/>
            <w:tcBorders>
              <w:top w:val="nil"/>
              <w:left w:val="single" w:sz="4" w:space="0" w:color="auto"/>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8"/>
                <w:szCs w:val="18"/>
              </w:rPr>
            </w:pPr>
            <w:r w:rsidRPr="00564CC5">
              <w:rPr>
                <w:color w:val="000000"/>
                <w:sz w:val="18"/>
                <w:szCs w:val="18"/>
              </w:rPr>
              <w:t>5,45</w:t>
            </w:r>
          </w:p>
        </w:tc>
        <w:tc>
          <w:tcPr>
            <w:tcW w:w="686"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8"/>
                <w:szCs w:val="18"/>
              </w:rPr>
            </w:pPr>
            <w:r w:rsidRPr="00564CC5">
              <w:rPr>
                <w:color w:val="000000"/>
                <w:sz w:val="18"/>
                <w:szCs w:val="18"/>
              </w:rPr>
              <w:t>5,40</w:t>
            </w:r>
          </w:p>
        </w:tc>
        <w:tc>
          <w:tcPr>
            <w:tcW w:w="687"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8"/>
                <w:szCs w:val="18"/>
              </w:rPr>
            </w:pPr>
            <w:r w:rsidRPr="00564CC5">
              <w:rPr>
                <w:color w:val="000000"/>
                <w:sz w:val="18"/>
                <w:szCs w:val="18"/>
              </w:rPr>
              <w:t>5,34</w:t>
            </w:r>
          </w:p>
        </w:tc>
        <w:tc>
          <w:tcPr>
            <w:tcW w:w="686"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8"/>
                <w:szCs w:val="18"/>
              </w:rPr>
            </w:pPr>
            <w:r w:rsidRPr="00564CC5">
              <w:rPr>
                <w:color w:val="000000"/>
                <w:sz w:val="18"/>
                <w:szCs w:val="18"/>
              </w:rPr>
              <w:t>5,29</w:t>
            </w:r>
          </w:p>
        </w:tc>
        <w:tc>
          <w:tcPr>
            <w:tcW w:w="686"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8"/>
                <w:szCs w:val="18"/>
              </w:rPr>
            </w:pPr>
            <w:r w:rsidRPr="00564CC5">
              <w:rPr>
                <w:color w:val="000000"/>
                <w:sz w:val="18"/>
                <w:szCs w:val="18"/>
              </w:rPr>
              <w:t>5,24</w:t>
            </w:r>
          </w:p>
        </w:tc>
        <w:tc>
          <w:tcPr>
            <w:tcW w:w="687"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8"/>
                <w:szCs w:val="18"/>
              </w:rPr>
            </w:pPr>
            <w:r w:rsidRPr="00564CC5">
              <w:rPr>
                <w:color w:val="000000"/>
                <w:sz w:val="18"/>
                <w:szCs w:val="18"/>
              </w:rPr>
              <w:t>5,18</w:t>
            </w:r>
          </w:p>
        </w:tc>
        <w:tc>
          <w:tcPr>
            <w:tcW w:w="686"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8"/>
                <w:szCs w:val="18"/>
              </w:rPr>
            </w:pPr>
            <w:r w:rsidRPr="00564CC5">
              <w:rPr>
                <w:color w:val="000000"/>
                <w:sz w:val="18"/>
                <w:szCs w:val="18"/>
              </w:rPr>
              <w:t>5,13</w:t>
            </w:r>
          </w:p>
        </w:tc>
        <w:tc>
          <w:tcPr>
            <w:tcW w:w="686"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color w:val="000000"/>
                <w:sz w:val="18"/>
                <w:szCs w:val="18"/>
              </w:rPr>
            </w:pPr>
            <w:r w:rsidRPr="00564CC5">
              <w:rPr>
                <w:color w:val="000000"/>
                <w:sz w:val="18"/>
                <w:szCs w:val="18"/>
              </w:rPr>
              <w:t>5,08</w:t>
            </w:r>
          </w:p>
        </w:tc>
        <w:tc>
          <w:tcPr>
            <w:tcW w:w="687"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color w:val="000000"/>
                <w:sz w:val="18"/>
                <w:szCs w:val="18"/>
              </w:rPr>
            </w:pPr>
            <w:r w:rsidRPr="00564CC5">
              <w:rPr>
                <w:color w:val="000000"/>
                <w:sz w:val="18"/>
                <w:szCs w:val="18"/>
              </w:rPr>
              <w:t>5,03</w:t>
            </w:r>
          </w:p>
        </w:tc>
        <w:tc>
          <w:tcPr>
            <w:tcW w:w="769"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color w:val="000000"/>
                <w:sz w:val="18"/>
                <w:szCs w:val="18"/>
              </w:rPr>
            </w:pPr>
            <w:r w:rsidRPr="00564CC5">
              <w:rPr>
                <w:color w:val="000000"/>
                <w:sz w:val="18"/>
                <w:szCs w:val="18"/>
              </w:rPr>
              <w:t>4,98</w:t>
            </w:r>
          </w:p>
        </w:tc>
      </w:tr>
      <w:tr w:rsidR="00DC1825" w:rsidRPr="00564CC5" w:rsidTr="00B14568">
        <w:trPr>
          <w:trHeight w:val="903"/>
        </w:trPr>
        <w:tc>
          <w:tcPr>
            <w:tcW w:w="1716" w:type="dxa"/>
            <w:tcBorders>
              <w:top w:val="nil"/>
              <w:left w:val="single" w:sz="4" w:space="0" w:color="000000"/>
              <w:bottom w:val="single" w:sz="4" w:space="0" w:color="000000"/>
              <w:right w:val="nil"/>
            </w:tcBorders>
            <w:vAlign w:val="bottom"/>
            <w:hideMark/>
          </w:tcPr>
          <w:p w:rsidR="00DC1825" w:rsidRPr="00564CC5" w:rsidRDefault="00DC1825" w:rsidP="00D46861">
            <w:pPr>
              <w:widowControl w:val="0"/>
              <w:suppressAutoHyphens/>
              <w:rPr>
                <w:color w:val="000000"/>
                <w:sz w:val="22"/>
                <w:szCs w:val="22"/>
              </w:rPr>
            </w:pPr>
            <w:r w:rsidRPr="00564CC5">
              <w:rPr>
                <w:color w:val="000000"/>
                <w:sz w:val="22"/>
              </w:rPr>
              <w:t xml:space="preserve">Максимальное суточное потребление горячей воды  </w:t>
            </w:r>
          </w:p>
        </w:tc>
        <w:tc>
          <w:tcPr>
            <w:tcW w:w="709" w:type="dxa"/>
            <w:tcBorders>
              <w:top w:val="nil"/>
              <w:left w:val="single" w:sz="4" w:space="0" w:color="auto"/>
              <w:bottom w:val="single" w:sz="4" w:space="0" w:color="auto"/>
              <w:right w:val="single" w:sz="4" w:space="0" w:color="auto"/>
            </w:tcBorders>
          </w:tcPr>
          <w:p w:rsidR="00DC1825" w:rsidRPr="00564CC5" w:rsidRDefault="00DC1825" w:rsidP="00D46861">
            <w:pPr>
              <w:widowControl w:val="0"/>
              <w:suppressAutoHyphens/>
              <w:jc w:val="center"/>
              <w:rPr>
                <w:color w:val="000000"/>
                <w:sz w:val="22"/>
              </w:rPr>
            </w:pPr>
          </w:p>
          <w:p w:rsidR="00DC1825" w:rsidRPr="00564CC5" w:rsidRDefault="00DC1825" w:rsidP="00D46861">
            <w:pPr>
              <w:widowControl w:val="0"/>
              <w:suppressAutoHyphens/>
              <w:jc w:val="center"/>
              <w:rPr>
                <w:color w:val="000000"/>
                <w:sz w:val="22"/>
                <w:szCs w:val="22"/>
                <w:vertAlign w:val="superscript"/>
              </w:rPr>
            </w:pPr>
            <w:r w:rsidRPr="00564CC5">
              <w:rPr>
                <w:color w:val="000000"/>
                <w:sz w:val="22"/>
              </w:rPr>
              <w:t>тыс. м</w:t>
            </w:r>
            <w:r w:rsidRPr="00564CC5">
              <w:rPr>
                <w:color w:val="000000"/>
                <w:sz w:val="22"/>
                <w:vertAlign w:val="superscript"/>
              </w:rPr>
              <w:t>3</w:t>
            </w:r>
          </w:p>
        </w:tc>
        <w:tc>
          <w:tcPr>
            <w:tcW w:w="686" w:type="dxa"/>
            <w:tcBorders>
              <w:top w:val="nil"/>
              <w:left w:val="single" w:sz="4" w:space="0" w:color="auto"/>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8"/>
                <w:szCs w:val="18"/>
              </w:rPr>
            </w:pPr>
            <w:r w:rsidRPr="00564CC5">
              <w:rPr>
                <w:color w:val="000000"/>
                <w:sz w:val="18"/>
                <w:szCs w:val="18"/>
              </w:rPr>
              <w:t>5,37</w:t>
            </w:r>
          </w:p>
        </w:tc>
        <w:tc>
          <w:tcPr>
            <w:tcW w:w="686"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8"/>
                <w:szCs w:val="18"/>
              </w:rPr>
            </w:pPr>
            <w:r w:rsidRPr="00564CC5">
              <w:rPr>
                <w:color w:val="000000"/>
                <w:sz w:val="18"/>
                <w:szCs w:val="18"/>
              </w:rPr>
              <w:t>5,32</w:t>
            </w:r>
          </w:p>
        </w:tc>
        <w:tc>
          <w:tcPr>
            <w:tcW w:w="687"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8"/>
                <w:szCs w:val="18"/>
              </w:rPr>
            </w:pPr>
            <w:r w:rsidRPr="00564CC5">
              <w:rPr>
                <w:color w:val="000000"/>
                <w:sz w:val="18"/>
                <w:szCs w:val="18"/>
              </w:rPr>
              <w:t>5,26</w:t>
            </w:r>
          </w:p>
        </w:tc>
        <w:tc>
          <w:tcPr>
            <w:tcW w:w="686"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8"/>
                <w:szCs w:val="18"/>
              </w:rPr>
            </w:pPr>
            <w:r w:rsidRPr="00564CC5">
              <w:rPr>
                <w:color w:val="000000"/>
                <w:sz w:val="18"/>
                <w:szCs w:val="18"/>
              </w:rPr>
              <w:t>5,21</w:t>
            </w:r>
          </w:p>
        </w:tc>
        <w:tc>
          <w:tcPr>
            <w:tcW w:w="686"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8"/>
                <w:szCs w:val="18"/>
              </w:rPr>
            </w:pPr>
            <w:r w:rsidRPr="00564CC5">
              <w:rPr>
                <w:color w:val="000000"/>
                <w:sz w:val="18"/>
                <w:szCs w:val="18"/>
              </w:rPr>
              <w:t>5,16</w:t>
            </w:r>
          </w:p>
        </w:tc>
        <w:tc>
          <w:tcPr>
            <w:tcW w:w="687"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8"/>
                <w:szCs w:val="18"/>
              </w:rPr>
            </w:pPr>
            <w:r w:rsidRPr="00564CC5">
              <w:rPr>
                <w:color w:val="000000"/>
                <w:sz w:val="18"/>
                <w:szCs w:val="18"/>
              </w:rPr>
              <w:t>5,11</w:t>
            </w:r>
          </w:p>
        </w:tc>
        <w:tc>
          <w:tcPr>
            <w:tcW w:w="686" w:type="dxa"/>
            <w:tcBorders>
              <w:top w:val="nil"/>
              <w:left w:val="nil"/>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18"/>
                <w:szCs w:val="18"/>
              </w:rPr>
            </w:pPr>
            <w:r w:rsidRPr="00564CC5">
              <w:rPr>
                <w:color w:val="000000"/>
                <w:sz w:val="18"/>
                <w:szCs w:val="18"/>
              </w:rPr>
              <w:t>5,06</w:t>
            </w:r>
          </w:p>
        </w:tc>
        <w:tc>
          <w:tcPr>
            <w:tcW w:w="686"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color w:val="000000"/>
                <w:sz w:val="18"/>
                <w:szCs w:val="18"/>
              </w:rPr>
            </w:pPr>
            <w:r w:rsidRPr="00564CC5">
              <w:rPr>
                <w:color w:val="000000"/>
                <w:sz w:val="18"/>
                <w:szCs w:val="18"/>
              </w:rPr>
              <w:t>5,00</w:t>
            </w:r>
          </w:p>
        </w:tc>
        <w:tc>
          <w:tcPr>
            <w:tcW w:w="687"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color w:val="000000"/>
                <w:sz w:val="18"/>
                <w:szCs w:val="18"/>
              </w:rPr>
            </w:pPr>
            <w:r w:rsidRPr="00564CC5">
              <w:rPr>
                <w:color w:val="000000"/>
                <w:sz w:val="18"/>
                <w:szCs w:val="18"/>
              </w:rPr>
              <w:t>4,95</w:t>
            </w:r>
          </w:p>
        </w:tc>
        <w:tc>
          <w:tcPr>
            <w:tcW w:w="769"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color w:val="000000"/>
                <w:sz w:val="18"/>
                <w:szCs w:val="18"/>
              </w:rPr>
            </w:pPr>
            <w:r w:rsidRPr="00564CC5">
              <w:rPr>
                <w:color w:val="000000"/>
                <w:sz w:val="18"/>
                <w:szCs w:val="18"/>
              </w:rPr>
              <w:t>4,90</w:t>
            </w:r>
          </w:p>
        </w:tc>
      </w:tr>
    </w:tbl>
    <w:p w:rsidR="00DC1825" w:rsidRPr="00564CC5" w:rsidRDefault="00DC1825" w:rsidP="00D46861">
      <w:pPr>
        <w:widowControl w:val="0"/>
        <w:suppressAutoHyphens/>
        <w:autoSpaceDE w:val="0"/>
        <w:textAlignment w:val="baseline"/>
        <w:rPr>
          <w:rFonts w:eastAsia="Arial Unicode MS"/>
          <w:b/>
          <w:color w:val="000000"/>
          <w:kern w:val="1"/>
          <w:sz w:val="16"/>
          <w:szCs w:val="16"/>
          <w:lang w:eastAsia="hi-IN" w:bidi="hi-IN"/>
        </w:rPr>
      </w:pPr>
    </w:p>
    <w:p w:rsidR="00DC1825" w:rsidRDefault="00DC1825" w:rsidP="00D46861">
      <w:pPr>
        <w:widowControl w:val="0"/>
        <w:suppressAutoHyphens/>
        <w:autoSpaceDE w:val="0"/>
        <w:textAlignment w:val="baseline"/>
        <w:rPr>
          <w:rFonts w:eastAsia="Arial Unicode MS"/>
          <w:color w:val="000000"/>
          <w:kern w:val="1"/>
          <w:lang w:eastAsia="hi-IN" w:bidi="hi-IN"/>
        </w:rPr>
      </w:pPr>
      <w:r w:rsidRPr="00564CC5">
        <w:rPr>
          <w:rFonts w:eastAsia="Arial Unicode MS"/>
          <w:color w:val="000000"/>
          <w:kern w:val="1"/>
          <w:lang w:eastAsia="hi-IN" w:bidi="hi-IN"/>
        </w:rPr>
        <w:t>Перспективный структурный баланс потребления горячей воды по группам потребителей:</w:t>
      </w:r>
    </w:p>
    <w:p w:rsidR="00DC1825" w:rsidRDefault="00DC1825" w:rsidP="00D46861">
      <w:pPr>
        <w:widowControl w:val="0"/>
        <w:suppressAutoHyphens/>
        <w:autoSpaceDE w:val="0"/>
        <w:textAlignment w:val="baseline"/>
        <w:rPr>
          <w:rFonts w:eastAsia="Arial Unicode MS"/>
          <w:color w:val="000000"/>
          <w:kern w:val="1"/>
          <w:lang w:eastAsia="hi-IN" w:bidi="hi-IN"/>
        </w:rPr>
      </w:pPr>
    </w:p>
    <w:p w:rsidR="00DC1825" w:rsidRPr="00564CC5" w:rsidRDefault="00DC1825" w:rsidP="00D46861">
      <w:pPr>
        <w:widowControl w:val="0"/>
        <w:suppressAutoHyphens/>
        <w:autoSpaceDE w:val="0"/>
        <w:jc w:val="right"/>
        <w:textAlignment w:val="baseline"/>
        <w:rPr>
          <w:rFonts w:eastAsia="Arial Unicode MS"/>
          <w:b/>
          <w:i/>
          <w:color w:val="000000"/>
          <w:kern w:val="1"/>
          <w:vertAlign w:val="superscript"/>
          <w:lang w:eastAsia="hi-IN" w:bidi="hi-IN"/>
        </w:rPr>
      </w:pPr>
      <w:r w:rsidRPr="00564CC5">
        <w:rPr>
          <w:rFonts w:eastAsia="Arial Unicode MS"/>
          <w:b/>
          <w:i/>
          <w:color w:val="000000"/>
          <w:kern w:val="1"/>
          <w:lang w:eastAsia="hi-IN" w:bidi="hi-IN"/>
        </w:rPr>
        <w:t>тыс. куб. 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705"/>
        <w:gridCol w:w="705"/>
        <w:gridCol w:w="705"/>
        <w:gridCol w:w="706"/>
        <w:gridCol w:w="705"/>
        <w:gridCol w:w="705"/>
        <w:gridCol w:w="706"/>
        <w:gridCol w:w="705"/>
        <w:gridCol w:w="705"/>
        <w:gridCol w:w="706"/>
      </w:tblGrid>
      <w:tr w:rsidR="00DC1825" w:rsidRPr="00564CC5" w:rsidTr="00B14568">
        <w:tc>
          <w:tcPr>
            <w:tcW w:w="2410" w:type="dxa"/>
            <w:shd w:val="clear" w:color="auto" w:fill="auto"/>
          </w:tcPr>
          <w:p w:rsidR="00DC1825" w:rsidRPr="00564CC5" w:rsidRDefault="00DC1825" w:rsidP="00D46861">
            <w:pPr>
              <w:widowControl w:val="0"/>
              <w:suppressAutoHyphens/>
              <w:autoSpaceDE w:val="0"/>
              <w:textAlignment w:val="baseline"/>
              <w:rPr>
                <w:rFonts w:eastAsia="Arial Unicode MS"/>
                <w:color w:val="000000"/>
                <w:kern w:val="1"/>
                <w:lang w:eastAsia="hi-IN" w:bidi="hi-IN"/>
              </w:rPr>
            </w:pPr>
            <w:r w:rsidRPr="00564CC5">
              <w:rPr>
                <w:rFonts w:eastAsia="Arial Unicode MS"/>
                <w:color w:val="000000"/>
                <w:kern w:val="1"/>
                <w:lang w:eastAsia="hi-IN" w:bidi="hi-IN"/>
              </w:rPr>
              <w:t>Группы потребителей</w:t>
            </w:r>
          </w:p>
        </w:tc>
        <w:tc>
          <w:tcPr>
            <w:tcW w:w="705" w:type="dxa"/>
            <w:shd w:val="clear" w:color="auto" w:fill="auto"/>
          </w:tcPr>
          <w:p w:rsidR="00DC1825" w:rsidRPr="00564CC5" w:rsidRDefault="00DC1825" w:rsidP="00D46861">
            <w:pPr>
              <w:widowControl w:val="0"/>
              <w:suppressAutoHyphens/>
              <w:autoSpaceDE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2018 год</w:t>
            </w:r>
          </w:p>
        </w:tc>
        <w:tc>
          <w:tcPr>
            <w:tcW w:w="705" w:type="dxa"/>
            <w:shd w:val="clear" w:color="auto" w:fill="auto"/>
          </w:tcPr>
          <w:p w:rsidR="00DC1825" w:rsidRPr="00564CC5" w:rsidRDefault="00DC1825" w:rsidP="00D46861">
            <w:pPr>
              <w:widowControl w:val="0"/>
              <w:suppressAutoHyphens/>
              <w:autoSpaceDE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2019 год</w:t>
            </w:r>
          </w:p>
        </w:tc>
        <w:tc>
          <w:tcPr>
            <w:tcW w:w="705" w:type="dxa"/>
            <w:shd w:val="clear" w:color="auto" w:fill="auto"/>
          </w:tcPr>
          <w:p w:rsidR="00DC1825" w:rsidRPr="00564CC5" w:rsidRDefault="00DC1825" w:rsidP="00D46861">
            <w:pPr>
              <w:widowControl w:val="0"/>
              <w:suppressAutoHyphens/>
              <w:autoSpaceDE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2020 год</w:t>
            </w:r>
          </w:p>
        </w:tc>
        <w:tc>
          <w:tcPr>
            <w:tcW w:w="706" w:type="dxa"/>
            <w:shd w:val="clear" w:color="auto" w:fill="auto"/>
          </w:tcPr>
          <w:p w:rsidR="00DC1825" w:rsidRPr="00564CC5" w:rsidRDefault="00DC1825" w:rsidP="00D46861">
            <w:pPr>
              <w:widowControl w:val="0"/>
              <w:suppressAutoHyphens/>
              <w:autoSpaceDE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2021 год</w:t>
            </w:r>
          </w:p>
        </w:tc>
        <w:tc>
          <w:tcPr>
            <w:tcW w:w="705" w:type="dxa"/>
            <w:shd w:val="clear" w:color="auto" w:fill="auto"/>
          </w:tcPr>
          <w:p w:rsidR="00DC1825" w:rsidRPr="00564CC5" w:rsidRDefault="00DC1825" w:rsidP="00D46861">
            <w:pPr>
              <w:widowControl w:val="0"/>
              <w:suppressAutoHyphens/>
              <w:autoSpaceDE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2022 год</w:t>
            </w:r>
          </w:p>
        </w:tc>
        <w:tc>
          <w:tcPr>
            <w:tcW w:w="705" w:type="dxa"/>
            <w:shd w:val="clear" w:color="auto" w:fill="auto"/>
          </w:tcPr>
          <w:p w:rsidR="00DC1825" w:rsidRPr="00564CC5" w:rsidRDefault="00DC1825" w:rsidP="00D46861">
            <w:pPr>
              <w:widowControl w:val="0"/>
              <w:suppressAutoHyphens/>
              <w:autoSpaceDE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2023 год</w:t>
            </w:r>
          </w:p>
        </w:tc>
        <w:tc>
          <w:tcPr>
            <w:tcW w:w="706" w:type="dxa"/>
            <w:shd w:val="clear" w:color="auto" w:fill="auto"/>
          </w:tcPr>
          <w:p w:rsidR="00DC1825" w:rsidRPr="00564CC5" w:rsidRDefault="00DC1825" w:rsidP="00D46861">
            <w:pPr>
              <w:widowControl w:val="0"/>
              <w:suppressAutoHyphens/>
              <w:autoSpaceDE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2024 год</w:t>
            </w:r>
          </w:p>
        </w:tc>
        <w:tc>
          <w:tcPr>
            <w:tcW w:w="705" w:type="dxa"/>
            <w:shd w:val="clear" w:color="auto" w:fill="auto"/>
          </w:tcPr>
          <w:p w:rsidR="00DC1825" w:rsidRPr="00564CC5" w:rsidRDefault="00DC1825" w:rsidP="00D46861">
            <w:pPr>
              <w:widowControl w:val="0"/>
              <w:suppressAutoHyphens/>
              <w:autoSpaceDE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2025 год</w:t>
            </w:r>
          </w:p>
        </w:tc>
        <w:tc>
          <w:tcPr>
            <w:tcW w:w="705" w:type="dxa"/>
            <w:shd w:val="clear" w:color="auto" w:fill="auto"/>
          </w:tcPr>
          <w:p w:rsidR="00DC1825" w:rsidRPr="00564CC5" w:rsidRDefault="00DC1825" w:rsidP="00D46861">
            <w:pPr>
              <w:widowControl w:val="0"/>
              <w:suppressAutoHyphens/>
              <w:autoSpaceDE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2026 год</w:t>
            </w:r>
          </w:p>
        </w:tc>
        <w:tc>
          <w:tcPr>
            <w:tcW w:w="706" w:type="dxa"/>
            <w:shd w:val="clear" w:color="auto" w:fill="auto"/>
          </w:tcPr>
          <w:p w:rsidR="00DC1825" w:rsidRPr="00564CC5" w:rsidRDefault="00DC1825" w:rsidP="00D46861">
            <w:pPr>
              <w:widowControl w:val="0"/>
              <w:suppressAutoHyphens/>
              <w:autoSpaceDE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2027 год</w:t>
            </w:r>
          </w:p>
        </w:tc>
      </w:tr>
      <w:tr w:rsidR="00DC1825" w:rsidRPr="00564CC5" w:rsidTr="00B14568">
        <w:tc>
          <w:tcPr>
            <w:tcW w:w="2410" w:type="dxa"/>
            <w:shd w:val="clear" w:color="auto" w:fill="auto"/>
          </w:tcPr>
          <w:p w:rsidR="00DC1825" w:rsidRPr="00564CC5" w:rsidRDefault="00DC1825" w:rsidP="00D46861">
            <w:pPr>
              <w:widowControl w:val="0"/>
              <w:suppressAutoHyphens/>
              <w:autoSpaceDE w:val="0"/>
              <w:textAlignment w:val="baseline"/>
              <w:rPr>
                <w:rFonts w:eastAsia="Arial Unicode MS"/>
                <w:color w:val="000000"/>
                <w:kern w:val="1"/>
                <w:lang w:eastAsia="hi-IN" w:bidi="hi-IN"/>
              </w:rPr>
            </w:pPr>
            <w:r w:rsidRPr="00564CC5">
              <w:rPr>
                <w:rFonts w:eastAsia="Arial Unicode MS"/>
                <w:color w:val="000000"/>
                <w:kern w:val="1"/>
                <w:lang w:eastAsia="hi-IN" w:bidi="hi-IN"/>
              </w:rPr>
              <w:t>Население</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1499,14</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1484,15</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1469,3</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1454,61</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1440,06</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1425,66</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1411,4</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1397,29</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1383,32</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1369,49</w:t>
            </w:r>
          </w:p>
        </w:tc>
      </w:tr>
      <w:tr w:rsidR="00DC1825" w:rsidRPr="00564CC5" w:rsidTr="00B14568">
        <w:tc>
          <w:tcPr>
            <w:tcW w:w="2410" w:type="dxa"/>
            <w:shd w:val="clear" w:color="auto" w:fill="auto"/>
          </w:tcPr>
          <w:p w:rsidR="00DC1825" w:rsidRPr="00564CC5" w:rsidRDefault="00DC1825" w:rsidP="00D46861">
            <w:pPr>
              <w:widowControl w:val="0"/>
              <w:suppressAutoHyphens/>
              <w:autoSpaceDE w:val="0"/>
              <w:textAlignment w:val="baseline"/>
              <w:rPr>
                <w:rFonts w:eastAsia="Arial Unicode MS"/>
                <w:color w:val="000000"/>
                <w:kern w:val="1"/>
                <w:lang w:eastAsia="hi-IN" w:bidi="hi-IN"/>
              </w:rPr>
            </w:pPr>
            <w:r w:rsidRPr="00564CC5">
              <w:rPr>
                <w:rFonts w:eastAsia="Arial Unicode MS"/>
                <w:color w:val="000000"/>
                <w:kern w:val="1"/>
                <w:lang w:eastAsia="hi-IN" w:bidi="hi-IN"/>
              </w:rPr>
              <w:t>Бюджетные организации</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370,47</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366,77</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363,1</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359,47</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355,86</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352,32</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348,79</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345,3</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341,85</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338,43</w:t>
            </w:r>
          </w:p>
        </w:tc>
      </w:tr>
      <w:tr w:rsidR="00DC1825" w:rsidRPr="00564CC5" w:rsidTr="00B14568">
        <w:tc>
          <w:tcPr>
            <w:tcW w:w="2410" w:type="dxa"/>
            <w:shd w:val="clear" w:color="auto" w:fill="auto"/>
          </w:tcPr>
          <w:p w:rsidR="00DC1825" w:rsidRPr="00564CC5" w:rsidRDefault="00DC1825" w:rsidP="00D46861">
            <w:pPr>
              <w:widowControl w:val="0"/>
              <w:suppressAutoHyphens/>
              <w:autoSpaceDE w:val="0"/>
              <w:textAlignment w:val="baseline"/>
              <w:rPr>
                <w:rFonts w:eastAsia="Arial Unicode MS"/>
                <w:color w:val="000000"/>
                <w:kern w:val="1"/>
                <w:lang w:eastAsia="hi-IN" w:bidi="hi-IN"/>
              </w:rPr>
            </w:pPr>
            <w:r w:rsidRPr="00564CC5">
              <w:rPr>
                <w:rFonts w:eastAsia="Arial Unicode MS"/>
                <w:color w:val="000000"/>
                <w:kern w:val="1"/>
                <w:lang w:eastAsia="hi-IN" w:bidi="hi-IN"/>
              </w:rPr>
              <w:t>Прочие</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120,23</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119,03</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117,84</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116,66</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115,49</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114,34</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113,2</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112,06</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110,94</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109,83</w:t>
            </w:r>
          </w:p>
        </w:tc>
      </w:tr>
      <w:tr w:rsidR="00DC1825" w:rsidRPr="00564CC5" w:rsidTr="00B14568">
        <w:tc>
          <w:tcPr>
            <w:tcW w:w="2410" w:type="dxa"/>
            <w:shd w:val="clear" w:color="auto" w:fill="auto"/>
          </w:tcPr>
          <w:p w:rsidR="00DC1825" w:rsidRPr="00564CC5" w:rsidRDefault="00DC1825" w:rsidP="00D46861">
            <w:pPr>
              <w:widowControl w:val="0"/>
              <w:suppressAutoHyphens/>
              <w:autoSpaceDE w:val="0"/>
              <w:textAlignment w:val="baseline"/>
              <w:rPr>
                <w:rFonts w:eastAsia="Arial Unicode MS"/>
                <w:color w:val="000000"/>
                <w:kern w:val="1"/>
                <w:lang w:eastAsia="hi-IN" w:bidi="hi-IN"/>
              </w:rPr>
            </w:pPr>
            <w:r w:rsidRPr="00564CC5">
              <w:rPr>
                <w:rFonts w:eastAsia="Arial Unicode MS"/>
                <w:color w:val="000000"/>
                <w:kern w:val="1"/>
                <w:lang w:eastAsia="hi-IN" w:bidi="hi-IN"/>
              </w:rPr>
              <w:t>Итого</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1989,8</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1969,9</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1950,2</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1930,7</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1911,4</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1892,3</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1873,4</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1854,7</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1836,1</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1817,8</w:t>
            </w:r>
          </w:p>
        </w:tc>
      </w:tr>
    </w:tbl>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p>
    <w:p w:rsidR="00DC1825" w:rsidRPr="00564CC5" w:rsidRDefault="00DC1825" w:rsidP="00D46861">
      <w:pPr>
        <w:widowControl w:val="0"/>
        <w:suppressAutoHyphens/>
        <w:autoSpaceDE w:val="0"/>
        <w:textAlignment w:val="baseline"/>
        <w:rPr>
          <w:rFonts w:eastAsia="Arial Unicode MS"/>
          <w:color w:val="000000"/>
          <w:kern w:val="1"/>
          <w:lang w:eastAsia="hi-IN" w:bidi="hi-IN"/>
        </w:rPr>
      </w:pPr>
      <w:r w:rsidRPr="00564CC5">
        <w:rPr>
          <w:rFonts w:eastAsia="Arial Unicode MS"/>
          <w:color w:val="000000"/>
          <w:kern w:val="1"/>
          <w:lang w:eastAsia="hi-IN" w:bidi="hi-IN"/>
        </w:rPr>
        <w:t>Перспективный территориальный баланс горячей воды по технологическим зонам водоснабжения (по теплоисточникам):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705"/>
        <w:gridCol w:w="705"/>
        <w:gridCol w:w="705"/>
        <w:gridCol w:w="706"/>
        <w:gridCol w:w="705"/>
        <w:gridCol w:w="705"/>
        <w:gridCol w:w="706"/>
        <w:gridCol w:w="705"/>
        <w:gridCol w:w="705"/>
        <w:gridCol w:w="706"/>
      </w:tblGrid>
      <w:tr w:rsidR="00DC1825" w:rsidRPr="00564CC5" w:rsidTr="00B14568">
        <w:tc>
          <w:tcPr>
            <w:tcW w:w="2410" w:type="dxa"/>
            <w:shd w:val="clear" w:color="auto" w:fill="auto"/>
          </w:tcPr>
          <w:p w:rsidR="00DC1825" w:rsidRPr="00564CC5" w:rsidRDefault="00DC1825" w:rsidP="00D46861">
            <w:pPr>
              <w:widowControl w:val="0"/>
              <w:suppressAutoHyphens/>
              <w:autoSpaceDE w:val="0"/>
              <w:textAlignment w:val="baseline"/>
              <w:rPr>
                <w:rFonts w:eastAsia="Arial Unicode MS"/>
                <w:color w:val="000000"/>
                <w:kern w:val="1"/>
                <w:lang w:eastAsia="hi-IN" w:bidi="hi-IN"/>
              </w:rPr>
            </w:pPr>
            <w:r w:rsidRPr="00564CC5">
              <w:rPr>
                <w:rFonts w:eastAsia="Arial Unicode MS"/>
                <w:color w:val="000000"/>
                <w:kern w:val="1"/>
                <w:lang w:eastAsia="hi-IN" w:bidi="hi-IN"/>
              </w:rPr>
              <w:t>Наименование теплоисточника</w:t>
            </w:r>
          </w:p>
        </w:tc>
        <w:tc>
          <w:tcPr>
            <w:tcW w:w="705"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2018 год</w:t>
            </w:r>
          </w:p>
        </w:tc>
        <w:tc>
          <w:tcPr>
            <w:tcW w:w="705"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2019 год</w:t>
            </w:r>
          </w:p>
        </w:tc>
        <w:tc>
          <w:tcPr>
            <w:tcW w:w="705"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2020 год</w:t>
            </w:r>
          </w:p>
        </w:tc>
        <w:tc>
          <w:tcPr>
            <w:tcW w:w="706"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2021 год</w:t>
            </w:r>
          </w:p>
        </w:tc>
        <w:tc>
          <w:tcPr>
            <w:tcW w:w="705"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2022 год</w:t>
            </w:r>
          </w:p>
        </w:tc>
        <w:tc>
          <w:tcPr>
            <w:tcW w:w="705"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2023 год</w:t>
            </w:r>
          </w:p>
        </w:tc>
        <w:tc>
          <w:tcPr>
            <w:tcW w:w="706"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2024 год</w:t>
            </w:r>
          </w:p>
        </w:tc>
        <w:tc>
          <w:tcPr>
            <w:tcW w:w="705"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2025 год</w:t>
            </w:r>
          </w:p>
        </w:tc>
        <w:tc>
          <w:tcPr>
            <w:tcW w:w="705"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2026 год</w:t>
            </w:r>
          </w:p>
        </w:tc>
        <w:tc>
          <w:tcPr>
            <w:tcW w:w="706" w:type="dxa"/>
            <w:shd w:val="clear" w:color="auto" w:fill="auto"/>
          </w:tcPr>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2027 год</w:t>
            </w:r>
          </w:p>
        </w:tc>
      </w:tr>
      <w:tr w:rsidR="00DC1825" w:rsidRPr="00564CC5" w:rsidTr="00B14568">
        <w:tc>
          <w:tcPr>
            <w:tcW w:w="2410" w:type="dxa"/>
            <w:shd w:val="clear" w:color="auto" w:fill="auto"/>
          </w:tcPr>
          <w:p w:rsidR="00DC1825" w:rsidRPr="00564CC5" w:rsidRDefault="00DC1825" w:rsidP="00D46861">
            <w:pPr>
              <w:widowControl w:val="0"/>
              <w:suppressAutoHyphens/>
              <w:autoSpaceDE w:val="0"/>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ТЭЦ АО </w:t>
            </w:r>
            <w:r w:rsidR="00DA59CC" w:rsidRPr="00564CC5">
              <w:rPr>
                <w:color w:val="000000"/>
              </w:rPr>
              <w:t>«</w:t>
            </w:r>
            <w:r w:rsidR="00DA59CC">
              <w:rPr>
                <w:color w:val="000000"/>
              </w:rPr>
              <w:t>РИР</w:t>
            </w:r>
            <w:r w:rsidR="00DA59CC" w:rsidRPr="00564CC5">
              <w:rPr>
                <w:color w:val="000000"/>
              </w:rPr>
              <w:t>»</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1978,47</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1958,69</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1939,1</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1919,71</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1900,52</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1881,51</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1862,69</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1844,07</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1825,63</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1807,37</w:t>
            </w:r>
          </w:p>
        </w:tc>
      </w:tr>
      <w:tr w:rsidR="00DC1825" w:rsidRPr="00564CC5" w:rsidTr="00B14568">
        <w:tc>
          <w:tcPr>
            <w:tcW w:w="2410" w:type="dxa"/>
            <w:shd w:val="clear" w:color="auto" w:fill="auto"/>
          </w:tcPr>
          <w:p w:rsidR="00DC1825" w:rsidRPr="00564CC5" w:rsidRDefault="00DC1825" w:rsidP="00D46861">
            <w:pPr>
              <w:widowControl w:val="0"/>
              <w:suppressAutoHyphens/>
              <w:autoSpaceDE w:val="0"/>
              <w:textAlignment w:val="baseline"/>
              <w:rPr>
                <w:rFonts w:eastAsia="Arial Unicode MS"/>
                <w:color w:val="000000"/>
                <w:kern w:val="1"/>
                <w:lang w:eastAsia="hi-IN" w:bidi="hi-IN"/>
              </w:rPr>
            </w:pPr>
            <w:r w:rsidRPr="00564CC5">
              <w:rPr>
                <w:rFonts w:eastAsia="Arial Unicode MS"/>
                <w:color w:val="000000"/>
                <w:kern w:val="1"/>
                <w:lang w:eastAsia="hi-IN" w:bidi="hi-IN"/>
              </w:rPr>
              <w:t>Котельная № 2 МУП «Глазовские теплосети»</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93,44</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92,51</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91,58</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90,67</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89,76</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88,86</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87,97</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87,09</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86,22</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85,36</w:t>
            </w:r>
          </w:p>
        </w:tc>
      </w:tr>
      <w:tr w:rsidR="00DC1825" w:rsidRPr="00564CC5" w:rsidTr="00B14568">
        <w:tc>
          <w:tcPr>
            <w:tcW w:w="2410" w:type="dxa"/>
            <w:shd w:val="clear" w:color="auto" w:fill="auto"/>
          </w:tcPr>
          <w:p w:rsidR="00DC1825" w:rsidRPr="00564CC5" w:rsidRDefault="00DC1825" w:rsidP="00D46861">
            <w:pPr>
              <w:widowControl w:val="0"/>
              <w:suppressAutoHyphens/>
              <w:autoSpaceDE w:val="0"/>
              <w:textAlignment w:val="baseline"/>
              <w:rPr>
                <w:rFonts w:eastAsia="Arial Unicode MS"/>
                <w:color w:val="000000"/>
                <w:kern w:val="1"/>
                <w:lang w:eastAsia="hi-IN" w:bidi="hi-IN"/>
              </w:rPr>
            </w:pPr>
            <w:r w:rsidRPr="00564CC5">
              <w:rPr>
                <w:rFonts w:eastAsia="Arial Unicode MS"/>
                <w:color w:val="000000"/>
                <w:kern w:val="1"/>
                <w:lang w:eastAsia="hi-IN" w:bidi="hi-IN"/>
              </w:rPr>
              <w:t>Котельная</w:t>
            </w:r>
          </w:p>
          <w:p w:rsidR="00DC1825" w:rsidRPr="00564CC5" w:rsidRDefault="00DC1825" w:rsidP="00D46861">
            <w:pPr>
              <w:widowControl w:val="0"/>
              <w:suppressAutoHyphens/>
              <w:autoSpaceDE w:val="0"/>
              <w:textAlignment w:val="baseline"/>
              <w:rPr>
                <w:rFonts w:eastAsia="Arial Unicode MS"/>
                <w:color w:val="000000"/>
                <w:kern w:val="1"/>
                <w:lang w:eastAsia="hi-IN" w:bidi="hi-IN"/>
              </w:rPr>
            </w:pPr>
            <w:r w:rsidRPr="00564CC5">
              <w:rPr>
                <w:rFonts w:eastAsia="Arial Unicode MS"/>
                <w:color w:val="000000"/>
                <w:kern w:val="1"/>
                <w:lang w:eastAsia="hi-IN" w:bidi="hi-IN"/>
              </w:rPr>
              <w:t>АО «Реммаш»</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58,76</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58,17</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57,59</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57,01</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56,44</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55,88</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55,32</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54,77</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54,22</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53,68</w:t>
            </w:r>
          </w:p>
        </w:tc>
      </w:tr>
      <w:tr w:rsidR="00DC1825" w:rsidRPr="00564CC5" w:rsidTr="00B14568">
        <w:tc>
          <w:tcPr>
            <w:tcW w:w="2410" w:type="dxa"/>
            <w:shd w:val="clear" w:color="auto" w:fill="auto"/>
          </w:tcPr>
          <w:p w:rsidR="00DC1825" w:rsidRPr="00564CC5" w:rsidRDefault="00DC1825" w:rsidP="00D46861">
            <w:pPr>
              <w:widowControl w:val="0"/>
              <w:suppressAutoHyphens/>
              <w:autoSpaceDE w:val="0"/>
              <w:textAlignment w:val="baseline"/>
              <w:rPr>
                <w:rFonts w:eastAsia="Arial Unicode MS"/>
                <w:color w:val="000000"/>
                <w:kern w:val="1"/>
                <w:lang w:eastAsia="hi-IN" w:bidi="hi-IN"/>
              </w:rPr>
            </w:pPr>
            <w:r w:rsidRPr="00564CC5">
              <w:rPr>
                <w:rFonts w:eastAsia="Arial Unicode MS"/>
                <w:color w:val="000000"/>
                <w:kern w:val="1"/>
                <w:lang w:eastAsia="hi-IN" w:bidi="hi-IN"/>
              </w:rPr>
              <w:lastRenderedPageBreak/>
              <w:t>Котельная</w:t>
            </w:r>
          </w:p>
          <w:p w:rsidR="00DC1825" w:rsidRPr="00564CC5" w:rsidRDefault="00DC1825" w:rsidP="00D46861">
            <w:pPr>
              <w:widowControl w:val="0"/>
              <w:suppressAutoHyphens/>
              <w:autoSpaceDE w:val="0"/>
              <w:textAlignment w:val="baseline"/>
              <w:rPr>
                <w:rFonts w:eastAsia="Arial Unicode MS"/>
                <w:color w:val="000000"/>
                <w:kern w:val="1"/>
                <w:lang w:eastAsia="hi-IN" w:bidi="hi-IN"/>
              </w:rPr>
            </w:pPr>
            <w:r w:rsidRPr="00564CC5">
              <w:rPr>
                <w:rFonts w:eastAsia="Arial Unicode MS"/>
                <w:color w:val="000000"/>
                <w:kern w:val="1"/>
                <w:lang w:eastAsia="hi-IN" w:bidi="hi-IN"/>
              </w:rPr>
              <w:t>АО «КомЭнерго»</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63,76</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63,12</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62,49</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61,86</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61,24</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60,63</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60,03</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59,42</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58,83</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58,24</w:t>
            </w:r>
          </w:p>
        </w:tc>
      </w:tr>
      <w:tr w:rsidR="00DC1825" w:rsidRPr="00564CC5" w:rsidTr="00B14568">
        <w:tc>
          <w:tcPr>
            <w:tcW w:w="2410" w:type="dxa"/>
            <w:shd w:val="clear" w:color="auto" w:fill="auto"/>
          </w:tcPr>
          <w:p w:rsidR="00DC1825" w:rsidRPr="00564CC5" w:rsidRDefault="00DC1825" w:rsidP="00D46861">
            <w:pPr>
              <w:widowControl w:val="0"/>
              <w:suppressAutoHyphens/>
              <w:autoSpaceDE w:val="0"/>
              <w:textAlignment w:val="baseline"/>
              <w:rPr>
                <w:rFonts w:eastAsia="Arial Unicode MS"/>
                <w:color w:val="000000"/>
                <w:kern w:val="1"/>
                <w:lang w:eastAsia="hi-IN" w:bidi="hi-IN"/>
              </w:rPr>
            </w:pPr>
            <w:r w:rsidRPr="00564CC5">
              <w:rPr>
                <w:rFonts w:eastAsia="Arial Unicode MS"/>
                <w:color w:val="000000"/>
                <w:kern w:val="1"/>
                <w:lang w:eastAsia="hi-IN" w:bidi="hi-IN"/>
              </w:rPr>
              <w:t>Итого</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2194,43</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2172,47</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2150,76</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2129,25</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2107,96</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2086,88</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2066,01</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2045,35</w:t>
            </w:r>
          </w:p>
        </w:tc>
        <w:tc>
          <w:tcPr>
            <w:tcW w:w="705"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2024,90</w:t>
            </w:r>
          </w:p>
        </w:tc>
        <w:tc>
          <w:tcPr>
            <w:tcW w:w="706" w:type="dxa"/>
            <w:shd w:val="clear" w:color="auto" w:fill="auto"/>
            <w:vAlign w:val="center"/>
          </w:tcPr>
          <w:p w:rsidR="00DC1825" w:rsidRPr="00564CC5" w:rsidRDefault="00DC1825" w:rsidP="00D46861">
            <w:pPr>
              <w:widowControl w:val="0"/>
              <w:suppressAutoHyphens/>
              <w:autoSpaceDE w:val="0"/>
              <w:jc w:val="center"/>
              <w:textAlignment w:val="baseline"/>
              <w:rPr>
                <w:rFonts w:eastAsia="Arial Unicode MS"/>
                <w:color w:val="000000"/>
                <w:kern w:val="1"/>
                <w:sz w:val="16"/>
                <w:szCs w:val="16"/>
                <w:lang w:eastAsia="hi-IN" w:bidi="hi-IN"/>
              </w:rPr>
            </w:pPr>
            <w:r w:rsidRPr="00564CC5">
              <w:rPr>
                <w:rFonts w:eastAsia="Arial Unicode MS"/>
                <w:color w:val="000000"/>
                <w:kern w:val="1"/>
                <w:sz w:val="16"/>
                <w:szCs w:val="16"/>
                <w:lang w:eastAsia="hi-IN" w:bidi="hi-IN"/>
              </w:rPr>
              <w:t>2004,65</w:t>
            </w:r>
          </w:p>
        </w:tc>
      </w:tr>
    </w:tbl>
    <w:p w:rsidR="00DC1825" w:rsidRPr="00564CC5" w:rsidRDefault="00DC1825" w:rsidP="00D46861">
      <w:pPr>
        <w:widowControl w:val="0"/>
        <w:suppressAutoHyphens/>
        <w:autoSpaceDE w:val="0"/>
        <w:ind w:firstLine="567"/>
        <w:jc w:val="both"/>
        <w:textAlignment w:val="baseline"/>
        <w:rPr>
          <w:rFonts w:eastAsia="Arial Unicode MS"/>
          <w:b/>
          <w:color w:val="000000"/>
          <w:kern w:val="1"/>
          <w:lang w:eastAsia="hi-IN" w:bidi="hi-IN"/>
        </w:rPr>
      </w:pPr>
      <w:r w:rsidRPr="00564CC5">
        <w:rPr>
          <w:rFonts w:eastAsia="Arial Unicode MS"/>
          <w:color w:val="000000"/>
          <w:kern w:val="1"/>
          <w:lang w:eastAsia="hi-IN" w:bidi="hi-IN"/>
        </w:rPr>
        <w:t>По данным ООО «Тепловодоканал» общий ожидаемый баланс потребления питьевой воды сведен в таблицу:</w:t>
      </w:r>
    </w:p>
    <w:tbl>
      <w:tblPr>
        <w:tblW w:w="9371" w:type="dxa"/>
        <w:tblInd w:w="93" w:type="dxa"/>
        <w:tblLayout w:type="fixed"/>
        <w:tblLook w:val="04A0"/>
      </w:tblPr>
      <w:tblGrid>
        <w:gridCol w:w="1716"/>
        <w:gridCol w:w="709"/>
        <w:gridCol w:w="686"/>
        <w:gridCol w:w="686"/>
        <w:gridCol w:w="687"/>
        <w:gridCol w:w="686"/>
        <w:gridCol w:w="686"/>
        <w:gridCol w:w="687"/>
        <w:gridCol w:w="686"/>
        <w:gridCol w:w="686"/>
        <w:gridCol w:w="687"/>
        <w:gridCol w:w="769"/>
      </w:tblGrid>
      <w:tr w:rsidR="00DC1825" w:rsidRPr="00564CC5" w:rsidTr="00B14568">
        <w:trPr>
          <w:trHeight w:val="858"/>
        </w:trPr>
        <w:tc>
          <w:tcPr>
            <w:tcW w:w="1716" w:type="dxa"/>
            <w:vMerge w:val="restart"/>
            <w:tcBorders>
              <w:top w:val="single" w:sz="4" w:space="0" w:color="auto"/>
              <w:left w:val="single" w:sz="4" w:space="0" w:color="auto"/>
              <w:bottom w:val="single" w:sz="4" w:space="0" w:color="auto"/>
              <w:right w:val="single" w:sz="4" w:space="0" w:color="auto"/>
            </w:tcBorders>
            <w:vAlign w:val="center"/>
            <w:hideMark/>
          </w:tcPr>
          <w:p w:rsidR="00DC1825" w:rsidRPr="00564CC5" w:rsidRDefault="00DC1825" w:rsidP="00D46861">
            <w:pPr>
              <w:widowControl w:val="0"/>
              <w:suppressAutoHyphens/>
              <w:jc w:val="center"/>
              <w:rPr>
                <w:color w:val="000000"/>
                <w:sz w:val="22"/>
                <w:szCs w:val="22"/>
              </w:rPr>
            </w:pPr>
            <w:r w:rsidRPr="00564CC5">
              <w:rPr>
                <w:color w:val="000000"/>
                <w:sz w:val="22"/>
              </w:rPr>
              <w:t xml:space="preserve">Наименование показателя  </w:t>
            </w:r>
          </w:p>
        </w:tc>
        <w:tc>
          <w:tcPr>
            <w:tcW w:w="709" w:type="dxa"/>
            <w:vMerge w:val="restart"/>
            <w:tcBorders>
              <w:top w:val="single" w:sz="4" w:space="0" w:color="auto"/>
              <w:left w:val="nil"/>
              <w:bottom w:val="single" w:sz="4" w:space="0" w:color="auto"/>
              <w:right w:val="single" w:sz="4" w:space="0" w:color="auto"/>
            </w:tcBorders>
            <w:vAlign w:val="center"/>
          </w:tcPr>
          <w:p w:rsidR="00DC1825" w:rsidRPr="00564CC5" w:rsidRDefault="00DC1825" w:rsidP="00D46861">
            <w:pPr>
              <w:widowControl w:val="0"/>
              <w:suppressAutoHyphens/>
              <w:jc w:val="center"/>
              <w:rPr>
                <w:color w:val="000000"/>
                <w:sz w:val="22"/>
                <w:szCs w:val="22"/>
              </w:rPr>
            </w:pPr>
            <w:r w:rsidRPr="00564CC5">
              <w:rPr>
                <w:color w:val="000000"/>
                <w:sz w:val="22"/>
              </w:rPr>
              <w:t>Ед. изм.</w:t>
            </w:r>
          </w:p>
        </w:tc>
        <w:tc>
          <w:tcPr>
            <w:tcW w:w="6946" w:type="dxa"/>
            <w:gridSpan w:val="10"/>
            <w:tcBorders>
              <w:top w:val="single" w:sz="4" w:space="0" w:color="auto"/>
              <w:left w:val="single" w:sz="4" w:space="0" w:color="auto"/>
              <w:bottom w:val="single" w:sz="4" w:space="0" w:color="auto"/>
              <w:right w:val="single" w:sz="4" w:space="0" w:color="auto"/>
            </w:tcBorders>
            <w:noWrap/>
            <w:vAlign w:val="center"/>
            <w:hideMark/>
          </w:tcPr>
          <w:p w:rsidR="00DC1825" w:rsidRPr="00564CC5" w:rsidRDefault="00DC1825" w:rsidP="00D46861">
            <w:pPr>
              <w:widowControl w:val="0"/>
              <w:suppressAutoHyphens/>
              <w:jc w:val="center"/>
              <w:rPr>
                <w:color w:val="000000"/>
                <w:sz w:val="22"/>
                <w:szCs w:val="22"/>
              </w:rPr>
            </w:pPr>
            <w:r w:rsidRPr="00564CC5">
              <w:rPr>
                <w:color w:val="000000"/>
                <w:sz w:val="22"/>
              </w:rPr>
              <w:t xml:space="preserve">Ожидаемое потребление питьевой воды </w:t>
            </w:r>
          </w:p>
        </w:tc>
      </w:tr>
      <w:tr w:rsidR="00DC1825" w:rsidRPr="00564CC5" w:rsidTr="00B14568">
        <w:trPr>
          <w:trHeight w:val="301"/>
        </w:trPr>
        <w:tc>
          <w:tcPr>
            <w:tcW w:w="1716" w:type="dxa"/>
            <w:vMerge/>
            <w:tcBorders>
              <w:top w:val="single" w:sz="4" w:space="0" w:color="auto"/>
              <w:left w:val="single" w:sz="4" w:space="0" w:color="auto"/>
              <w:bottom w:val="single" w:sz="4" w:space="0" w:color="auto"/>
              <w:right w:val="single" w:sz="4" w:space="0" w:color="auto"/>
            </w:tcBorders>
            <w:vAlign w:val="center"/>
            <w:hideMark/>
          </w:tcPr>
          <w:p w:rsidR="00DC1825" w:rsidRPr="00564CC5" w:rsidRDefault="00DC1825" w:rsidP="00D46861">
            <w:pPr>
              <w:widowControl w:val="0"/>
              <w:suppressAutoHyphens/>
              <w:rPr>
                <w:color w:val="000000"/>
                <w:sz w:val="22"/>
                <w:szCs w:val="22"/>
              </w:rPr>
            </w:pPr>
          </w:p>
        </w:tc>
        <w:tc>
          <w:tcPr>
            <w:tcW w:w="709" w:type="dxa"/>
            <w:vMerge/>
            <w:tcBorders>
              <w:top w:val="single" w:sz="4" w:space="0" w:color="auto"/>
              <w:left w:val="nil"/>
              <w:bottom w:val="single" w:sz="4" w:space="0" w:color="auto"/>
              <w:right w:val="single" w:sz="4" w:space="0" w:color="auto"/>
            </w:tcBorders>
            <w:vAlign w:val="center"/>
            <w:hideMark/>
          </w:tcPr>
          <w:p w:rsidR="00DC1825" w:rsidRPr="00564CC5" w:rsidRDefault="00DC1825" w:rsidP="00D46861">
            <w:pPr>
              <w:widowControl w:val="0"/>
              <w:suppressAutoHyphens/>
              <w:rPr>
                <w:color w:val="000000"/>
                <w:sz w:val="22"/>
                <w:szCs w:val="22"/>
              </w:rPr>
            </w:pPr>
          </w:p>
        </w:tc>
        <w:tc>
          <w:tcPr>
            <w:tcW w:w="686" w:type="dxa"/>
            <w:tcBorders>
              <w:top w:val="nil"/>
              <w:left w:val="single" w:sz="4" w:space="0" w:color="auto"/>
              <w:bottom w:val="single" w:sz="4" w:space="0" w:color="auto"/>
              <w:right w:val="single" w:sz="4" w:space="0" w:color="auto"/>
            </w:tcBorders>
            <w:vAlign w:val="center"/>
          </w:tcPr>
          <w:p w:rsidR="00DC1825" w:rsidRPr="00564CC5" w:rsidRDefault="00DC1825" w:rsidP="00D46861">
            <w:pPr>
              <w:widowControl w:val="0"/>
              <w:suppressAutoHyphens/>
              <w:jc w:val="center"/>
              <w:rPr>
                <w:b/>
                <w:color w:val="000000"/>
                <w:sz w:val="22"/>
                <w:szCs w:val="22"/>
              </w:rPr>
            </w:pPr>
            <w:r w:rsidRPr="00564CC5">
              <w:rPr>
                <w:b/>
                <w:color w:val="000000"/>
                <w:sz w:val="22"/>
              </w:rPr>
              <w:t>2019 год</w:t>
            </w:r>
          </w:p>
        </w:tc>
        <w:tc>
          <w:tcPr>
            <w:tcW w:w="686"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b/>
                <w:color w:val="000000"/>
                <w:sz w:val="22"/>
                <w:szCs w:val="22"/>
              </w:rPr>
            </w:pPr>
            <w:r w:rsidRPr="00564CC5">
              <w:rPr>
                <w:b/>
                <w:color w:val="000000"/>
                <w:sz w:val="22"/>
              </w:rPr>
              <w:t>2020 год</w:t>
            </w:r>
          </w:p>
        </w:tc>
        <w:tc>
          <w:tcPr>
            <w:tcW w:w="687"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b/>
                <w:color w:val="000000"/>
                <w:sz w:val="22"/>
                <w:szCs w:val="22"/>
              </w:rPr>
            </w:pPr>
            <w:r w:rsidRPr="00564CC5">
              <w:rPr>
                <w:b/>
                <w:color w:val="000000"/>
                <w:sz w:val="22"/>
              </w:rPr>
              <w:t>2021 год</w:t>
            </w:r>
          </w:p>
        </w:tc>
        <w:tc>
          <w:tcPr>
            <w:tcW w:w="686"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b/>
                <w:color w:val="000000"/>
                <w:sz w:val="22"/>
                <w:szCs w:val="22"/>
              </w:rPr>
            </w:pPr>
            <w:r w:rsidRPr="00564CC5">
              <w:rPr>
                <w:b/>
                <w:color w:val="000000"/>
                <w:sz w:val="22"/>
              </w:rPr>
              <w:t>2022 год</w:t>
            </w:r>
          </w:p>
        </w:tc>
        <w:tc>
          <w:tcPr>
            <w:tcW w:w="686" w:type="dxa"/>
            <w:tcBorders>
              <w:top w:val="nil"/>
              <w:left w:val="nil"/>
              <w:bottom w:val="single" w:sz="4" w:space="0" w:color="auto"/>
              <w:right w:val="single" w:sz="4" w:space="0" w:color="auto"/>
            </w:tcBorders>
            <w:vAlign w:val="bottom"/>
          </w:tcPr>
          <w:p w:rsidR="00DC1825" w:rsidRPr="00564CC5" w:rsidRDefault="00DC1825" w:rsidP="00D46861">
            <w:pPr>
              <w:widowControl w:val="0"/>
              <w:suppressAutoHyphens/>
              <w:jc w:val="center"/>
              <w:rPr>
                <w:b/>
                <w:color w:val="000000"/>
                <w:sz w:val="22"/>
                <w:szCs w:val="22"/>
              </w:rPr>
            </w:pPr>
            <w:r w:rsidRPr="00564CC5">
              <w:rPr>
                <w:b/>
                <w:color w:val="000000"/>
                <w:sz w:val="22"/>
              </w:rPr>
              <w:t>2023 год</w:t>
            </w:r>
          </w:p>
        </w:tc>
        <w:tc>
          <w:tcPr>
            <w:tcW w:w="687" w:type="dxa"/>
            <w:tcBorders>
              <w:top w:val="nil"/>
              <w:left w:val="nil"/>
              <w:bottom w:val="single" w:sz="4" w:space="0" w:color="auto"/>
              <w:right w:val="single" w:sz="4" w:space="0" w:color="auto"/>
            </w:tcBorders>
            <w:noWrap/>
          </w:tcPr>
          <w:p w:rsidR="00DC1825" w:rsidRPr="00564CC5" w:rsidRDefault="00DC1825" w:rsidP="00D46861">
            <w:pPr>
              <w:widowControl w:val="0"/>
              <w:suppressAutoHyphens/>
              <w:jc w:val="center"/>
              <w:rPr>
                <w:b/>
                <w:color w:val="000000"/>
                <w:sz w:val="22"/>
                <w:szCs w:val="22"/>
              </w:rPr>
            </w:pPr>
            <w:r w:rsidRPr="00564CC5">
              <w:rPr>
                <w:b/>
                <w:color w:val="000000"/>
                <w:sz w:val="22"/>
                <w:szCs w:val="22"/>
              </w:rPr>
              <w:t>2024 год</w:t>
            </w:r>
          </w:p>
        </w:tc>
        <w:tc>
          <w:tcPr>
            <w:tcW w:w="686" w:type="dxa"/>
            <w:tcBorders>
              <w:top w:val="nil"/>
              <w:left w:val="nil"/>
              <w:bottom w:val="single" w:sz="4" w:space="0" w:color="auto"/>
              <w:right w:val="single" w:sz="4" w:space="0" w:color="auto"/>
            </w:tcBorders>
            <w:noWrap/>
          </w:tcPr>
          <w:p w:rsidR="00DC1825" w:rsidRPr="00564CC5" w:rsidRDefault="00DC1825" w:rsidP="00D46861">
            <w:pPr>
              <w:widowControl w:val="0"/>
              <w:suppressAutoHyphens/>
              <w:jc w:val="center"/>
              <w:rPr>
                <w:b/>
                <w:color w:val="000000"/>
                <w:sz w:val="22"/>
                <w:szCs w:val="22"/>
              </w:rPr>
            </w:pPr>
            <w:r w:rsidRPr="00564CC5">
              <w:rPr>
                <w:b/>
                <w:color w:val="000000"/>
                <w:sz w:val="22"/>
                <w:szCs w:val="22"/>
              </w:rPr>
              <w:t>2025 год</w:t>
            </w:r>
          </w:p>
        </w:tc>
        <w:tc>
          <w:tcPr>
            <w:tcW w:w="686" w:type="dxa"/>
            <w:tcBorders>
              <w:top w:val="nil"/>
              <w:left w:val="nil"/>
              <w:bottom w:val="single" w:sz="4" w:space="0" w:color="auto"/>
              <w:right w:val="single" w:sz="4" w:space="0" w:color="auto"/>
            </w:tcBorders>
          </w:tcPr>
          <w:p w:rsidR="00DC1825" w:rsidRPr="00564CC5" w:rsidRDefault="00DC1825" w:rsidP="00D46861">
            <w:pPr>
              <w:widowControl w:val="0"/>
              <w:suppressAutoHyphens/>
              <w:jc w:val="center"/>
              <w:rPr>
                <w:b/>
                <w:color w:val="000000"/>
                <w:sz w:val="22"/>
                <w:szCs w:val="22"/>
              </w:rPr>
            </w:pPr>
            <w:r w:rsidRPr="00564CC5">
              <w:rPr>
                <w:b/>
                <w:color w:val="000000"/>
                <w:sz w:val="22"/>
                <w:szCs w:val="22"/>
              </w:rPr>
              <w:t>2026 год</w:t>
            </w:r>
          </w:p>
        </w:tc>
        <w:tc>
          <w:tcPr>
            <w:tcW w:w="687" w:type="dxa"/>
            <w:tcBorders>
              <w:top w:val="nil"/>
              <w:left w:val="nil"/>
              <w:bottom w:val="single" w:sz="4" w:space="0" w:color="auto"/>
              <w:right w:val="single" w:sz="4" w:space="0" w:color="auto"/>
            </w:tcBorders>
          </w:tcPr>
          <w:p w:rsidR="00DC1825" w:rsidRPr="00564CC5" w:rsidRDefault="00DC1825" w:rsidP="00D46861">
            <w:pPr>
              <w:widowControl w:val="0"/>
              <w:suppressAutoHyphens/>
              <w:jc w:val="center"/>
              <w:rPr>
                <w:b/>
                <w:color w:val="000000"/>
                <w:sz w:val="22"/>
                <w:szCs w:val="22"/>
              </w:rPr>
            </w:pPr>
            <w:r w:rsidRPr="00564CC5">
              <w:rPr>
                <w:b/>
                <w:color w:val="000000"/>
                <w:sz w:val="22"/>
                <w:szCs w:val="22"/>
              </w:rPr>
              <w:t>2027 год</w:t>
            </w:r>
          </w:p>
        </w:tc>
        <w:tc>
          <w:tcPr>
            <w:tcW w:w="769" w:type="dxa"/>
            <w:tcBorders>
              <w:top w:val="nil"/>
              <w:left w:val="nil"/>
              <w:bottom w:val="single" w:sz="4" w:space="0" w:color="auto"/>
              <w:right w:val="single" w:sz="4" w:space="0" w:color="auto"/>
            </w:tcBorders>
          </w:tcPr>
          <w:p w:rsidR="00DC1825" w:rsidRPr="00564CC5" w:rsidRDefault="00DC1825" w:rsidP="00D46861">
            <w:pPr>
              <w:widowControl w:val="0"/>
              <w:suppressAutoHyphens/>
              <w:jc w:val="center"/>
              <w:rPr>
                <w:b/>
                <w:color w:val="000000"/>
                <w:sz w:val="22"/>
                <w:szCs w:val="22"/>
              </w:rPr>
            </w:pPr>
            <w:r w:rsidRPr="00564CC5">
              <w:rPr>
                <w:b/>
                <w:color w:val="000000"/>
                <w:sz w:val="22"/>
                <w:szCs w:val="22"/>
              </w:rPr>
              <w:t>2028 год</w:t>
            </w:r>
          </w:p>
        </w:tc>
      </w:tr>
      <w:tr w:rsidR="00DC1825" w:rsidRPr="00564CC5" w:rsidTr="00B14568">
        <w:trPr>
          <w:trHeight w:val="602"/>
        </w:trPr>
        <w:tc>
          <w:tcPr>
            <w:tcW w:w="1716" w:type="dxa"/>
            <w:tcBorders>
              <w:top w:val="nil"/>
              <w:left w:val="single" w:sz="4" w:space="0" w:color="000000"/>
              <w:bottom w:val="single" w:sz="4" w:space="0" w:color="000000"/>
              <w:right w:val="single" w:sz="4" w:space="0" w:color="auto"/>
            </w:tcBorders>
            <w:vAlign w:val="bottom"/>
            <w:hideMark/>
          </w:tcPr>
          <w:p w:rsidR="00DC1825" w:rsidRPr="00564CC5" w:rsidRDefault="00DC1825" w:rsidP="00D46861">
            <w:pPr>
              <w:widowControl w:val="0"/>
              <w:suppressAutoHyphens/>
              <w:rPr>
                <w:color w:val="000000"/>
                <w:sz w:val="22"/>
                <w:szCs w:val="22"/>
              </w:rPr>
            </w:pPr>
            <w:r w:rsidRPr="00564CC5">
              <w:rPr>
                <w:color w:val="000000"/>
                <w:sz w:val="22"/>
              </w:rPr>
              <w:t xml:space="preserve">Годовое потребление питьевой воды  </w:t>
            </w:r>
          </w:p>
        </w:tc>
        <w:tc>
          <w:tcPr>
            <w:tcW w:w="709" w:type="dxa"/>
            <w:tcBorders>
              <w:top w:val="nil"/>
              <w:left w:val="single" w:sz="4" w:space="0" w:color="auto"/>
              <w:bottom w:val="single" w:sz="4" w:space="0" w:color="auto"/>
              <w:right w:val="single" w:sz="4" w:space="0" w:color="auto"/>
            </w:tcBorders>
            <w:vAlign w:val="center"/>
          </w:tcPr>
          <w:p w:rsidR="00DC1825" w:rsidRPr="00564CC5" w:rsidRDefault="00DC1825" w:rsidP="00D46861">
            <w:pPr>
              <w:widowControl w:val="0"/>
              <w:suppressAutoHyphens/>
              <w:jc w:val="center"/>
              <w:rPr>
                <w:color w:val="000000"/>
                <w:sz w:val="22"/>
                <w:szCs w:val="22"/>
                <w:vertAlign w:val="superscript"/>
              </w:rPr>
            </w:pPr>
            <w:r w:rsidRPr="00564CC5">
              <w:rPr>
                <w:color w:val="000000"/>
                <w:sz w:val="22"/>
              </w:rPr>
              <w:t>тыс. м</w:t>
            </w:r>
            <w:r w:rsidRPr="00564CC5">
              <w:rPr>
                <w:color w:val="000000"/>
                <w:sz w:val="22"/>
                <w:vertAlign w:val="superscript"/>
              </w:rPr>
              <w:t>3</w:t>
            </w:r>
          </w:p>
        </w:tc>
        <w:tc>
          <w:tcPr>
            <w:tcW w:w="686" w:type="dxa"/>
            <w:tcBorders>
              <w:top w:val="nil"/>
              <w:left w:val="single" w:sz="4" w:space="0" w:color="auto"/>
              <w:bottom w:val="single" w:sz="4" w:space="0" w:color="auto"/>
              <w:right w:val="single" w:sz="4" w:space="0" w:color="auto"/>
            </w:tcBorders>
            <w:noWrap/>
            <w:vAlign w:val="center"/>
          </w:tcPr>
          <w:p w:rsidR="00DC1825" w:rsidRPr="00564CC5" w:rsidRDefault="00DC1825" w:rsidP="00D46861">
            <w:pPr>
              <w:widowControl w:val="0"/>
              <w:suppressAutoHyphens/>
              <w:jc w:val="center"/>
              <w:rPr>
                <w:color w:val="000000"/>
                <w:sz w:val="16"/>
                <w:szCs w:val="16"/>
              </w:rPr>
            </w:pPr>
            <w:r w:rsidRPr="00564CC5">
              <w:rPr>
                <w:color w:val="000000"/>
                <w:sz w:val="16"/>
                <w:szCs w:val="16"/>
              </w:rPr>
              <w:t>7552,76</w:t>
            </w:r>
          </w:p>
        </w:tc>
        <w:tc>
          <w:tcPr>
            <w:tcW w:w="686" w:type="dxa"/>
            <w:tcBorders>
              <w:top w:val="nil"/>
              <w:left w:val="nil"/>
              <w:bottom w:val="single" w:sz="4" w:space="0" w:color="auto"/>
              <w:right w:val="single" w:sz="4" w:space="0" w:color="auto"/>
            </w:tcBorders>
            <w:noWrap/>
            <w:vAlign w:val="center"/>
          </w:tcPr>
          <w:p w:rsidR="00DC1825" w:rsidRPr="00564CC5" w:rsidRDefault="00DC1825" w:rsidP="00D46861">
            <w:pPr>
              <w:widowControl w:val="0"/>
              <w:suppressAutoHyphens/>
              <w:jc w:val="center"/>
              <w:rPr>
                <w:color w:val="000000"/>
                <w:sz w:val="16"/>
                <w:szCs w:val="16"/>
              </w:rPr>
            </w:pPr>
            <w:r w:rsidRPr="00564CC5">
              <w:rPr>
                <w:color w:val="000000"/>
                <w:sz w:val="16"/>
                <w:szCs w:val="16"/>
              </w:rPr>
              <w:t>7552,76</w:t>
            </w:r>
          </w:p>
        </w:tc>
        <w:tc>
          <w:tcPr>
            <w:tcW w:w="687" w:type="dxa"/>
            <w:tcBorders>
              <w:top w:val="nil"/>
              <w:left w:val="nil"/>
              <w:bottom w:val="single" w:sz="4" w:space="0" w:color="auto"/>
              <w:right w:val="single" w:sz="4" w:space="0" w:color="auto"/>
            </w:tcBorders>
            <w:noWrap/>
            <w:vAlign w:val="center"/>
          </w:tcPr>
          <w:p w:rsidR="00DC1825" w:rsidRPr="00564CC5" w:rsidRDefault="00DC1825" w:rsidP="00D46861">
            <w:pPr>
              <w:widowControl w:val="0"/>
              <w:suppressAutoHyphens/>
              <w:jc w:val="center"/>
              <w:rPr>
                <w:color w:val="000000"/>
                <w:sz w:val="16"/>
                <w:szCs w:val="16"/>
              </w:rPr>
            </w:pPr>
            <w:r w:rsidRPr="00564CC5">
              <w:rPr>
                <w:color w:val="000000"/>
                <w:sz w:val="16"/>
                <w:szCs w:val="16"/>
              </w:rPr>
              <w:t>7552,76</w:t>
            </w:r>
          </w:p>
        </w:tc>
        <w:tc>
          <w:tcPr>
            <w:tcW w:w="686" w:type="dxa"/>
            <w:tcBorders>
              <w:top w:val="nil"/>
              <w:left w:val="nil"/>
              <w:bottom w:val="single" w:sz="4" w:space="0" w:color="auto"/>
              <w:right w:val="single" w:sz="4" w:space="0" w:color="auto"/>
            </w:tcBorders>
            <w:noWrap/>
            <w:vAlign w:val="center"/>
          </w:tcPr>
          <w:p w:rsidR="00DC1825" w:rsidRPr="00564CC5" w:rsidRDefault="00DC1825" w:rsidP="00D46861">
            <w:pPr>
              <w:widowControl w:val="0"/>
              <w:suppressAutoHyphens/>
              <w:jc w:val="center"/>
              <w:rPr>
                <w:color w:val="000000"/>
                <w:sz w:val="16"/>
                <w:szCs w:val="16"/>
              </w:rPr>
            </w:pPr>
            <w:r w:rsidRPr="00564CC5">
              <w:rPr>
                <w:color w:val="000000"/>
                <w:sz w:val="16"/>
                <w:szCs w:val="16"/>
              </w:rPr>
              <w:t>7552,76</w:t>
            </w:r>
          </w:p>
        </w:tc>
        <w:tc>
          <w:tcPr>
            <w:tcW w:w="686" w:type="dxa"/>
            <w:tcBorders>
              <w:top w:val="nil"/>
              <w:left w:val="nil"/>
              <w:bottom w:val="single" w:sz="4" w:space="0" w:color="auto"/>
              <w:right w:val="single" w:sz="4" w:space="0" w:color="auto"/>
            </w:tcBorders>
            <w:noWrap/>
            <w:vAlign w:val="center"/>
          </w:tcPr>
          <w:p w:rsidR="00DC1825" w:rsidRPr="00564CC5" w:rsidRDefault="00DC1825" w:rsidP="00D46861">
            <w:pPr>
              <w:widowControl w:val="0"/>
              <w:suppressAutoHyphens/>
              <w:jc w:val="center"/>
              <w:rPr>
                <w:color w:val="000000"/>
                <w:sz w:val="16"/>
                <w:szCs w:val="16"/>
              </w:rPr>
            </w:pPr>
            <w:r w:rsidRPr="00564CC5">
              <w:rPr>
                <w:color w:val="000000"/>
                <w:sz w:val="16"/>
                <w:szCs w:val="16"/>
              </w:rPr>
              <w:t>7552,76</w:t>
            </w:r>
          </w:p>
        </w:tc>
        <w:tc>
          <w:tcPr>
            <w:tcW w:w="687" w:type="dxa"/>
            <w:tcBorders>
              <w:top w:val="nil"/>
              <w:left w:val="nil"/>
              <w:bottom w:val="single" w:sz="4" w:space="0" w:color="auto"/>
              <w:right w:val="single" w:sz="4" w:space="0" w:color="auto"/>
            </w:tcBorders>
            <w:noWrap/>
            <w:vAlign w:val="center"/>
          </w:tcPr>
          <w:p w:rsidR="00DC1825" w:rsidRPr="00564CC5" w:rsidRDefault="00DC1825" w:rsidP="00D46861">
            <w:pPr>
              <w:widowControl w:val="0"/>
              <w:suppressAutoHyphens/>
              <w:jc w:val="center"/>
              <w:rPr>
                <w:color w:val="000000"/>
                <w:sz w:val="16"/>
                <w:szCs w:val="16"/>
              </w:rPr>
            </w:pPr>
            <w:r w:rsidRPr="00564CC5">
              <w:rPr>
                <w:color w:val="000000"/>
                <w:sz w:val="16"/>
                <w:szCs w:val="16"/>
              </w:rPr>
              <w:t>7552,76</w:t>
            </w:r>
          </w:p>
        </w:tc>
        <w:tc>
          <w:tcPr>
            <w:tcW w:w="686" w:type="dxa"/>
            <w:tcBorders>
              <w:top w:val="nil"/>
              <w:left w:val="nil"/>
              <w:bottom w:val="single" w:sz="4" w:space="0" w:color="auto"/>
              <w:right w:val="single" w:sz="4" w:space="0" w:color="auto"/>
            </w:tcBorders>
            <w:noWrap/>
            <w:vAlign w:val="center"/>
          </w:tcPr>
          <w:p w:rsidR="00DC1825" w:rsidRPr="00564CC5" w:rsidRDefault="00DC1825" w:rsidP="00D46861">
            <w:pPr>
              <w:widowControl w:val="0"/>
              <w:suppressAutoHyphens/>
              <w:jc w:val="center"/>
              <w:rPr>
                <w:color w:val="000000"/>
                <w:sz w:val="16"/>
                <w:szCs w:val="16"/>
              </w:rPr>
            </w:pPr>
            <w:r w:rsidRPr="00564CC5">
              <w:rPr>
                <w:color w:val="000000"/>
                <w:sz w:val="16"/>
                <w:szCs w:val="16"/>
              </w:rPr>
              <w:t>7552,76</w:t>
            </w:r>
          </w:p>
        </w:tc>
        <w:tc>
          <w:tcPr>
            <w:tcW w:w="686"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color w:val="000000"/>
                <w:sz w:val="16"/>
                <w:szCs w:val="16"/>
              </w:rPr>
            </w:pPr>
            <w:r w:rsidRPr="00564CC5">
              <w:rPr>
                <w:color w:val="000000"/>
                <w:sz w:val="16"/>
                <w:szCs w:val="16"/>
              </w:rPr>
              <w:t>7552,76</w:t>
            </w:r>
          </w:p>
        </w:tc>
        <w:tc>
          <w:tcPr>
            <w:tcW w:w="687"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color w:val="000000"/>
                <w:sz w:val="16"/>
                <w:szCs w:val="16"/>
              </w:rPr>
            </w:pPr>
            <w:r w:rsidRPr="00564CC5">
              <w:rPr>
                <w:color w:val="000000"/>
                <w:sz w:val="16"/>
                <w:szCs w:val="16"/>
              </w:rPr>
              <w:t>7552,76</w:t>
            </w:r>
          </w:p>
        </w:tc>
        <w:tc>
          <w:tcPr>
            <w:tcW w:w="769" w:type="dxa"/>
            <w:tcBorders>
              <w:top w:val="nil"/>
              <w:left w:val="nil"/>
              <w:bottom w:val="single" w:sz="4" w:space="0" w:color="auto"/>
              <w:right w:val="single" w:sz="4" w:space="0" w:color="auto"/>
            </w:tcBorders>
            <w:vAlign w:val="center"/>
          </w:tcPr>
          <w:p w:rsidR="00DC1825" w:rsidRPr="00564CC5" w:rsidRDefault="00DC1825" w:rsidP="00D46861">
            <w:pPr>
              <w:widowControl w:val="0"/>
              <w:suppressAutoHyphens/>
              <w:jc w:val="center"/>
              <w:rPr>
                <w:color w:val="000000"/>
                <w:sz w:val="16"/>
                <w:szCs w:val="16"/>
              </w:rPr>
            </w:pPr>
            <w:r w:rsidRPr="00564CC5">
              <w:rPr>
                <w:color w:val="000000"/>
                <w:sz w:val="16"/>
                <w:szCs w:val="16"/>
              </w:rPr>
              <w:t>7552,76</w:t>
            </w:r>
          </w:p>
        </w:tc>
      </w:tr>
    </w:tbl>
    <w:p w:rsidR="00DC1825" w:rsidRPr="00564CC5" w:rsidRDefault="00DC1825" w:rsidP="00D46861">
      <w:pPr>
        <w:widowControl w:val="0"/>
        <w:suppressAutoHyphens/>
        <w:ind w:firstLine="567"/>
        <w:jc w:val="both"/>
        <w:rPr>
          <w:b/>
          <w:color w:val="000000"/>
        </w:rPr>
      </w:pPr>
      <w:r w:rsidRPr="00564CC5">
        <w:rPr>
          <w:b/>
          <w:color w:val="000000"/>
        </w:rPr>
        <w:t>3.13 Наименование организации, которая наделена статусом гарантирующей организации.</w:t>
      </w:r>
    </w:p>
    <w:p w:rsidR="00DC1825" w:rsidRPr="00564CC5" w:rsidRDefault="00DC1825" w:rsidP="00D46861">
      <w:pPr>
        <w:widowControl w:val="0"/>
        <w:suppressAutoHyphens/>
        <w:ind w:firstLine="567"/>
        <w:jc w:val="both"/>
        <w:rPr>
          <w:color w:val="000000"/>
        </w:rPr>
      </w:pPr>
      <w:proofErr w:type="gramStart"/>
      <w:r w:rsidRPr="00564CC5">
        <w:rPr>
          <w:color w:val="000000"/>
        </w:rPr>
        <w:t>Согласно Постановления</w:t>
      </w:r>
      <w:proofErr w:type="gramEnd"/>
      <w:r w:rsidRPr="00564CC5">
        <w:rPr>
          <w:color w:val="000000"/>
        </w:rPr>
        <w:t xml:space="preserve"> Администрации города Глазова № 17/42 от 31.05.2019 «Об определении гарантирующей организации для централизованной системы холодного водоснабжения и водоотведения муниципального образования «Город Глазов», гарантирующей организацией для централизованной системы холодного водоснабжения в границах муниципального образования «Город Глазов» является ООО «Тепловодоканал».</w:t>
      </w:r>
    </w:p>
    <w:p w:rsidR="00DC1825" w:rsidRPr="00564CC5" w:rsidRDefault="00DC1825" w:rsidP="00D46861">
      <w:pPr>
        <w:widowControl w:val="0"/>
        <w:suppressAutoHyphens/>
        <w:ind w:firstLine="567"/>
        <w:jc w:val="both"/>
        <w:rPr>
          <w:b/>
          <w:color w:val="000000"/>
        </w:rPr>
      </w:pPr>
      <w:proofErr w:type="gramStart"/>
      <w:r w:rsidRPr="00564CC5">
        <w:rPr>
          <w:rFonts w:cs="Arial"/>
          <w:szCs w:val="26"/>
        </w:rPr>
        <w:t>Реализацию горячей воды потребителям города осуществляет Филиал в г. Глазове Акционерного общества «</w:t>
      </w:r>
      <w:r w:rsidR="00777C28">
        <w:rPr>
          <w:rFonts w:cs="Arial"/>
          <w:szCs w:val="26"/>
        </w:rPr>
        <w:t>Русатом Инфраструктурные решения</w:t>
      </w:r>
      <w:r w:rsidRPr="00564CC5">
        <w:rPr>
          <w:rFonts w:cs="Arial"/>
          <w:szCs w:val="26"/>
        </w:rPr>
        <w:t xml:space="preserve">» - Филиал АО </w:t>
      </w:r>
      <w:r w:rsidR="00DA59CC" w:rsidRPr="00564CC5">
        <w:rPr>
          <w:color w:val="000000"/>
        </w:rPr>
        <w:t>«</w:t>
      </w:r>
      <w:r w:rsidR="00DA59CC">
        <w:rPr>
          <w:color w:val="000000"/>
        </w:rPr>
        <w:t>РИР</w:t>
      </w:r>
      <w:r w:rsidR="00DA59CC" w:rsidRPr="00564CC5">
        <w:rPr>
          <w:color w:val="000000"/>
        </w:rPr>
        <w:t>»</w:t>
      </w:r>
      <w:r w:rsidRPr="00564CC5">
        <w:rPr>
          <w:rFonts w:cs="Arial"/>
          <w:szCs w:val="26"/>
        </w:rPr>
        <w:t xml:space="preserve"> в г. Глазове, который является </w:t>
      </w:r>
      <w:r w:rsidRPr="00564CC5">
        <w:rPr>
          <w:rFonts w:ascii="Times New Roman CYR" w:hAnsi="Times New Roman CYR" w:cs="Times New Roman CYR"/>
          <w:szCs w:val="26"/>
        </w:rPr>
        <w:t>единой теплоснабжающей организацией в системе теплоснабжения города Глазова в соответствии с постановлением Администрации города Глазова от 24.01.2017</w:t>
      </w:r>
      <w:r w:rsidRPr="005018C3">
        <w:rPr>
          <w:rFonts w:ascii="Times New Roman CYR" w:hAnsi="Times New Roman CYR" w:cs="Times New Roman CYR"/>
          <w:szCs w:val="26"/>
        </w:rPr>
        <w:t xml:space="preserve"> </w:t>
      </w:r>
      <w:r w:rsidRPr="00564CC5">
        <w:rPr>
          <w:rFonts w:ascii="Times New Roman CYR" w:hAnsi="Times New Roman CYR" w:cs="Times New Roman CYR"/>
          <w:szCs w:val="26"/>
        </w:rPr>
        <w:t>г. №17/7.</w:t>
      </w:r>
      <w:proofErr w:type="gramEnd"/>
    </w:p>
    <w:p w:rsidR="00DC1825" w:rsidRPr="00564CC5" w:rsidRDefault="00DC1825" w:rsidP="00D46861">
      <w:pPr>
        <w:widowControl w:val="0"/>
        <w:suppressAutoHyphens/>
        <w:ind w:firstLine="567"/>
        <w:jc w:val="both"/>
        <w:rPr>
          <w:rFonts w:eastAsia="Arial Unicode MS"/>
          <w:b/>
          <w:color w:val="000000"/>
          <w:kern w:val="1"/>
          <w:lang w:eastAsia="hi-IN" w:bidi="hi-IN"/>
        </w:rPr>
      </w:pPr>
      <w:r w:rsidRPr="00564CC5">
        <w:rPr>
          <w:b/>
          <w:color w:val="000000"/>
        </w:rPr>
        <w:t>Раздел 4. Предложения по строительству, реконструкции и модернизации</w:t>
      </w:r>
      <w:r>
        <w:rPr>
          <w:b/>
          <w:color w:val="000000"/>
        </w:rPr>
        <w:t xml:space="preserve"> </w:t>
      </w:r>
      <w:r w:rsidRPr="00564CC5">
        <w:rPr>
          <w:rFonts w:eastAsia="Arial Unicode MS"/>
          <w:b/>
          <w:color w:val="000000"/>
          <w:kern w:val="1"/>
          <w:lang w:eastAsia="hi-IN" w:bidi="hi-IN"/>
        </w:rPr>
        <w:t>объектов централизованных систем водоснабжения.</w:t>
      </w:r>
    </w:p>
    <w:p w:rsidR="00DC1825" w:rsidRPr="00564CC5" w:rsidRDefault="00DC1825" w:rsidP="00D46861">
      <w:pPr>
        <w:widowControl w:val="0"/>
        <w:suppressAutoHyphens/>
        <w:autoSpaceDE w:val="0"/>
        <w:ind w:firstLine="567"/>
        <w:jc w:val="both"/>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Все мероприятия по строительству, реконструкции и модернизации объектов системы водоснабжения г. Глазова отображаются в действующих городских планах и программах. </w:t>
      </w:r>
    </w:p>
    <w:p w:rsidR="00DC1825" w:rsidRPr="00564CC5" w:rsidRDefault="00DC1825" w:rsidP="00D46861">
      <w:pPr>
        <w:widowControl w:val="0"/>
        <w:tabs>
          <w:tab w:val="left" w:pos="-180"/>
        </w:tabs>
        <w:suppressAutoHyphens/>
        <w:ind w:firstLine="567"/>
        <w:jc w:val="center"/>
        <w:rPr>
          <w:b/>
          <w:color w:val="000000"/>
        </w:rPr>
      </w:pPr>
      <w:r w:rsidRPr="00564CC5">
        <w:rPr>
          <w:b/>
          <w:color w:val="000000"/>
        </w:rPr>
        <w:t>Перечень действующих городских планов и программ.</w:t>
      </w:r>
    </w:p>
    <w:tbl>
      <w:tblPr>
        <w:tblW w:w="0" w:type="auto"/>
        <w:tblInd w:w="-40" w:type="dxa"/>
        <w:tblLayout w:type="fixed"/>
        <w:tblLook w:val="0000"/>
      </w:tblPr>
      <w:tblGrid>
        <w:gridCol w:w="648"/>
        <w:gridCol w:w="5400"/>
        <w:gridCol w:w="3500"/>
      </w:tblGrid>
      <w:tr w:rsidR="00DC1825" w:rsidRPr="00564CC5" w:rsidTr="00B14568">
        <w:trPr>
          <w:tblHeader/>
        </w:trPr>
        <w:tc>
          <w:tcPr>
            <w:tcW w:w="648"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tabs>
                <w:tab w:val="left" w:pos="-180"/>
              </w:tabs>
              <w:suppressAutoHyphens/>
              <w:snapToGrid w:val="0"/>
              <w:jc w:val="both"/>
              <w:rPr>
                <w:b/>
                <w:color w:val="000000"/>
              </w:rPr>
            </w:pPr>
            <w:r w:rsidRPr="00564CC5">
              <w:rPr>
                <w:b/>
                <w:color w:val="000000"/>
              </w:rPr>
              <w:t xml:space="preserve">№ </w:t>
            </w:r>
            <w:proofErr w:type="gramStart"/>
            <w:r w:rsidRPr="00564CC5">
              <w:rPr>
                <w:b/>
                <w:color w:val="000000"/>
              </w:rPr>
              <w:t>п</w:t>
            </w:r>
            <w:proofErr w:type="gramEnd"/>
            <w:r w:rsidRPr="00564CC5">
              <w:rPr>
                <w:b/>
                <w:color w:val="000000"/>
              </w:rPr>
              <w:t>/п</w:t>
            </w:r>
          </w:p>
        </w:tc>
        <w:tc>
          <w:tcPr>
            <w:tcW w:w="540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tabs>
                <w:tab w:val="left" w:pos="-180"/>
              </w:tabs>
              <w:suppressAutoHyphens/>
              <w:snapToGrid w:val="0"/>
              <w:jc w:val="both"/>
              <w:rPr>
                <w:b/>
                <w:color w:val="000000"/>
              </w:rPr>
            </w:pPr>
            <w:r w:rsidRPr="00564CC5">
              <w:rPr>
                <w:b/>
                <w:color w:val="000000"/>
              </w:rPr>
              <w:t>Наименование программы</w:t>
            </w:r>
          </w:p>
        </w:tc>
        <w:tc>
          <w:tcPr>
            <w:tcW w:w="3500" w:type="dxa"/>
            <w:tcBorders>
              <w:top w:val="single" w:sz="4" w:space="0" w:color="000000"/>
              <w:left w:val="single" w:sz="4" w:space="0" w:color="000000"/>
              <w:bottom w:val="single" w:sz="4" w:space="0" w:color="000000"/>
              <w:right w:val="single" w:sz="4" w:space="0" w:color="000000"/>
            </w:tcBorders>
            <w:shd w:val="clear" w:color="auto" w:fill="auto"/>
          </w:tcPr>
          <w:p w:rsidR="00DC1825" w:rsidRPr="00564CC5" w:rsidRDefault="00DC1825" w:rsidP="00D46861">
            <w:pPr>
              <w:widowControl w:val="0"/>
              <w:tabs>
                <w:tab w:val="left" w:pos="-180"/>
              </w:tabs>
              <w:suppressAutoHyphens/>
              <w:snapToGrid w:val="0"/>
              <w:jc w:val="both"/>
              <w:rPr>
                <w:b/>
                <w:color w:val="000000"/>
              </w:rPr>
            </w:pPr>
            <w:r w:rsidRPr="00564CC5">
              <w:rPr>
                <w:b/>
                <w:color w:val="000000"/>
              </w:rPr>
              <w:t>Наименование, номер и дата документа, утверждающего план или программу.</w:t>
            </w:r>
          </w:p>
        </w:tc>
      </w:tr>
      <w:tr w:rsidR="00DC1825" w:rsidRPr="00564CC5" w:rsidTr="00B14568">
        <w:tc>
          <w:tcPr>
            <w:tcW w:w="648"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tabs>
                <w:tab w:val="left" w:pos="-180"/>
              </w:tabs>
              <w:suppressAutoHyphens/>
              <w:snapToGrid w:val="0"/>
              <w:jc w:val="both"/>
              <w:rPr>
                <w:b/>
                <w:color w:val="000000"/>
              </w:rPr>
            </w:pPr>
            <w:r w:rsidRPr="00564CC5">
              <w:rPr>
                <w:b/>
                <w:color w:val="000000"/>
              </w:rPr>
              <w:t>1.</w:t>
            </w:r>
          </w:p>
        </w:tc>
        <w:tc>
          <w:tcPr>
            <w:tcW w:w="540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tabs>
                <w:tab w:val="left" w:pos="-180"/>
              </w:tabs>
              <w:suppressAutoHyphens/>
              <w:snapToGrid w:val="0"/>
              <w:jc w:val="both"/>
              <w:rPr>
                <w:b/>
                <w:color w:val="000000"/>
              </w:rPr>
            </w:pPr>
            <w:r w:rsidRPr="00564CC5">
              <w:rPr>
                <w:b/>
                <w:color w:val="000000"/>
              </w:rPr>
              <w:t>Генеральный план города Глазова.</w:t>
            </w:r>
          </w:p>
        </w:tc>
        <w:tc>
          <w:tcPr>
            <w:tcW w:w="3500" w:type="dxa"/>
            <w:tcBorders>
              <w:top w:val="single" w:sz="4" w:space="0" w:color="000000"/>
              <w:left w:val="single" w:sz="4" w:space="0" w:color="000000"/>
              <w:bottom w:val="single" w:sz="4" w:space="0" w:color="000000"/>
              <w:right w:val="single" w:sz="4" w:space="0" w:color="000000"/>
            </w:tcBorders>
            <w:shd w:val="clear" w:color="auto" w:fill="auto"/>
          </w:tcPr>
          <w:p w:rsidR="00DC1825" w:rsidRPr="00564CC5" w:rsidRDefault="00DC1825" w:rsidP="00D46861">
            <w:pPr>
              <w:widowControl w:val="0"/>
              <w:suppressAutoHyphens/>
              <w:autoSpaceDE w:val="0"/>
              <w:snapToGrid w:val="0"/>
              <w:jc w:val="both"/>
              <w:rPr>
                <w:color w:val="000000"/>
              </w:rPr>
            </w:pPr>
            <w:r w:rsidRPr="00564CC5">
              <w:rPr>
                <w:color w:val="000000"/>
              </w:rPr>
              <w:t xml:space="preserve">Решение Глазовской городской Думы муниципального образования «Город Глазов» </w:t>
            </w:r>
          </w:p>
          <w:p w:rsidR="00DC1825" w:rsidRPr="00564CC5" w:rsidRDefault="00DC1825" w:rsidP="00D46861">
            <w:pPr>
              <w:widowControl w:val="0"/>
              <w:suppressAutoHyphens/>
              <w:autoSpaceDE w:val="0"/>
              <w:jc w:val="both"/>
              <w:rPr>
                <w:color w:val="000000"/>
              </w:rPr>
            </w:pPr>
            <w:r w:rsidRPr="00564CC5">
              <w:rPr>
                <w:color w:val="000000"/>
              </w:rPr>
              <w:t>от 30 июля 2008 года № 593</w:t>
            </w:r>
          </w:p>
          <w:p w:rsidR="00DC1825" w:rsidRPr="00564CC5" w:rsidRDefault="00DC1825" w:rsidP="00D46861">
            <w:pPr>
              <w:widowControl w:val="0"/>
              <w:tabs>
                <w:tab w:val="left" w:pos="-180"/>
              </w:tabs>
              <w:suppressAutoHyphens/>
              <w:jc w:val="both"/>
            </w:pPr>
            <w:r w:rsidRPr="00564CC5">
              <w:t>«Об утверждении Генерального плана города Глазова»</w:t>
            </w:r>
          </w:p>
        </w:tc>
      </w:tr>
      <w:tr w:rsidR="00DC1825" w:rsidRPr="00564CC5" w:rsidTr="00B14568">
        <w:tc>
          <w:tcPr>
            <w:tcW w:w="648"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tabs>
                <w:tab w:val="left" w:pos="-180"/>
              </w:tabs>
              <w:suppressAutoHyphens/>
              <w:snapToGrid w:val="0"/>
              <w:jc w:val="both"/>
              <w:rPr>
                <w:b/>
                <w:color w:val="000000"/>
              </w:rPr>
            </w:pPr>
            <w:r w:rsidRPr="00564CC5">
              <w:rPr>
                <w:b/>
                <w:color w:val="000000"/>
              </w:rPr>
              <w:t>2.</w:t>
            </w:r>
          </w:p>
        </w:tc>
        <w:tc>
          <w:tcPr>
            <w:tcW w:w="540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both"/>
              <w:rPr>
                <w:b/>
                <w:color w:val="000000"/>
              </w:rPr>
            </w:pPr>
            <w:r w:rsidRPr="00564CC5">
              <w:rPr>
                <w:b/>
                <w:color w:val="000000"/>
              </w:rPr>
              <w:t xml:space="preserve">Комплексный инвестиционный план модернизации моногорода Глазова Удмуртской Республики. </w:t>
            </w:r>
          </w:p>
          <w:p w:rsidR="00DC1825" w:rsidRPr="00564CC5" w:rsidRDefault="00DC1825" w:rsidP="00D46861">
            <w:pPr>
              <w:widowControl w:val="0"/>
              <w:tabs>
                <w:tab w:val="left" w:pos="-180"/>
              </w:tabs>
              <w:suppressAutoHyphens/>
              <w:ind w:firstLine="708"/>
              <w:jc w:val="both"/>
              <w:rPr>
                <w:b/>
                <w:color w:val="000000"/>
              </w:rPr>
            </w:pPr>
          </w:p>
        </w:tc>
        <w:tc>
          <w:tcPr>
            <w:tcW w:w="3500" w:type="dxa"/>
            <w:tcBorders>
              <w:top w:val="single" w:sz="4" w:space="0" w:color="000000"/>
              <w:left w:val="single" w:sz="4" w:space="0" w:color="000000"/>
              <w:bottom w:val="single" w:sz="4" w:space="0" w:color="000000"/>
              <w:right w:val="single" w:sz="4" w:space="0" w:color="000000"/>
            </w:tcBorders>
            <w:shd w:val="clear" w:color="auto" w:fill="auto"/>
          </w:tcPr>
          <w:p w:rsidR="00DC1825" w:rsidRPr="00564CC5" w:rsidRDefault="00DC1825" w:rsidP="00D46861">
            <w:pPr>
              <w:widowControl w:val="0"/>
              <w:suppressAutoHyphens/>
              <w:snapToGrid w:val="0"/>
              <w:jc w:val="both"/>
              <w:rPr>
                <w:color w:val="000000"/>
              </w:rPr>
            </w:pPr>
            <w:r w:rsidRPr="00564CC5">
              <w:rPr>
                <w:color w:val="000000"/>
              </w:rPr>
              <w:t xml:space="preserve">Постановление Администрации города Глазова </w:t>
            </w:r>
          </w:p>
          <w:p w:rsidR="00DC1825" w:rsidRPr="00564CC5" w:rsidRDefault="00DC1825" w:rsidP="00D46861">
            <w:pPr>
              <w:widowControl w:val="0"/>
              <w:suppressAutoHyphens/>
              <w:jc w:val="both"/>
              <w:rPr>
                <w:color w:val="000000"/>
              </w:rPr>
            </w:pPr>
            <w:r w:rsidRPr="00564CC5">
              <w:rPr>
                <w:color w:val="000000"/>
              </w:rPr>
              <w:t xml:space="preserve">от 29.09.2011 №9/27 </w:t>
            </w:r>
          </w:p>
          <w:p w:rsidR="00DC1825" w:rsidRPr="00564CC5" w:rsidRDefault="00DC1825" w:rsidP="00D46861">
            <w:pPr>
              <w:widowControl w:val="0"/>
              <w:suppressAutoHyphens/>
              <w:jc w:val="both"/>
              <w:rPr>
                <w:color w:val="000000"/>
              </w:rPr>
            </w:pPr>
            <w:r w:rsidRPr="00564CC5">
              <w:rPr>
                <w:color w:val="000000"/>
              </w:rPr>
              <w:t xml:space="preserve">с изм. от 25.06.2012 №9/8 </w:t>
            </w:r>
          </w:p>
          <w:p w:rsidR="00DC1825" w:rsidRPr="00564CC5" w:rsidRDefault="00DC1825" w:rsidP="00D46861">
            <w:pPr>
              <w:widowControl w:val="0"/>
              <w:suppressAutoHyphens/>
              <w:jc w:val="both"/>
              <w:rPr>
                <w:color w:val="000000"/>
              </w:rPr>
            </w:pPr>
            <w:r w:rsidRPr="00564CC5">
              <w:rPr>
                <w:color w:val="000000"/>
              </w:rPr>
              <w:t>с изм. от 06.06.2013 №9/10</w:t>
            </w:r>
          </w:p>
        </w:tc>
      </w:tr>
      <w:tr w:rsidR="00DC1825" w:rsidRPr="00564CC5" w:rsidTr="00B14568">
        <w:tc>
          <w:tcPr>
            <w:tcW w:w="648"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tabs>
                <w:tab w:val="left" w:pos="-180"/>
              </w:tabs>
              <w:suppressAutoHyphens/>
              <w:snapToGrid w:val="0"/>
              <w:jc w:val="both"/>
              <w:rPr>
                <w:b/>
                <w:color w:val="000000"/>
              </w:rPr>
            </w:pPr>
            <w:r w:rsidRPr="00564CC5">
              <w:rPr>
                <w:b/>
                <w:color w:val="000000"/>
              </w:rPr>
              <w:t>3.</w:t>
            </w:r>
          </w:p>
        </w:tc>
        <w:tc>
          <w:tcPr>
            <w:tcW w:w="540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both"/>
              <w:rPr>
                <w:b/>
                <w:color w:val="000000"/>
              </w:rPr>
            </w:pPr>
            <w:r w:rsidRPr="00564CC5">
              <w:rPr>
                <w:b/>
                <w:color w:val="000000"/>
              </w:rPr>
              <w:t>Муниципальная программа города Глазова «Муниципальное хозяйство» на 2015-2020 г</w:t>
            </w:r>
            <w:proofErr w:type="gramStart"/>
            <w:r w:rsidRPr="00564CC5">
              <w:rPr>
                <w:b/>
                <w:color w:val="000000"/>
              </w:rPr>
              <w:t>.г</w:t>
            </w:r>
            <w:proofErr w:type="gramEnd"/>
          </w:p>
        </w:tc>
        <w:tc>
          <w:tcPr>
            <w:tcW w:w="3500" w:type="dxa"/>
            <w:tcBorders>
              <w:top w:val="single" w:sz="4" w:space="0" w:color="000000"/>
              <w:left w:val="single" w:sz="4" w:space="0" w:color="000000"/>
              <w:bottom w:val="single" w:sz="4" w:space="0" w:color="000000"/>
              <w:right w:val="single" w:sz="4" w:space="0" w:color="000000"/>
            </w:tcBorders>
            <w:shd w:val="clear" w:color="auto" w:fill="auto"/>
          </w:tcPr>
          <w:p w:rsidR="00DC1825" w:rsidRPr="00564CC5" w:rsidRDefault="00DC1825" w:rsidP="00D46861">
            <w:pPr>
              <w:widowControl w:val="0"/>
              <w:suppressAutoHyphens/>
              <w:snapToGrid w:val="0"/>
              <w:jc w:val="both"/>
              <w:rPr>
                <w:color w:val="000000"/>
              </w:rPr>
            </w:pPr>
            <w:r w:rsidRPr="00564CC5">
              <w:rPr>
                <w:color w:val="000000"/>
              </w:rPr>
              <w:t xml:space="preserve">Постановление Администрации города Глазова </w:t>
            </w:r>
          </w:p>
          <w:p w:rsidR="00DC1825" w:rsidRPr="00564CC5" w:rsidRDefault="00DC1825" w:rsidP="00D46861">
            <w:pPr>
              <w:widowControl w:val="0"/>
              <w:suppressAutoHyphens/>
              <w:jc w:val="both"/>
              <w:rPr>
                <w:color w:val="000000"/>
              </w:rPr>
            </w:pPr>
            <w:r w:rsidRPr="00564CC5">
              <w:rPr>
                <w:color w:val="000000"/>
              </w:rPr>
              <w:t xml:space="preserve">от 03.12.2014 №9/39 </w:t>
            </w:r>
          </w:p>
        </w:tc>
      </w:tr>
    </w:tbl>
    <w:p w:rsidR="00DC1825" w:rsidRPr="00564CC5" w:rsidRDefault="00DC1825" w:rsidP="00D46861">
      <w:pPr>
        <w:widowControl w:val="0"/>
        <w:suppressAutoHyphens/>
        <w:autoSpaceDE w:val="0"/>
        <w:ind w:firstLine="709"/>
        <w:jc w:val="both"/>
        <w:rPr>
          <w:color w:val="000000"/>
        </w:rPr>
      </w:pPr>
    </w:p>
    <w:p w:rsidR="00DC1825" w:rsidRPr="00564CC5" w:rsidRDefault="00DC1825" w:rsidP="00D46861">
      <w:pPr>
        <w:widowControl w:val="0"/>
        <w:numPr>
          <w:ilvl w:val="0"/>
          <w:numId w:val="4"/>
        </w:numPr>
        <w:suppressAutoHyphens/>
        <w:autoSpaceDE w:val="0"/>
        <w:ind w:left="0" w:firstLine="567"/>
        <w:jc w:val="both"/>
        <w:rPr>
          <w:color w:val="000000"/>
        </w:rPr>
      </w:pPr>
      <w:r w:rsidRPr="00564CC5">
        <w:rPr>
          <w:b/>
          <w:color w:val="000000"/>
        </w:rPr>
        <w:t>Генеральным планом</w:t>
      </w:r>
      <w:r w:rsidRPr="00564CC5">
        <w:rPr>
          <w:color w:val="000000"/>
        </w:rPr>
        <w:t xml:space="preserve"> (на расчётный срок до 2025 года) планируется развитие централизованной системы водоснабжения с сохранением существующих водозаборов. </w:t>
      </w:r>
    </w:p>
    <w:p w:rsidR="00DC1825" w:rsidRPr="00564CC5" w:rsidRDefault="00DC1825" w:rsidP="00D46861">
      <w:pPr>
        <w:widowControl w:val="0"/>
        <w:suppressAutoHyphens/>
        <w:autoSpaceDE w:val="0"/>
        <w:ind w:firstLine="567"/>
        <w:jc w:val="both"/>
        <w:rPr>
          <w:color w:val="000000"/>
        </w:rPr>
      </w:pPr>
      <w:r w:rsidRPr="00564CC5">
        <w:rPr>
          <w:color w:val="000000"/>
        </w:rPr>
        <w:t>Основными мероприятиями по развитию системы водоснабжения являются:</w:t>
      </w:r>
    </w:p>
    <w:p w:rsidR="00DC1825" w:rsidRPr="00564CC5" w:rsidRDefault="00DC1825" w:rsidP="00D46861">
      <w:pPr>
        <w:widowControl w:val="0"/>
        <w:suppressAutoHyphens/>
        <w:ind w:firstLine="567"/>
        <w:jc w:val="both"/>
        <w:rPr>
          <w:color w:val="000000"/>
        </w:rPr>
      </w:pPr>
      <w:r w:rsidRPr="00564CC5">
        <w:rPr>
          <w:color w:val="000000"/>
        </w:rPr>
        <w:t xml:space="preserve">1) комплексная модернизация системы водоснабжения, с заменой отдельных участков </w:t>
      </w:r>
      <w:r w:rsidRPr="00564CC5">
        <w:rPr>
          <w:color w:val="000000"/>
        </w:rPr>
        <w:lastRenderedPageBreak/>
        <w:t xml:space="preserve">находящихся в нерабочем </w:t>
      </w:r>
      <w:proofErr w:type="gramStart"/>
      <w:r w:rsidRPr="00564CC5">
        <w:rPr>
          <w:color w:val="000000"/>
        </w:rPr>
        <w:t>состоянии</w:t>
      </w:r>
      <w:proofErr w:type="gramEnd"/>
      <w:r w:rsidRPr="00564CC5">
        <w:rPr>
          <w:color w:val="000000"/>
        </w:rPr>
        <w:t xml:space="preserve"> и реконструкцией систем, подающих воду питьевого качества;</w:t>
      </w:r>
    </w:p>
    <w:p w:rsidR="00DC1825" w:rsidRPr="00564CC5" w:rsidRDefault="00DC1825" w:rsidP="00D46861">
      <w:pPr>
        <w:widowControl w:val="0"/>
        <w:suppressAutoHyphens/>
        <w:autoSpaceDE w:val="0"/>
        <w:ind w:firstLine="567"/>
        <w:jc w:val="both"/>
        <w:rPr>
          <w:color w:val="000000"/>
        </w:rPr>
      </w:pPr>
      <w:r w:rsidRPr="00564CC5">
        <w:rPr>
          <w:color w:val="000000"/>
        </w:rPr>
        <w:t>2) разработка комплексной программы развития сетей водоснабжения с проведением специальных расчетов и научных проработок;</w:t>
      </w:r>
    </w:p>
    <w:p w:rsidR="00DC1825" w:rsidRPr="00564CC5" w:rsidRDefault="00DC1825" w:rsidP="00D46861">
      <w:pPr>
        <w:widowControl w:val="0"/>
        <w:suppressAutoHyphens/>
        <w:ind w:firstLine="567"/>
        <w:jc w:val="both"/>
        <w:rPr>
          <w:color w:val="000000"/>
        </w:rPr>
      </w:pPr>
      <w:r w:rsidRPr="00564CC5">
        <w:rPr>
          <w:color w:val="000000"/>
        </w:rPr>
        <w:t>3) сокращение аварийности на сетях и создание условий для бесперебойной подачи воды потребителю, внедрение мероприятий по энерг</w:t>
      </w:r>
      <w:proofErr w:type="gramStart"/>
      <w:r w:rsidRPr="00564CC5">
        <w:rPr>
          <w:color w:val="000000"/>
        </w:rPr>
        <w:t>о-</w:t>
      </w:r>
      <w:proofErr w:type="gramEnd"/>
      <w:r w:rsidRPr="00564CC5">
        <w:rPr>
          <w:color w:val="000000"/>
        </w:rPr>
        <w:t xml:space="preserve"> и ресурсосбережению;</w:t>
      </w:r>
    </w:p>
    <w:p w:rsidR="00DC1825" w:rsidRPr="00564CC5" w:rsidRDefault="00DC1825" w:rsidP="00D46861">
      <w:pPr>
        <w:widowControl w:val="0"/>
        <w:suppressAutoHyphens/>
        <w:ind w:firstLine="567"/>
        <w:jc w:val="both"/>
        <w:rPr>
          <w:color w:val="000000"/>
        </w:rPr>
      </w:pPr>
      <w:r w:rsidRPr="00564CC5">
        <w:rPr>
          <w:color w:val="000000"/>
        </w:rPr>
        <w:t>4) новое строительство сетей и сооружений системы водоснабжения на площадках нового строительства.</w:t>
      </w:r>
    </w:p>
    <w:p w:rsidR="00DC1825" w:rsidRPr="00564CC5" w:rsidRDefault="00DC1825" w:rsidP="00D46861">
      <w:pPr>
        <w:widowControl w:val="0"/>
        <w:suppressAutoHyphens/>
        <w:autoSpaceDE w:val="0"/>
        <w:ind w:firstLine="567"/>
        <w:jc w:val="both"/>
        <w:rPr>
          <w:b/>
          <w:color w:val="000000"/>
          <w:sz w:val="16"/>
          <w:szCs w:val="16"/>
        </w:rPr>
      </w:pPr>
    </w:p>
    <w:p w:rsidR="00DC1825" w:rsidRDefault="00DC1825" w:rsidP="00D46861">
      <w:pPr>
        <w:widowControl w:val="0"/>
        <w:ind w:firstLine="567"/>
        <w:jc w:val="center"/>
        <w:rPr>
          <w:b/>
          <w:color w:val="000000"/>
        </w:rPr>
      </w:pPr>
    </w:p>
    <w:p w:rsidR="00DC1825" w:rsidRPr="00564CC5" w:rsidRDefault="00DC1825" w:rsidP="00D46861">
      <w:pPr>
        <w:widowControl w:val="0"/>
        <w:ind w:firstLine="567"/>
        <w:jc w:val="center"/>
        <w:rPr>
          <w:b/>
          <w:color w:val="000000"/>
        </w:rPr>
      </w:pPr>
      <w:r w:rsidRPr="00564CC5">
        <w:rPr>
          <w:b/>
          <w:color w:val="000000"/>
        </w:rPr>
        <w:t>4.1 Перечень основных мероприятий по реализации схем водоснабжения с разбивкой по годам.</w:t>
      </w:r>
    </w:p>
    <w:p w:rsidR="00DC1825" w:rsidRPr="00564CC5" w:rsidRDefault="00DC1825" w:rsidP="00D46861">
      <w:pPr>
        <w:widowControl w:val="0"/>
        <w:suppressAutoHyphens/>
        <w:ind w:right="113" w:firstLine="663"/>
        <w:jc w:val="both"/>
        <w:rPr>
          <w:rFonts w:eastAsia="Arial Unicode MS"/>
          <w:color w:val="000000"/>
          <w:kern w:val="1"/>
          <w:lang w:eastAsia="hi-IN" w:bidi="hi-IN"/>
        </w:rPr>
      </w:pPr>
      <w:r w:rsidRPr="00564CC5">
        <w:rPr>
          <w:rFonts w:eastAsia="Arial Unicode MS"/>
          <w:color w:val="000000"/>
          <w:kern w:val="1"/>
          <w:lang w:eastAsia="hi-IN" w:bidi="hi-IN"/>
        </w:rPr>
        <w:t>Перечень основных мероприятий по реализации схем водоснабжения с разбивкой по годам на 20</w:t>
      </w:r>
      <w:r>
        <w:rPr>
          <w:rFonts w:eastAsia="Arial Unicode MS"/>
          <w:color w:val="000000"/>
          <w:kern w:val="1"/>
          <w:lang w:eastAsia="hi-IN" w:bidi="hi-IN"/>
        </w:rPr>
        <w:t>19 – 2027</w:t>
      </w:r>
      <w:r w:rsidRPr="00564CC5">
        <w:rPr>
          <w:rFonts w:eastAsia="Arial Unicode MS"/>
          <w:color w:val="000000"/>
          <w:kern w:val="1"/>
          <w:lang w:eastAsia="hi-IN" w:bidi="hi-IN"/>
        </w:rPr>
        <w:t xml:space="preserve"> гг. представлен в таблице.</w:t>
      </w:r>
    </w:p>
    <w:p w:rsidR="00DC1825" w:rsidRPr="00564CC5" w:rsidRDefault="00DC1825" w:rsidP="00D46861">
      <w:pPr>
        <w:widowControl w:val="0"/>
        <w:suppressAutoHyphens/>
        <w:jc w:val="both"/>
      </w:pPr>
    </w:p>
    <w:tbl>
      <w:tblPr>
        <w:tblW w:w="101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4"/>
        <w:gridCol w:w="2279"/>
        <w:gridCol w:w="1138"/>
        <w:gridCol w:w="542"/>
        <w:gridCol w:w="549"/>
        <w:gridCol w:w="549"/>
        <w:gridCol w:w="549"/>
        <w:gridCol w:w="549"/>
        <w:gridCol w:w="549"/>
        <w:gridCol w:w="549"/>
        <w:gridCol w:w="549"/>
        <w:gridCol w:w="549"/>
        <w:gridCol w:w="1303"/>
      </w:tblGrid>
      <w:tr w:rsidR="00DC1825" w:rsidRPr="00564CC5" w:rsidTr="00B14568">
        <w:trPr>
          <w:trHeight w:val="625"/>
          <w:tblHeader/>
        </w:trPr>
        <w:tc>
          <w:tcPr>
            <w:tcW w:w="524" w:type="dxa"/>
            <w:vMerge w:val="restart"/>
            <w:vAlign w:val="center"/>
          </w:tcPr>
          <w:p w:rsidR="00DC1825" w:rsidRPr="00564CC5" w:rsidRDefault="00DC1825" w:rsidP="00D46861">
            <w:pPr>
              <w:widowControl w:val="0"/>
              <w:suppressAutoHyphens/>
              <w:jc w:val="center"/>
              <w:rPr>
                <w:sz w:val="22"/>
                <w:szCs w:val="22"/>
              </w:rPr>
            </w:pPr>
            <w:r w:rsidRPr="00564CC5">
              <w:rPr>
                <w:sz w:val="22"/>
                <w:szCs w:val="22"/>
              </w:rPr>
              <w:t xml:space="preserve">№ </w:t>
            </w:r>
            <w:proofErr w:type="gramStart"/>
            <w:r w:rsidRPr="00564CC5">
              <w:rPr>
                <w:sz w:val="22"/>
                <w:szCs w:val="22"/>
              </w:rPr>
              <w:t>п</w:t>
            </w:r>
            <w:proofErr w:type="gramEnd"/>
            <w:r w:rsidRPr="00564CC5">
              <w:rPr>
                <w:sz w:val="22"/>
                <w:szCs w:val="22"/>
              </w:rPr>
              <w:t>/п</w:t>
            </w:r>
          </w:p>
        </w:tc>
        <w:tc>
          <w:tcPr>
            <w:tcW w:w="2279" w:type="dxa"/>
            <w:vMerge w:val="restart"/>
            <w:vAlign w:val="center"/>
          </w:tcPr>
          <w:p w:rsidR="00DC1825" w:rsidRPr="00564CC5" w:rsidRDefault="00DC1825" w:rsidP="00D46861">
            <w:pPr>
              <w:widowControl w:val="0"/>
              <w:suppressAutoHyphens/>
              <w:jc w:val="center"/>
              <w:rPr>
                <w:sz w:val="22"/>
                <w:szCs w:val="22"/>
              </w:rPr>
            </w:pPr>
            <w:r w:rsidRPr="00564CC5">
              <w:rPr>
                <w:sz w:val="22"/>
                <w:szCs w:val="22"/>
              </w:rPr>
              <w:t>Наименование мероприятия</w:t>
            </w:r>
          </w:p>
        </w:tc>
        <w:tc>
          <w:tcPr>
            <w:tcW w:w="1138" w:type="dxa"/>
            <w:vMerge w:val="restart"/>
            <w:vAlign w:val="center"/>
          </w:tcPr>
          <w:p w:rsidR="00DC1825" w:rsidRPr="00564CC5" w:rsidRDefault="00DC1825" w:rsidP="00D46861">
            <w:pPr>
              <w:widowControl w:val="0"/>
              <w:suppressAutoHyphens/>
              <w:jc w:val="center"/>
              <w:rPr>
                <w:sz w:val="22"/>
                <w:szCs w:val="22"/>
              </w:rPr>
            </w:pPr>
            <w:r w:rsidRPr="00564CC5">
              <w:rPr>
                <w:sz w:val="22"/>
                <w:szCs w:val="22"/>
              </w:rPr>
              <w:t>Ед. изм.</w:t>
            </w:r>
          </w:p>
        </w:tc>
        <w:tc>
          <w:tcPr>
            <w:tcW w:w="4934" w:type="dxa"/>
            <w:gridSpan w:val="9"/>
          </w:tcPr>
          <w:p w:rsidR="00DC1825" w:rsidRPr="00564CC5" w:rsidRDefault="00DC1825" w:rsidP="00D46861">
            <w:pPr>
              <w:widowControl w:val="0"/>
              <w:suppressAutoHyphens/>
              <w:jc w:val="center"/>
              <w:rPr>
                <w:sz w:val="22"/>
                <w:szCs w:val="22"/>
              </w:rPr>
            </w:pPr>
          </w:p>
          <w:p w:rsidR="00DC1825" w:rsidRPr="00564CC5" w:rsidRDefault="00DC1825" w:rsidP="00D46861">
            <w:pPr>
              <w:widowControl w:val="0"/>
              <w:suppressAutoHyphens/>
              <w:jc w:val="center"/>
              <w:rPr>
                <w:sz w:val="22"/>
                <w:szCs w:val="22"/>
              </w:rPr>
            </w:pPr>
            <w:r w:rsidRPr="00564CC5">
              <w:rPr>
                <w:sz w:val="22"/>
                <w:szCs w:val="22"/>
              </w:rPr>
              <w:t>Объёмные показатели</w:t>
            </w:r>
          </w:p>
        </w:tc>
        <w:tc>
          <w:tcPr>
            <w:tcW w:w="1303" w:type="dxa"/>
            <w:vMerge w:val="restart"/>
            <w:vAlign w:val="center"/>
          </w:tcPr>
          <w:p w:rsidR="00DC1825" w:rsidRPr="00564CC5" w:rsidRDefault="00DC1825" w:rsidP="00D46861">
            <w:pPr>
              <w:widowControl w:val="0"/>
              <w:suppressAutoHyphens/>
              <w:jc w:val="center"/>
              <w:rPr>
                <w:sz w:val="22"/>
                <w:szCs w:val="22"/>
              </w:rPr>
            </w:pPr>
            <w:r w:rsidRPr="00564CC5">
              <w:rPr>
                <w:sz w:val="22"/>
                <w:szCs w:val="22"/>
              </w:rPr>
              <w:t>Год ввода объекта в эксплуатацию</w:t>
            </w:r>
          </w:p>
        </w:tc>
      </w:tr>
      <w:tr w:rsidR="00DC1825" w:rsidRPr="00564CC5" w:rsidTr="00D46861">
        <w:trPr>
          <w:cantSplit/>
          <w:trHeight w:val="836"/>
          <w:tblHeader/>
        </w:trPr>
        <w:tc>
          <w:tcPr>
            <w:tcW w:w="524" w:type="dxa"/>
            <w:vMerge/>
            <w:vAlign w:val="center"/>
          </w:tcPr>
          <w:p w:rsidR="00DC1825" w:rsidRPr="00564CC5" w:rsidRDefault="00DC1825" w:rsidP="00D46861">
            <w:pPr>
              <w:widowControl w:val="0"/>
              <w:suppressAutoHyphens/>
              <w:jc w:val="center"/>
            </w:pPr>
          </w:p>
        </w:tc>
        <w:tc>
          <w:tcPr>
            <w:tcW w:w="2279" w:type="dxa"/>
            <w:vMerge/>
          </w:tcPr>
          <w:p w:rsidR="00DC1825" w:rsidRPr="00564CC5" w:rsidRDefault="00DC1825" w:rsidP="00D46861">
            <w:pPr>
              <w:widowControl w:val="0"/>
              <w:suppressAutoHyphens/>
              <w:jc w:val="both"/>
            </w:pPr>
          </w:p>
        </w:tc>
        <w:tc>
          <w:tcPr>
            <w:tcW w:w="1138" w:type="dxa"/>
            <w:vMerge/>
          </w:tcPr>
          <w:p w:rsidR="00DC1825" w:rsidRPr="00564CC5" w:rsidRDefault="00DC1825" w:rsidP="00D46861">
            <w:pPr>
              <w:widowControl w:val="0"/>
              <w:suppressAutoHyphens/>
              <w:jc w:val="center"/>
            </w:pPr>
          </w:p>
        </w:tc>
        <w:tc>
          <w:tcPr>
            <w:tcW w:w="542" w:type="dxa"/>
            <w:textDirection w:val="btLr"/>
          </w:tcPr>
          <w:p w:rsidR="00DC1825" w:rsidRPr="00564CC5" w:rsidRDefault="00DC1825" w:rsidP="00D46861">
            <w:pPr>
              <w:widowControl w:val="0"/>
              <w:suppressAutoHyphens/>
              <w:ind w:left="113" w:right="113"/>
              <w:jc w:val="center"/>
            </w:pPr>
            <w:r w:rsidRPr="00564CC5">
              <w:t>2019</w:t>
            </w:r>
          </w:p>
        </w:tc>
        <w:tc>
          <w:tcPr>
            <w:tcW w:w="549" w:type="dxa"/>
            <w:textDirection w:val="btLr"/>
          </w:tcPr>
          <w:p w:rsidR="00DC1825" w:rsidRPr="00564CC5" w:rsidRDefault="00DC1825" w:rsidP="00D46861">
            <w:pPr>
              <w:widowControl w:val="0"/>
              <w:suppressAutoHyphens/>
              <w:ind w:left="113" w:right="113"/>
              <w:jc w:val="center"/>
            </w:pPr>
            <w:r w:rsidRPr="00564CC5">
              <w:t>2020</w:t>
            </w:r>
          </w:p>
        </w:tc>
        <w:tc>
          <w:tcPr>
            <w:tcW w:w="549" w:type="dxa"/>
            <w:textDirection w:val="btLr"/>
          </w:tcPr>
          <w:p w:rsidR="00DC1825" w:rsidRPr="00564CC5" w:rsidRDefault="00DC1825" w:rsidP="00D46861">
            <w:pPr>
              <w:widowControl w:val="0"/>
              <w:suppressAutoHyphens/>
              <w:ind w:left="113" w:right="113"/>
              <w:jc w:val="center"/>
            </w:pPr>
            <w:r w:rsidRPr="00564CC5">
              <w:t>2021</w:t>
            </w:r>
          </w:p>
        </w:tc>
        <w:tc>
          <w:tcPr>
            <w:tcW w:w="549" w:type="dxa"/>
            <w:textDirection w:val="btLr"/>
          </w:tcPr>
          <w:p w:rsidR="00DC1825" w:rsidRPr="00564CC5" w:rsidRDefault="00DC1825" w:rsidP="00D46861">
            <w:pPr>
              <w:widowControl w:val="0"/>
              <w:suppressAutoHyphens/>
              <w:ind w:left="-108" w:right="-180" w:hanging="214"/>
              <w:jc w:val="center"/>
            </w:pPr>
            <w:r w:rsidRPr="00564CC5">
              <w:t>2022</w:t>
            </w:r>
          </w:p>
        </w:tc>
        <w:tc>
          <w:tcPr>
            <w:tcW w:w="549" w:type="dxa"/>
            <w:textDirection w:val="btLr"/>
          </w:tcPr>
          <w:p w:rsidR="00DC1825" w:rsidRPr="00564CC5" w:rsidRDefault="00DC1825" w:rsidP="00D46861">
            <w:pPr>
              <w:widowControl w:val="0"/>
              <w:suppressAutoHyphens/>
              <w:ind w:left="113" w:right="113"/>
              <w:jc w:val="center"/>
            </w:pPr>
            <w:r w:rsidRPr="00564CC5">
              <w:t>2023</w:t>
            </w:r>
          </w:p>
        </w:tc>
        <w:tc>
          <w:tcPr>
            <w:tcW w:w="549" w:type="dxa"/>
            <w:textDirection w:val="btLr"/>
          </w:tcPr>
          <w:p w:rsidR="00DC1825" w:rsidRPr="00564CC5" w:rsidRDefault="00DC1825" w:rsidP="00D46861">
            <w:pPr>
              <w:widowControl w:val="0"/>
              <w:suppressAutoHyphens/>
              <w:ind w:left="113" w:right="113"/>
              <w:jc w:val="center"/>
            </w:pPr>
            <w:r w:rsidRPr="00564CC5">
              <w:t>2024</w:t>
            </w:r>
          </w:p>
        </w:tc>
        <w:tc>
          <w:tcPr>
            <w:tcW w:w="549" w:type="dxa"/>
            <w:textDirection w:val="btLr"/>
          </w:tcPr>
          <w:p w:rsidR="00DC1825" w:rsidRPr="00564CC5" w:rsidRDefault="00DC1825" w:rsidP="00D46861">
            <w:pPr>
              <w:widowControl w:val="0"/>
              <w:suppressAutoHyphens/>
              <w:ind w:left="113" w:right="113"/>
              <w:jc w:val="center"/>
            </w:pPr>
            <w:r>
              <w:t>2025</w:t>
            </w:r>
          </w:p>
        </w:tc>
        <w:tc>
          <w:tcPr>
            <w:tcW w:w="549" w:type="dxa"/>
            <w:textDirection w:val="btLr"/>
          </w:tcPr>
          <w:p w:rsidR="00DC1825" w:rsidRPr="00564CC5" w:rsidRDefault="00DC1825" w:rsidP="00D46861">
            <w:pPr>
              <w:widowControl w:val="0"/>
              <w:suppressAutoHyphens/>
              <w:ind w:left="113" w:right="113"/>
              <w:jc w:val="center"/>
            </w:pPr>
            <w:r>
              <w:t>2026</w:t>
            </w:r>
          </w:p>
        </w:tc>
        <w:tc>
          <w:tcPr>
            <w:tcW w:w="549" w:type="dxa"/>
            <w:textDirection w:val="btLr"/>
          </w:tcPr>
          <w:p w:rsidR="00DC1825" w:rsidRPr="00564CC5" w:rsidRDefault="00DC1825" w:rsidP="00D46861">
            <w:pPr>
              <w:widowControl w:val="0"/>
              <w:suppressAutoHyphens/>
              <w:ind w:left="113" w:right="113"/>
              <w:jc w:val="center"/>
            </w:pPr>
            <w:r>
              <w:t>2027</w:t>
            </w:r>
          </w:p>
        </w:tc>
        <w:tc>
          <w:tcPr>
            <w:tcW w:w="1303" w:type="dxa"/>
            <w:vMerge/>
          </w:tcPr>
          <w:p w:rsidR="00DC1825" w:rsidRPr="00564CC5" w:rsidRDefault="00DC1825" w:rsidP="00D46861">
            <w:pPr>
              <w:widowControl w:val="0"/>
              <w:suppressAutoHyphens/>
              <w:jc w:val="center"/>
            </w:pPr>
          </w:p>
        </w:tc>
      </w:tr>
      <w:tr w:rsidR="00DC1825" w:rsidRPr="00564CC5" w:rsidTr="00B14568">
        <w:tc>
          <w:tcPr>
            <w:tcW w:w="524" w:type="dxa"/>
            <w:vAlign w:val="center"/>
          </w:tcPr>
          <w:p w:rsidR="00DC1825" w:rsidRPr="00564CC5" w:rsidRDefault="00DC1825" w:rsidP="00D46861">
            <w:pPr>
              <w:widowControl w:val="0"/>
              <w:suppressAutoHyphens/>
              <w:jc w:val="center"/>
              <w:rPr>
                <w:b/>
              </w:rPr>
            </w:pPr>
            <w:r w:rsidRPr="00564CC5">
              <w:rPr>
                <w:b/>
              </w:rPr>
              <w:t>1.</w:t>
            </w:r>
          </w:p>
        </w:tc>
        <w:tc>
          <w:tcPr>
            <w:tcW w:w="9654" w:type="dxa"/>
            <w:gridSpan w:val="12"/>
          </w:tcPr>
          <w:p w:rsidR="00DC1825" w:rsidRPr="00936EDA" w:rsidRDefault="00DC1825" w:rsidP="00D46861">
            <w:pPr>
              <w:widowControl w:val="0"/>
              <w:suppressAutoHyphens/>
              <w:rPr>
                <w:b/>
                <w:color w:val="000000"/>
              </w:rPr>
            </w:pPr>
            <w:r w:rsidRPr="00564CC5">
              <w:rPr>
                <w:b/>
                <w:color w:val="000000"/>
              </w:rPr>
              <w:t xml:space="preserve">Строительство, модернизация и (или) реконструкция объектов централизованных систем водоснабжения в </w:t>
            </w:r>
            <w:proofErr w:type="gramStart"/>
            <w:r w:rsidRPr="00564CC5">
              <w:rPr>
                <w:b/>
                <w:color w:val="000000"/>
              </w:rPr>
              <w:t>целях</w:t>
            </w:r>
            <w:proofErr w:type="gramEnd"/>
            <w:r w:rsidRPr="00564CC5">
              <w:rPr>
                <w:b/>
                <w:color w:val="000000"/>
              </w:rPr>
              <w:t xml:space="preserve"> подключения объектов капитального строительства абонентов.</w:t>
            </w:r>
          </w:p>
        </w:tc>
      </w:tr>
      <w:tr w:rsidR="00DC1825" w:rsidRPr="002E567C" w:rsidTr="00B14568">
        <w:tc>
          <w:tcPr>
            <w:tcW w:w="524" w:type="dxa"/>
            <w:vAlign w:val="center"/>
          </w:tcPr>
          <w:p w:rsidR="00DC1825" w:rsidRPr="00564CC5" w:rsidRDefault="00DC1825" w:rsidP="00D46861">
            <w:pPr>
              <w:widowControl w:val="0"/>
              <w:suppressAutoHyphens/>
              <w:jc w:val="center"/>
            </w:pPr>
          </w:p>
        </w:tc>
        <w:tc>
          <w:tcPr>
            <w:tcW w:w="2279" w:type="dxa"/>
          </w:tcPr>
          <w:p w:rsidR="00DC1825" w:rsidRPr="002E567C" w:rsidRDefault="00DC1825" w:rsidP="00D46861">
            <w:pPr>
              <w:widowControl w:val="0"/>
              <w:suppressAutoHyphens/>
              <w:jc w:val="both"/>
              <w:rPr>
                <w:rFonts w:eastAsia="Andale Sans UI"/>
                <w:kern w:val="2"/>
                <w:lang w:eastAsia="en-US" w:bidi="fa-IR"/>
              </w:rPr>
            </w:pPr>
            <w:r w:rsidRPr="002E567C">
              <w:rPr>
                <w:rFonts w:eastAsia="Andale Sans UI"/>
                <w:kern w:val="2"/>
                <w:lang w:eastAsia="en-US" w:bidi="fa-IR"/>
              </w:rPr>
              <w:t xml:space="preserve">Строительство водопровода по ул. Куйбышева – </w:t>
            </w:r>
          </w:p>
          <w:p w:rsidR="00DC1825" w:rsidRPr="002E567C" w:rsidRDefault="00DC1825" w:rsidP="00D46861">
            <w:pPr>
              <w:widowControl w:val="0"/>
              <w:suppressAutoHyphens/>
              <w:jc w:val="both"/>
            </w:pPr>
            <w:r w:rsidRPr="002E567C">
              <w:rPr>
                <w:rFonts w:eastAsia="Andale Sans UI"/>
                <w:kern w:val="2"/>
                <w:lang w:eastAsia="en-US" w:bidi="fa-IR"/>
              </w:rPr>
              <w:t xml:space="preserve">от ул. </w:t>
            </w:r>
            <w:proofErr w:type="gramStart"/>
            <w:r w:rsidRPr="002E567C">
              <w:rPr>
                <w:rFonts w:eastAsia="Andale Sans UI"/>
                <w:kern w:val="2"/>
                <w:lang w:eastAsia="en-US" w:bidi="fa-IR"/>
              </w:rPr>
              <w:t>Колхозной</w:t>
            </w:r>
            <w:proofErr w:type="gramEnd"/>
            <w:r w:rsidRPr="002E567C">
              <w:rPr>
                <w:rFonts w:eastAsia="Andale Sans UI"/>
                <w:kern w:val="2"/>
                <w:lang w:eastAsia="en-US" w:bidi="fa-IR"/>
              </w:rPr>
              <w:t xml:space="preserve"> до ул. Барышникова/</w:t>
            </w:r>
            <w:r w:rsidR="00D46861">
              <w:rPr>
                <w:rFonts w:eastAsia="Andale Sans UI"/>
                <w:kern w:val="2"/>
                <w:lang w:eastAsia="en-US" w:bidi="fa-IR"/>
              </w:rPr>
              <w:t xml:space="preserve"> </w:t>
            </w:r>
            <w:r w:rsidRPr="002E567C">
              <w:rPr>
                <w:rFonts w:eastAsia="Andale Sans UI"/>
                <w:kern w:val="2"/>
                <w:lang w:eastAsia="en-US" w:bidi="fa-IR"/>
              </w:rPr>
              <w:t>Ду 100</w:t>
            </w:r>
          </w:p>
        </w:tc>
        <w:tc>
          <w:tcPr>
            <w:tcW w:w="1138" w:type="dxa"/>
            <w:vAlign w:val="center"/>
          </w:tcPr>
          <w:p w:rsidR="00DC1825" w:rsidRPr="002E567C" w:rsidRDefault="00DC1825" w:rsidP="00D46861">
            <w:pPr>
              <w:widowControl w:val="0"/>
              <w:suppressAutoHyphens/>
              <w:jc w:val="center"/>
              <w:rPr>
                <w:sz w:val="22"/>
                <w:szCs w:val="22"/>
              </w:rPr>
            </w:pPr>
            <w:r w:rsidRPr="002E567C">
              <w:rPr>
                <w:sz w:val="22"/>
                <w:szCs w:val="22"/>
              </w:rPr>
              <w:t>комплекс</w:t>
            </w:r>
            <w:r w:rsidRPr="002E567C">
              <w:t xml:space="preserve"> </w:t>
            </w:r>
            <w:r w:rsidRPr="002E567C">
              <w:rPr>
                <w:sz w:val="22"/>
                <w:szCs w:val="22"/>
              </w:rPr>
              <w:t>(0,45 км)</w:t>
            </w:r>
          </w:p>
        </w:tc>
        <w:tc>
          <w:tcPr>
            <w:tcW w:w="542" w:type="dxa"/>
            <w:vAlign w:val="center"/>
          </w:tcPr>
          <w:p w:rsidR="00DC1825" w:rsidRPr="002E567C" w:rsidRDefault="00DC1825" w:rsidP="00D46861">
            <w:pPr>
              <w:widowControl w:val="0"/>
              <w:suppressAutoHyphens/>
              <w:jc w:val="center"/>
            </w:pPr>
            <w:r w:rsidRPr="002E567C">
              <w:t>+</w:t>
            </w:r>
          </w:p>
        </w:tc>
        <w:tc>
          <w:tcPr>
            <w:tcW w:w="549" w:type="dxa"/>
            <w:vAlign w:val="center"/>
          </w:tcPr>
          <w:p w:rsidR="00DC1825" w:rsidRPr="002E567C" w:rsidRDefault="00DC1825" w:rsidP="00D46861">
            <w:pPr>
              <w:widowControl w:val="0"/>
              <w:suppressAutoHyphens/>
              <w:jc w:val="center"/>
            </w:pPr>
            <w:r w:rsidRPr="002E567C">
              <w:t>+</w:t>
            </w:r>
          </w:p>
        </w:tc>
        <w:tc>
          <w:tcPr>
            <w:tcW w:w="549" w:type="dxa"/>
            <w:vAlign w:val="center"/>
          </w:tcPr>
          <w:p w:rsidR="00DC1825" w:rsidRPr="002E567C" w:rsidRDefault="00DC1825" w:rsidP="00D46861">
            <w:pPr>
              <w:widowControl w:val="0"/>
              <w:suppressAutoHyphens/>
              <w:ind w:left="-151" w:right="-166"/>
              <w:jc w:val="center"/>
            </w:pPr>
          </w:p>
        </w:tc>
        <w:tc>
          <w:tcPr>
            <w:tcW w:w="549" w:type="dxa"/>
            <w:vAlign w:val="center"/>
          </w:tcPr>
          <w:p w:rsidR="00DC1825" w:rsidRPr="002E567C" w:rsidRDefault="00DC1825" w:rsidP="00D46861">
            <w:pPr>
              <w:widowControl w:val="0"/>
              <w:suppressAutoHyphens/>
              <w:ind w:right="-180"/>
              <w:jc w:val="center"/>
            </w:pPr>
            <w:r w:rsidRPr="002E567C">
              <w:t>+</w:t>
            </w:r>
          </w:p>
        </w:tc>
        <w:tc>
          <w:tcPr>
            <w:tcW w:w="549" w:type="dxa"/>
            <w:vAlign w:val="center"/>
          </w:tcPr>
          <w:p w:rsidR="00DC1825" w:rsidRPr="002E567C" w:rsidRDefault="00DC1825" w:rsidP="00D46861">
            <w:pPr>
              <w:widowControl w:val="0"/>
              <w:suppressAutoHyphens/>
              <w:jc w:val="center"/>
            </w:pPr>
          </w:p>
        </w:tc>
        <w:tc>
          <w:tcPr>
            <w:tcW w:w="549" w:type="dxa"/>
            <w:vAlign w:val="center"/>
          </w:tcPr>
          <w:p w:rsidR="00DC1825" w:rsidRPr="002E567C" w:rsidRDefault="00DC1825" w:rsidP="00D46861">
            <w:pPr>
              <w:widowControl w:val="0"/>
              <w:suppressAutoHyphens/>
              <w:jc w:val="center"/>
            </w:pPr>
          </w:p>
        </w:tc>
        <w:tc>
          <w:tcPr>
            <w:tcW w:w="549" w:type="dxa"/>
          </w:tcPr>
          <w:p w:rsidR="00DC1825" w:rsidRPr="002E567C" w:rsidRDefault="00DC1825" w:rsidP="00D46861">
            <w:pPr>
              <w:widowControl w:val="0"/>
              <w:suppressAutoHyphens/>
              <w:jc w:val="center"/>
            </w:pPr>
          </w:p>
        </w:tc>
        <w:tc>
          <w:tcPr>
            <w:tcW w:w="549" w:type="dxa"/>
          </w:tcPr>
          <w:p w:rsidR="00DC1825" w:rsidRPr="002E567C" w:rsidRDefault="00DC1825" w:rsidP="00D46861">
            <w:pPr>
              <w:widowControl w:val="0"/>
              <w:suppressAutoHyphens/>
              <w:jc w:val="center"/>
            </w:pPr>
          </w:p>
        </w:tc>
        <w:tc>
          <w:tcPr>
            <w:tcW w:w="549" w:type="dxa"/>
          </w:tcPr>
          <w:p w:rsidR="00DC1825" w:rsidRPr="002E567C" w:rsidRDefault="00DC1825" w:rsidP="00D46861">
            <w:pPr>
              <w:widowControl w:val="0"/>
              <w:suppressAutoHyphens/>
              <w:jc w:val="center"/>
            </w:pPr>
          </w:p>
        </w:tc>
        <w:tc>
          <w:tcPr>
            <w:tcW w:w="1303" w:type="dxa"/>
            <w:vAlign w:val="center"/>
          </w:tcPr>
          <w:p w:rsidR="00DC1825" w:rsidRPr="002E567C" w:rsidRDefault="00DC1825" w:rsidP="00D46861">
            <w:pPr>
              <w:widowControl w:val="0"/>
              <w:suppressAutoHyphens/>
              <w:jc w:val="center"/>
            </w:pPr>
            <w:r w:rsidRPr="002E567C">
              <w:t>2022</w:t>
            </w:r>
          </w:p>
        </w:tc>
      </w:tr>
      <w:tr w:rsidR="00DC1825" w:rsidRPr="002E567C" w:rsidTr="00B14568">
        <w:tc>
          <w:tcPr>
            <w:tcW w:w="524" w:type="dxa"/>
            <w:vAlign w:val="center"/>
          </w:tcPr>
          <w:p w:rsidR="00DC1825" w:rsidRPr="00564CC5" w:rsidRDefault="00DC1825" w:rsidP="00D46861">
            <w:pPr>
              <w:widowControl w:val="0"/>
              <w:suppressAutoHyphens/>
              <w:jc w:val="center"/>
            </w:pPr>
          </w:p>
        </w:tc>
        <w:tc>
          <w:tcPr>
            <w:tcW w:w="2279" w:type="dxa"/>
          </w:tcPr>
          <w:p w:rsidR="00DC1825" w:rsidRPr="002E567C" w:rsidRDefault="00DC1825" w:rsidP="00D46861">
            <w:pPr>
              <w:widowControl w:val="0"/>
              <w:suppressAutoHyphens/>
            </w:pPr>
            <w:r w:rsidRPr="002E567C">
              <w:t>Строительство водопровода от ВНС № 9 до микрорайона «Юго-Западный».</w:t>
            </w:r>
          </w:p>
        </w:tc>
        <w:tc>
          <w:tcPr>
            <w:tcW w:w="1138" w:type="dxa"/>
            <w:vAlign w:val="center"/>
          </w:tcPr>
          <w:p w:rsidR="00DC1825" w:rsidRPr="002E567C" w:rsidRDefault="00DC1825" w:rsidP="00D46861">
            <w:pPr>
              <w:widowControl w:val="0"/>
              <w:suppressAutoHyphens/>
              <w:jc w:val="center"/>
              <w:rPr>
                <w:sz w:val="22"/>
                <w:szCs w:val="22"/>
              </w:rPr>
            </w:pPr>
            <w:r w:rsidRPr="002E567C">
              <w:rPr>
                <w:sz w:val="22"/>
                <w:szCs w:val="22"/>
              </w:rPr>
              <w:t>комплекс</w:t>
            </w:r>
            <w:r w:rsidRPr="002E567C">
              <w:t xml:space="preserve"> </w:t>
            </w:r>
            <w:r w:rsidRPr="002E567C">
              <w:rPr>
                <w:sz w:val="22"/>
                <w:szCs w:val="22"/>
              </w:rPr>
              <w:t>(4 км)</w:t>
            </w:r>
          </w:p>
        </w:tc>
        <w:tc>
          <w:tcPr>
            <w:tcW w:w="542" w:type="dxa"/>
            <w:vAlign w:val="center"/>
          </w:tcPr>
          <w:p w:rsidR="00DC1825" w:rsidRPr="002E567C" w:rsidRDefault="00DC1825" w:rsidP="00D46861">
            <w:pPr>
              <w:widowControl w:val="0"/>
              <w:suppressAutoHyphens/>
              <w:jc w:val="center"/>
            </w:pPr>
            <w:r w:rsidRPr="002E567C">
              <w:t>+</w:t>
            </w:r>
          </w:p>
        </w:tc>
        <w:tc>
          <w:tcPr>
            <w:tcW w:w="549" w:type="dxa"/>
            <w:vAlign w:val="center"/>
          </w:tcPr>
          <w:p w:rsidR="00DC1825" w:rsidRPr="002E567C" w:rsidRDefault="00DC1825" w:rsidP="00D46861">
            <w:pPr>
              <w:widowControl w:val="0"/>
              <w:suppressAutoHyphens/>
              <w:jc w:val="center"/>
            </w:pPr>
            <w:r w:rsidRPr="002E567C">
              <w:t>+</w:t>
            </w:r>
          </w:p>
        </w:tc>
        <w:tc>
          <w:tcPr>
            <w:tcW w:w="549" w:type="dxa"/>
            <w:vAlign w:val="center"/>
          </w:tcPr>
          <w:p w:rsidR="00DC1825" w:rsidRPr="002E567C" w:rsidRDefault="00DC1825" w:rsidP="00D46861">
            <w:pPr>
              <w:widowControl w:val="0"/>
              <w:suppressAutoHyphens/>
              <w:jc w:val="center"/>
            </w:pPr>
            <w:r w:rsidRPr="002E567C">
              <w:t>+</w:t>
            </w:r>
          </w:p>
        </w:tc>
        <w:tc>
          <w:tcPr>
            <w:tcW w:w="549" w:type="dxa"/>
            <w:vAlign w:val="center"/>
          </w:tcPr>
          <w:p w:rsidR="00DC1825" w:rsidRPr="002E567C" w:rsidRDefault="00DC1825" w:rsidP="00D46861">
            <w:pPr>
              <w:widowControl w:val="0"/>
              <w:suppressAutoHyphens/>
              <w:ind w:left="-108" w:right="-180" w:hanging="214"/>
              <w:jc w:val="center"/>
            </w:pPr>
          </w:p>
        </w:tc>
        <w:tc>
          <w:tcPr>
            <w:tcW w:w="549" w:type="dxa"/>
            <w:vAlign w:val="center"/>
          </w:tcPr>
          <w:p w:rsidR="00DC1825" w:rsidRPr="002E567C" w:rsidRDefault="00DC1825" w:rsidP="00D46861">
            <w:pPr>
              <w:widowControl w:val="0"/>
              <w:suppressAutoHyphens/>
              <w:jc w:val="center"/>
            </w:pPr>
          </w:p>
        </w:tc>
        <w:tc>
          <w:tcPr>
            <w:tcW w:w="549" w:type="dxa"/>
            <w:vAlign w:val="center"/>
          </w:tcPr>
          <w:p w:rsidR="00DC1825" w:rsidRPr="002E567C" w:rsidRDefault="00DC1825" w:rsidP="00D46861">
            <w:pPr>
              <w:widowControl w:val="0"/>
              <w:suppressAutoHyphens/>
              <w:jc w:val="center"/>
            </w:pPr>
          </w:p>
        </w:tc>
        <w:tc>
          <w:tcPr>
            <w:tcW w:w="549" w:type="dxa"/>
          </w:tcPr>
          <w:p w:rsidR="00DC1825" w:rsidRPr="002E567C" w:rsidRDefault="00DC1825" w:rsidP="00D46861">
            <w:pPr>
              <w:widowControl w:val="0"/>
              <w:suppressAutoHyphens/>
              <w:jc w:val="center"/>
            </w:pPr>
          </w:p>
        </w:tc>
        <w:tc>
          <w:tcPr>
            <w:tcW w:w="549" w:type="dxa"/>
          </w:tcPr>
          <w:p w:rsidR="00DC1825" w:rsidRPr="002E567C" w:rsidRDefault="00DC1825" w:rsidP="00D46861">
            <w:pPr>
              <w:widowControl w:val="0"/>
              <w:suppressAutoHyphens/>
              <w:jc w:val="center"/>
            </w:pPr>
          </w:p>
        </w:tc>
        <w:tc>
          <w:tcPr>
            <w:tcW w:w="549" w:type="dxa"/>
          </w:tcPr>
          <w:p w:rsidR="00DC1825" w:rsidRPr="002E567C" w:rsidRDefault="00DC1825" w:rsidP="00D46861">
            <w:pPr>
              <w:widowControl w:val="0"/>
              <w:suppressAutoHyphens/>
              <w:jc w:val="center"/>
            </w:pPr>
          </w:p>
        </w:tc>
        <w:tc>
          <w:tcPr>
            <w:tcW w:w="1303" w:type="dxa"/>
            <w:vAlign w:val="center"/>
          </w:tcPr>
          <w:p w:rsidR="00DC1825" w:rsidRPr="002E567C" w:rsidRDefault="00DC1825" w:rsidP="00D46861">
            <w:pPr>
              <w:widowControl w:val="0"/>
              <w:suppressAutoHyphens/>
              <w:jc w:val="center"/>
            </w:pPr>
            <w:r w:rsidRPr="002E567C">
              <w:t>2021</w:t>
            </w:r>
          </w:p>
        </w:tc>
      </w:tr>
      <w:tr w:rsidR="00DC1825" w:rsidRPr="002E567C" w:rsidTr="00B14568">
        <w:tc>
          <w:tcPr>
            <w:tcW w:w="524" w:type="dxa"/>
            <w:vAlign w:val="center"/>
          </w:tcPr>
          <w:p w:rsidR="00DC1825" w:rsidRPr="00564CC5" w:rsidRDefault="00DC1825" w:rsidP="00D46861">
            <w:pPr>
              <w:widowControl w:val="0"/>
              <w:suppressAutoHyphens/>
              <w:jc w:val="center"/>
            </w:pPr>
          </w:p>
        </w:tc>
        <w:tc>
          <w:tcPr>
            <w:tcW w:w="2279" w:type="dxa"/>
          </w:tcPr>
          <w:p w:rsidR="00DC1825" w:rsidRPr="002E567C" w:rsidRDefault="00DC1825" w:rsidP="00D46861">
            <w:pPr>
              <w:widowControl w:val="0"/>
              <w:suppressAutoHyphens/>
              <w:ind w:right="-112"/>
            </w:pPr>
            <w:r w:rsidRPr="002E567C">
              <w:t>Проектирование и строительство водопроводных сетей в мкр. Сыга г. Глазова (ул</w:t>
            </w:r>
            <w:proofErr w:type="gramStart"/>
            <w:r w:rsidRPr="002E567C">
              <w:t>.К</w:t>
            </w:r>
            <w:proofErr w:type="gramEnd"/>
            <w:r w:rsidRPr="002E567C">
              <w:t xml:space="preserve">ировская, бульв. </w:t>
            </w:r>
            <w:proofErr w:type="gramStart"/>
            <w:r w:rsidRPr="002E567C">
              <w:t>Озерный, ул. Авиационная)</w:t>
            </w:r>
            <w:proofErr w:type="gramEnd"/>
          </w:p>
        </w:tc>
        <w:tc>
          <w:tcPr>
            <w:tcW w:w="1138" w:type="dxa"/>
            <w:vAlign w:val="center"/>
          </w:tcPr>
          <w:p w:rsidR="00DC1825" w:rsidRPr="002E567C" w:rsidRDefault="00DC1825" w:rsidP="00D46861">
            <w:pPr>
              <w:widowControl w:val="0"/>
              <w:suppressAutoHyphens/>
              <w:jc w:val="center"/>
              <w:rPr>
                <w:sz w:val="22"/>
                <w:szCs w:val="22"/>
              </w:rPr>
            </w:pPr>
            <w:r w:rsidRPr="002E567C">
              <w:rPr>
                <w:sz w:val="22"/>
                <w:szCs w:val="22"/>
              </w:rPr>
              <w:t>комплекс</w:t>
            </w:r>
            <w:r w:rsidRPr="002E567C">
              <w:t xml:space="preserve"> </w:t>
            </w:r>
            <w:r w:rsidRPr="002E567C">
              <w:rPr>
                <w:sz w:val="22"/>
                <w:szCs w:val="22"/>
              </w:rPr>
              <w:t>(3 км)</w:t>
            </w:r>
          </w:p>
        </w:tc>
        <w:tc>
          <w:tcPr>
            <w:tcW w:w="542" w:type="dxa"/>
            <w:vAlign w:val="center"/>
          </w:tcPr>
          <w:p w:rsidR="00DC1825" w:rsidRPr="002E567C" w:rsidRDefault="00DC1825" w:rsidP="00D46861">
            <w:pPr>
              <w:widowControl w:val="0"/>
              <w:suppressAutoHyphens/>
              <w:jc w:val="center"/>
            </w:pPr>
            <w:r w:rsidRPr="002E567C">
              <w:t>+</w:t>
            </w:r>
          </w:p>
        </w:tc>
        <w:tc>
          <w:tcPr>
            <w:tcW w:w="549" w:type="dxa"/>
            <w:vAlign w:val="center"/>
          </w:tcPr>
          <w:p w:rsidR="00DC1825" w:rsidRPr="002E567C" w:rsidRDefault="00DC1825" w:rsidP="00D46861">
            <w:pPr>
              <w:widowControl w:val="0"/>
              <w:suppressAutoHyphens/>
              <w:jc w:val="center"/>
            </w:pPr>
            <w:r w:rsidRPr="002E567C">
              <w:t>+</w:t>
            </w:r>
          </w:p>
        </w:tc>
        <w:tc>
          <w:tcPr>
            <w:tcW w:w="549" w:type="dxa"/>
            <w:vAlign w:val="center"/>
          </w:tcPr>
          <w:p w:rsidR="00DC1825" w:rsidRPr="002E567C" w:rsidRDefault="00DC1825" w:rsidP="00D46861">
            <w:pPr>
              <w:widowControl w:val="0"/>
              <w:suppressAutoHyphens/>
              <w:jc w:val="center"/>
            </w:pPr>
          </w:p>
        </w:tc>
        <w:tc>
          <w:tcPr>
            <w:tcW w:w="549" w:type="dxa"/>
            <w:vAlign w:val="center"/>
          </w:tcPr>
          <w:p w:rsidR="00DC1825" w:rsidRPr="002E567C" w:rsidRDefault="00DC1825" w:rsidP="00D46861">
            <w:pPr>
              <w:widowControl w:val="0"/>
              <w:suppressAutoHyphens/>
              <w:ind w:left="-108" w:right="-180" w:hanging="214"/>
              <w:jc w:val="center"/>
            </w:pPr>
          </w:p>
        </w:tc>
        <w:tc>
          <w:tcPr>
            <w:tcW w:w="549" w:type="dxa"/>
            <w:vAlign w:val="center"/>
          </w:tcPr>
          <w:p w:rsidR="00DC1825" w:rsidRPr="002E567C" w:rsidRDefault="00DC1825" w:rsidP="00D46861">
            <w:pPr>
              <w:widowControl w:val="0"/>
              <w:suppressAutoHyphens/>
              <w:jc w:val="center"/>
            </w:pPr>
          </w:p>
        </w:tc>
        <w:tc>
          <w:tcPr>
            <w:tcW w:w="549" w:type="dxa"/>
            <w:vAlign w:val="center"/>
          </w:tcPr>
          <w:p w:rsidR="00DC1825" w:rsidRPr="002E567C" w:rsidRDefault="00DC1825" w:rsidP="00D46861">
            <w:pPr>
              <w:widowControl w:val="0"/>
              <w:suppressAutoHyphens/>
              <w:jc w:val="center"/>
            </w:pPr>
          </w:p>
        </w:tc>
        <w:tc>
          <w:tcPr>
            <w:tcW w:w="549" w:type="dxa"/>
          </w:tcPr>
          <w:p w:rsidR="00DC1825" w:rsidRPr="002E567C" w:rsidRDefault="00DC1825" w:rsidP="00D46861">
            <w:pPr>
              <w:widowControl w:val="0"/>
              <w:suppressAutoHyphens/>
              <w:jc w:val="center"/>
            </w:pPr>
          </w:p>
        </w:tc>
        <w:tc>
          <w:tcPr>
            <w:tcW w:w="549" w:type="dxa"/>
          </w:tcPr>
          <w:p w:rsidR="00DC1825" w:rsidRPr="002E567C" w:rsidRDefault="00DC1825" w:rsidP="00D46861">
            <w:pPr>
              <w:widowControl w:val="0"/>
              <w:suppressAutoHyphens/>
              <w:jc w:val="center"/>
            </w:pPr>
          </w:p>
        </w:tc>
        <w:tc>
          <w:tcPr>
            <w:tcW w:w="549" w:type="dxa"/>
          </w:tcPr>
          <w:p w:rsidR="00DC1825" w:rsidRPr="002E567C" w:rsidRDefault="00DC1825" w:rsidP="00D46861">
            <w:pPr>
              <w:widowControl w:val="0"/>
              <w:suppressAutoHyphens/>
              <w:jc w:val="center"/>
            </w:pPr>
          </w:p>
        </w:tc>
        <w:tc>
          <w:tcPr>
            <w:tcW w:w="1303" w:type="dxa"/>
            <w:vAlign w:val="center"/>
          </w:tcPr>
          <w:p w:rsidR="00DC1825" w:rsidRPr="002E567C" w:rsidRDefault="00DC1825" w:rsidP="00D46861">
            <w:pPr>
              <w:widowControl w:val="0"/>
              <w:suppressAutoHyphens/>
              <w:jc w:val="center"/>
            </w:pPr>
            <w:r w:rsidRPr="002E567C">
              <w:t>2020</w:t>
            </w:r>
          </w:p>
        </w:tc>
      </w:tr>
      <w:tr w:rsidR="00DC1825" w:rsidRPr="002E567C" w:rsidTr="00B14568">
        <w:tc>
          <w:tcPr>
            <w:tcW w:w="524" w:type="dxa"/>
            <w:vAlign w:val="center"/>
          </w:tcPr>
          <w:p w:rsidR="00DC1825" w:rsidRPr="00564CC5" w:rsidRDefault="00DC1825" w:rsidP="00D46861">
            <w:pPr>
              <w:widowControl w:val="0"/>
              <w:suppressAutoHyphens/>
              <w:jc w:val="center"/>
            </w:pPr>
          </w:p>
        </w:tc>
        <w:tc>
          <w:tcPr>
            <w:tcW w:w="2279" w:type="dxa"/>
          </w:tcPr>
          <w:p w:rsidR="00DC1825" w:rsidRPr="002E567C" w:rsidRDefault="00DC1825" w:rsidP="00D46861">
            <w:pPr>
              <w:widowControl w:val="0"/>
              <w:suppressAutoHyphens/>
            </w:pPr>
            <w:r w:rsidRPr="002E567C">
              <w:t>Проектирование и строительство водопроводных сетей в мкр. Южный г. Глазова (ул. Бр</w:t>
            </w:r>
            <w:proofErr w:type="gramStart"/>
            <w:r w:rsidRPr="002E567C">
              <w:t>.К</w:t>
            </w:r>
            <w:proofErr w:type="gramEnd"/>
            <w:r w:rsidRPr="002E567C">
              <w:t>асимовых, ул. Куйбышева, ул. Мирная)</w:t>
            </w:r>
          </w:p>
        </w:tc>
        <w:tc>
          <w:tcPr>
            <w:tcW w:w="1138" w:type="dxa"/>
            <w:vAlign w:val="center"/>
          </w:tcPr>
          <w:p w:rsidR="00DC1825" w:rsidRPr="002E567C" w:rsidRDefault="00DC1825" w:rsidP="00D46861">
            <w:pPr>
              <w:widowControl w:val="0"/>
              <w:suppressAutoHyphens/>
              <w:jc w:val="center"/>
              <w:rPr>
                <w:sz w:val="22"/>
                <w:szCs w:val="22"/>
              </w:rPr>
            </w:pPr>
            <w:r w:rsidRPr="002E567C">
              <w:rPr>
                <w:sz w:val="22"/>
                <w:szCs w:val="22"/>
              </w:rPr>
              <w:t>комплекс</w:t>
            </w:r>
            <w:r w:rsidRPr="002E567C">
              <w:t xml:space="preserve"> </w:t>
            </w:r>
            <w:r w:rsidRPr="002E567C">
              <w:rPr>
                <w:sz w:val="22"/>
                <w:szCs w:val="22"/>
              </w:rPr>
              <w:t>(5 км)</w:t>
            </w:r>
          </w:p>
        </w:tc>
        <w:tc>
          <w:tcPr>
            <w:tcW w:w="542" w:type="dxa"/>
            <w:vAlign w:val="center"/>
          </w:tcPr>
          <w:p w:rsidR="00DC1825" w:rsidRPr="002E567C" w:rsidRDefault="00DC1825" w:rsidP="00D46861">
            <w:pPr>
              <w:widowControl w:val="0"/>
              <w:suppressAutoHyphens/>
              <w:jc w:val="center"/>
            </w:pPr>
            <w:r w:rsidRPr="002E567C">
              <w:t>+</w:t>
            </w:r>
          </w:p>
        </w:tc>
        <w:tc>
          <w:tcPr>
            <w:tcW w:w="549" w:type="dxa"/>
            <w:vAlign w:val="center"/>
          </w:tcPr>
          <w:p w:rsidR="00DC1825" w:rsidRPr="002E567C" w:rsidRDefault="00DC1825" w:rsidP="00D46861">
            <w:pPr>
              <w:widowControl w:val="0"/>
              <w:suppressAutoHyphens/>
              <w:jc w:val="center"/>
            </w:pPr>
            <w:r w:rsidRPr="002E567C">
              <w:t>+</w:t>
            </w:r>
          </w:p>
        </w:tc>
        <w:tc>
          <w:tcPr>
            <w:tcW w:w="549" w:type="dxa"/>
            <w:vAlign w:val="center"/>
          </w:tcPr>
          <w:p w:rsidR="00DC1825" w:rsidRPr="002E567C" w:rsidRDefault="00DC1825" w:rsidP="00D46861">
            <w:pPr>
              <w:widowControl w:val="0"/>
              <w:suppressAutoHyphens/>
              <w:jc w:val="center"/>
            </w:pPr>
            <w:r w:rsidRPr="002E567C">
              <w:t>+</w:t>
            </w:r>
          </w:p>
        </w:tc>
        <w:tc>
          <w:tcPr>
            <w:tcW w:w="549" w:type="dxa"/>
            <w:vAlign w:val="center"/>
          </w:tcPr>
          <w:p w:rsidR="00DC1825" w:rsidRPr="002E567C" w:rsidRDefault="00DC1825" w:rsidP="00D46861">
            <w:pPr>
              <w:widowControl w:val="0"/>
              <w:suppressAutoHyphens/>
              <w:jc w:val="center"/>
            </w:pPr>
            <w:r w:rsidRPr="002E567C">
              <w:t>+</w:t>
            </w:r>
          </w:p>
        </w:tc>
        <w:tc>
          <w:tcPr>
            <w:tcW w:w="549" w:type="dxa"/>
            <w:vAlign w:val="center"/>
          </w:tcPr>
          <w:p w:rsidR="00DC1825" w:rsidRPr="002E567C" w:rsidRDefault="00DC1825" w:rsidP="00D46861">
            <w:pPr>
              <w:widowControl w:val="0"/>
              <w:suppressAutoHyphens/>
              <w:jc w:val="center"/>
            </w:pPr>
            <w:r w:rsidRPr="002E567C">
              <w:t>+</w:t>
            </w:r>
          </w:p>
        </w:tc>
        <w:tc>
          <w:tcPr>
            <w:tcW w:w="549" w:type="dxa"/>
            <w:vAlign w:val="center"/>
          </w:tcPr>
          <w:p w:rsidR="00DC1825" w:rsidRPr="002E567C" w:rsidRDefault="00DC1825" w:rsidP="00D46861">
            <w:pPr>
              <w:widowControl w:val="0"/>
              <w:suppressAutoHyphens/>
              <w:jc w:val="center"/>
            </w:pPr>
          </w:p>
        </w:tc>
        <w:tc>
          <w:tcPr>
            <w:tcW w:w="549" w:type="dxa"/>
          </w:tcPr>
          <w:p w:rsidR="00DC1825" w:rsidRPr="002E567C" w:rsidRDefault="00DC1825" w:rsidP="00D46861">
            <w:pPr>
              <w:widowControl w:val="0"/>
              <w:suppressAutoHyphens/>
              <w:jc w:val="center"/>
            </w:pPr>
          </w:p>
        </w:tc>
        <w:tc>
          <w:tcPr>
            <w:tcW w:w="549" w:type="dxa"/>
          </w:tcPr>
          <w:p w:rsidR="00DC1825" w:rsidRPr="002E567C" w:rsidRDefault="00DC1825" w:rsidP="00D46861">
            <w:pPr>
              <w:widowControl w:val="0"/>
              <w:suppressAutoHyphens/>
              <w:jc w:val="center"/>
            </w:pPr>
          </w:p>
        </w:tc>
        <w:tc>
          <w:tcPr>
            <w:tcW w:w="549" w:type="dxa"/>
          </w:tcPr>
          <w:p w:rsidR="00DC1825" w:rsidRPr="002E567C" w:rsidRDefault="00DC1825" w:rsidP="00D46861">
            <w:pPr>
              <w:widowControl w:val="0"/>
              <w:suppressAutoHyphens/>
              <w:jc w:val="center"/>
            </w:pPr>
          </w:p>
        </w:tc>
        <w:tc>
          <w:tcPr>
            <w:tcW w:w="1303" w:type="dxa"/>
            <w:vAlign w:val="center"/>
          </w:tcPr>
          <w:p w:rsidR="00DC1825" w:rsidRPr="002E567C" w:rsidRDefault="00DC1825" w:rsidP="00D46861">
            <w:pPr>
              <w:widowControl w:val="0"/>
              <w:suppressAutoHyphens/>
              <w:jc w:val="center"/>
            </w:pPr>
            <w:r w:rsidRPr="002E567C">
              <w:t>2023</w:t>
            </w:r>
          </w:p>
        </w:tc>
      </w:tr>
      <w:tr w:rsidR="00DC1825" w:rsidRPr="00EB1A3E" w:rsidTr="00B14568">
        <w:tc>
          <w:tcPr>
            <w:tcW w:w="524" w:type="dxa"/>
            <w:vAlign w:val="center"/>
          </w:tcPr>
          <w:p w:rsidR="00DC1825" w:rsidRPr="00564CC5" w:rsidRDefault="00DC1825" w:rsidP="00D46861">
            <w:pPr>
              <w:widowControl w:val="0"/>
              <w:suppressAutoHyphens/>
              <w:jc w:val="center"/>
            </w:pPr>
          </w:p>
        </w:tc>
        <w:tc>
          <w:tcPr>
            <w:tcW w:w="2279" w:type="dxa"/>
          </w:tcPr>
          <w:p w:rsidR="00DC1825" w:rsidRPr="00EB1A3E" w:rsidRDefault="00DC1825" w:rsidP="00D46861">
            <w:pPr>
              <w:widowControl w:val="0"/>
              <w:suppressAutoHyphens/>
              <w:rPr>
                <w:rFonts w:eastAsia="Andale Sans UI"/>
                <w:kern w:val="2"/>
                <w:lang w:eastAsia="en-US" w:bidi="fa-IR"/>
              </w:rPr>
            </w:pPr>
            <w:r w:rsidRPr="00EB1A3E">
              <w:rPr>
                <w:rFonts w:eastAsia="Andale Sans UI"/>
                <w:kern w:val="2"/>
                <w:lang w:eastAsia="en-US" w:bidi="fa-IR"/>
              </w:rPr>
              <w:t xml:space="preserve">Строительство сетей </w:t>
            </w:r>
            <w:r w:rsidRPr="00EB1A3E">
              <w:rPr>
                <w:rFonts w:eastAsia="Andale Sans UI"/>
                <w:kern w:val="2"/>
                <w:lang w:eastAsia="en-US" w:bidi="fa-IR"/>
              </w:rPr>
              <w:lastRenderedPageBreak/>
              <w:t xml:space="preserve">водоснабжения для закольцовки водопровода д. Штанигурт (перемычка Штанигурт-Глазов в </w:t>
            </w:r>
            <w:proofErr w:type="gramStart"/>
            <w:r w:rsidRPr="00EB1A3E">
              <w:rPr>
                <w:rFonts w:eastAsia="Andale Sans UI"/>
                <w:kern w:val="2"/>
                <w:lang w:eastAsia="en-US" w:bidi="fa-IR"/>
              </w:rPr>
              <w:t>р-не</w:t>
            </w:r>
            <w:proofErr w:type="gramEnd"/>
            <w:r w:rsidRPr="00EB1A3E">
              <w:rPr>
                <w:rFonts w:eastAsia="Andale Sans UI"/>
                <w:kern w:val="2"/>
                <w:lang w:eastAsia="en-US" w:bidi="fa-IR"/>
              </w:rPr>
              <w:t xml:space="preserve"> Красногорского тракта), присоединение сетей водопровода д. Штанигурт</w:t>
            </w:r>
          </w:p>
        </w:tc>
        <w:tc>
          <w:tcPr>
            <w:tcW w:w="1138" w:type="dxa"/>
            <w:vAlign w:val="center"/>
          </w:tcPr>
          <w:p w:rsidR="00DC1825" w:rsidRPr="00EB1A3E" w:rsidRDefault="00DC1825" w:rsidP="00D46861">
            <w:pPr>
              <w:widowControl w:val="0"/>
              <w:suppressAutoHyphens/>
              <w:jc w:val="center"/>
              <w:rPr>
                <w:sz w:val="22"/>
                <w:szCs w:val="22"/>
              </w:rPr>
            </w:pPr>
            <w:r w:rsidRPr="00EB1A3E">
              <w:rPr>
                <w:sz w:val="22"/>
                <w:szCs w:val="22"/>
              </w:rPr>
              <w:lastRenderedPageBreak/>
              <w:t>комплекс</w:t>
            </w:r>
            <w:r w:rsidRPr="00EB1A3E">
              <w:t xml:space="preserve"> </w:t>
            </w:r>
            <w:r w:rsidRPr="00EB1A3E">
              <w:rPr>
                <w:sz w:val="22"/>
                <w:szCs w:val="22"/>
              </w:rPr>
              <w:t>(5 км)</w:t>
            </w:r>
          </w:p>
        </w:tc>
        <w:tc>
          <w:tcPr>
            <w:tcW w:w="542" w:type="dxa"/>
            <w:vAlign w:val="center"/>
          </w:tcPr>
          <w:p w:rsidR="00DC1825" w:rsidRPr="00EB1A3E" w:rsidRDefault="00DC1825" w:rsidP="00D46861">
            <w:pPr>
              <w:widowControl w:val="0"/>
              <w:suppressAutoHyphens/>
              <w:jc w:val="center"/>
            </w:pPr>
            <w:r w:rsidRPr="00EB1A3E">
              <w:t>+</w:t>
            </w:r>
          </w:p>
        </w:tc>
        <w:tc>
          <w:tcPr>
            <w:tcW w:w="549" w:type="dxa"/>
            <w:vAlign w:val="center"/>
          </w:tcPr>
          <w:p w:rsidR="00DC1825" w:rsidRPr="00EB1A3E" w:rsidRDefault="00DC1825" w:rsidP="00D46861">
            <w:pPr>
              <w:widowControl w:val="0"/>
              <w:suppressAutoHyphens/>
              <w:jc w:val="center"/>
            </w:pPr>
            <w:r w:rsidRPr="00EB1A3E">
              <w:t>+</w:t>
            </w:r>
          </w:p>
        </w:tc>
        <w:tc>
          <w:tcPr>
            <w:tcW w:w="549" w:type="dxa"/>
            <w:vAlign w:val="center"/>
          </w:tcPr>
          <w:p w:rsidR="00DC1825" w:rsidRPr="00EB1A3E" w:rsidRDefault="00DC1825" w:rsidP="00D46861">
            <w:pPr>
              <w:widowControl w:val="0"/>
              <w:suppressAutoHyphens/>
              <w:jc w:val="center"/>
            </w:pPr>
            <w:r w:rsidRPr="00EB1A3E">
              <w:t>+</w:t>
            </w:r>
          </w:p>
        </w:tc>
        <w:tc>
          <w:tcPr>
            <w:tcW w:w="549" w:type="dxa"/>
            <w:vAlign w:val="center"/>
          </w:tcPr>
          <w:p w:rsidR="00DC1825" w:rsidRPr="00EB1A3E" w:rsidRDefault="00DC1825" w:rsidP="00D46861">
            <w:pPr>
              <w:widowControl w:val="0"/>
              <w:suppressAutoHyphens/>
              <w:ind w:left="-108" w:right="-180" w:hanging="214"/>
              <w:jc w:val="center"/>
            </w:pPr>
          </w:p>
        </w:tc>
        <w:tc>
          <w:tcPr>
            <w:tcW w:w="549" w:type="dxa"/>
            <w:vAlign w:val="center"/>
          </w:tcPr>
          <w:p w:rsidR="00DC1825" w:rsidRPr="00EB1A3E" w:rsidRDefault="00DC1825" w:rsidP="00D46861">
            <w:pPr>
              <w:widowControl w:val="0"/>
              <w:suppressAutoHyphens/>
              <w:jc w:val="center"/>
            </w:pPr>
          </w:p>
        </w:tc>
        <w:tc>
          <w:tcPr>
            <w:tcW w:w="549" w:type="dxa"/>
            <w:vAlign w:val="center"/>
          </w:tcPr>
          <w:p w:rsidR="00DC1825" w:rsidRPr="00EB1A3E" w:rsidRDefault="00DC1825" w:rsidP="00D46861">
            <w:pPr>
              <w:widowControl w:val="0"/>
              <w:suppressAutoHyphens/>
              <w:jc w:val="center"/>
            </w:pPr>
          </w:p>
        </w:tc>
        <w:tc>
          <w:tcPr>
            <w:tcW w:w="549" w:type="dxa"/>
          </w:tcPr>
          <w:p w:rsidR="00DC1825" w:rsidRPr="00EB1A3E" w:rsidRDefault="00DC1825" w:rsidP="00D46861">
            <w:pPr>
              <w:widowControl w:val="0"/>
              <w:suppressAutoHyphens/>
              <w:jc w:val="center"/>
            </w:pPr>
          </w:p>
        </w:tc>
        <w:tc>
          <w:tcPr>
            <w:tcW w:w="549" w:type="dxa"/>
          </w:tcPr>
          <w:p w:rsidR="00DC1825" w:rsidRPr="00EB1A3E" w:rsidRDefault="00DC1825" w:rsidP="00D46861">
            <w:pPr>
              <w:widowControl w:val="0"/>
              <w:suppressAutoHyphens/>
              <w:jc w:val="center"/>
            </w:pPr>
          </w:p>
        </w:tc>
        <w:tc>
          <w:tcPr>
            <w:tcW w:w="549" w:type="dxa"/>
          </w:tcPr>
          <w:p w:rsidR="00DC1825" w:rsidRPr="00EB1A3E" w:rsidRDefault="00DC1825" w:rsidP="00D46861">
            <w:pPr>
              <w:widowControl w:val="0"/>
              <w:suppressAutoHyphens/>
              <w:jc w:val="center"/>
            </w:pPr>
          </w:p>
        </w:tc>
        <w:tc>
          <w:tcPr>
            <w:tcW w:w="1303" w:type="dxa"/>
            <w:vAlign w:val="center"/>
          </w:tcPr>
          <w:p w:rsidR="00DC1825" w:rsidRPr="00EB1A3E" w:rsidRDefault="00DC1825" w:rsidP="00D46861">
            <w:pPr>
              <w:widowControl w:val="0"/>
              <w:suppressAutoHyphens/>
              <w:jc w:val="center"/>
            </w:pPr>
            <w:r w:rsidRPr="00EB1A3E">
              <w:t>2021</w:t>
            </w:r>
          </w:p>
        </w:tc>
      </w:tr>
      <w:tr w:rsidR="00DC1825" w:rsidRPr="00EB1A3E" w:rsidTr="00B14568">
        <w:tc>
          <w:tcPr>
            <w:tcW w:w="524" w:type="dxa"/>
            <w:vAlign w:val="center"/>
          </w:tcPr>
          <w:p w:rsidR="00DC1825" w:rsidRPr="00564CC5" w:rsidRDefault="00DC1825" w:rsidP="00D46861">
            <w:pPr>
              <w:widowControl w:val="0"/>
              <w:suppressAutoHyphens/>
              <w:jc w:val="center"/>
            </w:pPr>
            <w:r w:rsidRPr="00564CC5">
              <w:lastRenderedPageBreak/>
              <w:t>2</w:t>
            </w:r>
          </w:p>
        </w:tc>
        <w:tc>
          <w:tcPr>
            <w:tcW w:w="9654" w:type="dxa"/>
            <w:gridSpan w:val="12"/>
          </w:tcPr>
          <w:p w:rsidR="00DC1825" w:rsidRPr="00EB1A3E" w:rsidRDefault="00DC1825" w:rsidP="00D46861">
            <w:pPr>
              <w:widowControl w:val="0"/>
              <w:suppressAutoHyphens/>
            </w:pPr>
            <w:r w:rsidRPr="00EB1A3E">
              <w:rPr>
                <w:b/>
                <w:color w:val="000000"/>
              </w:rPr>
              <w:t>Строительство новых объектов централизованных систем водоснабжения, не связанных с подключением (технологическим присоединением) новых объектов капитального строительства абонентов.</w:t>
            </w:r>
          </w:p>
        </w:tc>
      </w:tr>
      <w:tr w:rsidR="00DC1825" w:rsidRPr="00EB1A3E" w:rsidTr="00B14568">
        <w:trPr>
          <w:trHeight w:val="340"/>
        </w:trPr>
        <w:tc>
          <w:tcPr>
            <w:tcW w:w="524" w:type="dxa"/>
            <w:vAlign w:val="center"/>
          </w:tcPr>
          <w:p w:rsidR="00DC1825" w:rsidRPr="00564CC5" w:rsidRDefault="00DC1825" w:rsidP="00D46861">
            <w:pPr>
              <w:widowControl w:val="0"/>
              <w:suppressAutoHyphens/>
            </w:pPr>
            <w:r w:rsidRPr="00564CC5">
              <w:t>2.1</w:t>
            </w:r>
          </w:p>
        </w:tc>
        <w:tc>
          <w:tcPr>
            <w:tcW w:w="9654" w:type="dxa"/>
            <w:gridSpan w:val="12"/>
          </w:tcPr>
          <w:p w:rsidR="00DC1825" w:rsidRPr="00EB1A3E" w:rsidRDefault="00DC1825" w:rsidP="00D46861">
            <w:pPr>
              <w:widowControl w:val="0"/>
              <w:suppressAutoHyphens/>
            </w:pPr>
            <w:r w:rsidRPr="00EB1A3E">
              <w:rPr>
                <w:b/>
                <w:color w:val="000000"/>
                <w:sz w:val="22"/>
                <w:szCs w:val="22"/>
              </w:rPr>
              <w:t>Строительство новых сетей водоснабжения.</w:t>
            </w:r>
          </w:p>
        </w:tc>
      </w:tr>
      <w:tr w:rsidR="00DC1825" w:rsidRPr="00EB1A3E" w:rsidTr="00B14568">
        <w:tc>
          <w:tcPr>
            <w:tcW w:w="524" w:type="dxa"/>
            <w:vAlign w:val="center"/>
          </w:tcPr>
          <w:p w:rsidR="00DC1825" w:rsidRPr="00564CC5" w:rsidRDefault="00DC1825" w:rsidP="00D46861">
            <w:pPr>
              <w:widowControl w:val="0"/>
              <w:suppressAutoHyphens/>
              <w:jc w:val="center"/>
            </w:pPr>
          </w:p>
        </w:tc>
        <w:tc>
          <w:tcPr>
            <w:tcW w:w="2279" w:type="dxa"/>
          </w:tcPr>
          <w:p w:rsidR="00DC1825" w:rsidRPr="00EB1A3E" w:rsidRDefault="00DC1825" w:rsidP="00D46861">
            <w:pPr>
              <w:widowControl w:val="0"/>
              <w:suppressAutoHyphens/>
            </w:pPr>
            <w:r w:rsidRPr="00EB1A3E">
              <w:t xml:space="preserve">Строительство сетей для подачи воды от поверхностного водоисточника в район насосной станции </w:t>
            </w:r>
            <w:r w:rsidRPr="00EB1A3E">
              <w:rPr>
                <w:lang w:val="en-US"/>
              </w:rPr>
              <w:t>III</w:t>
            </w:r>
            <w:r w:rsidRPr="00EB1A3E">
              <w:t xml:space="preserve"> подъема (Химм. шоссе) для смешивания с водой из подземного источника</w:t>
            </w:r>
          </w:p>
        </w:tc>
        <w:tc>
          <w:tcPr>
            <w:tcW w:w="1138" w:type="dxa"/>
            <w:vAlign w:val="center"/>
          </w:tcPr>
          <w:p w:rsidR="00DC1825" w:rsidRPr="00EB1A3E" w:rsidRDefault="00DC1825" w:rsidP="00D46861">
            <w:pPr>
              <w:widowControl w:val="0"/>
              <w:suppressAutoHyphens/>
              <w:jc w:val="center"/>
              <w:rPr>
                <w:sz w:val="22"/>
                <w:szCs w:val="22"/>
              </w:rPr>
            </w:pPr>
            <w:r w:rsidRPr="00EB1A3E">
              <w:rPr>
                <w:sz w:val="22"/>
                <w:szCs w:val="22"/>
              </w:rPr>
              <w:t>комплекс</w:t>
            </w:r>
            <w:r w:rsidRPr="00EB1A3E">
              <w:t xml:space="preserve"> </w:t>
            </w:r>
            <w:r w:rsidRPr="00EB1A3E">
              <w:rPr>
                <w:sz w:val="22"/>
                <w:szCs w:val="22"/>
              </w:rPr>
              <w:t>(6 км)</w:t>
            </w:r>
          </w:p>
        </w:tc>
        <w:tc>
          <w:tcPr>
            <w:tcW w:w="542" w:type="dxa"/>
            <w:vAlign w:val="center"/>
          </w:tcPr>
          <w:p w:rsidR="00DC1825" w:rsidRPr="00EB1A3E" w:rsidRDefault="00DC1825" w:rsidP="00D46861">
            <w:pPr>
              <w:widowControl w:val="0"/>
              <w:suppressAutoHyphens/>
              <w:jc w:val="center"/>
            </w:pPr>
            <w:r w:rsidRPr="00EB1A3E">
              <w:t>+</w:t>
            </w:r>
          </w:p>
        </w:tc>
        <w:tc>
          <w:tcPr>
            <w:tcW w:w="549" w:type="dxa"/>
            <w:vAlign w:val="center"/>
          </w:tcPr>
          <w:p w:rsidR="00DC1825" w:rsidRPr="00EB1A3E" w:rsidRDefault="00DC1825" w:rsidP="00D46861">
            <w:pPr>
              <w:widowControl w:val="0"/>
              <w:suppressAutoHyphens/>
              <w:jc w:val="center"/>
            </w:pPr>
            <w:r w:rsidRPr="00EB1A3E">
              <w:t>+</w:t>
            </w:r>
          </w:p>
        </w:tc>
        <w:tc>
          <w:tcPr>
            <w:tcW w:w="549" w:type="dxa"/>
            <w:vAlign w:val="center"/>
          </w:tcPr>
          <w:p w:rsidR="00DC1825" w:rsidRPr="00EB1A3E" w:rsidRDefault="00DC1825" w:rsidP="00D46861">
            <w:pPr>
              <w:widowControl w:val="0"/>
              <w:suppressAutoHyphens/>
              <w:jc w:val="center"/>
            </w:pPr>
          </w:p>
        </w:tc>
        <w:tc>
          <w:tcPr>
            <w:tcW w:w="549" w:type="dxa"/>
            <w:vAlign w:val="center"/>
          </w:tcPr>
          <w:p w:rsidR="00DC1825" w:rsidRPr="00EB1A3E" w:rsidRDefault="00DC1825" w:rsidP="00D46861">
            <w:pPr>
              <w:widowControl w:val="0"/>
              <w:suppressAutoHyphens/>
              <w:ind w:left="-108" w:right="-180" w:hanging="214"/>
              <w:jc w:val="center"/>
            </w:pPr>
          </w:p>
          <w:p w:rsidR="00DC1825" w:rsidRPr="00EB1A3E" w:rsidRDefault="00DC1825" w:rsidP="00D46861">
            <w:pPr>
              <w:widowControl w:val="0"/>
              <w:suppressAutoHyphens/>
              <w:ind w:left="-108" w:right="-180" w:hanging="214"/>
              <w:jc w:val="center"/>
            </w:pPr>
          </w:p>
          <w:p w:rsidR="00DC1825" w:rsidRPr="00EB1A3E" w:rsidRDefault="00DC1825" w:rsidP="00D46861">
            <w:pPr>
              <w:widowControl w:val="0"/>
              <w:suppressAutoHyphens/>
              <w:ind w:left="-108" w:right="-180" w:hanging="214"/>
              <w:jc w:val="center"/>
            </w:pPr>
          </w:p>
        </w:tc>
        <w:tc>
          <w:tcPr>
            <w:tcW w:w="549" w:type="dxa"/>
            <w:vAlign w:val="center"/>
          </w:tcPr>
          <w:p w:rsidR="00DC1825" w:rsidRPr="00EB1A3E" w:rsidRDefault="00DC1825" w:rsidP="00D46861">
            <w:pPr>
              <w:widowControl w:val="0"/>
              <w:suppressAutoHyphens/>
              <w:jc w:val="center"/>
            </w:pPr>
          </w:p>
        </w:tc>
        <w:tc>
          <w:tcPr>
            <w:tcW w:w="549" w:type="dxa"/>
            <w:vAlign w:val="center"/>
          </w:tcPr>
          <w:p w:rsidR="00DC1825" w:rsidRPr="00EB1A3E" w:rsidRDefault="00DC1825" w:rsidP="00D46861">
            <w:pPr>
              <w:widowControl w:val="0"/>
              <w:suppressAutoHyphens/>
              <w:jc w:val="center"/>
            </w:pPr>
            <w:r w:rsidRPr="00EB1A3E">
              <w:t>+</w:t>
            </w:r>
          </w:p>
        </w:tc>
        <w:tc>
          <w:tcPr>
            <w:tcW w:w="549" w:type="dxa"/>
          </w:tcPr>
          <w:p w:rsidR="00DC1825" w:rsidRPr="00EB1A3E" w:rsidRDefault="00DC1825" w:rsidP="00D46861">
            <w:pPr>
              <w:widowControl w:val="0"/>
              <w:suppressAutoHyphens/>
              <w:jc w:val="center"/>
            </w:pPr>
          </w:p>
        </w:tc>
        <w:tc>
          <w:tcPr>
            <w:tcW w:w="549" w:type="dxa"/>
          </w:tcPr>
          <w:p w:rsidR="00DC1825" w:rsidRPr="00EB1A3E" w:rsidRDefault="00DC1825" w:rsidP="00D46861">
            <w:pPr>
              <w:widowControl w:val="0"/>
              <w:suppressAutoHyphens/>
              <w:jc w:val="center"/>
            </w:pPr>
          </w:p>
        </w:tc>
        <w:tc>
          <w:tcPr>
            <w:tcW w:w="549" w:type="dxa"/>
          </w:tcPr>
          <w:p w:rsidR="00DC1825" w:rsidRPr="00EB1A3E" w:rsidRDefault="00DC1825" w:rsidP="00D46861">
            <w:pPr>
              <w:widowControl w:val="0"/>
              <w:suppressAutoHyphens/>
              <w:jc w:val="center"/>
            </w:pPr>
          </w:p>
        </w:tc>
        <w:tc>
          <w:tcPr>
            <w:tcW w:w="1303" w:type="dxa"/>
            <w:vAlign w:val="center"/>
          </w:tcPr>
          <w:p w:rsidR="00DC1825" w:rsidRPr="00EB1A3E" w:rsidRDefault="00DC1825" w:rsidP="00D46861">
            <w:pPr>
              <w:widowControl w:val="0"/>
              <w:suppressAutoHyphens/>
              <w:jc w:val="center"/>
            </w:pPr>
            <w:r w:rsidRPr="00EB1A3E">
              <w:t>2024</w:t>
            </w:r>
          </w:p>
        </w:tc>
      </w:tr>
      <w:tr w:rsidR="00DC1825" w:rsidRPr="00EB1A3E" w:rsidTr="00B14568">
        <w:tc>
          <w:tcPr>
            <w:tcW w:w="524" w:type="dxa"/>
            <w:vAlign w:val="center"/>
          </w:tcPr>
          <w:p w:rsidR="00DC1825" w:rsidRPr="00564CC5" w:rsidRDefault="00DC1825" w:rsidP="00D46861">
            <w:pPr>
              <w:widowControl w:val="0"/>
              <w:suppressAutoHyphens/>
              <w:jc w:val="center"/>
            </w:pPr>
            <w:r w:rsidRPr="00564CC5">
              <w:t>2.2</w:t>
            </w:r>
          </w:p>
        </w:tc>
        <w:tc>
          <w:tcPr>
            <w:tcW w:w="9654" w:type="dxa"/>
            <w:gridSpan w:val="12"/>
          </w:tcPr>
          <w:p w:rsidR="00DC1825" w:rsidRPr="00EB1A3E" w:rsidRDefault="00DC1825" w:rsidP="00D46861">
            <w:pPr>
              <w:widowControl w:val="0"/>
              <w:suppressAutoHyphens/>
              <w:rPr>
                <w:sz w:val="22"/>
                <w:szCs w:val="22"/>
              </w:rPr>
            </w:pPr>
            <w:r w:rsidRPr="00EB1A3E">
              <w:rPr>
                <w:b/>
                <w:color w:val="000000"/>
                <w:sz w:val="22"/>
                <w:szCs w:val="22"/>
              </w:rPr>
              <w:t>Строительство иных объектов централизованных систем водоснабжения (за исключением сетей водоснабжения).</w:t>
            </w:r>
          </w:p>
        </w:tc>
      </w:tr>
      <w:tr w:rsidR="00DC1825" w:rsidRPr="00EB1A3E" w:rsidTr="00B14568">
        <w:tc>
          <w:tcPr>
            <w:tcW w:w="524" w:type="dxa"/>
            <w:vAlign w:val="center"/>
          </w:tcPr>
          <w:p w:rsidR="00DC1825" w:rsidRPr="00564CC5" w:rsidRDefault="00DC1825" w:rsidP="00D46861">
            <w:pPr>
              <w:widowControl w:val="0"/>
              <w:suppressAutoHyphens/>
              <w:jc w:val="center"/>
            </w:pPr>
          </w:p>
        </w:tc>
        <w:tc>
          <w:tcPr>
            <w:tcW w:w="2279" w:type="dxa"/>
          </w:tcPr>
          <w:p w:rsidR="00DC1825" w:rsidRPr="00EB1A3E" w:rsidRDefault="00DC1825" w:rsidP="00D46861">
            <w:pPr>
              <w:widowControl w:val="0"/>
              <w:suppressAutoHyphens/>
              <w:rPr>
                <w:rFonts w:eastAsia="Andale Sans UI"/>
                <w:kern w:val="2"/>
                <w:lang w:eastAsia="en-US" w:bidi="fa-IR"/>
              </w:rPr>
            </w:pPr>
            <w:r w:rsidRPr="00EB1A3E">
              <w:rPr>
                <w:rFonts w:eastAsia="Andale Sans UI"/>
                <w:kern w:val="2"/>
                <w:lang w:eastAsia="en-US" w:bidi="fa-IR"/>
              </w:rPr>
              <w:t>Строительство участка УФО на водозаборе Солдырь</w:t>
            </w:r>
          </w:p>
        </w:tc>
        <w:tc>
          <w:tcPr>
            <w:tcW w:w="1138" w:type="dxa"/>
            <w:vAlign w:val="center"/>
          </w:tcPr>
          <w:p w:rsidR="00DC1825" w:rsidRPr="00EB1A3E" w:rsidRDefault="00DC1825" w:rsidP="00D46861">
            <w:pPr>
              <w:widowControl w:val="0"/>
              <w:suppressAutoHyphens/>
              <w:jc w:val="center"/>
              <w:rPr>
                <w:sz w:val="22"/>
                <w:szCs w:val="22"/>
              </w:rPr>
            </w:pPr>
            <w:r w:rsidRPr="00EB1A3E">
              <w:rPr>
                <w:sz w:val="22"/>
                <w:szCs w:val="22"/>
              </w:rPr>
              <w:t>комплекс</w:t>
            </w:r>
          </w:p>
        </w:tc>
        <w:tc>
          <w:tcPr>
            <w:tcW w:w="542" w:type="dxa"/>
            <w:vAlign w:val="center"/>
          </w:tcPr>
          <w:p w:rsidR="00DC1825" w:rsidRPr="00EB1A3E" w:rsidRDefault="00DC1825" w:rsidP="00D46861">
            <w:pPr>
              <w:widowControl w:val="0"/>
              <w:suppressAutoHyphens/>
              <w:jc w:val="center"/>
            </w:pPr>
            <w:r w:rsidRPr="00EB1A3E">
              <w:t>+</w:t>
            </w:r>
          </w:p>
        </w:tc>
        <w:tc>
          <w:tcPr>
            <w:tcW w:w="549" w:type="dxa"/>
            <w:vAlign w:val="center"/>
          </w:tcPr>
          <w:p w:rsidR="00DC1825" w:rsidRPr="00EB1A3E" w:rsidRDefault="00DC1825" w:rsidP="00D46861">
            <w:pPr>
              <w:widowControl w:val="0"/>
              <w:suppressAutoHyphens/>
              <w:jc w:val="center"/>
            </w:pPr>
            <w:r w:rsidRPr="00EB1A3E">
              <w:t>+</w:t>
            </w:r>
          </w:p>
        </w:tc>
        <w:tc>
          <w:tcPr>
            <w:tcW w:w="549" w:type="dxa"/>
            <w:vAlign w:val="center"/>
          </w:tcPr>
          <w:p w:rsidR="00DC1825" w:rsidRPr="00EB1A3E" w:rsidRDefault="00DC1825" w:rsidP="00D46861">
            <w:pPr>
              <w:widowControl w:val="0"/>
              <w:suppressAutoHyphens/>
              <w:jc w:val="center"/>
            </w:pPr>
          </w:p>
        </w:tc>
        <w:tc>
          <w:tcPr>
            <w:tcW w:w="549" w:type="dxa"/>
            <w:vAlign w:val="center"/>
          </w:tcPr>
          <w:p w:rsidR="00DC1825" w:rsidRPr="00EB1A3E" w:rsidRDefault="00DC1825" w:rsidP="00D46861">
            <w:pPr>
              <w:widowControl w:val="0"/>
              <w:suppressAutoHyphens/>
              <w:ind w:left="-108" w:right="-180" w:hanging="214"/>
              <w:jc w:val="center"/>
            </w:pPr>
          </w:p>
        </w:tc>
        <w:tc>
          <w:tcPr>
            <w:tcW w:w="549" w:type="dxa"/>
            <w:vAlign w:val="center"/>
          </w:tcPr>
          <w:p w:rsidR="00DC1825" w:rsidRPr="00EB1A3E" w:rsidRDefault="00DC1825" w:rsidP="00D46861">
            <w:pPr>
              <w:widowControl w:val="0"/>
              <w:suppressAutoHyphens/>
              <w:jc w:val="center"/>
            </w:pPr>
            <w:r w:rsidRPr="00EB1A3E">
              <w:t>+</w:t>
            </w:r>
          </w:p>
        </w:tc>
        <w:tc>
          <w:tcPr>
            <w:tcW w:w="549" w:type="dxa"/>
            <w:vAlign w:val="center"/>
          </w:tcPr>
          <w:p w:rsidR="00DC1825" w:rsidRPr="00EB1A3E" w:rsidRDefault="00DC1825" w:rsidP="00D46861">
            <w:pPr>
              <w:widowControl w:val="0"/>
              <w:suppressAutoHyphens/>
              <w:jc w:val="center"/>
            </w:pPr>
          </w:p>
        </w:tc>
        <w:tc>
          <w:tcPr>
            <w:tcW w:w="549" w:type="dxa"/>
          </w:tcPr>
          <w:p w:rsidR="00DC1825" w:rsidRPr="00EB1A3E" w:rsidRDefault="00DC1825" w:rsidP="00D46861">
            <w:pPr>
              <w:widowControl w:val="0"/>
              <w:suppressAutoHyphens/>
              <w:jc w:val="center"/>
            </w:pPr>
          </w:p>
        </w:tc>
        <w:tc>
          <w:tcPr>
            <w:tcW w:w="549" w:type="dxa"/>
          </w:tcPr>
          <w:p w:rsidR="00DC1825" w:rsidRPr="00EB1A3E" w:rsidRDefault="00DC1825" w:rsidP="00D46861">
            <w:pPr>
              <w:widowControl w:val="0"/>
              <w:suppressAutoHyphens/>
              <w:jc w:val="center"/>
            </w:pPr>
          </w:p>
        </w:tc>
        <w:tc>
          <w:tcPr>
            <w:tcW w:w="549" w:type="dxa"/>
          </w:tcPr>
          <w:p w:rsidR="00DC1825" w:rsidRPr="00EB1A3E" w:rsidRDefault="00DC1825" w:rsidP="00D46861">
            <w:pPr>
              <w:widowControl w:val="0"/>
              <w:suppressAutoHyphens/>
              <w:jc w:val="center"/>
            </w:pPr>
          </w:p>
        </w:tc>
        <w:tc>
          <w:tcPr>
            <w:tcW w:w="1303" w:type="dxa"/>
            <w:vAlign w:val="center"/>
          </w:tcPr>
          <w:p w:rsidR="00DC1825" w:rsidRPr="00EB1A3E" w:rsidRDefault="00DC1825" w:rsidP="00D46861">
            <w:pPr>
              <w:widowControl w:val="0"/>
              <w:suppressAutoHyphens/>
              <w:jc w:val="center"/>
            </w:pPr>
            <w:r w:rsidRPr="00EB1A3E">
              <w:t>2023</w:t>
            </w:r>
          </w:p>
        </w:tc>
      </w:tr>
      <w:tr w:rsidR="00DC1825" w:rsidRPr="00EB1A3E" w:rsidTr="00B14568">
        <w:tc>
          <w:tcPr>
            <w:tcW w:w="524" w:type="dxa"/>
            <w:vAlign w:val="center"/>
          </w:tcPr>
          <w:p w:rsidR="00DC1825" w:rsidRPr="00564CC5" w:rsidRDefault="00DC1825" w:rsidP="00D46861">
            <w:pPr>
              <w:widowControl w:val="0"/>
              <w:suppressAutoHyphens/>
              <w:jc w:val="center"/>
              <w:rPr>
                <w:b/>
              </w:rPr>
            </w:pPr>
            <w:r w:rsidRPr="00564CC5">
              <w:rPr>
                <w:b/>
              </w:rPr>
              <w:t>3</w:t>
            </w:r>
          </w:p>
        </w:tc>
        <w:tc>
          <w:tcPr>
            <w:tcW w:w="9654" w:type="dxa"/>
            <w:gridSpan w:val="12"/>
          </w:tcPr>
          <w:p w:rsidR="00DC1825" w:rsidRPr="00EB1A3E" w:rsidRDefault="00DC1825" w:rsidP="00D46861">
            <w:pPr>
              <w:widowControl w:val="0"/>
              <w:suppressAutoHyphens/>
            </w:pPr>
            <w:r w:rsidRPr="00EB1A3E">
              <w:rPr>
                <w:b/>
                <w:color w:val="000000"/>
              </w:rPr>
              <w:t xml:space="preserve">Реконструкция существующих объектов централизованных систем водоснабжения в </w:t>
            </w:r>
            <w:proofErr w:type="gramStart"/>
            <w:r w:rsidRPr="00EB1A3E">
              <w:rPr>
                <w:b/>
                <w:color w:val="000000"/>
              </w:rPr>
              <w:t>целях</w:t>
            </w:r>
            <w:proofErr w:type="gramEnd"/>
            <w:r w:rsidRPr="00EB1A3E">
              <w:rPr>
                <w:b/>
                <w:color w:val="000000"/>
              </w:rPr>
              <w:t xml:space="preserve"> снижения уровня износа существующих объектов.</w:t>
            </w:r>
          </w:p>
        </w:tc>
      </w:tr>
      <w:tr w:rsidR="00DC1825" w:rsidRPr="00EB1A3E" w:rsidTr="00B14568">
        <w:tc>
          <w:tcPr>
            <w:tcW w:w="524" w:type="dxa"/>
            <w:vAlign w:val="center"/>
          </w:tcPr>
          <w:p w:rsidR="00DC1825" w:rsidRPr="00564CC5" w:rsidRDefault="00DC1825" w:rsidP="00D46861">
            <w:pPr>
              <w:widowControl w:val="0"/>
              <w:suppressAutoHyphens/>
              <w:jc w:val="center"/>
              <w:rPr>
                <w:b/>
              </w:rPr>
            </w:pPr>
            <w:r w:rsidRPr="00564CC5">
              <w:rPr>
                <w:b/>
              </w:rPr>
              <w:t>3.1</w:t>
            </w:r>
          </w:p>
        </w:tc>
        <w:tc>
          <w:tcPr>
            <w:tcW w:w="9654" w:type="dxa"/>
            <w:gridSpan w:val="12"/>
          </w:tcPr>
          <w:p w:rsidR="00DC1825" w:rsidRPr="00EB1A3E" w:rsidRDefault="00DC1825" w:rsidP="00D46861">
            <w:pPr>
              <w:widowControl w:val="0"/>
              <w:suppressAutoHyphens/>
            </w:pPr>
            <w:r w:rsidRPr="00EB1A3E">
              <w:rPr>
                <w:b/>
                <w:sz w:val="22"/>
                <w:szCs w:val="22"/>
              </w:rPr>
              <w:t>Реконструкция существующих объектов централизованных систем водоснабжения (за исключением сетей водоснабжения).</w:t>
            </w:r>
          </w:p>
        </w:tc>
      </w:tr>
      <w:tr w:rsidR="00DC1825" w:rsidRPr="00EB1A3E" w:rsidTr="00B14568">
        <w:tc>
          <w:tcPr>
            <w:tcW w:w="524" w:type="dxa"/>
            <w:vAlign w:val="center"/>
          </w:tcPr>
          <w:p w:rsidR="00DC1825" w:rsidRPr="00564CC5" w:rsidRDefault="00DC1825" w:rsidP="00D46861">
            <w:pPr>
              <w:widowControl w:val="0"/>
              <w:suppressAutoHyphens/>
              <w:jc w:val="center"/>
            </w:pPr>
          </w:p>
        </w:tc>
        <w:tc>
          <w:tcPr>
            <w:tcW w:w="2279" w:type="dxa"/>
          </w:tcPr>
          <w:p w:rsidR="00DC1825" w:rsidRPr="00EB1A3E" w:rsidRDefault="00DC1825" w:rsidP="00D46861">
            <w:pPr>
              <w:widowControl w:val="0"/>
              <w:suppressAutoHyphens/>
              <w:rPr>
                <w:sz w:val="23"/>
                <w:szCs w:val="23"/>
              </w:rPr>
            </w:pPr>
            <w:r w:rsidRPr="00EB1A3E">
              <w:rPr>
                <w:sz w:val="23"/>
                <w:szCs w:val="23"/>
              </w:rPr>
              <w:t xml:space="preserve">Реконструкция насосного оборудования на ВНС с диспетчеризацией и установкой узлов учета (ВНС-20, ВНС-12, ВНС-14) </w:t>
            </w:r>
          </w:p>
        </w:tc>
        <w:tc>
          <w:tcPr>
            <w:tcW w:w="1138" w:type="dxa"/>
            <w:vAlign w:val="center"/>
          </w:tcPr>
          <w:p w:rsidR="00DC1825" w:rsidRPr="00EB1A3E" w:rsidRDefault="00DC1825" w:rsidP="00D46861">
            <w:pPr>
              <w:widowControl w:val="0"/>
              <w:suppressAutoHyphens/>
              <w:jc w:val="center"/>
              <w:rPr>
                <w:sz w:val="22"/>
                <w:szCs w:val="22"/>
              </w:rPr>
            </w:pPr>
            <w:r w:rsidRPr="00EB1A3E">
              <w:rPr>
                <w:sz w:val="22"/>
                <w:szCs w:val="22"/>
              </w:rPr>
              <w:t xml:space="preserve">комплекс (3 </w:t>
            </w:r>
            <w:proofErr w:type="gramStart"/>
            <w:r w:rsidRPr="00EB1A3E">
              <w:rPr>
                <w:sz w:val="22"/>
                <w:szCs w:val="22"/>
              </w:rPr>
              <w:t>шт</w:t>
            </w:r>
            <w:proofErr w:type="gramEnd"/>
            <w:r w:rsidRPr="00EB1A3E">
              <w:rPr>
                <w:sz w:val="22"/>
                <w:szCs w:val="22"/>
              </w:rPr>
              <w:t>)</w:t>
            </w:r>
          </w:p>
        </w:tc>
        <w:tc>
          <w:tcPr>
            <w:tcW w:w="542" w:type="dxa"/>
            <w:vAlign w:val="center"/>
          </w:tcPr>
          <w:p w:rsidR="00DC1825" w:rsidRPr="00EB1A3E" w:rsidRDefault="00DC1825" w:rsidP="00D46861">
            <w:pPr>
              <w:widowControl w:val="0"/>
              <w:suppressAutoHyphens/>
              <w:jc w:val="center"/>
            </w:pPr>
            <w:r w:rsidRPr="00EB1A3E">
              <w:t>+</w:t>
            </w:r>
          </w:p>
        </w:tc>
        <w:tc>
          <w:tcPr>
            <w:tcW w:w="549" w:type="dxa"/>
            <w:vAlign w:val="center"/>
          </w:tcPr>
          <w:p w:rsidR="00DC1825" w:rsidRPr="00EB1A3E" w:rsidRDefault="00DC1825" w:rsidP="00D46861">
            <w:pPr>
              <w:widowControl w:val="0"/>
              <w:suppressAutoHyphens/>
              <w:jc w:val="center"/>
            </w:pPr>
            <w:r w:rsidRPr="00EB1A3E">
              <w:t>+</w:t>
            </w:r>
          </w:p>
        </w:tc>
        <w:tc>
          <w:tcPr>
            <w:tcW w:w="549" w:type="dxa"/>
            <w:vAlign w:val="center"/>
          </w:tcPr>
          <w:p w:rsidR="00DC1825" w:rsidRPr="00EB1A3E" w:rsidRDefault="00DC1825" w:rsidP="00D46861">
            <w:pPr>
              <w:widowControl w:val="0"/>
              <w:suppressAutoHyphens/>
              <w:ind w:left="-151" w:right="-166"/>
              <w:jc w:val="center"/>
            </w:pPr>
          </w:p>
        </w:tc>
        <w:tc>
          <w:tcPr>
            <w:tcW w:w="549" w:type="dxa"/>
            <w:vAlign w:val="center"/>
          </w:tcPr>
          <w:p w:rsidR="00DC1825" w:rsidRPr="00EB1A3E" w:rsidRDefault="00DC1825" w:rsidP="00D46861">
            <w:pPr>
              <w:widowControl w:val="0"/>
              <w:suppressAutoHyphens/>
              <w:ind w:right="-180"/>
              <w:jc w:val="center"/>
            </w:pPr>
          </w:p>
        </w:tc>
        <w:tc>
          <w:tcPr>
            <w:tcW w:w="549" w:type="dxa"/>
            <w:vAlign w:val="center"/>
          </w:tcPr>
          <w:p w:rsidR="00DC1825" w:rsidRPr="00EB1A3E" w:rsidRDefault="00DC1825" w:rsidP="00D46861">
            <w:pPr>
              <w:widowControl w:val="0"/>
              <w:suppressAutoHyphens/>
              <w:jc w:val="center"/>
            </w:pPr>
          </w:p>
        </w:tc>
        <w:tc>
          <w:tcPr>
            <w:tcW w:w="549" w:type="dxa"/>
          </w:tcPr>
          <w:p w:rsidR="00DC1825" w:rsidRPr="00EB1A3E" w:rsidRDefault="00DC1825" w:rsidP="00D46861">
            <w:pPr>
              <w:widowControl w:val="0"/>
              <w:suppressAutoHyphens/>
              <w:jc w:val="center"/>
            </w:pPr>
          </w:p>
        </w:tc>
        <w:tc>
          <w:tcPr>
            <w:tcW w:w="549" w:type="dxa"/>
          </w:tcPr>
          <w:p w:rsidR="00DC1825" w:rsidRPr="00EB1A3E" w:rsidRDefault="00DC1825" w:rsidP="00D46861">
            <w:pPr>
              <w:widowControl w:val="0"/>
              <w:suppressAutoHyphens/>
              <w:jc w:val="center"/>
            </w:pPr>
          </w:p>
        </w:tc>
        <w:tc>
          <w:tcPr>
            <w:tcW w:w="549" w:type="dxa"/>
          </w:tcPr>
          <w:p w:rsidR="00DC1825" w:rsidRPr="00EB1A3E" w:rsidRDefault="00DC1825" w:rsidP="00D46861">
            <w:pPr>
              <w:widowControl w:val="0"/>
              <w:suppressAutoHyphens/>
              <w:jc w:val="center"/>
            </w:pPr>
          </w:p>
        </w:tc>
        <w:tc>
          <w:tcPr>
            <w:tcW w:w="549" w:type="dxa"/>
          </w:tcPr>
          <w:p w:rsidR="00DC1825" w:rsidRPr="00EB1A3E" w:rsidRDefault="00DC1825" w:rsidP="00D46861">
            <w:pPr>
              <w:widowControl w:val="0"/>
              <w:suppressAutoHyphens/>
              <w:jc w:val="center"/>
            </w:pPr>
          </w:p>
        </w:tc>
        <w:tc>
          <w:tcPr>
            <w:tcW w:w="1303" w:type="dxa"/>
          </w:tcPr>
          <w:p w:rsidR="00DC1825" w:rsidRPr="00EB1A3E" w:rsidRDefault="00DC1825" w:rsidP="00D46861">
            <w:pPr>
              <w:widowControl w:val="0"/>
              <w:suppressAutoHyphens/>
              <w:jc w:val="center"/>
            </w:pPr>
          </w:p>
          <w:p w:rsidR="00DC1825" w:rsidRPr="00EB1A3E" w:rsidRDefault="00DC1825" w:rsidP="00D46861">
            <w:pPr>
              <w:widowControl w:val="0"/>
              <w:suppressAutoHyphens/>
              <w:jc w:val="center"/>
            </w:pPr>
          </w:p>
          <w:p w:rsidR="00DC1825" w:rsidRPr="00EB1A3E" w:rsidRDefault="00DC1825" w:rsidP="00D46861">
            <w:pPr>
              <w:widowControl w:val="0"/>
              <w:suppressAutoHyphens/>
              <w:jc w:val="center"/>
            </w:pPr>
            <w:r w:rsidRPr="00EB1A3E">
              <w:t>2020</w:t>
            </w:r>
          </w:p>
        </w:tc>
      </w:tr>
      <w:tr w:rsidR="00DC1825" w:rsidRPr="00EB1A3E" w:rsidTr="00B14568">
        <w:tc>
          <w:tcPr>
            <w:tcW w:w="524" w:type="dxa"/>
            <w:vAlign w:val="center"/>
          </w:tcPr>
          <w:p w:rsidR="00DC1825" w:rsidRPr="00564CC5" w:rsidRDefault="00DC1825" w:rsidP="00D46861">
            <w:pPr>
              <w:widowControl w:val="0"/>
              <w:suppressAutoHyphens/>
              <w:jc w:val="center"/>
            </w:pPr>
          </w:p>
        </w:tc>
        <w:tc>
          <w:tcPr>
            <w:tcW w:w="2279" w:type="dxa"/>
          </w:tcPr>
          <w:p w:rsidR="00DC1825" w:rsidRPr="00EB1A3E" w:rsidRDefault="00DC1825" w:rsidP="00D46861">
            <w:pPr>
              <w:widowControl w:val="0"/>
              <w:suppressAutoHyphens/>
              <w:rPr>
                <w:sz w:val="23"/>
                <w:szCs w:val="23"/>
              </w:rPr>
            </w:pPr>
            <w:r w:rsidRPr="00EB1A3E">
              <w:rPr>
                <w:sz w:val="23"/>
                <w:szCs w:val="23"/>
              </w:rPr>
              <w:t xml:space="preserve">Реконструкция </w:t>
            </w:r>
            <w:r w:rsidRPr="00EB1A3E">
              <w:rPr>
                <w:sz w:val="23"/>
                <w:szCs w:val="23"/>
              </w:rPr>
              <w:lastRenderedPageBreak/>
              <w:t xml:space="preserve">насосного оборудования на ВНС с диспетчеризацией и установкой узлов учета (ВНС-15, ВНС-10, ВНС-21) </w:t>
            </w:r>
          </w:p>
        </w:tc>
        <w:tc>
          <w:tcPr>
            <w:tcW w:w="1138" w:type="dxa"/>
            <w:vAlign w:val="center"/>
          </w:tcPr>
          <w:p w:rsidR="00DC1825" w:rsidRPr="00EB1A3E" w:rsidRDefault="00DC1825" w:rsidP="00D46861">
            <w:pPr>
              <w:widowControl w:val="0"/>
              <w:suppressAutoHyphens/>
              <w:jc w:val="center"/>
              <w:rPr>
                <w:sz w:val="22"/>
                <w:szCs w:val="22"/>
              </w:rPr>
            </w:pPr>
            <w:r w:rsidRPr="00EB1A3E">
              <w:rPr>
                <w:sz w:val="22"/>
                <w:szCs w:val="22"/>
              </w:rPr>
              <w:lastRenderedPageBreak/>
              <w:t xml:space="preserve">комплекс </w:t>
            </w:r>
            <w:r w:rsidRPr="00EB1A3E">
              <w:rPr>
                <w:sz w:val="22"/>
                <w:szCs w:val="22"/>
              </w:rPr>
              <w:lastRenderedPageBreak/>
              <w:t xml:space="preserve">(3 </w:t>
            </w:r>
            <w:proofErr w:type="gramStart"/>
            <w:r w:rsidRPr="00EB1A3E">
              <w:rPr>
                <w:sz w:val="22"/>
                <w:szCs w:val="22"/>
              </w:rPr>
              <w:t>шт</w:t>
            </w:r>
            <w:proofErr w:type="gramEnd"/>
            <w:r w:rsidRPr="00EB1A3E">
              <w:rPr>
                <w:sz w:val="22"/>
                <w:szCs w:val="22"/>
              </w:rPr>
              <w:t>)</w:t>
            </w:r>
          </w:p>
        </w:tc>
        <w:tc>
          <w:tcPr>
            <w:tcW w:w="542" w:type="dxa"/>
            <w:vAlign w:val="center"/>
          </w:tcPr>
          <w:p w:rsidR="00DC1825" w:rsidRPr="00EB1A3E" w:rsidRDefault="00DC1825" w:rsidP="00D46861">
            <w:pPr>
              <w:widowControl w:val="0"/>
              <w:suppressAutoHyphens/>
              <w:jc w:val="center"/>
            </w:pPr>
            <w:r w:rsidRPr="00EB1A3E">
              <w:lastRenderedPageBreak/>
              <w:t>+</w:t>
            </w:r>
          </w:p>
        </w:tc>
        <w:tc>
          <w:tcPr>
            <w:tcW w:w="549" w:type="dxa"/>
            <w:vAlign w:val="center"/>
          </w:tcPr>
          <w:p w:rsidR="00DC1825" w:rsidRPr="00EB1A3E" w:rsidRDefault="00DC1825" w:rsidP="00D46861">
            <w:pPr>
              <w:widowControl w:val="0"/>
              <w:suppressAutoHyphens/>
              <w:jc w:val="center"/>
            </w:pPr>
            <w:r w:rsidRPr="00EB1A3E">
              <w:t>+</w:t>
            </w:r>
          </w:p>
        </w:tc>
        <w:tc>
          <w:tcPr>
            <w:tcW w:w="549" w:type="dxa"/>
            <w:vAlign w:val="center"/>
          </w:tcPr>
          <w:p w:rsidR="00DC1825" w:rsidRPr="00EB1A3E" w:rsidRDefault="00DC1825" w:rsidP="00D46861">
            <w:pPr>
              <w:widowControl w:val="0"/>
              <w:suppressAutoHyphens/>
              <w:ind w:left="-151" w:right="-166"/>
              <w:jc w:val="center"/>
              <w:rPr>
                <w:sz w:val="22"/>
                <w:szCs w:val="22"/>
              </w:rPr>
            </w:pPr>
            <w:r w:rsidRPr="00EB1A3E">
              <w:rPr>
                <w:sz w:val="22"/>
                <w:szCs w:val="22"/>
              </w:rPr>
              <w:t>+</w:t>
            </w:r>
          </w:p>
        </w:tc>
        <w:tc>
          <w:tcPr>
            <w:tcW w:w="549" w:type="dxa"/>
            <w:vAlign w:val="center"/>
          </w:tcPr>
          <w:p w:rsidR="00DC1825" w:rsidRPr="00EB1A3E" w:rsidRDefault="00DC1825" w:rsidP="00D46861">
            <w:pPr>
              <w:widowControl w:val="0"/>
              <w:suppressAutoHyphens/>
              <w:ind w:right="-180"/>
              <w:rPr>
                <w:sz w:val="22"/>
                <w:szCs w:val="22"/>
              </w:rPr>
            </w:pPr>
          </w:p>
        </w:tc>
        <w:tc>
          <w:tcPr>
            <w:tcW w:w="549" w:type="dxa"/>
            <w:vAlign w:val="center"/>
          </w:tcPr>
          <w:p w:rsidR="00DC1825" w:rsidRPr="00EB1A3E" w:rsidRDefault="00DC1825" w:rsidP="00D46861">
            <w:pPr>
              <w:widowControl w:val="0"/>
              <w:suppressAutoHyphens/>
              <w:rPr>
                <w:sz w:val="22"/>
                <w:szCs w:val="22"/>
              </w:rPr>
            </w:pPr>
          </w:p>
        </w:tc>
        <w:tc>
          <w:tcPr>
            <w:tcW w:w="549" w:type="dxa"/>
            <w:vAlign w:val="center"/>
          </w:tcPr>
          <w:p w:rsidR="00DC1825" w:rsidRPr="00EB1A3E" w:rsidRDefault="00DC1825" w:rsidP="00D46861">
            <w:pPr>
              <w:widowControl w:val="0"/>
              <w:suppressAutoHyphens/>
              <w:rPr>
                <w:sz w:val="22"/>
                <w:szCs w:val="22"/>
              </w:rPr>
            </w:pPr>
          </w:p>
        </w:tc>
        <w:tc>
          <w:tcPr>
            <w:tcW w:w="549" w:type="dxa"/>
          </w:tcPr>
          <w:p w:rsidR="00DC1825" w:rsidRPr="00EB1A3E" w:rsidRDefault="00DC1825" w:rsidP="00D46861">
            <w:pPr>
              <w:widowControl w:val="0"/>
              <w:suppressAutoHyphens/>
              <w:jc w:val="center"/>
              <w:rPr>
                <w:sz w:val="22"/>
                <w:szCs w:val="22"/>
              </w:rPr>
            </w:pPr>
          </w:p>
        </w:tc>
        <w:tc>
          <w:tcPr>
            <w:tcW w:w="549" w:type="dxa"/>
          </w:tcPr>
          <w:p w:rsidR="00DC1825" w:rsidRPr="00EB1A3E" w:rsidRDefault="00DC1825" w:rsidP="00D46861">
            <w:pPr>
              <w:widowControl w:val="0"/>
              <w:suppressAutoHyphens/>
              <w:jc w:val="center"/>
              <w:rPr>
                <w:sz w:val="22"/>
                <w:szCs w:val="22"/>
              </w:rPr>
            </w:pPr>
          </w:p>
        </w:tc>
        <w:tc>
          <w:tcPr>
            <w:tcW w:w="549" w:type="dxa"/>
          </w:tcPr>
          <w:p w:rsidR="00DC1825" w:rsidRPr="00EB1A3E" w:rsidRDefault="00DC1825" w:rsidP="00D46861">
            <w:pPr>
              <w:widowControl w:val="0"/>
              <w:suppressAutoHyphens/>
              <w:jc w:val="center"/>
              <w:rPr>
                <w:sz w:val="22"/>
                <w:szCs w:val="22"/>
              </w:rPr>
            </w:pPr>
          </w:p>
        </w:tc>
        <w:tc>
          <w:tcPr>
            <w:tcW w:w="1303" w:type="dxa"/>
            <w:vAlign w:val="center"/>
          </w:tcPr>
          <w:p w:rsidR="00DC1825" w:rsidRPr="00EB1A3E" w:rsidRDefault="00DC1825" w:rsidP="00D46861">
            <w:pPr>
              <w:widowControl w:val="0"/>
              <w:suppressAutoHyphens/>
              <w:jc w:val="center"/>
              <w:rPr>
                <w:sz w:val="22"/>
                <w:szCs w:val="22"/>
              </w:rPr>
            </w:pPr>
            <w:r w:rsidRPr="00EB1A3E">
              <w:rPr>
                <w:sz w:val="22"/>
                <w:szCs w:val="22"/>
              </w:rPr>
              <w:t>2021</w:t>
            </w:r>
          </w:p>
        </w:tc>
      </w:tr>
      <w:tr w:rsidR="00DC1825" w:rsidRPr="00EB1A3E" w:rsidTr="00B14568">
        <w:tc>
          <w:tcPr>
            <w:tcW w:w="524" w:type="dxa"/>
            <w:vAlign w:val="center"/>
          </w:tcPr>
          <w:p w:rsidR="00DC1825" w:rsidRPr="00564CC5" w:rsidRDefault="00DC1825" w:rsidP="00D46861">
            <w:pPr>
              <w:widowControl w:val="0"/>
              <w:suppressAutoHyphens/>
              <w:jc w:val="center"/>
            </w:pPr>
          </w:p>
        </w:tc>
        <w:tc>
          <w:tcPr>
            <w:tcW w:w="2279" w:type="dxa"/>
          </w:tcPr>
          <w:p w:rsidR="00DC1825" w:rsidRPr="00EB1A3E" w:rsidRDefault="00DC1825" w:rsidP="00D46861">
            <w:pPr>
              <w:widowControl w:val="0"/>
              <w:suppressAutoHyphens/>
              <w:rPr>
                <w:sz w:val="23"/>
                <w:szCs w:val="23"/>
              </w:rPr>
            </w:pPr>
            <w:r w:rsidRPr="00EB1A3E">
              <w:rPr>
                <w:sz w:val="23"/>
                <w:szCs w:val="23"/>
              </w:rPr>
              <w:t xml:space="preserve">Реконструкция насосного оборудования на ВНС с диспетчеризацией и установкой узлов учета (ВНС-17, ВНС-2, ВНС-4, ВНС-7) </w:t>
            </w:r>
          </w:p>
        </w:tc>
        <w:tc>
          <w:tcPr>
            <w:tcW w:w="1138" w:type="dxa"/>
            <w:vAlign w:val="center"/>
          </w:tcPr>
          <w:p w:rsidR="00DC1825" w:rsidRPr="00EB1A3E" w:rsidRDefault="00DC1825" w:rsidP="00D46861">
            <w:pPr>
              <w:widowControl w:val="0"/>
              <w:suppressAutoHyphens/>
              <w:jc w:val="center"/>
              <w:rPr>
                <w:sz w:val="22"/>
                <w:szCs w:val="22"/>
              </w:rPr>
            </w:pPr>
            <w:r w:rsidRPr="00EB1A3E">
              <w:rPr>
                <w:sz w:val="22"/>
                <w:szCs w:val="22"/>
              </w:rPr>
              <w:t xml:space="preserve">комплекс (4 </w:t>
            </w:r>
            <w:proofErr w:type="gramStart"/>
            <w:r w:rsidRPr="00EB1A3E">
              <w:rPr>
                <w:sz w:val="22"/>
                <w:szCs w:val="22"/>
              </w:rPr>
              <w:t>шт</w:t>
            </w:r>
            <w:proofErr w:type="gramEnd"/>
            <w:r w:rsidRPr="00EB1A3E">
              <w:rPr>
                <w:sz w:val="22"/>
                <w:szCs w:val="22"/>
              </w:rPr>
              <w:t>)</w:t>
            </w:r>
          </w:p>
        </w:tc>
        <w:tc>
          <w:tcPr>
            <w:tcW w:w="542" w:type="dxa"/>
            <w:vAlign w:val="center"/>
          </w:tcPr>
          <w:p w:rsidR="00DC1825" w:rsidRPr="00EB1A3E" w:rsidRDefault="00DC1825" w:rsidP="00D46861">
            <w:pPr>
              <w:widowControl w:val="0"/>
              <w:suppressAutoHyphens/>
              <w:jc w:val="center"/>
            </w:pPr>
            <w:r w:rsidRPr="00EB1A3E">
              <w:t>+</w:t>
            </w:r>
          </w:p>
        </w:tc>
        <w:tc>
          <w:tcPr>
            <w:tcW w:w="549" w:type="dxa"/>
            <w:vAlign w:val="center"/>
          </w:tcPr>
          <w:p w:rsidR="00DC1825" w:rsidRPr="00EB1A3E" w:rsidRDefault="00DC1825" w:rsidP="00D46861">
            <w:pPr>
              <w:widowControl w:val="0"/>
              <w:suppressAutoHyphens/>
              <w:jc w:val="center"/>
            </w:pPr>
            <w:r w:rsidRPr="00EB1A3E">
              <w:t>+</w:t>
            </w:r>
          </w:p>
        </w:tc>
        <w:tc>
          <w:tcPr>
            <w:tcW w:w="549" w:type="dxa"/>
            <w:vAlign w:val="center"/>
          </w:tcPr>
          <w:p w:rsidR="00DC1825" w:rsidRPr="00EB1A3E" w:rsidRDefault="00DC1825" w:rsidP="00D46861">
            <w:pPr>
              <w:widowControl w:val="0"/>
              <w:suppressAutoHyphens/>
              <w:ind w:left="-151" w:right="-166"/>
              <w:rPr>
                <w:sz w:val="22"/>
                <w:szCs w:val="22"/>
              </w:rPr>
            </w:pPr>
          </w:p>
        </w:tc>
        <w:tc>
          <w:tcPr>
            <w:tcW w:w="549" w:type="dxa"/>
            <w:vAlign w:val="center"/>
          </w:tcPr>
          <w:p w:rsidR="00DC1825" w:rsidRPr="00EB1A3E" w:rsidRDefault="00DC1825" w:rsidP="00D46861">
            <w:pPr>
              <w:widowControl w:val="0"/>
              <w:suppressAutoHyphens/>
              <w:ind w:right="-180"/>
              <w:jc w:val="center"/>
              <w:rPr>
                <w:sz w:val="22"/>
                <w:szCs w:val="22"/>
              </w:rPr>
            </w:pPr>
            <w:r w:rsidRPr="00EB1A3E">
              <w:rPr>
                <w:sz w:val="22"/>
                <w:szCs w:val="22"/>
              </w:rPr>
              <w:t>+</w:t>
            </w:r>
          </w:p>
        </w:tc>
        <w:tc>
          <w:tcPr>
            <w:tcW w:w="549" w:type="dxa"/>
            <w:vAlign w:val="center"/>
          </w:tcPr>
          <w:p w:rsidR="00DC1825" w:rsidRPr="00EB1A3E" w:rsidRDefault="00DC1825" w:rsidP="00D46861">
            <w:pPr>
              <w:widowControl w:val="0"/>
              <w:suppressAutoHyphens/>
              <w:rPr>
                <w:sz w:val="22"/>
                <w:szCs w:val="22"/>
              </w:rPr>
            </w:pPr>
          </w:p>
        </w:tc>
        <w:tc>
          <w:tcPr>
            <w:tcW w:w="549" w:type="dxa"/>
            <w:vAlign w:val="center"/>
          </w:tcPr>
          <w:p w:rsidR="00DC1825" w:rsidRPr="00EB1A3E" w:rsidRDefault="00DC1825" w:rsidP="00D46861">
            <w:pPr>
              <w:widowControl w:val="0"/>
              <w:suppressAutoHyphens/>
              <w:rPr>
                <w:sz w:val="22"/>
                <w:szCs w:val="22"/>
              </w:rPr>
            </w:pPr>
          </w:p>
        </w:tc>
        <w:tc>
          <w:tcPr>
            <w:tcW w:w="549" w:type="dxa"/>
          </w:tcPr>
          <w:p w:rsidR="00DC1825" w:rsidRPr="00EB1A3E" w:rsidRDefault="00DC1825" w:rsidP="00D46861">
            <w:pPr>
              <w:widowControl w:val="0"/>
              <w:suppressAutoHyphens/>
              <w:jc w:val="center"/>
              <w:rPr>
                <w:sz w:val="22"/>
                <w:szCs w:val="22"/>
              </w:rPr>
            </w:pPr>
          </w:p>
        </w:tc>
        <w:tc>
          <w:tcPr>
            <w:tcW w:w="549" w:type="dxa"/>
          </w:tcPr>
          <w:p w:rsidR="00DC1825" w:rsidRPr="00EB1A3E" w:rsidRDefault="00DC1825" w:rsidP="00D46861">
            <w:pPr>
              <w:widowControl w:val="0"/>
              <w:suppressAutoHyphens/>
              <w:jc w:val="center"/>
              <w:rPr>
                <w:sz w:val="22"/>
                <w:szCs w:val="22"/>
              </w:rPr>
            </w:pPr>
          </w:p>
        </w:tc>
        <w:tc>
          <w:tcPr>
            <w:tcW w:w="549" w:type="dxa"/>
          </w:tcPr>
          <w:p w:rsidR="00DC1825" w:rsidRPr="00EB1A3E" w:rsidRDefault="00DC1825" w:rsidP="00D46861">
            <w:pPr>
              <w:widowControl w:val="0"/>
              <w:suppressAutoHyphens/>
              <w:jc w:val="center"/>
              <w:rPr>
                <w:sz w:val="22"/>
                <w:szCs w:val="22"/>
              </w:rPr>
            </w:pPr>
          </w:p>
        </w:tc>
        <w:tc>
          <w:tcPr>
            <w:tcW w:w="1303" w:type="dxa"/>
            <w:vAlign w:val="center"/>
          </w:tcPr>
          <w:p w:rsidR="00DC1825" w:rsidRPr="00EB1A3E" w:rsidRDefault="00DC1825" w:rsidP="00D46861">
            <w:pPr>
              <w:widowControl w:val="0"/>
              <w:suppressAutoHyphens/>
              <w:jc w:val="center"/>
              <w:rPr>
                <w:sz w:val="22"/>
                <w:szCs w:val="22"/>
              </w:rPr>
            </w:pPr>
            <w:r w:rsidRPr="00EB1A3E">
              <w:rPr>
                <w:sz w:val="22"/>
                <w:szCs w:val="22"/>
              </w:rPr>
              <w:t>2022</w:t>
            </w:r>
          </w:p>
        </w:tc>
      </w:tr>
      <w:tr w:rsidR="00DC1825" w:rsidRPr="00EB1A3E" w:rsidTr="00B14568">
        <w:tc>
          <w:tcPr>
            <w:tcW w:w="524" w:type="dxa"/>
            <w:vAlign w:val="center"/>
          </w:tcPr>
          <w:p w:rsidR="00DC1825" w:rsidRPr="00564CC5" w:rsidRDefault="00DC1825" w:rsidP="00D46861">
            <w:pPr>
              <w:widowControl w:val="0"/>
              <w:suppressAutoHyphens/>
              <w:jc w:val="center"/>
            </w:pPr>
          </w:p>
        </w:tc>
        <w:tc>
          <w:tcPr>
            <w:tcW w:w="2279" w:type="dxa"/>
          </w:tcPr>
          <w:p w:rsidR="00DC1825" w:rsidRPr="00EB1A3E" w:rsidRDefault="00DC1825" w:rsidP="00D46861">
            <w:pPr>
              <w:widowControl w:val="0"/>
              <w:suppressAutoHyphens/>
              <w:rPr>
                <w:sz w:val="23"/>
                <w:szCs w:val="23"/>
              </w:rPr>
            </w:pPr>
            <w:r w:rsidRPr="00EB1A3E">
              <w:rPr>
                <w:sz w:val="23"/>
                <w:szCs w:val="23"/>
              </w:rPr>
              <w:t xml:space="preserve">Реконструкция насосного оборудования на ВНС с диспетчеризацией и установкой узлов учета (ВНС-11, ВНС-3, ВНС-5, ВНС-1, ВНС-6) </w:t>
            </w:r>
          </w:p>
        </w:tc>
        <w:tc>
          <w:tcPr>
            <w:tcW w:w="1138" w:type="dxa"/>
            <w:vAlign w:val="center"/>
          </w:tcPr>
          <w:p w:rsidR="00DC1825" w:rsidRPr="00EB1A3E" w:rsidRDefault="00DC1825" w:rsidP="00D46861">
            <w:pPr>
              <w:widowControl w:val="0"/>
              <w:suppressAutoHyphens/>
              <w:jc w:val="center"/>
              <w:rPr>
                <w:sz w:val="22"/>
                <w:szCs w:val="22"/>
              </w:rPr>
            </w:pPr>
            <w:r w:rsidRPr="00EB1A3E">
              <w:rPr>
                <w:sz w:val="22"/>
                <w:szCs w:val="22"/>
              </w:rPr>
              <w:t xml:space="preserve">комплекс (5 </w:t>
            </w:r>
            <w:proofErr w:type="gramStart"/>
            <w:r w:rsidRPr="00EB1A3E">
              <w:rPr>
                <w:sz w:val="22"/>
                <w:szCs w:val="22"/>
              </w:rPr>
              <w:t>шт</w:t>
            </w:r>
            <w:proofErr w:type="gramEnd"/>
            <w:r w:rsidRPr="00EB1A3E">
              <w:rPr>
                <w:sz w:val="22"/>
                <w:szCs w:val="22"/>
              </w:rPr>
              <w:t>)</w:t>
            </w:r>
          </w:p>
        </w:tc>
        <w:tc>
          <w:tcPr>
            <w:tcW w:w="542" w:type="dxa"/>
            <w:vAlign w:val="center"/>
          </w:tcPr>
          <w:p w:rsidR="00DC1825" w:rsidRPr="00EB1A3E" w:rsidRDefault="00DC1825" w:rsidP="00D46861">
            <w:pPr>
              <w:widowControl w:val="0"/>
              <w:suppressAutoHyphens/>
              <w:jc w:val="center"/>
            </w:pPr>
            <w:r w:rsidRPr="00EB1A3E">
              <w:t>+</w:t>
            </w:r>
          </w:p>
        </w:tc>
        <w:tc>
          <w:tcPr>
            <w:tcW w:w="549" w:type="dxa"/>
            <w:vAlign w:val="center"/>
          </w:tcPr>
          <w:p w:rsidR="00DC1825" w:rsidRPr="00EB1A3E" w:rsidRDefault="00DC1825" w:rsidP="00D46861">
            <w:pPr>
              <w:widowControl w:val="0"/>
              <w:suppressAutoHyphens/>
              <w:jc w:val="center"/>
            </w:pPr>
            <w:r w:rsidRPr="00EB1A3E">
              <w:t>+</w:t>
            </w:r>
          </w:p>
        </w:tc>
        <w:tc>
          <w:tcPr>
            <w:tcW w:w="549" w:type="dxa"/>
            <w:vAlign w:val="center"/>
          </w:tcPr>
          <w:p w:rsidR="00DC1825" w:rsidRPr="00EB1A3E" w:rsidRDefault="00DC1825" w:rsidP="00D46861">
            <w:pPr>
              <w:widowControl w:val="0"/>
              <w:suppressAutoHyphens/>
              <w:ind w:left="-151" w:right="-166"/>
              <w:rPr>
                <w:sz w:val="22"/>
                <w:szCs w:val="22"/>
              </w:rPr>
            </w:pPr>
          </w:p>
        </w:tc>
        <w:tc>
          <w:tcPr>
            <w:tcW w:w="549" w:type="dxa"/>
            <w:vAlign w:val="center"/>
          </w:tcPr>
          <w:p w:rsidR="00DC1825" w:rsidRPr="00EB1A3E" w:rsidRDefault="00DC1825" w:rsidP="00D46861">
            <w:pPr>
              <w:widowControl w:val="0"/>
              <w:suppressAutoHyphens/>
              <w:ind w:right="-180"/>
              <w:rPr>
                <w:sz w:val="22"/>
                <w:szCs w:val="22"/>
              </w:rPr>
            </w:pPr>
          </w:p>
        </w:tc>
        <w:tc>
          <w:tcPr>
            <w:tcW w:w="549" w:type="dxa"/>
            <w:vAlign w:val="center"/>
          </w:tcPr>
          <w:p w:rsidR="00DC1825" w:rsidRPr="00EB1A3E" w:rsidRDefault="00DC1825" w:rsidP="00D46861">
            <w:pPr>
              <w:widowControl w:val="0"/>
              <w:suppressAutoHyphens/>
              <w:jc w:val="center"/>
              <w:rPr>
                <w:sz w:val="22"/>
                <w:szCs w:val="22"/>
              </w:rPr>
            </w:pPr>
            <w:r w:rsidRPr="00EB1A3E">
              <w:rPr>
                <w:sz w:val="22"/>
                <w:szCs w:val="22"/>
              </w:rPr>
              <w:t>+</w:t>
            </w:r>
          </w:p>
        </w:tc>
        <w:tc>
          <w:tcPr>
            <w:tcW w:w="549" w:type="dxa"/>
            <w:vAlign w:val="center"/>
          </w:tcPr>
          <w:p w:rsidR="00DC1825" w:rsidRPr="00EB1A3E" w:rsidRDefault="00DC1825" w:rsidP="00D46861">
            <w:pPr>
              <w:widowControl w:val="0"/>
              <w:suppressAutoHyphens/>
              <w:rPr>
                <w:sz w:val="22"/>
                <w:szCs w:val="22"/>
              </w:rPr>
            </w:pPr>
          </w:p>
        </w:tc>
        <w:tc>
          <w:tcPr>
            <w:tcW w:w="549" w:type="dxa"/>
          </w:tcPr>
          <w:p w:rsidR="00DC1825" w:rsidRPr="00EB1A3E" w:rsidRDefault="00DC1825" w:rsidP="00D46861">
            <w:pPr>
              <w:widowControl w:val="0"/>
              <w:suppressAutoHyphens/>
              <w:jc w:val="center"/>
              <w:rPr>
                <w:sz w:val="22"/>
                <w:szCs w:val="22"/>
              </w:rPr>
            </w:pPr>
          </w:p>
        </w:tc>
        <w:tc>
          <w:tcPr>
            <w:tcW w:w="549" w:type="dxa"/>
          </w:tcPr>
          <w:p w:rsidR="00DC1825" w:rsidRPr="00EB1A3E" w:rsidRDefault="00DC1825" w:rsidP="00D46861">
            <w:pPr>
              <w:widowControl w:val="0"/>
              <w:suppressAutoHyphens/>
              <w:jc w:val="center"/>
              <w:rPr>
                <w:sz w:val="22"/>
                <w:szCs w:val="22"/>
              </w:rPr>
            </w:pPr>
          </w:p>
        </w:tc>
        <w:tc>
          <w:tcPr>
            <w:tcW w:w="549" w:type="dxa"/>
          </w:tcPr>
          <w:p w:rsidR="00DC1825" w:rsidRPr="00EB1A3E" w:rsidRDefault="00DC1825" w:rsidP="00D46861">
            <w:pPr>
              <w:widowControl w:val="0"/>
              <w:suppressAutoHyphens/>
              <w:jc w:val="center"/>
              <w:rPr>
                <w:sz w:val="22"/>
                <w:szCs w:val="22"/>
              </w:rPr>
            </w:pPr>
          </w:p>
        </w:tc>
        <w:tc>
          <w:tcPr>
            <w:tcW w:w="1303" w:type="dxa"/>
            <w:vAlign w:val="center"/>
          </w:tcPr>
          <w:p w:rsidR="00DC1825" w:rsidRPr="00EB1A3E" w:rsidRDefault="00DC1825" w:rsidP="00D46861">
            <w:pPr>
              <w:widowControl w:val="0"/>
              <w:suppressAutoHyphens/>
              <w:jc w:val="center"/>
              <w:rPr>
                <w:sz w:val="22"/>
                <w:szCs w:val="22"/>
              </w:rPr>
            </w:pPr>
            <w:r w:rsidRPr="00EB1A3E">
              <w:rPr>
                <w:sz w:val="22"/>
                <w:szCs w:val="22"/>
              </w:rPr>
              <w:t>2023</w:t>
            </w:r>
          </w:p>
        </w:tc>
      </w:tr>
      <w:tr w:rsidR="00DC1825" w:rsidRPr="00EB1A3E" w:rsidTr="00B14568">
        <w:tc>
          <w:tcPr>
            <w:tcW w:w="524" w:type="dxa"/>
            <w:vAlign w:val="center"/>
          </w:tcPr>
          <w:p w:rsidR="00DC1825" w:rsidRPr="00564CC5" w:rsidRDefault="00DC1825" w:rsidP="00D46861">
            <w:pPr>
              <w:widowControl w:val="0"/>
              <w:suppressAutoHyphens/>
              <w:jc w:val="center"/>
            </w:pPr>
          </w:p>
        </w:tc>
        <w:tc>
          <w:tcPr>
            <w:tcW w:w="2279" w:type="dxa"/>
          </w:tcPr>
          <w:p w:rsidR="00DC1825" w:rsidRPr="00EB1A3E" w:rsidRDefault="00DC1825" w:rsidP="00D46861">
            <w:pPr>
              <w:widowControl w:val="0"/>
              <w:suppressAutoHyphens/>
              <w:rPr>
                <w:sz w:val="23"/>
                <w:szCs w:val="23"/>
              </w:rPr>
            </w:pPr>
            <w:r w:rsidRPr="00EB1A3E">
              <w:rPr>
                <w:rFonts w:eastAsia="Andale Sans UI"/>
                <w:kern w:val="2"/>
                <w:sz w:val="23"/>
                <w:szCs w:val="23"/>
                <w:lang w:eastAsia="en-US" w:bidi="fa-IR"/>
              </w:rPr>
              <w:t>Реконструкция насосной станции III подъема (Химмаш</w:t>
            </w:r>
            <w:proofErr w:type="gramStart"/>
            <w:r w:rsidRPr="00EB1A3E">
              <w:rPr>
                <w:rFonts w:eastAsia="Andale Sans UI"/>
                <w:kern w:val="2"/>
                <w:sz w:val="23"/>
                <w:szCs w:val="23"/>
                <w:lang w:eastAsia="en-US" w:bidi="fa-IR"/>
              </w:rPr>
              <w:t>.ш</w:t>
            </w:r>
            <w:proofErr w:type="gramEnd"/>
            <w:r w:rsidRPr="00EB1A3E">
              <w:rPr>
                <w:rFonts w:eastAsia="Andale Sans UI"/>
                <w:kern w:val="2"/>
                <w:sz w:val="23"/>
                <w:szCs w:val="23"/>
                <w:lang w:eastAsia="en-US" w:bidi="fa-IR"/>
              </w:rPr>
              <w:t>оссе) с установкой узла учета.</w:t>
            </w:r>
          </w:p>
        </w:tc>
        <w:tc>
          <w:tcPr>
            <w:tcW w:w="1138" w:type="dxa"/>
            <w:vAlign w:val="center"/>
          </w:tcPr>
          <w:p w:rsidR="00DC1825" w:rsidRPr="00EB1A3E" w:rsidRDefault="00DC1825" w:rsidP="00D46861">
            <w:pPr>
              <w:widowControl w:val="0"/>
              <w:suppressAutoHyphens/>
              <w:rPr>
                <w:sz w:val="22"/>
                <w:szCs w:val="22"/>
              </w:rPr>
            </w:pPr>
            <w:r w:rsidRPr="00EB1A3E">
              <w:rPr>
                <w:sz w:val="22"/>
                <w:szCs w:val="22"/>
              </w:rPr>
              <w:t>комплекс</w:t>
            </w:r>
          </w:p>
        </w:tc>
        <w:tc>
          <w:tcPr>
            <w:tcW w:w="542" w:type="dxa"/>
            <w:vAlign w:val="center"/>
          </w:tcPr>
          <w:p w:rsidR="00DC1825" w:rsidRPr="00EB1A3E" w:rsidRDefault="00DC1825" w:rsidP="00D46861">
            <w:pPr>
              <w:widowControl w:val="0"/>
              <w:suppressAutoHyphens/>
              <w:jc w:val="center"/>
            </w:pPr>
            <w:r w:rsidRPr="00EB1A3E">
              <w:t>+</w:t>
            </w:r>
          </w:p>
        </w:tc>
        <w:tc>
          <w:tcPr>
            <w:tcW w:w="549" w:type="dxa"/>
            <w:vAlign w:val="center"/>
          </w:tcPr>
          <w:p w:rsidR="00DC1825" w:rsidRPr="00EB1A3E" w:rsidRDefault="00DC1825" w:rsidP="00D46861">
            <w:pPr>
              <w:widowControl w:val="0"/>
              <w:suppressAutoHyphens/>
              <w:jc w:val="center"/>
            </w:pPr>
            <w:r w:rsidRPr="00EB1A3E">
              <w:t>+</w:t>
            </w:r>
          </w:p>
        </w:tc>
        <w:tc>
          <w:tcPr>
            <w:tcW w:w="549" w:type="dxa"/>
            <w:vAlign w:val="center"/>
          </w:tcPr>
          <w:p w:rsidR="00DC1825" w:rsidRPr="00EB1A3E" w:rsidRDefault="00DC1825" w:rsidP="00D46861">
            <w:pPr>
              <w:widowControl w:val="0"/>
              <w:suppressAutoHyphens/>
              <w:ind w:left="-151" w:right="-166"/>
              <w:rPr>
                <w:sz w:val="22"/>
                <w:szCs w:val="22"/>
              </w:rPr>
            </w:pPr>
          </w:p>
        </w:tc>
        <w:tc>
          <w:tcPr>
            <w:tcW w:w="549" w:type="dxa"/>
            <w:vAlign w:val="center"/>
          </w:tcPr>
          <w:p w:rsidR="00DC1825" w:rsidRPr="00EB1A3E" w:rsidRDefault="00DC1825" w:rsidP="00D46861">
            <w:pPr>
              <w:widowControl w:val="0"/>
              <w:suppressAutoHyphens/>
              <w:ind w:right="-180"/>
              <w:rPr>
                <w:sz w:val="22"/>
                <w:szCs w:val="22"/>
              </w:rPr>
            </w:pPr>
          </w:p>
        </w:tc>
        <w:tc>
          <w:tcPr>
            <w:tcW w:w="549" w:type="dxa"/>
            <w:vAlign w:val="center"/>
          </w:tcPr>
          <w:p w:rsidR="00DC1825" w:rsidRPr="00EB1A3E" w:rsidRDefault="00DC1825" w:rsidP="00D46861">
            <w:pPr>
              <w:widowControl w:val="0"/>
              <w:suppressAutoHyphens/>
              <w:rPr>
                <w:sz w:val="22"/>
                <w:szCs w:val="22"/>
              </w:rPr>
            </w:pPr>
          </w:p>
        </w:tc>
        <w:tc>
          <w:tcPr>
            <w:tcW w:w="549" w:type="dxa"/>
            <w:vAlign w:val="center"/>
          </w:tcPr>
          <w:p w:rsidR="00DC1825" w:rsidRPr="00EB1A3E" w:rsidRDefault="00DC1825" w:rsidP="00D46861">
            <w:pPr>
              <w:widowControl w:val="0"/>
              <w:suppressAutoHyphens/>
              <w:rPr>
                <w:sz w:val="22"/>
                <w:szCs w:val="22"/>
              </w:rPr>
            </w:pPr>
          </w:p>
        </w:tc>
        <w:tc>
          <w:tcPr>
            <w:tcW w:w="549" w:type="dxa"/>
          </w:tcPr>
          <w:p w:rsidR="00DC1825" w:rsidRPr="00EB1A3E" w:rsidRDefault="00DC1825" w:rsidP="00D46861">
            <w:pPr>
              <w:widowControl w:val="0"/>
              <w:suppressAutoHyphens/>
              <w:jc w:val="center"/>
              <w:rPr>
                <w:sz w:val="22"/>
                <w:szCs w:val="22"/>
              </w:rPr>
            </w:pPr>
          </w:p>
        </w:tc>
        <w:tc>
          <w:tcPr>
            <w:tcW w:w="549" w:type="dxa"/>
          </w:tcPr>
          <w:p w:rsidR="00DC1825" w:rsidRPr="00EB1A3E" w:rsidRDefault="00DC1825" w:rsidP="00D46861">
            <w:pPr>
              <w:widowControl w:val="0"/>
              <w:suppressAutoHyphens/>
              <w:jc w:val="center"/>
              <w:rPr>
                <w:sz w:val="22"/>
                <w:szCs w:val="22"/>
              </w:rPr>
            </w:pPr>
          </w:p>
        </w:tc>
        <w:tc>
          <w:tcPr>
            <w:tcW w:w="549" w:type="dxa"/>
          </w:tcPr>
          <w:p w:rsidR="00DC1825" w:rsidRPr="00EB1A3E" w:rsidRDefault="00DC1825" w:rsidP="00D46861">
            <w:pPr>
              <w:widowControl w:val="0"/>
              <w:suppressAutoHyphens/>
              <w:jc w:val="center"/>
              <w:rPr>
                <w:sz w:val="22"/>
                <w:szCs w:val="22"/>
              </w:rPr>
            </w:pPr>
          </w:p>
        </w:tc>
        <w:tc>
          <w:tcPr>
            <w:tcW w:w="1303" w:type="dxa"/>
            <w:vAlign w:val="center"/>
          </w:tcPr>
          <w:p w:rsidR="00DC1825" w:rsidRPr="00EB1A3E" w:rsidRDefault="00DC1825" w:rsidP="00D46861">
            <w:pPr>
              <w:widowControl w:val="0"/>
              <w:suppressAutoHyphens/>
              <w:jc w:val="center"/>
              <w:rPr>
                <w:sz w:val="22"/>
                <w:szCs w:val="22"/>
              </w:rPr>
            </w:pPr>
            <w:r w:rsidRPr="00EB1A3E">
              <w:rPr>
                <w:sz w:val="22"/>
                <w:szCs w:val="22"/>
              </w:rPr>
              <w:t>2020</w:t>
            </w:r>
          </w:p>
        </w:tc>
      </w:tr>
      <w:tr w:rsidR="00DC1825" w:rsidRPr="00EB1A3E" w:rsidTr="00B14568">
        <w:tc>
          <w:tcPr>
            <w:tcW w:w="524" w:type="dxa"/>
            <w:vAlign w:val="center"/>
          </w:tcPr>
          <w:p w:rsidR="00DC1825" w:rsidRPr="00564CC5" w:rsidRDefault="00DC1825" w:rsidP="00D46861">
            <w:pPr>
              <w:widowControl w:val="0"/>
              <w:suppressAutoHyphens/>
              <w:jc w:val="center"/>
            </w:pPr>
          </w:p>
        </w:tc>
        <w:tc>
          <w:tcPr>
            <w:tcW w:w="2279" w:type="dxa"/>
          </w:tcPr>
          <w:p w:rsidR="00DC1825" w:rsidRPr="00EB1A3E" w:rsidRDefault="00DC1825" w:rsidP="00D46861">
            <w:pPr>
              <w:widowControl w:val="0"/>
              <w:suppressAutoHyphens/>
              <w:rPr>
                <w:sz w:val="23"/>
                <w:szCs w:val="23"/>
              </w:rPr>
            </w:pPr>
            <w:r w:rsidRPr="00EB1A3E">
              <w:rPr>
                <w:sz w:val="23"/>
                <w:szCs w:val="23"/>
              </w:rPr>
              <w:t>Реконструкция рыбозащитных сооружений (РЗС) водозабора поверхностных вод р. Чепца</w:t>
            </w:r>
          </w:p>
        </w:tc>
        <w:tc>
          <w:tcPr>
            <w:tcW w:w="1138" w:type="dxa"/>
            <w:vAlign w:val="center"/>
          </w:tcPr>
          <w:p w:rsidR="00DC1825" w:rsidRPr="00EB1A3E" w:rsidRDefault="00DC1825" w:rsidP="00D46861">
            <w:pPr>
              <w:widowControl w:val="0"/>
              <w:suppressAutoHyphens/>
              <w:jc w:val="center"/>
              <w:rPr>
                <w:sz w:val="22"/>
                <w:szCs w:val="22"/>
              </w:rPr>
            </w:pPr>
            <w:r w:rsidRPr="00EB1A3E">
              <w:rPr>
                <w:sz w:val="22"/>
                <w:szCs w:val="22"/>
              </w:rPr>
              <w:t>комплекс</w:t>
            </w:r>
          </w:p>
        </w:tc>
        <w:tc>
          <w:tcPr>
            <w:tcW w:w="542" w:type="dxa"/>
            <w:vAlign w:val="center"/>
          </w:tcPr>
          <w:p w:rsidR="00DC1825" w:rsidRPr="00EB1A3E" w:rsidRDefault="00DC1825" w:rsidP="00D46861">
            <w:pPr>
              <w:widowControl w:val="0"/>
              <w:suppressAutoHyphens/>
              <w:jc w:val="center"/>
            </w:pPr>
            <w:r w:rsidRPr="00EB1A3E">
              <w:t>+</w:t>
            </w:r>
          </w:p>
        </w:tc>
        <w:tc>
          <w:tcPr>
            <w:tcW w:w="549" w:type="dxa"/>
            <w:vAlign w:val="center"/>
          </w:tcPr>
          <w:p w:rsidR="00DC1825" w:rsidRPr="00EB1A3E" w:rsidRDefault="00DC1825" w:rsidP="00D46861">
            <w:pPr>
              <w:widowControl w:val="0"/>
              <w:suppressAutoHyphens/>
              <w:jc w:val="center"/>
            </w:pPr>
            <w:r w:rsidRPr="00EB1A3E">
              <w:t>+</w:t>
            </w:r>
          </w:p>
        </w:tc>
        <w:tc>
          <w:tcPr>
            <w:tcW w:w="549" w:type="dxa"/>
            <w:vAlign w:val="center"/>
          </w:tcPr>
          <w:p w:rsidR="00DC1825" w:rsidRPr="00EB1A3E" w:rsidRDefault="00DC1825" w:rsidP="00D46861">
            <w:pPr>
              <w:widowControl w:val="0"/>
              <w:suppressAutoHyphens/>
              <w:jc w:val="center"/>
            </w:pPr>
          </w:p>
          <w:p w:rsidR="00DC1825" w:rsidRPr="00EB1A3E" w:rsidRDefault="00DC1825" w:rsidP="00D46861">
            <w:pPr>
              <w:widowControl w:val="0"/>
              <w:suppressAutoHyphens/>
              <w:jc w:val="center"/>
            </w:pPr>
          </w:p>
        </w:tc>
        <w:tc>
          <w:tcPr>
            <w:tcW w:w="549" w:type="dxa"/>
            <w:vAlign w:val="center"/>
          </w:tcPr>
          <w:p w:rsidR="00DC1825" w:rsidRPr="00EB1A3E" w:rsidRDefault="00DC1825" w:rsidP="00D46861">
            <w:pPr>
              <w:widowControl w:val="0"/>
              <w:suppressAutoHyphens/>
              <w:ind w:left="-108" w:right="-180" w:hanging="214"/>
              <w:jc w:val="center"/>
            </w:pPr>
          </w:p>
          <w:p w:rsidR="00DC1825" w:rsidRPr="00EB1A3E" w:rsidRDefault="00DC1825" w:rsidP="00D46861">
            <w:pPr>
              <w:widowControl w:val="0"/>
              <w:suppressAutoHyphens/>
              <w:ind w:left="-108" w:right="-180" w:hanging="214"/>
              <w:jc w:val="center"/>
            </w:pPr>
          </w:p>
        </w:tc>
        <w:tc>
          <w:tcPr>
            <w:tcW w:w="549" w:type="dxa"/>
            <w:vAlign w:val="center"/>
          </w:tcPr>
          <w:p w:rsidR="00DC1825" w:rsidRPr="00EB1A3E" w:rsidRDefault="00DC1825" w:rsidP="00D46861">
            <w:pPr>
              <w:widowControl w:val="0"/>
              <w:suppressAutoHyphens/>
              <w:jc w:val="center"/>
            </w:pPr>
            <w:r w:rsidRPr="00EB1A3E">
              <w:t>+</w:t>
            </w:r>
          </w:p>
        </w:tc>
        <w:tc>
          <w:tcPr>
            <w:tcW w:w="549" w:type="dxa"/>
            <w:vAlign w:val="center"/>
          </w:tcPr>
          <w:p w:rsidR="00DC1825" w:rsidRPr="00EB1A3E" w:rsidRDefault="00DC1825" w:rsidP="00D46861">
            <w:pPr>
              <w:widowControl w:val="0"/>
              <w:suppressAutoHyphens/>
              <w:jc w:val="center"/>
            </w:pPr>
          </w:p>
          <w:p w:rsidR="00DC1825" w:rsidRPr="00EB1A3E" w:rsidRDefault="00DC1825" w:rsidP="00D46861">
            <w:pPr>
              <w:widowControl w:val="0"/>
              <w:suppressAutoHyphens/>
              <w:jc w:val="center"/>
            </w:pPr>
          </w:p>
        </w:tc>
        <w:tc>
          <w:tcPr>
            <w:tcW w:w="549" w:type="dxa"/>
          </w:tcPr>
          <w:p w:rsidR="00DC1825" w:rsidRPr="00EB1A3E" w:rsidRDefault="00DC1825" w:rsidP="00D46861">
            <w:pPr>
              <w:widowControl w:val="0"/>
              <w:suppressAutoHyphens/>
              <w:jc w:val="center"/>
            </w:pPr>
          </w:p>
        </w:tc>
        <w:tc>
          <w:tcPr>
            <w:tcW w:w="549" w:type="dxa"/>
          </w:tcPr>
          <w:p w:rsidR="00DC1825" w:rsidRPr="00EB1A3E" w:rsidRDefault="00DC1825" w:rsidP="00D46861">
            <w:pPr>
              <w:widowControl w:val="0"/>
              <w:suppressAutoHyphens/>
              <w:jc w:val="center"/>
            </w:pPr>
          </w:p>
        </w:tc>
        <w:tc>
          <w:tcPr>
            <w:tcW w:w="549" w:type="dxa"/>
          </w:tcPr>
          <w:p w:rsidR="00DC1825" w:rsidRPr="00EB1A3E" w:rsidRDefault="00DC1825" w:rsidP="00D46861">
            <w:pPr>
              <w:widowControl w:val="0"/>
              <w:suppressAutoHyphens/>
              <w:jc w:val="center"/>
            </w:pPr>
          </w:p>
        </w:tc>
        <w:tc>
          <w:tcPr>
            <w:tcW w:w="1303" w:type="dxa"/>
            <w:vAlign w:val="center"/>
          </w:tcPr>
          <w:p w:rsidR="00DC1825" w:rsidRPr="00EB1A3E" w:rsidRDefault="00DC1825" w:rsidP="00D46861">
            <w:pPr>
              <w:widowControl w:val="0"/>
              <w:suppressAutoHyphens/>
              <w:jc w:val="center"/>
            </w:pPr>
            <w:r w:rsidRPr="00EB1A3E">
              <w:t>2023</w:t>
            </w:r>
          </w:p>
        </w:tc>
      </w:tr>
      <w:tr w:rsidR="00DC1825" w:rsidRPr="00EB1A3E" w:rsidTr="00B14568">
        <w:tc>
          <w:tcPr>
            <w:tcW w:w="524" w:type="dxa"/>
            <w:vAlign w:val="center"/>
          </w:tcPr>
          <w:p w:rsidR="00DC1825" w:rsidRPr="00564CC5" w:rsidRDefault="00DC1825" w:rsidP="00D46861">
            <w:pPr>
              <w:widowControl w:val="0"/>
              <w:suppressAutoHyphens/>
              <w:jc w:val="center"/>
              <w:rPr>
                <w:sz w:val="20"/>
                <w:szCs w:val="20"/>
              </w:rPr>
            </w:pPr>
          </w:p>
        </w:tc>
        <w:tc>
          <w:tcPr>
            <w:tcW w:w="2279" w:type="dxa"/>
          </w:tcPr>
          <w:p w:rsidR="00DC1825" w:rsidRPr="00EB1A3E" w:rsidRDefault="00DC1825" w:rsidP="00D46861">
            <w:pPr>
              <w:widowControl w:val="0"/>
              <w:suppressAutoHyphens/>
              <w:rPr>
                <w:sz w:val="23"/>
                <w:szCs w:val="23"/>
              </w:rPr>
            </w:pPr>
            <w:r w:rsidRPr="00EB1A3E">
              <w:rPr>
                <w:sz w:val="23"/>
                <w:szCs w:val="23"/>
              </w:rPr>
              <w:t xml:space="preserve">Реконструкция установок механической очистки речной воды в приемном </w:t>
            </w:r>
            <w:proofErr w:type="gramStart"/>
            <w:r w:rsidRPr="00EB1A3E">
              <w:rPr>
                <w:sz w:val="23"/>
                <w:szCs w:val="23"/>
              </w:rPr>
              <w:t>отделении</w:t>
            </w:r>
            <w:proofErr w:type="gramEnd"/>
            <w:r w:rsidRPr="00EB1A3E">
              <w:rPr>
                <w:sz w:val="23"/>
                <w:szCs w:val="23"/>
              </w:rPr>
              <w:t xml:space="preserve"> н/станции </w:t>
            </w:r>
            <w:r w:rsidRPr="00EB1A3E">
              <w:rPr>
                <w:sz w:val="23"/>
                <w:szCs w:val="23"/>
                <w:lang w:val="en-US"/>
              </w:rPr>
              <w:t>I</w:t>
            </w:r>
            <w:r w:rsidRPr="00EB1A3E">
              <w:rPr>
                <w:sz w:val="23"/>
                <w:szCs w:val="23"/>
              </w:rPr>
              <w:t>-го подъёма Водозабора (Солдырь) с заменой водоочистных машин ТН-1500-13500.</w:t>
            </w:r>
          </w:p>
        </w:tc>
        <w:tc>
          <w:tcPr>
            <w:tcW w:w="1138" w:type="dxa"/>
            <w:vAlign w:val="center"/>
          </w:tcPr>
          <w:p w:rsidR="00DC1825" w:rsidRPr="00A16972" w:rsidRDefault="00DC1825" w:rsidP="00D46861">
            <w:pPr>
              <w:widowControl w:val="0"/>
              <w:suppressAutoHyphens/>
              <w:jc w:val="center"/>
              <w:rPr>
                <w:sz w:val="22"/>
                <w:szCs w:val="22"/>
              </w:rPr>
            </w:pPr>
            <w:r w:rsidRPr="00A16972">
              <w:rPr>
                <w:sz w:val="22"/>
                <w:szCs w:val="22"/>
              </w:rPr>
              <w:t xml:space="preserve">комплекс 2 </w:t>
            </w:r>
            <w:proofErr w:type="gramStart"/>
            <w:r w:rsidRPr="00A16972">
              <w:rPr>
                <w:sz w:val="22"/>
                <w:szCs w:val="22"/>
              </w:rPr>
              <w:t>шт</w:t>
            </w:r>
            <w:proofErr w:type="gramEnd"/>
          </w:p>
        </w:tc>
        <w:tc>
          <w:tcPr>
            <w:tcW w:w="542" w:type="dxa"/>
            <w:vAlign w:val="center"/>
          </w:tcPr>
          <w:p w:rsidR="00DC1825" w:rsidRPr="00A16972" w:rsidRDefault="00DC1825" w:rsidP="00D46861">
            <w:pPr>
              <w:widowControl w:val="0"/>
              <w:suppressAutoHyphens/>
              <w:jc w:val="center"/>
            </w:pPr>
            <w:r w:rsidRPr="00A16972">
              <w:t>+</w:t>
            </w:r>
          </w:p>
        </w:tc>
        <w:tc>
          <w:tcPr>
            <w:tcW w:w="549" w:type="dxa"/>
            <w:vAlign w:val="center"/>
          </w:tcPr>
          <w:p w:rsidR="00DC1825" w:rsidRPr="00A16972" w:rsidRDefault="00DC1825" w:rsidP="00D46861">
            <w:pPr>
              <w:widowControl w:val="0"/>
              <w:suppressAutoHyphens/>
              <w:jc w:val="center"/>
            </w:pPr>
            <w:r w:rsidRPr="00A16972">
              <w:t>+</w:t>
            </w:r>
          </w:p>
        </w:tc>
        <w:tc>
          <w:tcPr>
            <w:tcW w:w="549" w:type="dxa"/>
            <w:vAlign w:val="center"/>
          </w:tcPr>
          <w:p w:rsidR="00DC1825" w:rsidRPr="00A16972" w:rsidRDefault="00DC1825" w:rsidP="00D46861">
            <w:pPr>
              <w:widowControl w:val="0"/>
              <w:suppressAutoHyphens/>
              <w:jc w:val="center"/>
            </w:pPr>
            <w:r w:rsidRPr="00A16972">
              <w:t>+</w:t>
            </w:r>
          </w:p>
        </w:tc>
        <w:tc>
          <w:tcPr>
            <w:tcW w:w="549" w:type="dxa"/>
            <w:vAlign w:val="center"/>
          </w:tcPr>
          <w:p w:rsidR="00DC1825" w:rsidRPr="00A16972" w:rsidRDefault="00DC1825" w:rsidP="00D46861">
            <w:pPr>
              <w:widowControl w:val="0"/>
              <w:suppressAutoHyphens/>
              <w:ind w:left="-108" w:right="-180" w:hanging="214"/>
              <w:jc w:val="center"/>
            </w:pPr>
          </w:p>
        </w:tc>
        <w:tc>
          <w:tcPr>
            <w:tcW w:w="549" w:type="dxa"/>
            <w:vAlign w:val="center"/>
          </w:tcPr>
          <w:p w:rsidR="00DC1825" w:rsidRPr="00A16972" w:rsidRDefault="00DC1825" w:rsidP="00D46861">
            <w:pPr>
              <w:widowControl w:val="0"/>
              <w:suppressAutoHyphens/>
              <w:jc w:val="center"/>
            </w:pPr>
          </w:p>
        </w:tc>
        <w:tc>
          <w:tcPr>
            <w:tcW w:w="549" w:type="dxa"/>
            <w:vAlign w:val="center"/>
          </w:tcPr>
          <w:p w:rsidR="00DC1825" w:rsidRPr="00A16972" w:rsidRDefault="00DC1825" w:rsidP="00D46861">
            <w:pPr>
              <w:widowControl w:val="0"/>
              <w:suppressAutoHyphens/>
              <w:jc w:val="center"/>
            </w:pPr>
          </w:p>
          <w:p w:rsidR="00DC1825" w:rsidRPr="00A16972" w:rsidRDefault="00DC1825" w:rsidP="00D46861">
            <w:pPr>
              <w:widowControl w:val="0"/>
              <w:suppressAutoHyphens/>
              <w:jc w:val="center"/>
            </w:pPr>
          </w:p>
          <w:p w:rsidR="00DC1825" w:rsidRPr="00A16972" w:rsidRDefault="00DC1825" w:rsidP="00D46861">
            <w:pPr>
              <w:widowControl w:val="0"/>
              <w:suppressAutoHyphens/>
              <w:jc w:val="center"/>
            </w:pPr>
          </w:p>
        </w:tc>
        <w:tc>
          <w:tcPr>
            <w:tcW w:w="549" w:type="dxa"/>
          </w:tcPr>
          <w:p w:rsidR="00DC1825" w:rsidRPr="00A16972" w:rsidRDefault="00DC1825" w:rsidP="00D46861">
            <w:pPr>
              <w:widowControl w:val="0"/>
              <w:suppressAutoHyphens/>
              <w:jc w:val="center"/>
            </w:pPr>
          </w:p>
        </w:tc>
        <w:tc>
          <w:tcPr>
            <w:tcW w:w="549" w:type="dxa"/>
          </w:tcPr>
          <w:p w:rsidR="00DC1825" w:rsidRPr="00A16972" w:rsidRDefault="00DC1825" w:rsidP="00D46861">
            <w:pPr>
              <w:widowControl w:val="0"/>
              <w:suppressAutoHyphens/>
              <w:jc w:val="center"/>
            </w:pPr>
          </w:p>
        </w:tc>
        <w:tc>
          <w:tcPr>
            <w:tcW w:w="549" w:type="dxa"/>
          </w:tcPr>
          <w:p w:rsidR="00DC1825" w:rsidRPr="00A16972" w:rsidRDefault="00DC1825" w:rsidP="00D46861">
            <w:pPr>
              <w:widowControl w:val="0"/>
              <w:suppressAutoHyphens/>
              <w:jc w:val="center"/>
            </w:pPr>
          </w:p>
        </w:tc>
        <w:tc>
          <w:tcPr>
            <w:tcW w:w="1303" w:type="dxa"/>
            <w:vAlign w:val="center"/>
          </w:tcPr>
          <w:p w:rsidR="00DC1825" w:rsidRPr="00A16972" w:rsidRDefault="00DC1825" w:rsidP="00D46861">
            <w:pPr>
              <w:widowControl w:val="0"/>
              <w:suppressAutoHyphens/>
              <w:jc w:val="center"/>
            </w:pPr>
            <w:r w:rsidRPr="00A16972">
              <w:t>2021</w:t>
            </w:r>
          </w:p>
        </w:tc>
      </w:tr>
      <w:tr w:rsidR="00DC1825" w:rsidRPr="00EB1A3E" w:rsidTr="00B14568">
        <w:tc>
          <w:tcPr>
            <w:tcW w:w="524" w:type="dxa"/>
            <w:vAlign w:val="center"/>
          </w:tcPr>
          <w:p w:rsidR="00DC1825" w:rsidRPr="00564CC5" w:rsidRDefault="00DC1825" w:rsidP="00D46861">
            <w:pPr>
              <w:widowControl w:val="0"/>
              <w:suppressAutoHyphens/>
              <w:jc w:val="center"/>
              <w:rPr>
                <w:b/>
              </w:rPr>
            </w:pPr>
            <w:r w:rsidRPr="00564CC5">
              <w:rPr>
                <w:b/>
              </w:rPr>
              <w:lastRenderedPageBreak/>
              <w:t>4</w:t>
            </w:r>
          </w:p>
        </w:tc>
        <w:tc>
          <w:tcPr>
            <w:tcW w:w="9654" w:type="dxa"/>
            <w:gridSpan w:val="12"/>
          </w:tcPr>
          <w:p w:rsidR="00DC1825" w:rsidRPr="00EB1A3E" w:rsidRDefault="00DC1825" w:rsidP="00D46861">
            <w:pPr>
              <w:widowControl w:val="0"/>
              <w:suppressAutoHyphens/>
            </w:pPr>
            <w:r w:rsidRPr="00EB1A3E">
              <w:rPr>
                <w:b/>
                <w:color w:val="000000"/>
              </w:rPr>
              <w:t>Мероприятия, направленные на повышение экологической эффективности, достижение плановых значений показателей надежности, качества и энергоэффективности объектов централизованных систем водоснабжения (не включенных в прочие группы мероприятий).</w:t>
            </w:r>
          </w:p>
        </w:tc>
      </w:tr>
      <w:tr w:rsidR="00DC1825" w:rsidRPr="00EB1A3E" w:rsidTr="00B14568">
        <w:tc>
          <w:tcPr>
            <w:tcW w:w="524" w:type="dxa"/>
            <w:vAlign w:val="center"/>
          </w:tcPr>
          <w:p w:rsidR="00DC1825" w:rsidRPr="00564CC5" w:rsidRDefault="00DC1825" w:rsidP="00D46861">
            <w:pPr>
              <w:widowControl w:val="0"/>
              <w:suppressAutoHyphens/>
              <w:jc w:val="center"/>
              <w:rPr>
                <w:sz w:val="20"/>
                <w:szCs w:val="20"/>
              </w:rPr>
            </w:pPr>
          </w:p>
        </w:tc>
        <w:tc>
          <w:tcPr>
            <w:tcW w:w="2279" w:type="dxa"/>
          </w:tcPr>
          <w:p w:rsidR="00DC1825" w:rsidRPr="00EB1A3E" w:rsidRDefault="00DC1825" w:rsidP="00D46861">
            <w:pPr>
              <w:widowControl w:val="0"/>
              <w:suppressAutoHyphens/>
              <w:rPr>
                <w:sz w:val="23"/>
                <w:szCs w:val="23"/>
              </w:rPr>
            </w:pPr>
            <w:r w:rsidRPr="00EB1A3E">
              <w:rPr>
                <w:sz w:val="23"/>
                <w:szCs w:val="23"/>
              </w:rPr>
              <w:t>Реконструкция контактных осветлителей с заменой фильтрующей загрузки.</w:t>
            </w:r>
          </w:p>
        </w:tc>
        <w:tc>
          <w:tcPr>
            <w:tcW w:w="1138" w:type="dxa"/>
            <w:vAlign w:val="center"/>
          </w:tcPr>
          <w:p w:rsidR="00DC1825" w:rsidRPr="00EB1A3E" w:rsidRDefault="00DC1825" w:rsidP="00D46861">
            <w:pPr>
              <w:widowControl w:val="0"/>
              <w:suppressAutoHyphens/>
              <w:jc w:val="center"/>
              <w:rPr>
                <w:sz w:val="22"/>
                <w:szCs w:val="22"/>
              </w:rPr>
            </w:pPr>
            <w:r w:rsidRPr="00EB1A3E">
              <w:rPr>
                <w:sz w:val="22"/>
                <w:szCs w:val="22"/>
              </w:rPr>
              <w:t>комплекс (800м</w:t>
            </w:r>
            <w:r w:rsidRPr="00EB1A3E">
              <w:rPr>
                <w:sz w:val="22"/>
                <w:szCs w:val="22"/>
                <w:vertAlign w:val="superscript"/>
              </w:rPr>
              <w:t>3</w:t>
            </w:r>
            <w:r w:rsidRPr="00EB1A3E">
              <w:rPr>
                <w:sz w:val="22"/>
                <w:szCs w:val="22"/>
              </w:rPr>
              <w:t>)</w:t>
            </w:r>
          </w:p>
        </w:tc>
        <w:tc>
          <w:tcPr>
            <w:tcW w:w="542" w:type="dxa"/>
            <w:vAlign w:val="center"/>
          </w:tcPr>
          <w:p w:rsidR="00DC1825" w:rsidRPr="00EB1A3E" w:rsidRDefault="00DC1825" w:rsidP="00D46861">
            <w:pPr>
              <w:widowControl w:val="0"/>
              <w:suppressAutoHyphens/>
              <w:jc w:val="center"/>
            </w:pPr>
            <w:r w:rsidRPr="00EB1A3E">
              <w:t>+</w:t>
            </w:r>
          </w:p>
        </w:tc>
        <w:tc>
          <w:tcPr>
            <w:tcW w:w="549" w:type="dxa"/>
            <w:vAlign w:val="center"/>
          </w:tcPr>
          <w:p w:rsidR="00DC1825" w:rsidRPr="00EB1A3E" w:rsidRDefault="00DC1825" w:rsidP="00D46861">
            <w:pPr>
              <w:widowControl w:val="0"/>
              <w:suppressAutoHyphens/>
              <w:jc w:val="center"/>
            </w:pPr>
            <w:r w:rsidRPr="00EB1A3E">
              <w:t>+</w:t>
            </w:r>
          </w:p>
        </w:tc>
        <w:tc>
          <w:tcPr>
            <w:tcW w:w="549" w:type="dxa"/>
            <w:vAlign w:val="center"/>
          </w:tcPr>
          <w:p w:rsidR="00DC1825" w:rsidRPr="00EB1A3E" w:rsidRDefault="00DC1825" w:rsidP="00D46861">
            <w:pPr>
              <w:widowControl w:val="0"/>
              <w:suppressAutoHyphens/>
              <w:jc w:val="center"/>
            </w:pPr>
          </w:p>
        </w:tc>
        <w:tc>
          <w:tcPr>
            <w:tcW w:w="549" w:type="dxa"/>
            <w:vAlign w:val="center"/>
          </w:tcPr>
          <w:p w:rsidR="00DC1825" w:rsidRPr="00EB1A3E" w:rsidRDefault="00DC1825" w:rsidP="00D46861">
            <w:pPr>
              <w:widowControl w:val="0"/>
              <w:suppressAutoHyphens/>
              <w:jc w:val="center"/>
            </w:pPr>
            <w:r w:rsidRPr="00EB1A3E">
              <w:t>+</w:t>
            </w:r>
          </w:p>
        </w:tc>
        <w:tc>
          <w:tcPr>
            <w:tcW w:w="549" w:type="dxa"/>
            <w:vAlign w:val="center"/>
          </w:tcPr>
          <w:p w:rsidR="00DC1825" w:rsidRPr="00EB1A3E" w:rsidRDefault="00DC1825" w:rsidP="00D46861">
            <w:pPr>
              <w:widowControl w:val="0"/>
              <w:suppressAutoHyphens/>
              <w:jc w:val="center"/>
            </w:pPr>
            <w:r w:rsidRPr="00EB1A3E">
              <w:t>+</w:t>
            </w:r>
          </w:p>
        </w:tc>
        <w:tc>
          <w:tcPr>
            <w:tcW w:w="549" w:type="dxa"/>
            <w:vAlign w:val="center"/>
          </w:tcPr>
          <w:p w:rsidR="00DC1825" w:rsidRPr="00EB1A3E" w:rsidRDefault="00DC1825" w:rsidP="00D46861">
            <w:pPr>
              <w:widowControl w:val="0"/>
              <w:suppressAutoHyphens/>
              <w:jc w:val="center"/>
            </w:pPr>
          </w:p>
        </w:tc>
        <w:tc>
          <w:tcPr>
            <w:tcW w:w="549" w:type="dxa"/>
          </w:tcPr>
          <w:p w:rsidR="00DC1825" w:rsidRPr="00EB1A3E" w:rsidRDefault="00DC1825" w:rsidP="00D46861">
            <w:pPr>
              <w:widowControl w:val="0"/>
              <w:suppressAutoHyphens/>
              <w:jc w:val="center"/>
            </w:pPr>
          </w:p>
        </w:tc>
        <w:tc>
          <w:tcPr>
            <w:tcW w:w="549" w:type="dxa"/>
          </w:tcPr>
          <w:p w:rsidR="00DC1825" w:rsidRPr="00EB1A3E" w:rsidRDefault="00DC1825" w:rsidP="00D46861">
            <w:pPr>
              <w:widowControl w:val="0"/>
              <w:suppressAutoHyphens/>
              <w:jc w:val="center"/>
            </w:pPr>
          </w:p>
        </w:tc>
        <w:tc>
          <w:tcPr>
            <w:tcW w:w="549" w:type="dxa"/>
          </w:tcPr>
          <w:p w:rsidR="00DC1825" w:rsidRPr="00EB1A3E" w:rsidRDefault="00DC1825" w:rsidP="00D46861">
            <w:pPr>
              <w:widowControl w:val="0"/>
              <w:suppressAutoHyphens/>
              <w:jc w:val="center"/>
            </w:pPr>
          </w:p>
        </w:tc>
        <w:tc>
          <w:tcPr>
            <w:tcW w:w="1303" w:type="dxa"/>
            <w:vAlign w:val="center"/>
          </w:tcPr>
          <w:p w:rsidR="00DC1825" w:rsidRPr="00EB1A3E" w:rsidRDefault="00DC1825" w:rsidP="00D46861">
            <w:pPr>
              <w:widowControl w:val="0"/>
              <w:suppressAutoHyphens/>
              <w:jc w:val="center"/>
            </w:pPr>
            <w:r w:rsidRPr="00EB1A3E">
              <w:t>2023</w:t>
            </w:r>
          </w:p>
        </w:tc>
      </w:tr>
      <w:tr w:rsidR="00DC1825" w:rsidRPr="00EB1A3E" w:rsidTr="00B14568">
        <w:tc>
          <w:tcPr>
            <w:tcW w:w="524" w:type="dxa"/>
            <w:vAlign w:val="center"/>
          </w:tcPr>
          <w:p w:rsidR="00DC1825" w:rsidRPr="00564CC5" w:rsidRDefault="00DC1825" w:rsidP="00D46861">
            <w:pPr>
              <w:widowControl w:val="0"/>
              <w:suppressAutoHyphens/>
              <w:jc w:val="center"/>
              <w:rPr>
                <w:sz w:val="20"/>
                <w:szCs w:val="20"/>
              </w:rPr>
            </w:pPr>
          </w:p>
        </w:tc>
        <w:tc>
          <w:tcPr>
            <w:tcW w:w="2279" w:type="dxa"/>
          </w:tcPr>
          <w:p w:rsidR="00DC1825" w:rsidRPr="00EB1A3E" w:rsidRDefault="00DC1825" w:rsidP="00D46861">
            <w:pPr>
              <w:widowControl w:val="0"/>
              <w:suppressAutoHyphens/>
              <w:jc w:val="both"/>
              <w:rPr>
                <w:sz w:val="23"/>
                <w:szCs w:val="23"/>
              </w:rPr>
            </w:pPr>
            <w:r w:rsidRPr="00EB1A3E">
              <w:rPr>
                <w:sz w:val="23"/>
                <w:szCs w:val="23"/>
              </w:rPr>
              <w:t>Реконструкция системы подготовки воды (установка гипохлорита натрия 2 шт.)</w:t>
            </w:r>
          </w:p>
        </w:tc>
        <w:tc>
          <w:tcPr>
            <w:tcW w:w="1138" w:type="dxa"/>
            <w:vAlign w:val="center"/>
          </w:tcPr>
          <w:p w:rsidR="00DC1825" w:rsidRPr="00EB1A3E" w:rsidRDefault="00DC1825" w:rsidP="00D46861">
            <w:pPr>
              <w:widowControl w:val="0"/>
              <w:suppressAutoHyphens/>
              <w:jc w:val="center"/>
              <w:rPr>
                <w:sz w:val="22"/>
                <w:szCs w:val="22"/>
              </w:rPr>
            </w:pPr>
            <w:r w:rsidRPr="00EB1A3E">
              <w:rPr>
                <w:sz w:val="22"/>
                <w:szCs w:val="22"/>
              </w:rPr>
              <w:t>комплекс</w:t>
            </w:r>
          </w:p>
        </w:tc>
        <w:tc>
          <w:tcPr>
            <w:tcW w:w="542" w:type="dxa"/>
            <w:vAlign w:val="center"/>
          </w:tcPr>
          <w:p w:rsidR="00DC1825" w:rsidRPr="00EB1A3E" w:rsidRDefault="00DC1825" w:rsidP="00D46861">
            <w:pPr>
              <w:widowControl w:val="0"/>
              <w:suppressAutoHyphens/>
              <w:jc w:val="center"/>
            </w:pPr>
            <w:r w:rsidRPr="00EB1A3E">
              <w:t>+</w:t>
            </w:r>
          </w:p>
        </w:tc>
        <w:tc>
          <w:tcPr>
            <w:tcW w:w="549" w:type="dxa"/>
            <w:vAlign w:val="center"/>
          </w:tcPr>
          <w:p w:rsidR="00DC1825" w:rsidRPr="00EB1A3E" w:rsidRDefault="00DC1825" w:rsidP="00D46861">
            <w:pPr>
              <w:widowControl w:val="0"/>
              <w:suppressAutoHyphens/>
              <w:jc w:val="center"/>
            </w:pPr>
            <w:r w:rsidRPr="00EB1A3E">
              <w:t>+</w:t>
            </w:r>
          </w:p>
        </w:tc>
        <w:tc>
          <w:tcPr>
            <w:tcW w:w="549" w:type="dxa"/>
            <w:vAlign w:val="center"/>
          </w:tcPr>
          <w:p w:rsidR="00DC1825" w:rsidRPr="00EB1A3E" w:rsidRDefault="00DC1825" w:rsidP="00D46861">
            <w:pPr>
              <w:widowControl w:val="0"/>
              <w:suppressAutoHyphens/>
              <w:jc w:val="center"/>
            </w:pPr>
            <w:r w:rsidRPr="00EB1A3E">
              <w:t>+</w:t>
            </w:r>
          </w:p>
        </w:tc>
        <w:tc>
          <w:tcPr>
            <w:tcW w:w="549" w:type="dxa"/>
            <w:vAlign w:val="center"/>
          </w:tcPr>
          <w:p w:rsidR="00DC1825" w:rsidRPr="00EB1A3E" w:rsidRDefault="00DC1825" w:rsidP="00D46861">
            <w:pPr>
              <w:widowControl w:val="0"/>
              <w:suppressAutoHyphens/>
              <w:ind w:left="-108" w:right="-180" w:hanging="214"/>
              <w:jc w:val="center"/>
            </w:pPr>
          </w:p>
          <w:p w:rsidR="00DC1825" w:rsidRPr="00EB1A3E" w:rsidRDefault="00DC1825" w:rsidP="00D46861">
            <w:pPr>
              <w:widowControl w:val="0"/>
              <w:suppressAutoHyphens/>
              <w:ind w:left="-108" w:right="-180" w:hanging="214"/>
              <w:jc w:val="center"/>
            </w:pPr>
          </w:p>
        </w:tc>
        <w:tc>
          <w:tcPr>
            <w:tcW w:w="549" w:type="dxa"/>
            <w:vAlign w:val="center"/>
          </w:tcPr>
          <w:p w:rsidR="00DC1825" w:rsidRPr="00EB1A3E" w:rsidRDefault="00DC1825" w:rsidP="00D46861">
            <w:pPr>
              <w:widowControl w:val="0"/>
              <w:suppressAutoHyphens/>
              <w:jc w:val="center"/>
            </w:pPr>
          </w:p>
        </w:tc>
        <w:tc>
          <w:tcPr>
            <w:tcW w:w="549" w:type="dxa"/>
            <w:vAlign w:val="center"/>
          </w:tcPr>
          <w:p w:rsidR="00DC1825" w:rsidRPr="00EB1A3E" w:rsidRDefault="00DC1825" w:rsidP="00D46861">
            <w:pPr>
              <w:widowControl w:val="0"/>
              <w:suppressAutoHyphens/>
              <w:jc w:val="center"/>
            </w:pPr>
          </w:p>
        </w:tc>
        <w:tc>
          <w:tcPr>
            <w:tcW w:w="549" w:type="dxa"/>
          </w:tcPr>
          <w:p w:rsidR="00DC1825" w:rsidRPr="00EB1A3E" w:rsidRDefault="00DC1825" w:rsidP="00D46861">
            <w:pPr>
              <w:widowControl w:val="0"/>
              <w:suppressAutoHyphens/>
              <w:jc w:val="center"/>
            </w:pPr>
          </w:p>
        </w:tc>
        <w:tc>
          <w:tcPr>
            <w:tcW w:w="549" w:type="dxa"/>
          </w:tcPr>
          <w:p w:rsidR="00DC1825" w:rsidRPr="00EB1A3E" w:rsidRDefault="00DC1825" w:rsidP="00D46861">
            <w:pPr>
              <w:widowControl w:val="0"/>
              <w:suppressAutoHyphens/>
              <w:jc w:val="center"/>
            </w:pPr>
          </w:p>
        </w:tc>
        <w:tc>
          <w:tcPr>
            <w:tcW w:w="549" w:type="dxa"/>
          </w:tcPr>
          <w:p w:rsidR="00DC1825" w:rsidRPr="00EB1A3E" w:rsidRDefault="00DC1825" w:rsidP="00D46861">
            <w:pPr>
              <w:widowControl w:val="0"/>
              <w:suppressAutoHyphens/>
              <w:jc w:val="center"/>
            </w:pPr>
          </w:p>
        </w:tc>
        <w:tc>
          <w:tcPr>
            <w:tcW w:w="1303" w:type="dxa"/>
            <w:vAlign w:val="center"/>
          </w:tcPr>
          <w:p w:rsidR="00DC1825" w:rsidRPr="001D1214" w:rsidRDefault="00DC1825" w:rsidP="00D46861">
            <w:pPr>
              <w:widowControl w:val="0"/>
              <w:suppressAutoHyphens/>
              <w:jc w:val="center"/>
              <w:rPr>
                <w:color w:val="FF0000"/>
              </w:rPr>
            </w:pPr>
            <w:r w:rsidRPr="00A16972">
              <w:t>2021</w:t>
            </w:r>
          </w:p>
        </w:tc>
      </w:tr>
      <w:tr w:rsidR="00DC1825" w:rsidRPr="00807E30" w:rsidTr="00B14568">
        <w:tc>
          <w:tcPr>
            <w:tcW w:w="524" w:type="dxa"/>
            <w:vAlign w:val="center"/>
          </w:tcPr>
          <w:p w:rsidR="00DC1825" w:rsidRPr="00564CC5" w:rsidRDefault="00DC1825" w:rsidP="00D46861">
            <w:pPr>
              <w:widowControl w:val="0"/>
              <w:suppressAutoHyphens/>
              <w:jc w:val="center"/>
              <w:rPr>
                <w:sz w:val="20"/>
                <w:szCs w:val="20"/>
              </w:rPr>
            </w:pPr>
          </w:p>
        </w:tc>
        <w:tc>
          <w:tcPr>
            <w:tcW w:w="2279" w:type="dxa"/>
          </w:tcPr>
          <w:p w:rsidR="00DC1825" w:rsidRPr="00807E30" w:rsidRDefault="00DC1825" w:rsidP="00D46861">
            <w:pPr>
              <w:widowControl w:val="0"/>
              <w:suppressAutoHyphens/>
            </w:pPr>
            <w:r w:rsidRPr="00807E30">
              <w:t>Реконструкция котельной и системы теплоснабжения участка подготовки хоз-питьевой воды (перевод на газ)</w:t>
            </w:r>
          </w:p>
        </w:tc>
        <w:tc>
          <w:tcPr>
            <w:tcW w:w="1138" w:type="dxa"/>
            <w:vAlign w:val="center"/>
          </w:tcPr>
          <w:p w:rsidR="00DC1825" w:rsidRPr="00807E30" w:rsidRDefault="00DC1825" w:rsidP="00D46861">
            <w:pPr>
              <w:widowControl w:val="0"/>
              <w:suppressAutoHyphens/>
              <w:jc w:val="center"/>
              <w:rPr>
                <w:sz w:val="22"/>
                <w:szCs w:val="22"/>
              </w:rPr>
            </w:pPr>
            <w:r w:rsidRPr="00807E30">
              <w:rPr>
                <w:sz w:val="22"/>
                <w:szCs w:val="22"/>
              </w:rPr>
              <w:t>комплекс</w:t>
            </w:r>
          </w:p>
        </w:tc>
        <w:tc>
          <w:tcPr>
            <w:tcW w:w="542" w:type="dxa"/>
            <w:vAlign w:val="center"/>
          </w:tcPr>
          <w:p w:rsidR="00DC1825" w:rsidRPr="00807E30" w:rsidRDefault="00DC1825" w:rsidP="00D46861">
            <w:pPr>
              <w:widowControl w:val="0"/>
              <w:suppressAutoHyphens/>
              <w:jc w:val="center"/>
            </w:pPr>
            <w:r w:rsidRPr="00807E30">
              <w:t>+</w:t>
            </w:r>
          </w:p>
        </w:tc>
        <w:tc>
          <w:tcPr>
            <w:tcW w:w="549" w:type="dxa"/>
            <w:vAlign w:val="center"/>
          </w:tcPr>
          <w:p w:rsidR="00DC1825" w:rsidRPr="00807E30" w:rsidRDefault="00DC1825" w:rsidP="00D46861">
            <w:pPr>
              <w:widowControl w:val="0"/>
              <w:suppressAutoHyphens/>
              <w:jc w:val="center"/>
            </w:pPr>
            <w:r w:rsidRPr="00807E30">
              <w:t>+</w:t>
            </w:r>
          </w:p>
        </w:tc>
        <w:tc>
          <w:tcPr>
            <w:tcW w:w="549" w:type="dxa"/>
          </w:tcPr>
          <w:p w:rsidR="00DC1825" w:rsidRPr="00807E30" w:rsidRDefault="00DC1825" w:rsidP="00D46861">
            <w:pPr>
              <w:widowControl w:val="0"/>
              <w:suppressAutoHyphens/>
              <w:jc w:val="center"/>
            </w:pPr>
          </w:p>
          <w:p w:rsidR="00DC1825" w:rsidRPr="00807E30" w:rsidRDefault="00DC1825" w:rsidP="00D46861">
            <w:pPr>
              <w:widowControl w:val="0"/>
              <w:suppressAutoHyphens/>
              <w:jc w:val="center"/>
            </w:pPr>
          </w:p>
        </w:tc>
        <w:tc>
          <w:tcPr>
            <w:tcW w:w="549" w:type="dxa"/>
            <w:vAlign w:val="center"/>
          </w:tcPr>
          <w:p w:rsidR="00DC1825" w:rsidRPr="00807E30" w:rsidRDefault="00DC1825" w:rsidP="00D46861">
            <w:pPr>
              <w:widowControl w:val="0"/>
              <w:suppressAutoHyphens/>
              <w:ind w:left="-108" w:right="-180" w:hanging="214"/>
              <w:jc w:val="center"/>
            </w:pPr>
            <w:r w:rsidRPr="00807E30">
              <w:t>+</w:t>
            </w:r>
          </w:p>
        </w:tc>
        <w:tc>
          <w:tcPr>
            <w:tcW w:w="549" w:type="dxa"/>
            <w:vAlign w:val="center"/>
          </w:tcPr>
          <w:p w:rsidR="00DC1825" w:rsidRPr="00807E30" w:rsidRDefault="00DC1825" w:rsidP="00D46861">
            <w:pPr>
              <w:widowControl w:val="0"/>
              <w:suppressAutoHyphens/>
              <w:jc w:val="center"/>
            </w:pPr>
          </w:p>
        </w:tc>
        <w:tc>
          <w:tcPr>
            <w:tcW w:w="549" w:type="dxa"/>
            <w:vAlign w:val="center"/>
          </w:tcPr>
          <w:p w:rsidR="00DC1825" w:rsidRPr="00807E30" w:rsidRDefault="00DC1825" w:rsidP="00D46861">
            <w:pPr>
              <w:widowControl w:val="0"/>
              <w:suppressAutoHyphens/>
              <w:jc w:val="center"/>
            </w:pPr>
          </w:p>
          <w:p w:rsidR="00DC1825" w:rsidRPr="00807E30" w:rsidRDefault="00DC1825" w:rsidP="00D46861">
            <w:pPr>
              <w:widowControl w:val="0"/>
              <w:suppressAutoHyphens/>
              <w:jc w:val="center"/>
            </w:pPr>
          </w:p>
          <w:p w:rsidR="00DC1825" w:rsidRPr="00807E30" w:rsidRDefault="00DC1825" w:rsidP="00D46861">
            <w:pPr>
              <w:widowControl w:val="0"/>
              <w:suppressAutoHyphens/>
              <w:jc w:val="center"/>
            </w:pPr>
          </w:p>
        </w:tc>
        <w:tc>
          <w:tcPr>
            <w:tcW w:w="549" w:type="dxa"/>
          </w:tcPr>
          <w:p w:rsidR="00DC1825" w:rsidRPr="00807E30" w:rsidRDefault="00DC1825" w:rsidP="00D46861">
            <w:pPr>
              <w:widowControl w:val="0"/>
              <w:suppressAutoHyphens/>
              <w:jc w:val="center"/>
            </w:pPr>
          </w:p>
        </w:tc>
        <w:tc>
          <w:tcPr>
            <w:tcW w:w="549" w:type="dxa"/>
          </w:tcPr>
          <w:p w:rsidR="00DC1825" w:rsidRPr="00807E30" w:rsidRDefault="00DC1825" w:rsidP="00D46861">
            <w:pPr>
              <w:widowControl w:val="0"/>
              <w:suppressAutoHyphens/>
              <w:jc w:val="center"/>
            </w:pPr>
          </w:p>
        </w:tc>
        <w:tc>
          <w:tcPr>
            <w:tcW w:w="549" w:type="dxa"/>
          </w:tcPr>
          <w:p w:rsidR="00DC1825" w:rsidRPr="00807E30" w:rsidRDefault="00DC1825" w:rsidP="00D46861">
            <w:pPr>
              <w:widowControl w:val="0"/>
              <w:suppressAutoHyphens/>
              <w:jc w:val="center"/>
            </w:pPr>
          </w:p>
        </w:tc>
        <w:tc>
          <w:tcPr>
            <w:tcW w:w="1303" w:type="dxa"/>
            <w:vAlign w:val="center"/>
          </w:tcPr>
          <w:p w:rsidR="00DC1825" w:rsidRPr="00807E30" w:rsidRDefault="00DC1825" w:rsidP="00D46861">
            <w:pPr>
              <w:widowControl w:val="0"/>
              <w:suppressAutoHyphens/>
              <w:jc w:val="center"/>
            </w:pPr>
            <w:r w:rsidRPr="00807E30">
              <w:t>2022</w:t>
            </w:r>
          </w:p>
        </w:tc>
      </w:tr>
      <w:tr w:rsidR="00DC1825" w:rsidRPr="00807E30" w:rsidTr="00B14568">
        <w:tc>
          <w:tcPr>
            <w:tcW w:w="524" w:type="dxa"/>
            <w:vAlign w:val="center"/>
          </w:tcPr>
          <w:p w:rsidR="00DC1825" w:rsidRPr="00807E30" w:rsidRDefault="00DC1825" w:rsidP="00D46861">
            <w:pPr>
              <w:widowControl w:val="0"/>
              <w:suppressAutoHyphens/>
              <w:jc w:val="center"/>
              <w:rPr>
                <w:sz w:val="20"/>
                <w:szCs w:val="20"/>
              </w:rPr>
            </w:pPr>
          </w:p>
        </w:tc>
        <w:tc>
          <w:tcPr>
            <w:tcW w:w="2279" w:type="dxa"/>
          </w:tcPr>
          <w:p w:rsidR="00DC1825" w:rsidRPr="00807E30" w:rsidRDefault="00DC1825" w:rsidP="00D46861">
            <w:pPr>
              <w:widowControl w:val="0"/>
              <w:suppressAutoHyphens/>
            </w:pPr>
            <w:r w:rsidRPr="00807E30">
              <w:rPr>
                <w:rFonts w:eastAsia="Andale Sans UI"/>
                <w:kern w:val="2"/>
                <w:lang w:eastAsia="en-US" w:bidi="fa-IR"/>
              </w:rPr>
              <w:t>Реконструкция диспетчерских пунктов с переводом на цифровую элементную базу (корп.170- МДП, АБ</w:t>
            </w:r>
            <w:proofErr w:type="gramStart"/>
            <w:r w:rsidRPr="00807E30">
              <w:rPr>
                <w:rFonts w:eastAsia="Andale Sans UI"/>
                <w:kern w:val="2"/>
                <w:lang w:eastAsia="en-US" w:bidi="fa-IR"/>
              </w:rPr>
              <w:t>К-</w:t>
            </w:r>
            <w:proofErr w:type="gramEnd"/>
            <w:r w:rsidRPr="00807E30">
              <w:rPr>
                <w:rFonts w:eastAsia="Andale Sans UI"/>
                <w:kern w:val="2"/>
                <w:lang w:eastAsia="en-US" w:bidi="fa-IR"/>
              </w:rPr>
              <w:t xml:space="preserve"> ЦДП).</w:t>
            </w:r>
          </w:p>
        </w:tc>
        <w:tc>
          <w:tcPr>
            <w:tcW w:w="1138" w:type="dxa"/>
          </w:tcPr>
          <w:p w:rsidR="00DC1825" w:rsidRPr="00807E30" w:rsidRDefault="00DC1825" w:rsidP="00D46861">
            <w:pPr>
              <w:widowControl w:val="0"/>
              <w:suppressAutoHyphens/>
              <w:jc w:val="center"/>
              <w:rPr>
                <w:sz w:val="22"/>
                <w:szCs w:val="22"/>
              </w:rPr>
            </w:pPr>
          </w:p>
          <w:p w:rsidR="00DC1825" w:rsidRPr="00807E30" w:rsidRDefault="00DC1825" w:rsidP="00D46861">
            <w:pPr>
              <w:widowControl w:val="0"/>
              <w:suppressAutoHyphens/>
              <w:jc w:val="center"/>
              <w:rPr>
                <w:sz w:val="22"/>
                <w:szCs w:val="22"/>
              </w:rPr>
            </w:pPr>
          </w:p>
          <w:p w:rsidR="00DC1825" w:rsidRPr="00807E30" w:rsidRDefault="00DC1825" w:rsidP="00D46861">
            <w:pPr>
              <w:widowControl w:val="0"/>
              <w:suppressAutoHyphens/>
              <w:jc w:val="center"/>
              <w:rPr>
                <w:sz w:val="22"/>
                <w:szCs w:val="22"/>
              </w:rPr>
            </w:pPr>
            <w:r w:rsidRPr="00807E30">
              <w:rPr>
                <w:sz w:val="22"/>
                <w:szCs w:val="22"/>
              </w:rPr>
              <w:t>комплекс</w:t>
            </w:r>
          </w:p>
        </w:tc>
        <w:tc>
          <w:tcPr>
            <w:tcW w:w="542" w:type="dxa"/>
            <w:vAlign w:val="center"/>
          </w:tcPr>
          <w:p w:rsidR="00DC1825" w:rsidRPr="00807E30" w:rsidRDefault="00DC1825" w:rsidP="00D46861">
            <w:pPr>
              <w:widowControl w:val="0"/>
              <w:suppressAutoHyphens/>
              <w:jc w:val="center"/>
            </w:pPr>
            <w:r w:rsidRPr="00807E30">
              <w:t>+</w:t>
            </w:r>
          </w:p>
        </w:tc>
        <w:tc>
          <w:tcPr>
            <w:tcW w:w="549" w:type="dxa"/>
            <w:vAlign w:val="center"/>
          </w:tcPr>
          <w:p w:rsidR="00DC1825" w:rsidRPr="00807E30" w:rsidRDefault="00DC1825" w:rsidP="00D46861">
            <w:pPr>
              <w:widowControl w:val="0"/>
              <w:suppressAutoHyphens/>
              <w:jc w:val="center"/>
            </w:pPr>
            <w:r w:rsidRPr="00807E30">
              <w:t>+</w:t>
            </w:r>
          </w:p>
        </w:tc>
        <w:tc>
          <w:tcPr>
            <w:tcW w:w="549" w:type="dxa"/>
            <w:vAlign w:val="center"/>
          </w:tcPr>
          <w:p w:rsidR="00DC1825" w:rsidRPr="00807E30" w:rsidRDefault="00DC1825" w:rsidP="00D46861">
            <w:pPr>
              <w:widowControl w:val="0"/>
              <w:suppressAutoHyphens/>
              <w:jc w:val="center"/>
            </w:pPr>
            <w:r w:rsidRPr="00807E30">
              <w:t>+</w:t>
            </w:r>
          </w:p>
        </w:tc>
        <w:tc>
          <w:tcPr>
            <w:tcW w:w="549" w:type="dxa"/>
            <w:vAlign w:val="center"/>
          </w:tcPr>
          <w:p w:rsidR="00DC1825" w:rsidRPr="00807E30" w:rsidRDefault="00DC1825" w:rsidP="00D46861">
            <w:pPr>
              <w:widowControl w:val="0"/>
              <w:suppressAutoHyphens/>
              <w:jc w:val="center"/>
            </w:pPr>
            <w:r w:rsidRPr="00807E30">
              <w:t>+</w:t>
            </w:r>
          </w:p>
        </w:tc>
        <w:tc>
          <w:tcPr>
            <w:tcW w:w="549" w:type="dxa"/>
            <w:vAlign w:val="center"/>
          </w:tcPr>
          <w:p w:rsidR="00DC1825" w:rsidRPr="00807E30" w:rsidRDefault="00DC1825" w:rsidP="00D46861">
            <w:pPr>
              <w:widowControl w:val="0"/>
              <w:suppressAutoHyphens/>
              <w:jc w:val="center"/>
            </w:pPr>
            <w:r w:rsidRPr="00807E30">
              <w:t>+</w:t>
            </w:r>
          </w:p>
        </w:tc>
        <w:tc>
          <w:tcPr>
            <w:tcW w:w="549" w:type="dxa"/>
          </w:tcPr>
          <w:p w:rsidR="00DC1825" w:rsidRPr="00807E30" w:rsidRDefault="00DC1825" w:rsidP="00D46861">
            <w:pPr>
              <w:widowControl w:val="0"/>
              <w:suppressAutoHyphens/>
              <w:jc w:val="center"/>
            </w:pPr>
          </w:p>
          <w:p w:rsidR="00DC1825" w:rsidRPr="00807E30" w:rsidRDefault="00DC1825" w:rsidP="00D46861">
            <w:pPr>
              <w:widowControl w:val="0"/>
              <w:suppressAutoHyphens/>
              <w:jc w:val="center"/>
            </w:pPr>
          </w:p>
          <w:p w:rsidR="00DC1825" w:rsidRPr="00807E30" w:rsidRDefault="00DC1825" w:rsidP="00D46861">
            <w:pPr>
              <w:widowControl w:val="0"/>
              <w:suppressAutoHyphens/>
              <w:jc w:val="center"/>
            </w:pPr>
          </w:p>
          <w:p w:rsidR="00DC1825" w:rsidRPr="00807E30" w:rsidRDefault="00DC1825" w:rsidP="00D46861">
            <w:pPr>
              <w:widowControl w:val="0"/>
              <w:suppressAutoHyphens/>
              <w:jc w:val="center"/>
            </w:pPr>
          </w:p>
        </w:tc>
        <w:tc>
          <w:tcPr>
            <w:tcW w:w="549" w:type="dxa"/>
          </w:tcPr>
          <w:p w:rsidR="00DC1825" w:rsidRPr="00807E30" w:rsidRDefault="00DC1825" w:rsidP="00D46861">
            <w:pPr>
              <w:widowControl w:val="0"/>
              <w:suppressAutoHyphens/>
              <w:jc w:val="center"/>
            </w:pPr>
          </w:p>
        </w:tc>
        <w:tc>
          <w:tcPr>
            <w:tcW w:w="549" w:type="dxa"/>
          </w:tcPr>
          <w:p w:rsidR="00DC1825" w:rsidRPr="00807E30" w:rsidRDefault="00DC1825" w:rsidP="00D46861">
            <w:pPr>
              <w:widowControl w:val="0"/>
              <w:suppressAutoHyphens/>
              <w:jc w:val="center"/>
            </w:pPr>
          </w:p>
        </w:tc>
        <w:tc>
          <w:tcPr>
            <w:tcW w:w="549" w:type="dxa"/>
          </w:tcPr>
          <w:p w:rsidR="00DC1825" w:rsidRPr="00807E30" w:rsidRDefault="00DC1825" w:rsidP="00D46861">
            <w:pPr>
              <w:widowControl w:val="0"/>
              <w:suppressAutoHyphens/>
              <w:jc w:val="center"/>
            </w:pPr>
          </w:p>
        </w:tc>
        <w:tc>
          <w:tcPr>
            <w:tcW w:w="1303" w:type="dxa"/>
            <w:vAlign w:val="center"/>
          </w:tcPr>
          <w:p w:rsidR="00DC1825" w:rsidRPr="00807E30" w:rsidRDefault="00DC1825" w:rsidP="00D46861">
            <w:pPr>
              <w:widowControl w:val="0"/>
              <w:suppressAutoHyphens/>
              <w:jc w:val="center"/>
            </w:pPr>
          </w:p>
          <w:p w:rsidR="00DC1825" w:rsidRPr="00807E30" w:rsidRDefault="00DC1825" w:rsidP="00D46861">
            <w:pPr>
              <w:widowControl w:val="0"/>
              <w:suppressAutoHyphens/>
              <w:jc w:val="center"/>
            </w:pPr>
            <w:r w:rsidRPr="00807E30">
              <w:t>2023</w:t>
            </w:r>
          </w:p>
        </w:tc>
      </w:tr>
      <w:tr w:rsidR="00DC1825" w:rsidRPr="00807E30" w:rsidTr="00B14568">
        <w:tc>
          <w:tcPr>
            <w:tcW w:w="524" w:type="dxa"/>
            <w:vAlign w:val="center"/>
          </w:tcPr>
          <w:p w:rsidR="00DC1825" w:rsidRPr="00807E30" w:rsidRDefault="00DC1825" w:rsidP="00D46861">
            <w:pPr>
              <w:widowControl w:val="0"/>
              <w:suppressAutoHyphens/>
              <w:jc w:val="center"/>
              <w:rPr>
                <w:sz w:val="20"/>
                <w:szCs w:val="20"/>
              </w:rPr>
            </w:pPr>
          </w:p>
        </w:tc>
        <w:tc>
          <w:tcPr>
            <w:tcW w:w="2279" w:type="dxa"/>
          </w:tcPr>
          <w:p w:rsidR="00DC1825" w:rsidRPr="00807E30" w:rsidRDefault="00DC1825" w:rsidP="00D46861">
            <w:pPr>
              <w:widowControl w:val="0"/>
              <w:suppressAutoHyphens/>
            </w:pPr>
            <w:r w:rsidRPr="00807E30">
              <w:rPr>
                <w:rFonts w:eastAsia="Andale Sans UI"/>
                <w:kern w:val="2"/>
                <w:lang w:eastAsia="en-US" w:bidi="fa-IR"/>
              </w:rPr>
              <w:t>Создание АИИСУЭ системы водоснабжения г. Глазова.</w:t>
            </w:r>
          </w:p>
        </w:tc>
        <w:tc>
          <w:tcPr>
            <w:tcW w:w="1138" w:type="dxa"/>
            <w:vAlign w:val="center"/>
          </w:tcPr>
          <w:p w:rsidR="00DC1825" w:rsidRPr="00807E30" w:rsidRDefault="00DC1825" w:rsidP="00D46861">
            <w:pPr>
              <w:widowControl w:val="0"/>
              <w:suppressAutoHyphens/>
              <w:rPr>
                <w:sz w:val="22"/>
                <w:szCs w:val="22"/>
              </w:rPr>
            </w:pPr>
            <w:r w:rsidRPr="00807E30">
              <w:rPr>
                <w:sz w:val="22"/>
                <w:szCs w:val="22"/>
              </w:rPr>
              <w:t>комплекс</w:t>
            </w:r>
          </w:p>
        </w:tc>
        <w:tc>
          <w:tcPr>
            <w:tcW w:w="542" w:type="dxa"/>
            <w:vAlign w:val="center"/>
          </w:tcPr>
          <w:p w:rsidR="00DC1825" w:rsidRPr="00807E30" w:rsidRDefault="00DC1825" w:rsidP="00D46861">
            <w:pPr>
              <w:widowControl w:val="0"/>
              <w:suppressAutoHyphens/>
              <w:jc w:val="center"/>
            </w:pPr>
            <w:r w:rsidRPr="00807E30">
              <w:t>+</w:t>
            </w:r>
          </w:p>
        </w:tc>
        <w:tc>
          <w:tcPr>
            <w:tcW w:w="549" w:type="dxa"/>
            <w:vAlign w:val="center"/>
          </w:tcPr>
          <w:p w:rsidR="00DC1825" w:rsidRPr="00807E30" w:rsidRDefault="00DC1825" w:rsidP="00D46861">
            <w:pPr>
              <w:widowControl w:val="0"/>
              <w:suppressAutoHyphens/>
              <w:jc w:val="center"/>
            </w:pPr>
            <w:r w:rsidRPr="00807E30">
              <w:t>+</w:t>
            </w:r>
          </w:p>
        </w:tc>
        <w:tc>
          <w:tcPr>
            <w:tcW w:w="549" w:type="dxa"/>
            <w:vAlign w:val="center"/>
          </w:tcPr>
          <w:p w:rsidR="00DC1825" w:rsidRPr="00807E30" w:rsidRDefault="00DC1825" w:rsidP="00D46861">
            <w:pPr>
              <w:widowControl w:val="0"/>
              <w:suppressAutoHyphens/>
              <w:jc w:val="center"/>
            </w:pPr>
            <w:r w:rsidRPr="00807E30">
              <w:t>+</w:t>
            </w:r>
          </w:p>
        </w:tc>
        <w:tc>
          <w:tcPr>
            <w:tcW w:w="549" w:type="dxa"/>
            <w:vAlign w:val="center"/>
          </w:tcPr>
          <w:p w:rsidR="00DC1825" w:rsidRPr="00807E30" w:rsidRDefault="00DC1825" w:rsidP="00D46861">
            <w:pPr>
              <w:widowControl w:val="0"/>
              <w:suppressAutoHyphens/>
              <w:jc w:val="center"/>
            </w:pPr>
            <w:r w:rsidRPr="00807E30">
              <w:t>+</w:t>
            </w:r>
          </w:p>
        </w:tc>
        <w:tc>
          <w:tcPr>
            <w:tcW w:w="549" w:type="dxa"/>
            <w:vAlign w:val="center"/>
          </w:tcPr>
          <w:p w:rsidR="00DC1825" w:rsidRPr="00807E30" w:rsidRDefault="00DC1825" w:rsidP="00D46861">
            <w:pPr>
              <w:widowControl w:val="0"/>
              <w:suppressAutoHyphens/>
              <w:jc w:val="center"/>
            </w:pPr>
            <w:r w:rsidRPr="00807E30">
              <w:t>+</w:t>
            </w:r>
          </w:p>
        </w:tc>
        <w:tc>
          <w:tcPr>
            <w:tcW w:w="549" w:type="dxa"/>
            <w:vAlign w:val="center"/>
          </w:tcPr>
          <w:p w:rsidR="00DC1825" w:rsidRPr="00807E30" w:rsidRDefault="00DC1825" w:rsidP="00D46861">
            <w:pPr>
              <w:widowControl w:val="0"/>
              <w:suppressAutoHyphens/>
              <w:jc w:val="center"/>
              <w:rPr>
                <w:sz w:val="22"/>
                <w:szCs w:val="22"/>
              </w:rPr>
            </w:pPr>
          </w:p>
        </w:tc>
        <w:tc>
          <w:tcPr>
            <w:tcW w:w="549" w:type="dxa"/>
          </w:tcPr>
          <w:p w:rsidR="00DC1825" w:rsidRPr="00807E30" w:rsidRDefault="00DC1825" w:rsidP="00D46861">
            <w:pPr>
              <w:widowControl w:val="0"/>
              <w:suppressAutoHyphens/>
              <w:jc w:val="center"/>
              <w:rPr>
                <w:sz w:val="22"/>
                <w:szCs w:val="22"/>
              </w:rPr>
            </w:pPr>
          </w:p>
        </w:tc>
        <w:tc>
          <w:tcPr>
            <w:tcW w:w="549" w:type="dxa"/>
          </w:tcPr>
          <w:p w:rsidR="00DC1825" w:rsidRPr="00807E30" w:rsidRDefault="00DC1825" w:rsidP="00D46861">
            <w:pPr>
              <w:widowControl w:val="0"/>
              <w:suppressAutoHyphens/>
              <w:jc w:val="center"/>
              <w:rPr>
                <w:sz w:val="22"/>
                <w:szCs w:val="22"/>
              </w:rPr>
            </w:pPr>
          </w:p>
        </w:tc>
        <w:tc>
          <w:tcPr>
            <w:tcW w:w="549" w:type="dxa"/>
          </w:tcPr>
          <w:p w:rsidR="00DC1825" w:rsidRPr="00807E30" w:rsidRDefault="00DC1825" w:rsidP="00D46861">
            <w:pPr>
              <w:widowControl w:val="0"/>
              <w:suppressAutoHyphens/>
              <w:jc w:val="center"/>
              <w:rPr>
                <w:sz w:val="22"/>
                <w:szCs w:val="22"/>
              </w:rPr>
            </w:pPr>
          </w:p>
        </w:tc>
        <w:tc>
          <w:tcPr>
            <w:tcW w:w="1303" w:type="dxa"/>
            <w:vAlign w:val="center"/>
          </w:tcPr>
          <w:p w:rsidR="00DC1825" w:rsidRPr="00807E30" w:rsidRDefault="00DC1825" w:rsidP="00D46861">
            <w:pPr>
              <w:widowControl w:val="0"/>
              <w:suppressAutoHyphens/>
              <w:jc w:val="center"/>
              <w:rPr>
                <w:sz w:val="22"/>
                <w:szCs w:val="22"/>
              </w:rPr>
            </w:pPr>
            <w:r w:rsidRPr="00807E30">
              <w:rPr>
                <w:sz w:val="22"/>
                <w:szCs w:val="22"/>
              </w:rPr>
              <w:t>2023</w:t>
            </w:r>
          </w:p>
        </w:tc>
      </w:tr>
      <w:tr w:rsidR="00DC1825" w:rsidRPr="00807E30" w:rsidTr="00B14568">
        <w:tc>
          <w:tcPr>
            <w:tcW w:w="524" w:type="dxa"/>
            <w:vAlign w:val="center"/>
          </w:tcPr>
          <w:p w:rsidR="00DC1825" w:rsidRPr="00807E30" w:rsidRDefault="00DC1825" w:rsidP="00D46861">
            <w:pPr>
              <w:widowControl w:val="0"/>
              <w:suppressAutoHyphens/>
              <w:jc w:val="center"/>
              <w:rPr>
                <w:sz w:val="20"/>
                <w:szCs w:val="20"/>
              </w:rPr>
            </w:pPr>
          </w:p>
        </w:tc>
        <w:tc>
          <w:tcPr>
            <w:tcW w:w="2279" w:type="dxa"/>
          </w:tcPr>
          <w:p w:rsidR="00DC1825" w:rsidRPr="00807E30" w:rsidRDefault="00DC1825" w:rsidP="00D46861">
            <w:pPr>
              <w:widowControl w:val="0"/>
              <w:suppressAutoHyphens/>
            </w:pPr>
            <w:r w:rsidRPr="00807E30">
              <w:rPr>
                <w:rFonts w:eastAsia="Andale Sans UI"/>
                <w:kern w:val="2"/>
                <w:lang w:eastAsia="en-US" w:bidi="fa-IR"/>
              </w:rPr>
              <w:t>Создание автоматизированной системы управления (АСУ) на участке ОВЗ.</w:t>
            </w:r>
          </w:p>
        </w:tc>
        <w:tc>
          <w:tcPr>
            <w:tcW w:w="1138" w:type="dxa"/>
            <w:vAlign w:val="center"/>
          </w:tcPr>
          <w:p w:rsidR="00DC1825" w:rsidRPr="00807E30" w:rsidRDefault="00DC1825" w:rsidP="00D46861">
            <w:pPr>
              <w:widowControl w:val="0"/>
              <w:suppressAutoHyphens/>
              <w:rPr>
                <w:sz w:val="22"/>
                <w:szCs w:val="22"/>
              </w:rPr>
            </w:pPr>
            <w:r w:rsidRPr="00807E30">
              <w:rPr>
                <w:sz w:val="22"/>
                <w:szCs w:val="22"/>
              </w:rPr>
              <w:t>комплекс</w:t>
            </w:r>
          </w:p>
        </w:tc>
        <w:tc>
          <w:tcPr>
            <w:tcW w:w="542" w:type="dxa"/>
            <w:vAlign w:val="center"/>
          </w:tcPr>
          <w:p w:rsidR="00DC1825" w:rsidRPr="00807E30" w:rsidRDefault="00DC1825" w:rsidP="00D46861">
            <w:pPr>
              <w:widowControl w:val="0"/>
              <w:suppressAutoHyphens/>
              <w:jc w:val="center"/>
            </w:pPr>
            <w:r w:rsidRPr="00807E30">
              <w:t>+</w:t>
            </w:r>
          </w:p>
        </w:tc>
        <w:tc>
          <w:tcPr>
            <w:tcW w:w="549" w:type="dxa"/>
            <w:vAlign w:val="center"/>
          </w:tcPr>
          <w:p w:rsidR="00DC1825" w:rsidRPr="00807E30" w:rsidRDefault="00DC1825" w:rsidP="00D46861">
            <w:pPr>
              <w:widowControl w:val="0"/>
              <w:suppressAutoHyphens/>
              <w:jc w:val="center"/>
            </w:pPr>
            <w:r w:rsidRPr="00807E30">
              <w:t>+</w:t>
            </w:r>
          </w:p>
        </w:tc>
        <w:tc>
          <w:tcPr>
            <w:tcW w:w="549" w:type="dxa"/>
            <w:vAlign w:val="center"/>
          </w:tcPr>
          <w:p w:rsidR="00DC1825" w:rsidRPr="00807E30" w:rsidRDefault="00DC1825" w:rsidP="00D46861">
            <w:pPr>
              <w:widowControl w:val="0"/>
              <w:suppressAutoHyphens/>
              <w:jc w:val="center"/>
            </w:pPr>
            <w:r w:rsidRPr="00807E30">
              <w:t>+</w:t>
            </w:r>
          </w:p>
        </w:tc>
        <w:tc>
          <w:tcPr>
            <w:tcW w:w="549" w:type="dxa"/>
            <w:vAlign w:val="center"/>
          </w:tcPr>
          <w:p w:rsidR="00DC1825" w:rsidRPr="00807E30" w:rsidRDefault="00DC1825" w:rsidP="00D46861">
            <w:pPr>
              <w:widowControl w:val="0"/>
              <w:suppressAutoHyphens/>
              <w:jc w:val="center"/>
            </w:pPr>
            <w:r w:rsidRPr="00807E30">
              <w:t>+</w:t>
            </w:r>
          </w:p>
        </w:tc>
        <w:tc>
          <w:tcPr>
            <w:tcW w:w="549" w:type="dxa"/>
            <w:vAlign w:val="center"/>
          </w:tcPr>
          <w:p w:rsidR="00DC1825" w:rsidRPr="00807E30" w:rsidRDefault="00DC1825" w:rsidP="00D46861">
            <w:pPr>
              <w:widowControl w:val="0"/>
              <w:suppressAutoHyphens/>
              <w:jc w:val="center"/>
            </w:pPr>
            <w:r w:rsidRPr="00807E30">
              <w:t>+</w:t>
            </w:r>
          </w:p>
        </w:tc>
        <w:tc>
          <w:tcPr>
            <w:tcW w:w="549" w:type="dxa"/>
            <w:vAlign w:val="center"/>
          </w:tcPr>
          <w:p w:rsidR="00DC1825" w:rsidRPr="00807E30" w:rsidRDefault="00DC1825" w:rsidP="00D46861">
            <w:pPr>
              <w:widowControl w:val="0"/>
              <w:suppressAutoHyphens/>
              <w:jc w:val="center"/>
              <w:rPr>
                <w:sz w:val="22"/>
                <w:szCs w:val="22"/>
              </w:rPr>
            </w:pPr>
          </w:p>
        </w:tc>
        <w:tc>
          <w:tcPr>
            <w:tcW w:w="549" w:type="dxa"/>
          </w:tcPr>
          <w:p w:rsidR="00DC1825" w:rsidRPr="00807E30" w:rsidRDefault="00DC1825" w:rsidP="00D46861">
            <w:pPr>
              <w:widowControl w:val="0"/>
              <w:suppressAutoHyphens/>
              <w:jc w:val="center"/>
              <w:rPr>
                <w:sz w:val="22"/>
                <w:szCs w:val="22"/>
              </w:rPr>
            </w:pPr>
          </w:p>
        </w:tc>
        <w:tc>
          <w:tcPr>
            <w:tcW w:w="549" w:type="dxa"/>
          </w:tcPr>
          <w:p w:rsidR="00DC1825" w:rsidRPr="00807E30" w:rsidRDefault="00DC1825" w:rsidP="00D46861">
            <w:pPr>
              <w:widowControl w:val="0"/>
              <w:suppressAutoHyphens/>
              <w:jc w:val="center"/>
              <w:rPr>
                <w:sz w:val="22"/>
                <w:szCs w:val="22"/>
              </w:rPr>
            </w:pPr>
          </w:p>
        </w:tc>
        <w:tc>
          <w:tcPr>
            <w:tcW w:w="549" w:type="dxa"/>
          </w:tcPr>
          <w:p w:rsidR="00DC1825" w:rsidRPr="00807E30" w:rsidRDefault="00DC1825" w:rsidP="00D46861">
            <w:pPr>
              <w:widowControl w:val="0"/>
              <w:suppressAutoHyphens/>
              <w:jc w:val="center"/>
              <w:rPr>
                <w:sz w:val="22"/>
                <w:szCs w:val="22"/>
              </w:rPr>
            </w:pPr>
          </w:p>
        </w:tc>
        <w:tc>
          <w:tcPr>
            <w:tcW w:w="1303" w:type="dxa"/>
            <w:vAlign w:val="center"/>
          </w:tcPr>
          <w:p w:rsidR="00DC1825" w:rsidRPr="00807E30" w:rsidRDefault="00DC1825" w:rsidP="00D46861">
            <w:pPr>
              <w:widowControl w:val="0"/>
              <w:suppressAutoHyphens/>
              <w:jc w:val="center"/>
              <w:rPr>
                <w:sz w:val="22"/>
                <w:szCs w:val="22"/>
              </w:rPr>
            </w:pPr>
            <w:r w:rsidRPr="00807E30">
              <w:rPr>
                <w:sz w:val="22"/>
                <w:szCs w:val="22"/>
              </w:rPr>
              <w:t>2023</w:t>
            </w:r>
          </w:p>
        </w:tc>
      </w:tr>
      <w:tr w:rsidR="00DC1825" w:rsidRPr="00807E30" w:rsidTr="00B14568">
        <w:tc>
          <w:tcPr>
            <w:tcW w:w="524" w:type="dxa"/>
            <w:vAlign w:val="center"/>
          </w:tcPr>
          <w:p w:rsidR="00DC1825" w:rsidRPr="00807E30" w:rsidRDefault="00DC1825" w:rsidP="00D46861">
            <w:pPr>
              <w:widowControl w:val="0"/>
              <w:suppressAutoHyphens/>
              <w:jc w:val="center"/>
              <w:rPr>
                <w:sz w:val="20"/>
                <w:szCs w:val="20"/>
              </w:rPr>
            </w:pPr>
          </w:p>
        </w:tc>
        <w:tc>
          <w:tcPr>
            <w:tcW w:w="2279" w:type="dxa"/>
          </w:tcPr>
          <w:p w:rsidR="00DC1825" w:rsidRPr="00807E30" w:rsidRDefault="00DC1825" w:rsidP="00D46861">
            <w:pPr>
              <w:widowControl w:val="0"/>
              <w:suppressAutoHyphens/>
            </w:pPr>
            <w:r w:rsidRPr="00807E30">
              <w:rPr>
                <w:rFonts w:eastAsia="Andale Sans UI"/>
                <w:kern w:val="2"/>
                <w:lang w:eastAsia="en-US" w:bidi="fa-IR"/>
              </w:rPr>
              <w:t>Создание АРМ с заменой шкафного и коммутационного оборудования на МДП участка ОВЗ.</w:t>
            </w:r>
          </w:p>
        </w:tc>
        <w:tc>
          <w:tcPr>
            <w:tcW w:w="1138" w:type="dxa"/>
            <w:vAlign w:val="center"/>
          </w:tcPr>
          <w:p w:rsidR="00DC1825" w:rsidRPr="00807E30" w:rsidRDefault="00DC1825" w:rsidP="00D46861">
            <w:pPr>
              <w:widowControl w:val="0"/>
              <w:suppressAutoHyphens/>
              <w:rPr>
                <w:sz w:val="22"/>
                <w:szCs w:val="22"/>
              </w:rPr>
            </w:pPr>
            <w:r w:rsidRPr="00807E30">
              <w:rPr>
                <w:sz w:val="22"/>
                <w:szCs w:val="22"/>
              </w:rPr>
              <w:t>комплекс</w:t>
            </w:r>
          </w:p>
        </w:tc>
        <w:tc>
          <w:tcPr>
            <w:tcW w:w="542" w:type="dxa"/>
            <w:vAlign w:val="center"/>
          </w:tcPr>
          <w:p w:rsidR="00DC1825" w:rsidRPr="00807E30" w:rsidRDefault="00DC1825" w:rsidP="00D46861">
            <w:pPr>
              <w:widowControl w:val="0"/>
              <w:suppressAutoHyphens/>
              <w:jc w:val="center"/>
            </w:pPr>
            <w:r w:rsidRPr="00807E30">
              <w:t>+</w:t>
            </w:r>
          </w:p>
        </w:tc>
        <w:tc>
          <w:tcPr>
            <w:tcW w:w="549" w:type="dxa"/>
            <w:vAlign w:val="center"/>
          </w:tcPr>
          <w:p w:rsidR="00DC1825" w:rsidRPr="00807E30" w:rsidRDefault="00DC1825" w:rsidP="00D46861">
            <w:pPr>
              <w:widowControl w:val="0"/>
              <w:suppressAutoHyphens/>
              <w:jc w:val="center"/>
            </w:pPr>
            <w:r w:rsidRPr="00807E30">
              <w:t>+</w:t>
            </w:r>
          </w:p>
        </w:tc>
        <w:tc>
          <w:tcPr>
            <w:tcW w:w="549" w:type="dxa"/>
            <w:vAlign w:val="center"/>
          </w:tcPr>
          <w:p w:rsidR="00DC1825" w:rsidRPr="00807E30" w:rsidRDefault="00DC1825" w:rsidP="00D46861">
            <w:pPr>
              <w:widowControl w:val="0"/>
              <w:suppressAutoHyphens/>
              <w:jc w:val="center"/>
            </w:pPr>
            <w:r w:rsidRPr="00807E30">
              <w:t>+</w:t>
            </w:r>
          </w:p>
        </w:tc>
        <w:tc>
          <w:tcPr>
            <w:tcW w:w="549" w:type="dxa"/>
            <w:vAlign w:val="center"/>
          </w:tcPr>
          <w:p w:rsidR="00DC1825" w:rsidRPr="00807E30" w:rsidRDefault="00DC1825" w:rsidP="00D46861">
            <w:pPr>
              <w:widowControl w:val="0"/>
              <w:suppressAutoHyphens/>
              <w:jc w:val="center"/>
            </w:pPr>
            <w:r w:rsidRPr="00807E30">
              <w:t>+</w:t>
            </w:r>
          </w:p>
        </w:tc>
        <w:tc>
          <w:tcPr>
            <w:tcW w:w="549" w:type="dxa"/>
            <w:vAlign w:val="center"/>
          </w:tcPr>
          <w:p w:rsidR="00DC1825" w:rsidRPr="00807E30" w:rsidRDefault="00DC1825" w:rsidP="00D46861">
            <w:pPr>
              <w:widowControl w:val="0"/>
              <w:suppressAutoHyphens/>
              <w:jc w:val="center"/>
            </w:pPr>
            <w:r w:rsidRPr="00807E30">
              <w:t>+</w:t>
            </w:r>
          </w:p>
        </w:tc>
        <w:tc>
          <w:tcPr>
            <w:tcW w:w="549" w:type="dxa"/>
            <w:vAlign w:val="center"/>
          </w:tcPr>
          <w:p w:rsidR="00DC1825" w:rsidRPr="00807E30" w:rsidRDefault="00DC1825" w:rsidP="00D46861">
            <w:pPr>
              <w:widowControl w:val="0"/>
              <w:suppressAutoHyphens/>
              <w:jc w:val="center"/>
              <w:rPr>
                <w:sz w:val="22"/>
                <w:szCs w:val="22"/>
              </w:rPr>
            </w:pPr>
          </w:p>
        </w:tc>
        <w:tc>
          <w:tcPr>
            <w:tcW w:w="549" w:type="dxa"/>
          </w:tcPr>
          <w:p w:rsidR="00DC1825" w:rsidRPr="00807E30" w:rsidRDefault="00DC1825" w:rsidP="00D46861">
            <w:pPr>
              <w:widowControl w:val="0"/>
              <w:suppressAutoHyphens/>
              <w:jc w:val="center"/>
              <w:rPr>
                <w:sz w:val="22"/>
                <w:szCs w:val="22"/>
              </w:rPr>
            </w:pPr>
          </w:p>
        </w:tc>
        <w:tc>
          <w:tcPr>
            <w:tcW w:w="549" w:type="dxa"/>
          </w:tcPr>
          <w:p w:rsidR="00DC1825" w:rsidRPr="00807E30" w:rsidRDefault="00DC1825" w:rsidP="00D46861">
            <w:pPr>
              <w:widowControl w:val="0"/>
              <w:suppressAutoHyphens/>
              <w:jc w:val="center"/>
              <w:rPr>
                <w:sz w:val="22"/>
                <w:szCs w:val="22"/>
              </w:rPr>
            </w:pPr>
          </w:p>
        </w:tc>
        <w:tc>
          <w:tcPr>
            <w:tcW w:w="549" w:type="dxa"/>
          </w:tcPr>
          <w:p w:rsidR="00DC1825" w:rsidRPr="00807E30" w:rsidRDefault="00DC1825" w:rsidP="00D46861">
            <w:pPr>
              <w:widowControl w:val="0"/>
              <w:suppressAutoHyphens/>
              <w:jc w:val="center"/>
              <w:rPr>
                <w:sz w:val="22"/>
                <w:szCs w:val="22"/>
              </w:rPr>
            </w:pPr>
          </w:p>
        </w:tc>
        <w:tc>
          <w:tcPr>
            <w:tcW w:w="1303" w:type="dxa"/>
            <w:vAlign w:val="center"/>
          </w:tcPr>
          <w:p w:rsidR="00DC1825" w:rsidRPr="00807E30" w:rsidRDefault="00DC1825" w:rsidP="00D46861">
            <w:pPr>
              <w:widowControl w:val="0"/>
              <w:suppressAutoHyphens/>
              <w:jc w:val="center"/>
              <w:rPr>
                <w:sz w:val="22"/>
                <w:szCs w:val="22"/>
              </w:rPr>
            </w:pPr>
            <w:r w:rsidRPr="00807E30">
              <w:rPr>
                <w:sz w:val="22"/>
                <w:szCs w:val="22"/>
              </w:rPr>
              <w:t>2023</w:t>
            </w:r>
          </w:p>
        </w:tc>
      </w:tr>
      <w:tr w:rsidR="00DC1825" w:rsidRPr="00807E30" w:rsidTr="00B14568">
        <w:tc>
          <w:tcPr>
            <w:tcW w:w="524" w:type="dxa"/>
            <w:vAlign w:val="center"/>
          </w:tcPr>
          <w:p w:rsidR="00DC1825" w:rsidRPr="00807E30" w:rsidRDefault="00DC1825" w:rsidP="00D46861">
            <w:pPr>
              <w:widowControl w:val="0"/>
              <w:suppressAutoHyphens/>
              <w:jc w:val="center"/>
              <w:rPr>
                <w:sz w:val="20"/>
                <w:szCs w:val="20"/>
              </w:rPr>
            </w:pPr>
          </w:p>
        </w:tc>
        <w:tc>
          <w:tcPr>
            <w:tcW w:w="2279" w:type="dxa"/>
          </w:tcPr>
          <w:p w:rsidR="00DC1825" w:rsidRPr="00807E30" w:rsidRDefault="00DC1825" w:rsidP="00D46861">
            <w:pPr>
              <w:widowControl w:val="0"/>
              <w:suppressAutoHyphens/>
            </w:pPr>
            <w:r w:rsidRPr="00807E30">
              <w:rPr>
                <w:rFonts w:eastAsia="Andale Sans UI"/>
                <w:kern w:val="2"/>
                <w:lang w:eastAsia="en-US" w:bidi="fa-IR"/>
              </w:rPr>
              <w:t xml:space="preserve">Реконструкция лабораторного оборудования для </w:t>
            </w:r>
            <w:r w:rsidRPr="00807E30">
              <w:rPr>
                <w:rFonts w:eastAsia="Andale Sans UI"/>
                <w:kern w:val="2"/>
                <w:lang w:eastAsia="en-US" w:bidi="fa-IR"/>
              </w:rPr>
              <w:lastRenderedPageBreak/>
              <w:t xml:space="preserve">проведения микробиологического анализа при технологическом </w:t>
            </w:r>
            <w:proofErr w:type="gramStart"/>
            <w:r w:rsidRPr="00807E30">
              <w:rPr>
                <w:rFonts w:eastAsia="Andale Sans UI"/>
                <w:kern w:val="2"/>
                <w:lang w:eastAsia="en-US" w:bidi="fa-IR"/>
              </w:rPr>
              <w:t>контроле</w:t>
            </w:r>
            <w:proofErr w:type="gramEnd"/>
            <w:r w:rsidRPr="00807E30">
              <w:rPr>
                <w:rFonts w:eastAsia="Andale Sans UI"/>
                <w:kern w:val="2"/>
                <w:lang w:eastAsia="en-US" w:bidi="fa-IR"/>
              </w:rPr>
              <w:t xml:space="preserve"> производства питьевой воды. </w:t>
            </w:r>
          </w:p>
        </w:tc>
        <w:tc>
          <w:tcPr>
            <w:tcW w:w="1138" w:type="dxa"/>
            <w:vAlign w:val="center"/>
          </w:tcPr>
          <w:p w:rsidR="00DC1825" w:rsidRPr="00807E30" w:rsidRDefault="00DC1825" w:rsidP="00D46861">
            <w:pPr>
              <w:widowControl w:val="0"/>
              <w:suppressAutoHyphens/>
              <w:rPr>
                <w:sz w:val="22"/>
                <w:szCs w:val="22"/>
              </w:rPr>
            </w:pPr>
            <w:r w:rsidRPr="00807E30">
              <w:rPr>
                <w:sz w:val="22"/>
                <w:szCs w:val="22"/>
              </w:rPr>
              <w:lastRenderedPageBreak/>
              <w:t>комплекс</w:t>
            </w:r>
          </w:p>
        </w:tc>
        <w:tc>
          <w:tcPr>
            <w:tcW w:w="542" w:type="dxa"/>
            <w:vAlign w:val="center"/>
          </w:tcPr>
          <w:p w:rsidR="00DC1825" w:rsidRPr="00807E30" w:rsidRDefault="00DC1825" w:rsidP="00D46861">
            <w:pPr>
              <w:widowControl w:val="0"/>
              <w:suppressAutoHyphens/>
              <w:jc w:val="center"/>
            </w:pPr>
            <w:r w:rsidRPr="00807E30">
              <w:t>+</w:t>
            </w:r>
          </w:p>
        </w:tc>
        <w:tc>
          <w:tcPr>
            <w:tcW w:w="549" w:type="dxa"/>
            <w:vAlign w:val="center"/>
          </w:tcPr>
          <w:p w:rsidR="00DC1825" w:rsidRPr="00807E30" w:rsidRDefault="00DC1825" w:rsidP="00D46861">
            <w:pPr>
              <w:widowControl w:val="0"/>
              <w:suppressAutoHyphens/>
              <w:jc w:val="center"/>
            </w:pPr>
            <w:r w:rsidRPr="00807E30">
              <w:t>+</w:t>
            </w:r>
          </w:p>
        </w:tc>
        <w:tc>
          <w:tcPr>
            <w:tcW w:w="549" w:type="dxa"/>
            <w:vAlign w:val="center"/>
          </w:tcPr>
          <w:p w:rsidR="00DC1825" w:rsidRPr="00807E30" w:rsidRDefault="00DC1825" w:rsidP="00D46861">
            <w:pPr>
              <w:widowControl w:val="0"/>
              <w:suppressAutoHyphens/>
              <w:jc w:val="center"/>
              <w:rPr>
                <w:sz w:val="22"/>
                <w:szCs w:val="22"/>
              </w:rPr>
            </w:pPr>
          </w:p>
        </w:tc>
        <w:tc>
          <w:tcPr>
            <w:tcW w:w="549" w:type="dxa"/>
            <w:vAlign w:val="center"/>
          </w:tcPr>
          <w:p w:rsidR="00DC1825" w:rsidRPr="00807E30" w:rsidRDefault="00DC1825" w:rsidP="00D46861">
            <w:pPr>
              <w:widowControl w:val="0"/>
              <w:suppressAutoHyphens/>
              <w:ind w:left="-108" w:right="-180" w:hanging="214"/>
              <w:jc w:val="center"/>
              <w:rPr>
                <w:sz w:val="22"/>
                <w:szCs w:val="22"/>
              </w:rPr>
            </w:pPr>
          </w:p>
        </w:tc>
        <w:tc>
          <w:tcPr>
            <w:tcW w:w="549" w:type="dxa"/>
            <w:vAlign w:val="center"/>
          </w:tcPr>
          <w:p w:rsidR="00DC1825" w:rsidRPr="00807E30" w:rsidRDefault="00DC1825" w:rsidP="00D46861">
            <w:pPr>
              <w:widowControl w:val="0"/>
              <w:suppressAutoHyphens/>
              <w:jc w:val="center"/>
              <w:rPr>
                <w:sz w:val="22"/>
                <w:szCs w:val="22"/>
              </w:rPr>
            </w:pPr>
          </w:p>
        </w:tc>
        <w:tc>
          <w:tcPr>
            <w:tcW w:w="549" w:type="dxa"/>
            <w:vAlign w:val="center"/>
          </w:tcPr>
          <w:p w:rsidR="00DC1825" w:rsidRPr="00807E30" w:rsidRDefault="00DC1825" w:rsidP="00D46861">
            <w:pPr>
              <w:widowControl w:val="0"/>
              <w:suppressAutoHyphens/>
              <w:jc w:val="center"/>
              <w:rPr>
                <w:sz w:val="22"/>
                <w:szCs w:val="22"/>
              </w:rPr>
            </w:pPr>
          </w:p>
        </w:tc>
        <w:tc>
          <w:tcPr>
            <w:tcW w:w="549" w:type="dxa"/>
          </w:tcPr>
          <w:p w:rsidR="00DC1825" w:rsidRPr="00807E30" w:rsidRDefault="00DC1825" w:rsidP="00D46861">
            <w:pPr>
              <w:widowControl w:val="0"/>
              <w:suppressAutoHyphens/>
              <w:jc w:val="center"/>
              <w:rPr>
                <w:sz w:val="22"/>
                <w:szCs w:val="22"/>
              </w:rPr>
            </w:pPr>
          </w:p>
        </w:tc>
        <w:tc>
          <w:tcPr>
            <w:tcW w:w="549" w:type="dxa"/>
          </w:tcPr>
          <w:p w:rsidR="00DC1825" w:rsidRPr="00807E30" w:rsidRDefault="00DC1825" w:rsidP="00D46861">
            <w:pPr>
              <w:widowControl w:val="0"/>
              <w:suppressAutoHyphens/>
              <w:jc w:val="center"/>
              <w:rPr>
                <w:sz w:val="22"/>
                <w:szCs w:val="22"/>
              </w:rPr>
            </w:pPr>
          </w:p>
        </w:tc>
        <w:tc>
          <w:tcPr>
            <w:tcW w:w="549" w:type="dxa"/>
          </w:tcPr>
          <w:p w:rsidR="00DC1825" w:rsidRPr="00807E30" w:rsidRDefault="00DC1825" w:rsidP="00D46861">
            <w:pPr>
              <w:widowControl w:val="0"/>
              <w:suppressAutoHyphens/>
              <w:jc w:val="center"/>
              <w:rPr>
                <w:sz w:val="22"/>
                <w:szCs w:val="22"/>
              </w:rPr>
            </w:pPr>
          </w:p>
        </w:tc>
        <w:tc>
          <w:tcPr>
            <w:tcW w:w="1303" w:type="dxa"/>
            <w:vAlign w:val="center"/>
          </w:tcPr>
          <w:p w:rsidR="00DC1825" w:rsidRPr="00807E30" w:rsidRDefault="00DC1825" w:rsidP="00D46861">
            <w:pPr>
              <w:widowControl w:val="0"/>
              <w:suppressAutoHyphens/>
              <w:jc w:val="center"/>
              <w:rPr>
                <w:sz w:val="22"/>
                <w:szCs w:val="22"/>
              </w:rPr>
            </w:pPr>
            <w:r w:rsidRPr="00807E30">
              <w:rPr>
                <w:sz w:val="22"/>
                <w:szCs w:val="22"/>
              </w:rPr>
              <w:t>2020</w:t>
            </w:r>
          </w:p>
        </w:tc>
      </w:tr>
      <w:tr w:rsidR="00DC1825" w:rsidRPr="00807E30" w:rsidTr="00B14568">
        <w:tc>
          <w:tcPr>
            <w:tcW w:w="524" w:type="dxa"/>
            <w:vAlign w:val="center"/>
          </w:tcPr>
          <w:p w:rsidR="00DC1825" w:rsidRPr="00807E30" w:rsidRDefault="00DC1825" w:rsidP="00D46861">
            <w:pPr>
              <w:widowControl w:val="0"/>
              <w:suppressAutoHyphens/>
              <w:jc w:val="center"/>
              <w:rPr>
                <w:sz w:val="20"/>
                <w:szCs w:val="20"/>
              </w:rPr>
            </w:pPr>
          </w:p>
        </w:tc>
        <w:tc>
          <w:tcPr>
            <w:tcW w:w="2279" w:type="dxa"/>
          </w:tcPr>
          <w:p w:rsidR="00DC1825" w:rsidRPr="00807E30" w:rsidRDefault="00DC1825" w:rsidP="00D46861">
            <w:pPr>
              <w:widowControl w:val="0"/>
              <w:suppressAutoHyphens/>
            </w:pPr>
            <w:r w:rsidRPr="00807E30">
              <w:rPr>
                <w:rFonts w:eastAsia="Andale Sans UI"/>
                <w:kern w:val="2"/>
                <w:lang w:eastAsia="en-US" w:bidi="fa-IR"/>
              </w:rPr>
              <w:t xml:space="preserve">Реконструкция лабораторного оборудования для определения показателей при </w:t>
            </w:r>
            <w:proofErr w:type="gramStart"/>
            <w:r w:rsidRPr="00807E30">
              <w:rPr>
                <w:rFonts w:eastAsia="Andale Sans UI"/>
                <w:kern w:val="2"/>
                <w:lang w:eastAsia="en-US" w:bidi="fa-IR"/>
              </w:rPr>
              <w:t>проведении</w:t>
            </w:r>
            <w:proofErr w:type="gramEnd"/>
            <w:r w:rsidRPr="00807E30">
              <w:rPr>
                <w:rFonts w:eastAsia="Andale Sans UI"/>
                <w:kern w:val="2"/>
                <w:lang w:eastAsia="en-US" w:bidi="fa-IR"/>
              </w:rPr>
              <w:t xml:space="preserve"> технологического контроля процесса подготовки питьевой воды</w:t>
            </w:r>
            <w:r>
              <w:rPr>
                <w:rFonts w:eastAsia="Andale Sans UI"/>
                <w:kern w:val="2"/>
                <w:lang w:eastAsia="en-US" w:bidi="fa-IR"/>
              </w:rPr>
              <w:t xml:space="preserve">. </w:t>
            </w:r>
            <w:r w:rsidRPr="00807E30">
              <w:rPr>
                <w:rFonts w:eastAsia="Andale Sans UI"/>
                <w:kern w:val="2"/>
                <w:lang w:eastAsia="en-US" w:bidi="fa-IR"/>
              </w:rPr>
              <w:t>(Капель).</w:t>
            </w:r>
          </w:p>
        </w:tc>
        <w:tc>
          <w:tcPr>
            <w:tcW w:w="1138" w:type="dxa"/>
            <w:vAlign w:val="center"/>
          </w:tcPr>
          <w:p w:rsidR="00DC1825" w:rsidRPr="00807E30" w:rsidRDefault="00DC1825" w:rsidP="00D46861">
            <w:pPr>
              <w:widowControl w:val="0"/>
              <w:suppressAutoHyphens/>
              <w:rPr>
                <w:sz w:val="22"/>
                <w:szCs w:val="22"/>
              </w:rPr>
            </w:pPr>
            <w:r w:rsidRPr="00807E30">
              <w:rPr>
                <w:sz w:val="22"/>
                <w:szCs w:val="22"/>
              </w:rPr>
              <w:t>комплекс</w:t>
            </w:r>
          </w:p>
        </w:tc>
        <w:tc>
          <w:tcPr>
            <w:tcW w:w="542" w:type="dxa"/>
            <w:vAlign w:val="center"/>
          </w:tcPr>
          <w:p w:rsidR="00DC1825" w:rsidRPr="00807E30" w:rsidRDefault="00DC1825" w:rsidP="00D46861">
            <w:pPr>
              <w:widowControl w:val="0"/>
              <w:suppressAutoHyphens/>
              <w:jc w:val="center"/>
            </w:pPr>
            <w:r w:rsidRPr="00807E30">
              <w:t>+</w:t>
            </w:r>
          </w:p>
        </w:tc>
        <w:tc>
          <w:tcPr>
            <w:tcW w:w="549" w:type="dxa"/>
            <w:vAlign w:val="center"/>
          </w:tcPr>
          <w:p w:rsidR="00DC1825" w:rsidRPr="00807E30" w:rsidRDefault="00DC1825" w:rsidP="00D46861">
            <w:pPr>
              <w:widowControl w:val="0"/>
              <w:suppressAutoHyphens/>
              <w:jc w:val="center"/>
            </w:pPr>
            <w:r w:rsidRPr="00807E30">
              <w:t>+</w:t>
            </w:r>
          </w:p>
        </w:tc>
        <w:tc>
          <w:tcPr>
            <w:tcW w:w="549" w:type="dxa"/>
            <w:vAlign w:val="center"/>
          </w:tcPr>
          <w:p w:rsidR="00DC1825" w:rsidRPr="00807E30" w:rsidRDefault="00DC1825" w:rsidP="00D46861">
            <w:pPr>
              <w:widowControl w:val="0"/>
              <w:suppressAutoHyphens/>
              <w:jc w:val="center"/>
              <w:rPr>
                <w:sz w:val="22"/>
                <w:szCs w:val="22"/>
              </w:rPr>
            </w:pPr>
          </w:p>
        </w:tc>
        <w:tc>
          <w:tcPr>
            <w:tcW w:w="549" w:type="dxa"/>
            <w:vAlign w:val="center"/>
          </w:tcPr>
          <w:p w:rsidR="00DC1825" w:rsidRPr="00807E30" w:rsidRDefault="00DC1825" w:rsidP="00D46861">
            <w:pPr>
              <w:widowControl w:val="0"/>
              <w:suppressAutoHyphens/>
              <w:ind w:left="-108" w:right="-180" w:hanging="214"/>
              <w:jc w:val="center"/>
              <w:rPr>
                <w:sz w:val="22"/>
                <w:szCs w:val="22"/>
              </w:rPr>
            </w:pPr>
          </w:p>
        </w:tc>
        <w:tc>
          <w:tcPr>
            <w:tcW w:w="549" w:type="dxa"/>
            <w:vAlign w:val="center"/>
          </w:tcPr>
          <w:p w:rsidR="00DC1825" w:rsidRPr="00807E30" w:rsidRDefault="00DC1825" w:rsidP="00D46861">
            <w:pPr>
              <w:widowControl w:val="0"/>
              <w:suppressAutoHyphens/>
              <w:jc w:val="center"/>
              <w:rPr>
                <w:sz w:val="22"/>
                <w:szCs w:val="22"/>
              </w:rPr>
            </w:pPr>
          </w:p>
        </w:tc>
        <w:tc>
          <w:tcPr>
            <w:tcW w:w="549" w:type="dxa"/>
            <w:vAlign w:val="center"/>
          </w:tcPr>
          <w:p w:rsidR="00DC1825" w:rsidRPr="00807E30" w:rsidRDefault="00DC1825" w:rsidP="00D46861">
            <w:pPr>
              <w:widowControl w:val="0"/>
              <w:suppressAutoHyphens/>
              <w:jc w:val="center"/>
              <w:rPr>
                <w:sz w:val="22"/>
                <w:szCs w:val="22"/>
              </w:rPr>
            </w:pPr>
          </w:p>
        </w:tc>
        <w:tc>
          <w:tcPr>
            <w:tcW w:w="549" w:type="dxa"/>
          </w:tcPr>
          <w:p w:rsidR="00DC1825" w:rsidRPr="00807E30" w:rsidRDefault="00DC1825" w:rsidP="00D46861">
            <w:pPr>
              <w:widowControl w:val="0"/>
              <w:suppressAutoHyphens/>
              <w:jc w:val="center"/>
              <w:rPr>
                <w:sz w:val="22"/>
                <w:szCs w:val="22"/>
              </w:rPr>
            </w:pPr>
          </w:p>
        </w:tc>
        <w:tc>
          <w:tcPr>
            <w:tcW w:w="549" w:type="dxa"/>
          </w:tcPr>
          <w:p w:rsidR="00DC1825" w:rsidRPr="00807E30" w:rsidRDefault="00DC1825" w:rsidP="00D46861">
            <w:pPr>
              <w:widowControl w:val="0"/>
              <w:suppressAutoHyphens/>
              <w:jc w:val="center"/>
              <w:rPr>
                <w:sz w:val="22"/>
                <w:szCs w:val="22"/>
              </w:rPr>
            </w:pPr>
          </w:p>
        </w:tc>
        <w:tc>
          <w:tcPr>
            <w:tcW w:w="549" w:type="dxa"/>
          </w:tcPr>
          <w:p w:rsidR="00DC1825" w:rsidRPr="00807E30" w:rsidRDefault="00DC1825" w:rsidP="00D46861">
            <w:pPr>
              <w:widowControl w:val="0"/>
              <w:suppressAutoHyphens/>
              <w:jc w:val="center"/>
              <w:rPr>
                <w:sz w:val="22"/>
                <w:szCs w:val="22"/>
              </w:rPr>
            </w:pPr>
          </w:p>
        </w:tc>
        <w:tc>
          <w:tcPr>
            <w:tcW w:w="1303" w:type="dxa"/>
            <w:vAlign w:val="center"/>
          </w:tcPr>
          <w:p w:rsidR="00DC1825" w:rsidRPr="00807E30" w:rsidRDefault="00DC1825" w:rsidP="00D46861">
            <w:pPr>
              <w:widowControl w:val="0"/>
              <w:suppressAutoHyphens/>
              <w:jc w:val="center"/>
              <w:rPr>
                <w:sz w:val="22"/>
                <w:szCs w:val="22"/>
              </w:rPr>
            </w:pPr>
            <w:r w:rsidRPr="00807E30">
              <w:rPr>
                <w:sz w:val="22"/>
                <w:szCs w:val="22"/>
              </w:rPr>
              <w:t>2020</w:t>
            </w:r>
          </w:p>
        </w:tc>
      </w:tr>
      <w:tr w:rsidR="00DC1825" w:rsidRPr="00807E30" w:rsidTr="00B14568">
        <w:tc>
          <w:tcPr>
            <w:tcW w:w="524" w:type="dxa"/>
            <w:vAlign w:val="center"/>
          </w:tcPr>
          <w:p w:rsidR="00DC1825" w:rsidRPr="00807E30" w:rsidRDefault="00DC1825" w:rsidP="00D46861">
            <w:pPr>
              <w:widowControl w:val="0"/>
              <w:suppressAutoHyphens/>
              <w:jc w:val="center"/>
              <w:rPr>
                <w:sz w:val="20"/>
                <w:szCs w:val="20"/>
              </w:rPr>
            </w:pPr>
          </w:p>
        </w:tc>
        <w:tc>
          <w:tcPr>
            <w:tcW w:w="2279" w:type="dxa"/>
          </w:tcPr>
          <w:p w:rsidR="00DC1825" w:rsidRPr="003475FF" w:rsidRDefault="00DC1825" w:rsidP="00D46861">
            <w:pPr>
              <w:widowControl w:val="0"/>
              <w:suppressAutoHyphens/>
              <w:snapToGrid w:val="0"/>
              <w:jc w:val="both"/>
              <w:rPr>
                <w:color w:val="000000"/>
              </w:rPr>
            </w:pPr>
            <w:r w:rsidRPr="00807E30">
              <w:rPr>
                <w:color w:val="000000"/>
              </w:rPr>
              <w:t xml:space="preserve">Реконструкция водовода № 3 от </w:t>
            </w:r>
            <w:proofErr w:type="gramStart"/>
            <w:r w:rsidRPr="00807E30">
              <w:t>от</w:t>
            </w:r>
            <w:proofErr w:type="gramEnd"/>
            <w:r w:rsidRPr="00807E30">
              <w:t xml:space="preserve"> станции очистки речной воды ОВЗ.</w:t>
            </w:r>
            <w:r w:rsidRPr="00807E30">
              <w:rPr>
                <w:color w:val="000000"/>
              </w:rPr>
              <w:t xml:space="preserve"> (замена на Ду400 п/э).</w:t>
            </w:r>
          </w:p>
        </w:tc>
        <w:tc>
          <w:tcPr>
            <w:tcW w:w="1138" w:type="dxa"/>
            <w:vAlign w:val="center"/>
          </w:tcPr>
          <w:p w:rsidR="00DC1825" w:rsidRDefault="00DC1825" w:rsidP="00D46861">
            <w:pPr>
              <w:widowControl w:val="0"/>
              <w:suppressAutoHyphens/>
              <w:jc w:val="center"/>
              <w:rPr>
                <w:sz w:val="22"/>
                <w:szCs w:val="22"/>
              </w:rPr>
            </w:pPr>
            <w:r>
              <w:rPr>
                <w:sz w:val="22"/>
                <w:szCs w:val="22"/>
              </w:rPr>
              <w:t>к</w:t>
            </w:r>
            <w:r w:rsidRPr="00807E30">
              <w:rPr>
                <w:sz w:val="22"/>
                <w:szCs w:val="22"/>
              </w:rPr>
              <w:t>омплекс</w:t>
            </w:r>
          </w:p>
          <w:p w:rsidR="00DC1825" w:rsidRPr="00807E30" w:rsidRDefault="00DC1825" w:rsidP="00D46861">
            <w:pPr>
              <w:widowControl w:val="0"/>
              <w:suppressAutoHyphens/>
              <w:rPr>
                <w:sz w:val="22"/>
                <w:szCs w:val="22"/>
              </w:rPr>
            </w:pPr>
            <w:r>
              <w:rPr>
                <w:sz w:val="22"/>
                <w:szCs w:val="22"/>
              </w:rPr>
              <w:t>(5,75 км)</w:t>
            </w:r>
          </w:p>
        </w:tc>
        <w:tc>
          <w:tcPr>
            <w:tcW w:w="542" w:type="dxa"/>
            <w:vAlign w:val="center"/>
          </w:tcPr>
          <w:p w:rsidR="00DC1825" w:rsidRPr="00807E30" w:rsidRDefault="00DC1825" w:rsidP="00D46861">
            <w:pPr>
              <w:widowControl w:val="0"/>
              <w:suppressAutoHyphens/>
              <w:jc w:val="center"/>
            </w:pPr>
          </w:p>
        </w:tc>
        <w:tc>
          <w:tcPr>
            <w:tcW w:w="549" w:type="dxa"/>
            <w:vAlign w:val="center"/>
          </w:tcPr>
          <w:p w:rsidR="00DC1825" w:rsidRPr="00807E30" w:rsidRDefault="00DC1825" w:rsidP="00D46861">
            <w:pPr>
              <w:widowControl w:val="0"/>
              <w:suppressAutoHyphens/>
              <w:jc w:val="center"/>
            </w:pPr>
          </w:p>
        </w:tc>
        <w:tc>
          <w:tcPr>
            <w:tcW w:w="549" w:type="dxa"/>
            <w:vAlign w:val="center"/>
          </w:tcPr>
          <w:p w:rsidR="00DC1825" w:rsidRPr="00807E30" w:rsidRDefault="00DC1825" w:rsidP="00D46861">
            <w:pPr>
              <w:widowControl w:val="0"/>
              <w:suppressAutoHyphens/>
              <w:jc w:val="center"/>
              <w:rPr>
                <w:sz w:val="22"/>
                <w:szCs w:val="22"/>
              </w:rPr>
            </w:pPr>
          </w:p>
        </w:tc>
        <w:tc>
          <w:tcPr>
            <w:tcW w:w="549" w:type="dxa"/>
            <w:vAlign w:val="center"/>
          </w:tcPr>
          <w:p w:rsidR="00DC1825" w:rsidRPr="00807E30" w:rsidRDefault="00DC1825" w:rsidP="00D46861">
            <w:pPr>
              <w:widowControl w:val="0"/>
              <w:suppressAutoHyphens/>
              <w:ind w:left="-108" w:right="-180" w:hanging="214"/>
              <w:jc w:val="center"/>
              <w:rPr>
                <w:sz w:val="22"/>
                <w:szCs w:val="22"/>
              </w:rPr>
            </w:pPr>
          </w:p>
        </w:tc>
        <w:tc>
          <w:tcPr>
            <w:tcW w:w="549" w:type="dxa"/>
            <w:vAlign w:val="center"/>
          </w:tcPr>
          <w:p w:rsidR="00DC1825" w:rsidRPr="00807E30" w:rsidRDefault="00DC1825" w:rsidP="00D46861">
            <w:pPr>
              <w:widowControl w:val="0"/>
              <w:suppressAutoHyphens/>
              <w:jc w:val="center"/>
              <w:rPr>
                <w:sz w:val="22"/>
                <w:szCs w:val="22"/>
              </w:rPr>
            </w:pPr>
          </w:p>
        </w:tc>
        <w:tc>
          <w:tcPr>
            <w:tcW w:w="549" w:type="dxa"/>
            <w:vAlign w:val="center"/>
          </w:tcPr>
          <w:p w:rsidR="00DC1825" w:rsidRPr="00807E30" w:rsidRDefault="00DC1825" w:rsidP="00D46861">
            <w:pPr>
              <w:widowControl w:val="0"/>
              <w:suppressAutoHyphens/>
              <w:jc w:val="center"/>
              <w:rPr>
                <w:sz w:val="22"/>
                <w:szCs w:val="22"/>
              </w:rPr>
            </w:pPr>
          </w:p>
        </w:tc>
        <w:tc>
          <w:tcPr>
            <w:tcW w:w="549" w:type="dxa"/>
          </w:tcPr>
          <w:p w:rsidR="00DC1825" w:rsidRDefault="00DC1825" w:rsidP="00D46861">
            <w:pPr>
              <w:widowControl w:val="0"/>
              <w:suppressAutoHyphens/>
              <w:jc w:val="center"/>
              <w:rPr>
                <w:sz w:val="22"/>
                <w:szCs w:val="22"/>
              </w:rPr>
            </w:pPr>
          </w:p>
          <w:p w:rsidR="00DC1825" w:rsidRDefault="00DC1825" w:rsidP="00D46861">
            <w:pPr>
              <w:widowControl w:val="0"/>
              <w:suppressAutoHyphens/>
              <w:jc w:val="center"/>
              <w:rPr>
                <w:sz w:val="22"/>
                <w:szCs w:val="22"/>
              </w:rPr>
            </w:pPr>
          </w:p>
          <w:p w:rsidR="00DC1825" w:rsidRPr="00807E30" w:rsidRDefault="00DC1825" w:rsidP="00D46861">
            <w:pPr>
              <w:widowControl w:val="0"/>
              <w:suppressAutoHyphens/>
              <w:jc w:val="center"/>
              <w:rPr>
                <w:sz w:val="22"/>
                <w:szCs w:val="22"/>
              </w:rPr>
            </w:pPr>
            <w:r>
              <w:rPr>
                <w:sz w:val="22"/>
                <w:szCs w:val="22"/>
              </w:rPr>
              <w:t>+</w:t>
            </w:r>
          </w:p>
        </w:tc>
        <w:tc>
          <w:tcPr>
            <w:tcW w:w="549" w:type="dxa"/>
          </w:tcPr>
          <w:p w:rsidR="00DC1825" w:rsidRPr="00807E30" w:rsidRDefault="00DC1825" w:rsidP="00D46861">
            <w:pPr>
              <w:widowControl w:val="0"/>
              <w:suppressAutoHyphens/>
              <w:jc w:val="center"/>
              <w:rPr>
                <w:sz w:val="22"/>
                <w:szCs w:val="22"/>
              </w:rPr>
            </w:pPr>
          </w:p>
        </w:tc>
        <w:tc>
          <w:tcPr>
            <w:tcW w:w="549" w:type="dxa"/>
          </w:tcPr>
          <w:p w:rsidR="00DC1825" w:rsidRPr="00807E30" w:rsidRDefault="00DC1825" w:rsidP="00D46861">
            <w:pPr>
              <w:widowControl w:val="0"/>
              <w:suppressAutoHyphens/>
              <w:jc w:val="center"/>
              <w:rPr>
                <w:sz w:val="22"/>
                <w:szCs w:val="22"/>
              </w:rPr>
            </w:pPr>
          </w:p>
        </w:tc>
        <w:tc>
          <w:tcPr>
            <w:tcW w:w="1303" w:type="dxa"/>
            <w:vAlign w:val="center"/>
          </w:tcPr>
          <w:p w:rsidR="00DC1825" w:rsidRPr="00807E30" w:rsidRDefault="00DC1825" w:rsidP="00D46861">
            <w:pPr>
              <w:widowControl w:val="0"/>
              <w:suppressAutoHyphens/>
              <w:jc w:val="center"/>
              <w:rPr>
                <w:sz w:val="22"/>
                <w:szCs w:val="22"/>
              </w:rPr>
            </w:pPr>
            <w:r>
              <w:rPr>
                <w:sz w:val="22"/>
                <w:szCs w:val="22"/>
              </w:rPr>
              <w:t>2025</w:t>
            </w:r>
          </w:p>
        </w:tc>
      </w:tr>
      <w:tr w:rsidR="00DC1825" w:rsidRPr="00807E30" w:rsidTr="00B14568">
        <w:tc>
          <w:tcPr>
            <w:tcW w:w="524" w:type="dxa"/>
            <w:vAlign w:val="center"/>
          </w:tcPr>
          <w:p w:rsidR="00DC1825" w:rsidRPr="00807E30" w:rsidRDefault="00DC1825" w:rsidP="00D46861">
            <w:pPr>
              <w:widowControl w:val="0"/>
              <w:suppressAutoHyphens/>
              <w:jc w:val="center"/>
              <w:rPr>
                <w:sz w:val="20"/>
                <w:szCs w:val="20"/>
              </w:rPr>
            </w:pPr>
          </w:p>
        </w:tc>
        <w:tc>
          <w:tcPr>
            <w:tcW w:w="2279" w:type="dxa"/>
          </w:tcPr>
          <w:p w:rsidR="00DC1825" w:rsidRPr="003475FF" w:rsidRDefault="00DC1825" w:rsidP="00D46861">
            <w:pPr>
              <w:widowControl w:val="0"/>
              <w:suppressAutoHyphens/>
              <w:snapToGrid w:val="0"/>
              <w:jc w:val="both"/>
              <w:rPr>
                <w:color w:val="000000"/>
              </w:rPr>
            </w:pPr>
            <w:r w:rsidRPr="00807E30">
              <w:rPr>
                <w:color w:val="000000"/>
              </w:rPr>
              <w:t>Строительство сетей водоснабжения для закольцовки водопровода мкр. Юго-Западный с мкр. Заводским.</w:t>
            </w:r>
          </w:p>
        </w:tc>
        <w:tc>
          <w:tcPr>
            <w:tcW w:w="1138" w:type="dxa"/>
            <w:vAlign w:val="center"/>
          </w:tcPr>
          <w:p w:rsidR="00DC1825" w:rsidRDefault="00DC1825" w:rsidP="00D46861">
            <w:pPr>
              <w:widowControl w:val="0"/>
              <w:suppressAutoHyphens/>
              <w:jc w:val="center"/>
              <w:rPr>
                <w:sz w:val="22"/>
                <w:szCs w:val="22"/>
              </w:rPr>
            </w:pPr>
            <w:r>
              <w:rPr>
                <w:sz w:val="22"/>
                <w:szCs w:val="22"/>
              </w:rPr>
              <w:t>к</w:t>
            </w:r>
            <w:r w:rsidRPr="00807E30">
              <w:rPr>
                <w:sz w:val="22"/>
                <w:szCs w:val="22"/>
              </w:rPr>
              <w:t>омплекс</w:t>
            </w:r>
          </w:p>
          <w:p w:rsidR="00DC1825" w:rsidRPr="00807E30" w:rsidRDefault="00DC1825" w:rsidP="00D46861">
            <w:pPr>
              <w:widowControl w:val="0"/>
              <w:suppressAutoHyphens/>
              <w:rPr>
                <w:sz w:val="22"/>
                <w:szCs w:val="22"/>
              </w:rPr>
            </w:pPr>
            <w:r>
              <w:rPr>
                <w:sz w:val="22"/>
                <w:szCs w:val="22"/>
              </w:rPr>
              <w:t>(0,4 км)</w:t>
            </w:r>
          </w:p>
        </w:tc>
        <w:tc>
          <w:tcPr>
            <w:tcW w:w="542" w:type="dxa"/>
            <w:vAlign w:val="center"/>
          </w:tcPr>
          <w:p w:rsidR="00DC1825" w:rsidRPr="00807E30" w:rsidRDefault="00DC1825" w:rsidP="00D46861">
            <w:pPr>
              <w:widowControl w:val="0"/>
              <w:suppressAutoHyphens/>
              <w:jc w:val="center"/>
            </w:pPr>
          </w:p>
        </w:tc>
        <w:tc>
          <w:tcPr>
            <w:tcW w:w="549" w:type="dxa"/>
            <w:vAlign w:val="center"/>
          </w:tcPr>
          <w:p w:rsidR="00DC1825" w:rsidRPr="00807E30" w:rsidRDefault="00DC1825" w:rsidP="00D46861">
            <w:pPr>
              <w:widowControl w:val="0"/>
              <w:suppressAutoHyphens/>
              <w:jc w:val="center"/>
            </w:pPr>
          </w:p>
        </w:tc>
        <w:tc>
          <w:tcPr>
            <w:tcW w:w="549" w:type="dxa"/>
            <w:vAlign w:val="center"/>
          </w:tcPr>
          <w:p w:rsidR="00DC1825" w:rsidRPr="00807E30" w:rsidRDefault="00DC1825" w:rsidP="00D46861">
            <w:pPr>
              <w:widowControl w:val="0"/>
              <w:suppressAutoHyphens/>
              <w:jc w:val="center"/>
              <w:rPr>
                <w:sz w:val="22"/>
                <w:szCs w:val="22"/>
              </w:rPr>
            </w:pPr>
          </w:p>
        </w:tc>
        <w:tc>
          <w:tcPr>
            <w:tcW w:w="549" w:type="dxa"/>
            <w:vAlign w:val="center"/>
          </w:tcPr>
          <w:p w:rsidR="00DC1825" w:rsidRPr="00807E30" w:rsidRDefault="00DC1825" w:rsidP="00D46861">
            <w:pPr>
              <w:widowControl w:val="0"/>
              <w:suppressAutoHyphens/>
              <w:ind w:left="-108" w:right="-180" w:hanging="214"/>
              <w:jc w:val="center"/>
              <w:rPr>
                <w:sz w:val="22"/>
                <w:szCs w:val="22"/>
              </w:rPr>
            </w:pPr>
          </w:p>
        </w:tc>
        <w:tc>
          <w:tcPr>
            <w:tcW w:w="549" w:type="dxa"/>
            <w:vAlign w:val="center"/>
          </w:tcPr>
          <w:p w:rsidR="00DC1825" w:rsidRPr="00807E30" w:rsidRDefault="00DC1825" w:rsidP="00D46861">
            <w:pPr>
              <w:widowControl w:val="0"/>
              <w:suppressAutoHyphens/>
              <w:jc w:val="center"/>
              <w:rPr>
                <w:sz w:val="22"/>
                <w:szCs w:val="22"/>
              </w:rPr>
            </w:pPr>
          </w:p>
        </w:tc>
        <w:tc>
          <w:tcPr>
            <w:tcW w:w="549" w:type="dxa"/>
            <w:vAlign w:val="center"/>
          </w:tcPr>
          <w:p w:rsidR="00DC1825" w:rsidRPr="00807E30" w:rsidRDefault="00DC1825" w:rsidP="00D46861">
            <w:pPr>
              <w:widowControl w:val="0"/>
              <w:suppressAutoHyphens/>
              <w:jc w:val="center"/>
              <w:rPr>
                <w:sz w:val="22"/>
                <w:szCs w:val="22"/>
              </w:rPr>
            </w:pPr>
          </w:p>
        </w:tc>
        <w:tc>
          <w:tcPr>
            <w:tcW w:w="549" w:type="dxa"/>
          </w:tcPr>
          <w:p w:rsidR="00DC1825" w:rsidRDefault="00DC1825" w:rsidP="00D46861">
            <w:pPr>
              <w:widowControl w:val="0"/>
              <w:suppressAutoHyphens/>
              <w:jc w:val="center"/>
              <w:rPr>
                <w:sz w:val="22"/>
                <w:szCs w:val="22"/>
              </w:rPr>
            </w:pPr>
          </w:p>
          <w:p w:rsidR="00DC1825" w:rsidRDefault="00DC1825" w:rsidP="00D46861">
            <w:pPr>
              <w:widowControl w:val="0"/>
              <w:suppressAutoHyphens/>
              <w:jc w:val="center"/>
              <w:rPr>
                <w:sz w:val="22"/>
                <w:szCs w:val="22"/>
              </w:rPr>
            </w:pPr>
          </w:p>
          <w:p w:rsidR="00DC1825" w:rsidRDefault="00DC1825" w:rsidP="00D46861">
            <w:pPr>
              <w:widowControl w:val="0"/>
              <w:suppressAutoHyphens/>
              <w:jc w:val="center"/>
              <w:rPr>
                <w:sz w:val="22"/>
                <w:szCs w:val="22"/>
              </w:rPr>
            </w:pPr>
          </w:p>
          <w:p w:rsidR="00DC1825" w:rsidRPr="00807E30" w:rsidRDefault="00DC1825" w:rsidP="00D46861">
            <w:pPr>
              <w:widowControl w:val="0"/>
              <w:suppressAutoHyphens/>
              <w:jc w:val="center"/>
              <w:rPr>
                <w:sz w:val="22"/>
                <w:szCs w:val="22"/>
              </w:rPr>
            </w:pPr>
            <w:r>
              <w:rPr>
                <w:sz w:val="22"/>
                <w:szCs w:val="22"/>
              </w:rPr>
              <w:t>+</w:t>
            </w:r>
          </w:p>
        </w:tc>
        <w:tc>
          <w:tcPr>
            <w:tcW w:w="549" w:type="dxa"/>
          </w:tcPr>
          <w:p w:rsidR="00DC1825" w:rsidRPr="00807E30" w:rsidRDefault="00DC1825" w:rsidP="00D46861">
            <w:pPr>
              <w:widowControl w:val="0"/>
              <w:suppressAutoHyphens/>
              <w:jc w:val="center"/>
              <w:rPr>
                <w:sz w:val="22"/>
                <w:szCs w:val="22"/>
              </w:rPr>
            </w:pPr>
          </w:p>
        </w:tc>
        <w:tc>
          <w:tcPr>
            <w:tcW w:w="549" w:type="dxa"/>
          </w:tcPr>
          <w:p w:rsidR="00DC1825" w:rsidRPr="00807E30" w:rsidRDefault="00DC1825" w:rsidP="00D46861">
            <w:pPr>
              <w:widowControl w:val="0"/>
              <w:suppressAutoHyphens/>
              <w:jc w:val="center"/>
              <w:rPr>
                <w:sz w:val="22"/>
                <w:szCs w:val="22"/>
              </w:rPr>
            </w:pPr>
          </w:p>
        </w:tc>
        <w:tc>
          <w:tcPr>
            <w:tcW w:w="1303" w:type="dxa"/>
            <w:vAlign w:val="center"/>
          </w:tcPr>
          <w:p w:rsidR="00DC1825" w:rsidRPr="00807E30" w:rsidRDefault="00DC1825" w:rsidP="00D46861">
            <w:pPr>
              <w:widowControl w:val="0"/>
              <w:suppressAutoHyphens/>
              <w:jc w:val="center"/>
              <w:rPr>
                <w:sz w:val="22"/>
                <w:szCs w:val="22"/>
              </w:rPr>
            </w:pPr>
            <w:r>
              <w:rPr>
                <w:sz w:val="22"/>
                <w:szCs w:val="22"/>
              </w:rPr>
              <w:t>2025</w:t>
            </w:r>
          </w:p>
        </w:tc>
      </w:tr>
      <w:tr w:rsidR="00DC1825" w:rsidRPr="00807E30" w:rsidTr="00B14568">
        <w:tc>
          <w:tcPr>
            <w:tcW w:w="524" w:type="dxa"/>
            <w:vAlign w:val="center"/>
          </w:tcPr>
          <w:p w:rsidR="00DC1825" w:rsidRPr="00807E30" w:rsidRDefault="00DC1825" w:rsidP="00D46861">
            <w:pPr>
              <w:widowControl w:val="0"/>
              <w:suppressAutoHyphens/>
              <w:jc w:val="center"/>
              <w:rPr>
                <w:sz w:val="20"/>
                <w:szCs w:val="20"/>
              </w:rPr>
            </w:pPr>
          </w:p>
        </w:tc>
        <w:tc>
          <w:tcPr>
            <w:tcW w:w="2279" w:type="dxa"/>
          </w:tcPr>
          <w:p w:rsidR="00DC1825" w:rsidRPr="003475FF" w:rsidRDefault="00DC1825" w:rsidP="00D46861">
            <w:pPr>
              <w:widowControl w:val="0"/>
              <w:suppressAutoHyphens/>
              <w:snapToGrid w:val="0"/>
              <w:jc w:val="both"/>
              <w:rPr>
                <w:color w:val="000000"/>
              </w:rPr>
            </w:pPr>
            <w:r w:rsidRPr="00807E30">
              <w:rPr>
                <w:color w:val="000000"/>
              </w:rPr>
              <w:t xml:space="preserve">Реконструкция водопровода в </w:t>
            </w:r>
            <w:proofErr w:type="gramStart"/>
            <w:r w:rsidRPr="00807E30">
              <w:rPr>
                <w:color w:val="000000"/>
              </w:rPr>
              <w:t>районе</w:t>
            </w:r>
            <w:proofErr w:type="gramEnd"/>
            <w:r w:rsidRPr="00807E30">
              <w:rPr>
                <w:color w:val="000000"/>
              </w:rPr>
              <w:t xml:space="preserve"> дома №120 по ул. Кирова </w:t>
            </w:r>
          </w:p>
        </w:tc>
        <w:tc>
          <w:tcPr>
            <w:tcW w:w="1138" w:type="dxa"/>
            <w:vAlign w:val="center"/>
          </w:tcPr>
          <w:p w:rsidR="00DC1825" w:rsidRDefault="00DC1825" w:rsidP="00D46861">
            <w:pPr>
              <w:widowControl w:val="0"/>
              <w:suppressAutoHyphens/>
              <w:jc w:val="center"/>
              <w:rPr>
                <w:sz w:val="22"/>
                <w:szCs w:val="22"/>
              </w:rPr>
            </w:pPr>
            <w:r>
              <w:rPr>
                <w:sz w:val="22"/>
                <w:szCs w:val="22"/>
              </w:rPr>
              <w:t>к</w:t>
            </w:r>
            <w:r w:rsidRPr="00807E30">
              <w:rPr>
                <w:sz w:val="22"/>
                <w:szCs w:val="22"/>
              </w:rPr>
              <w:t>омплекс</w:t>
            </w:r>
          </w:p>
          <w:p w:rsidR="00DC1825" w:rsidRPr="00807E30" w:rsidRDefault="00DC1825" w:rsidP="00D46861">
            <w:pPr>
              <w:widowControl w:val="0"/>
              <w:suppressAutoHyphens/>
              <w:rPr>
                <w:sz w:val="22"/>
                <w:szCs w:val="22"/>
              </w:rPr>
            </w:pPr>
            <w:r>
              <w:rPr>
                <w:sz w:val="22"/>
                <w:szCs w:val="22"/>
              </w:rPr>
              <w:t>(0,08 км)</w:t>
            </w:r>
          </w:p>
        </w:tc>
        <w:tc>
          <w:tcPr>
            <w:tcW w:w="542" w:type="dxa"/>
            <w:vAlign w:val="center"/>
          </w:tcPr>
          <w:p w:rsidR="00DC1825" w:rsidRPr="00807E30" w:rsidRDefault="00DC1825" w:rsidP="00D46861">
            <w:pPr>
              <w:widowControl w:val="0"/>
              <w:suppressAutoHyphens/>
              <w:jc w:val="center"/>
            </w:pPr>
          </w:p>
        </w:tc>
        <w:tc>
          <w:tcPr>
            <w:tcW w:w="549" w:type="dxa"/>
            <w:vAlign w:val="center"/>
          </w:tcPr>
          <w:p w:rsidR="00DC1825" w:rsidRPr="00807E30" w:rsidRDefault="00DC1825" w:rsidP="00D46861">
            <w:pPr>
              <w:widowControl w:val="0"/>
              <w:suppressAutoHyphens/>
              <w:jc w:val="center"/>
            </w:pPr>
          </w:p>
        </w:tc>
        <w:tc>
          <w:tcPr>
            <w:tcW w:w="549" w:type="dxa"/>
            <w:vAlign w:val="center"/>
          </w:tcPr>
          <w:p w:rsidR="00DC1825" w:rsidRPr="00807E30" w:rsidRDefault="00DC1825" w:rsidP="00D46861">
            <w:pPr>
              <w:widowControl w:val="0"/>
              <w:suppressAutoHyphens/>
              <w:jc w:val="center"/>
              <w:rPr>
                <w:sz w:val="22"/>
                <w:szCs w:val="22"/>
              </w:rPr>
            </w:pPr>
          </w:p>
        </w:tc>
        <w:tc>
          <w:tcPr>
            <w:tcW w:w="549" w:type="dxa"/>
            <w:vAlign w:val="center"/>
          </w:tcPr>
          <w:p w:rsidR="00DC1825" w:rsidRPr="00807E30" w:rsidRDefault="00DC1825" w:rsidP="00D46861">
            <w:pPr>
              <w:widowControl w:val="0"/>
              <w:suppressAutoHyphens/>
              <w:ind w:left="-108" w:right="-180" w:hanging="214"/>
              <w:jc w:val="center"/>
              <w:rPr>
                <w:sz w:val="22"/>
                <w:szCs w:val="22"/>
              </w:rPr>
            </w:pPr>
          </w:p>
        </w:tc>
        <w:tc>
          <w:tcPr>
            <w:tcW w:w="549" w:type="dxa"/>
            <w:vAlign w:val="center"/>
          </w:tcPr>
          <w:p w:rsidR="00DC1825" w:rsidRPr="00807E30" w:rsidRDefault="00DC1825" w:rsidP="00D46861">
            <w:pPr>
              <w:widowControl w:val="0"/>
              <w:suppressAutoHyphens/>
              <w:jc w:val="center"/>
              <w:rPr>
                <w:sz w:val="22"/>
                <w:szCs w:val="22"/>
              </w:rPr>
            </w:pPr>
          </w:p>
        </w:tc>
        <w:tc>
          <w:tcPr>
            <w:tcW w:w="549" w:type="dxa"/>
            <w:vAlign w:val="center"/>
          </w:tcPr>
          <w:p w:rsidR="00DC1825" w:rsidRPr="00807E30" w:rsidRDefault="00DC1825" w:rsidP="00D46861">
            <w:pPr>
              <w:widowControl w:val="0"/>
              <w:suppressAutoHyphens/>
              <w:jc w:val="center"/>
              <w:rPr>
                <w:sz w:val="22"/>
                <w:szCs w:val="22"/>
              </w:rPr>
            </w:pPr>
          </w:p>
        </w:tc>
        <w:tc>
          <w:tcPr>
            <w:tcW w:w="549" w:type="dxa"/>
          </w:tcPr>
          <w:p w:rsidR="00DC1825" w:rsidRPr="00807E30" w:rsidRDefault="00DC1825" w:rsidP="00D46861">
            <w:pPr>
              <w:widowControl w:val="0"/>
              <w:suppressAutoHyphens/>
              <w:jc w:val="center"/>
              <w:rPr>
                <w:sz w:val="22"/>
                <w:szCs w:val="22"/>
              </w:rPr>
            </w:pPr>
          </w:p>
        </w:tc>
        <w:tc>
          <w:tcPr>
            <w:tcW w:w="549" w:type="dxa"/>
          </w:tcPr>
          <w:p w:rsidR="00DC1825" w:rsidRPr="00807E30" w:rsidRDefault="00DC1825" w:rsidP="00D46861">
            <w:pPr>
              <w:widowControl w:val="0"/>
              <w:suppressAutoHyphens/>
              <w:jc w:val="center"/>
              <w:rPr>
                <w:sz w:val="22"/>
                <w:szCs w:val="22"/>
              </w:rPr>
            </w:pPr>
          </w:p>
        </w:tc>
        <w:tc>
          <w:tcPr>
            <w:tcW w:w="549" w:type="dxa"/>
          </w:tcPr>
          <w:p w:rsidR="00DC1825" w:rsidRDefault="00DC1825" w:rsidP="00D46861">
            <w:pPr>
              <w:widowControl w:val="0"/>
              <w:suppressAutoHyphens/>
              <w:jc w:val="center"/>
              <w:rPr>
                <w:sz w:val="22"/>
                <w:szCs w:val="22"/>
              </w:rPr>
            </w:pPr>
          </w:p>
          <w:p w:rsidR="00DC1825" w:rsidRDefault="00DC1825" w:rsidP="00D46861">
            <w:pPr>
              <w:widowControl w:val="0"/>
              <w:suppressAutoHyphens/>
              <w:jc w:val="center"/>
              <w:rPr>
                <w:sz w:val="22"/>
                <w:szCs w:val="22"/>
              </w:rPr>
            </w:pPr>
          </w:p>
          <w:p w:rsidR="00DC1825" w:rsidRPr="00807E30" w:rsidRDefault="00DC1825" w:rsidP="00D46861">
            <w:pPr>
              <w:widowControl w:val="0"/>
              <w:suppressAutoHyphens/>
              <w:jc w:val="center"/>
              <w:rPr>
                <w:sz w:val="22"/>
                <w:szCs w:val="22"/>
              </w:rPr>
            </w:pPr>
            <w:r>
              <w:rPr>
                <w:sz w:val="22"/>
                <w:szCs w:val="22"/>
              </w:rPr>
              <w:t>+</w:t>
            </w:r>
          </w:p>
        </w:tc>
        <w:tc>
          <w:tcPr>
            <w:tcW w:w="1303" w:type="dxa"/>
            <w:vAlign w:val="center"/>
          </w:tcPr>
          <w:p w:rsidR="00DC1825" w:rsidRPr="00807E30" w:rsidRDefault="00DC1825" w:rsidP="00D46861">
            <w:pPr>
              <w:widowControl w:val="0"/>
              <w:suppressAutoHyphens/>
              <w:jc w:val="center"/>
              <w:rPr>
                <w:sz w:val="22"/>
                <w:szCs w:val="22"/>
              </w:rPr>
            </w:pPr>
            <w:r>
              <w:rPr>
                <w:sz w:val="22"/>
                <w:szCs w:val="22"/>
              </w:rPr>
              <w:t>2027</w:t>
            </w:r>
          </w:p>
        </w:tc>
      </w:tr>
      <w:tr w:rsidR="00DC1825" w:rsidRPr="00807E30" w:rsidTr="00B14568">
        <w:tc>
          <w:tcPr>
            <w:tcW w:w="524" w:type="dxa"/>
            <w:vAlign w:val="center"/>
          </w:tcPr>
          <w:p w:rsidR="00DC1825" w:rsidRPr="00807E30" w:rsidRDefault="00DC1825" w:rsidP="00D46861">
            <w:pPr>
              <w:widowControl w:val="0"/>
              <w:suppressAutoHyphens/>
              <w:jc w:val="center"/>
              <w:rPr>
                <w:sz w:val="20"/>
                <w:szCs w:val="20"/>
              </w:rPr>
            </w:pPr>
          </w:p>
        </w:tc>
        <w:tc>
          <w:tcPr>
            <w:tcW w:w="2279" w:type="dxa"/>
          </w:tcPr>
          <w:p w:rsidR="00DC1825" w:rsidRPr="003475FF" w:rsidRDefault="00DC1825" w:rsidP="00D46861">
            <w:pPr>
              <w:widowControl w:val="0"/>
              <w:suppressAutoHyphens/>
              <w:snapToGrid w:val="0"/>
              <w:jc w:val="both"/>
              <w:rPr>
                <w:color w:val="000000"/>
              </w:rPr>
            </w:pPr>
            <w:r w:rsidRPr="00807E30">
              <w:rPr>
                <w:color w:val="000000"/>
              </w:rPr>
              <w:t>Проектирование и строительство водопроводных сетей мкр. Сыга по ул. Сыгинская до ул. Новгородская и ул. Техническая</w:t>
            </w:r>
          </w:p>
        </w:tc>
        <w:tc>
          <w:tcPr>
            <w:tcW w:w="1138" w:type="dxa"/>
            <w:vAlign w:val="center"/>
          </w:tcPr>
          <w:p w:rsidR="00DC1825" w:rsidRDefault="00DC1825" w:rsidP="00D46861">
            <w:pPr>
              <w:widowControl w:val="0"/>
              <w:suppressAutoHyphens/>
              <w:jc w:val="center"/>
              <w:rPr>
                <w:sz w:val="22"/>
                <w:szCs w:val="22"/>
              </w:rPr>
            </w:pPr>
            <w:r>
              <w:rPr>
                <w:sz w:val="22"/>
                <w:szCs w:val="22"/>
              </w:rPr>
              <w:t>к</w:t>
            </w:r>
            <w:r w:rsidRPr="00807E30">
              <w:rPr>
                <w:sz w:val="22"/>
                <w:szCs w:val="22"/>
              </w:rPr>
              <w:t>омплекс</w:t>
            </w:r>
          </w:p>
          <w:p w:rsidR="00DC1825" w:rsidRPr="00807E30" w:rsidRDefault="00DC1825" w:rsidP="00D46861">
            <w:pPr>
              <w:widowControl w:val="0"/>
              <w:suppressAutoHyphens/>
              <w:rPr>
                <w:sz w:val="22"/>
                <w:szCs w:val="22"/>
              </w:rPr>
            </w:pPr>
            <w:r>
              <w:rPr>
                <w:sz w:val="22"/>
                <w:szCs w:val="22"/>
              </w:rPr>
              <w:t>(0,6 км)</w:t>
            </w:r>
          </w:p>
        </w:tc>
        <w:tc>
          <w:tcPr>
            <w:tcW w:w="542" w:type="dxa"/>
            <w:vAlign w:val="center"/>
          </w:tcPr>
          <w:p w:rsidR="00DC1825" w:rsidRPr="00807E30" w:rsidRDefault="00DC1825" w:rsidP="00D46861">
            <w:pPr>
              <w:widowControl w:val="0"/>
              <w:suppressAutoHyphens/>
              <w:jc w:val="center"/>
            </w:pPr>
          </w:p>
        </w:tc>
        <w:tc>
          <w:tcPr>
            <w:tcW w:w="549" w:type="dxa"/>
            <w:vAlign w:val="center"/>
          </w:tcPr>
          <w:p w:rsidR="00DC1825" w:rsidRPr="00807E30" w:rsidRDefault="00DC1825" w:rsidP="00D46861">
            <w:pPr>
              <w:widowControl w:val="0"/>
              <w:suppressAutoHyphens/>
              <w:jc w:val="center"/>
            </w:pPr>
          </w:p>
        </w:tc>
        <w:tc>
          <w:tcPr>
            <w:tcW w:w="549" w:type="dxa"/>
            <w:vAlign w:val="center"/>
          </w:tcPr>
          <w:p w:rsidR="00DC1825" w:rsidRPr="00807E30" w:rsidRDefault="00DC1825" w:rsidP="00D46861">
            <w:pPr>
              <w:widowControl w:val="0"/>
              <w:suppressAutoHyphens/>
              <w:jc w:val="center"/>
              <w:rPr>
                <w:sz w:val="22"/>
                <w:szCs w:val="22"/>
              </w:rPr>
            </w:pPr>
          </w:p>
        </w:tc>
        <w:tc>
          <w:tcPr>
            <w:tcW w:w="549" w:type="dxa"/>
            <w:vAlign w:val="center"/>
          </w:tcPr>
          <w:p w:rsidR="00DC1825" w:rsidRPr="00807E30" w:rsidRDefault="00DC1825" w:rsidP="00D46861">
            <w:pPr>
              <w:widowControl w:val="0"/>
              <w:suppressAutoHyphens/>
              <w:ind w:left="-108" w:right="-180" w:hanging="214"/>
              <w:jc w:val="center"/>
              <w:rPr>
                <w:sz w:val="22"/>
                <w:szCs w:val="22"/>
              </w:rPr>
            </w:pPr>
          </w:p>
        </w:tc>
        <w:tc>
          <w:tcPr>
            <w:tcW w:w="549" w:type="dxa"/>
            <w:vAlign w:val="center"/>
          </w:tcPr>
          <w:p w:rsidR="00DC1825" w:rsidRPr="00807E30" w:rsidRDefault="00DC1825" w:rsidP="00D46861">
            <w:pPr>
              <w:widowControl w:val="0"/>
              <w:suppressAutoHyphens/>
              <w:jc w:val="center"/>
              <w:rPr>
                <w:sz w:val="22"/>
                <w:szCs w:val="22"/>
              </w:rPr>
            </w:pPr>
          </w:p>
        </w:tc>
        <w:tc>
          <w:tcPr>
            <w:tcW w:w="549" w:type="dxa"/>
            <w:vAlign w:val="center"/>
          </w:tcPr>
          <w:p w:rsidR="00DC1825" w:rsidRPr="00807E30" w:rsidRDefault="00DC1825" w:rsidP="00D46861">
            <w:pPr>
              <w:widowControl w:val="0"/>
              <w:suppressAutoHyphens/>
              <w:jc w:val="center"/>
              <w:rPr>
                <w:sz w:val="22"/>
                <w:szCs w:val="22"/>
              </w:rPr>
            </w:pPr>
          </w:p>
        </w:tc>
        <w:tc>
          <w:tcPr>
            <w:tcW w:w="549" w:type="dxa"/>
          </w:tcPr>
          <w:p w:rsidR="00DC1825" w:rsidRPr="00807E30" w:rsidRDefault="00DC1825" w:rsidP="00D46861">
            <w:pPr>
              <w:widowControl w:val="0"/>
              <w:suppressAutoHyphens/>
              <w:jc w:val="center"/>
              <w:rPr>
                <w:sz w:val="22"/>
                <w:szCs w:val="22"/>
              </w:rPr>
            </w:pPr>
          </w:p>
        </w:tc>
        <w:tc>
          <w:tcPr>
            <w:tcW w:w="549" w:type="dxa"/>
          </w:tcPr>
          <w:p w:rsidR="00DC1825" w:rsidRDefault="00DC1825" w:rsidP="00D46861">
            <w:pPr>
              <w:widowControl w:val="0"/>
              <w:suppressAutoHyphens/>
              <w:jc w:val="center"/>
              <w:rPr>
                <w:sz w:val="22"/>
                <w:szCs w:val="22"/>
              </w:rPr>
            </w:pPr>
          </w:p>
          <w:p w:rsidR="00DC1825" w:rsidRDefault="00DC1825" w:rsidP="00D46861">
            <w:pPr>
              <w:widowControl w:val="0"/>
              <w:suppressAutoHyphens/>
              <w:jc w:val="center"/>
              <w:rPr>
                <w:sz w:val="22"/>
                <w:szCs w:val="22"/>
              </w:rPr>
            </w:pPr>
          </w:p>
          <w:p w:rsidR="00DC1825" w:rsidRDefault="00DC1825" w:rsidP="00D46861">
            <w:pPr>
              <w:widowControl w:val="0"/>
              <w:suppressAutoHyphens/>
              <w:jc w:val="center"/>
              <w:rPr>
                <w:sz w:val="22"/>
                <w:szCs w:val="22"/>
              </w:rPr>
            </w:pPr>
          </w:p>
          <w:p w:rsidR="00DC1825" w:rsidRPr="00807E30" w:rsidRDefault="00DC1825" w:rsidP="00D46861">
            <w:pPr>
              <w:widowControl w:val="0"/>
              <w:suppressAutoHyphens/>
              <w:jc w:val="center"/>
              <w:rPr>
                <w:sz w:val="22"/>
                <w:szCs w:val="22"/>
              </w:rPr>
            </w:pPr>
            <w:r>
              <w:rPr>
                <w:sz w:val="22"/>
                <w:szCs w:val="22"/>
              </w:rPr>
              <w:t>+</w:t>
            </w:r>
          </w:p>
        </w:tc>
        <w:tc>
          <w:tcPr>
            <w:tcW w:w="549" w:type="dxa"/>
          </w:tcPr>
          <w:p w:rsidR="00DC1825" w:rsidRPr="00807E30" w:rsidRDefault="00DC1825" w:rsidP="00D46861">
            <w:pPr>
              <w:widowControl w:val="0"/>
              <w:suppressAutoHyphens/>
              <w:jc w:val="center"/>
              <w:rPr>
                <w:sz w:val="22"/>
                <w:szCs w:val="22"/>
              </w:rPr>
            </w:pPr>
          </w:p>
        </w:tc>
        <w:tc>
          <w:tcPr>
            <w:tcW w:w="1303" w:type="dxa"/>
            <w:vAlign w:val="center"/>
          </w:tcPr>
          <w:p w:rsidR="00DC1825" w:rsidRPr="00807E30" w:rsidRDefault="00DC1825" w:rsidP="00D46861">
            <w:pPr>
              <w:widowControl w:val="0"/>
              <w:suppressAutoHyphens/>
              <w:jc w:val="center"/>
              <w:rPr>
                <w:sz w:val="22"/>
                <w:szCs w:val="22"/>
              </w:rPr>
            </w:pPr>
            <w:r>
              <w:rPr>
                <w:sz w:val="22"/>
                <w:szCs w:val="22"/>
              </w:rPr>
              <w:t>2026</w:t>
            </w:r>
          </w:p>
        </w:tc>
      </w:tr>
      <w:tr w:rsidR="00DC1825" w:rsidRPr="00807E30" w:rsidTr="00B14568">
        <w:tc>
          <w:tcPr>
            <w:tcW w:w="524" w:type="dxa"/>
            <w:vAlign w:val="center"/>
          </w:tcPr>
          <w:p w:rsidR="00DC1825" w:rsidRPr="00807E30" w:rsidRDefault="00DC1825" w:rsidP="00D46861">
            <w:pPr>
              <w:widowControl w:val="0"/>
              <w:suppressAutoHyphens/>
              <w:jc w:val="center"/>
              <w:rPr>
                <w:sz w:val="20"/>
                <w:szCs w:val="20"/>
              </w:rPr>
            </w:pPr>
          </w:p>
        </w:tc>
        <w:tc>
          <w:tcPr>
            <w:tcW w:w="2279" w:type="dxa"/>
          </w:tcPr>
          <w:p w:rsidR="00DC1825" w:rsidRPr="009A624C" w:rsidRDefault="00DC1825" w:rsidP="00D46861">
            <w:pPr>
              <w:widowControl w:val="0"/>
              <w:suppressAutoHyphens/>
              <w:snapToGrid w:val="0"/>
              <w:jc w:val="both"/>
              <w:rPr>
                <w:color w:val="000000"/>
              </w:rPr>
            </w:pPr>
            <w:r w:rsidRPr="00807E30">
              <w:rPr>
                <w:color w:val="000000"/>
              </w:rPr>
              <w:t>Реконструкция водопровода мкр. Сыга ул. Тихая, ул. Июльская, пер. Садовый.</w:t>
            </w:r>
          </w:p>
        </w:tc>
        <w:tc>
          <w:tcPr>
            <w:tcW w:w="1138" w:type="dxa"/>
            <w:vAlign w:val="center"/>
          </w:tcPr>
          <w:p w:rsidR="00DC1825" w:rsidRDefault="00DC1825" w:rsidP="00D46861">
            <w:pPr>
              <w:widowControl w:val="0"/>
              <w:suppressAutoHyphens/>
              <w:jc w:val="center"/>
              <w:rPr>
                <w:sz w:val="22"/>
                <w:szCs w:val="22"/>
              </w:rPr>
            </w:pPr>
            <w:r>
              <w:rPr>
                <w:sz w:val="22"/>
                <w:szCs w:val="22"/>
              </w:rPr>
              <w:t>к</w:t>
            </w:r>
            <w:r w:rsidRPr="00807E30">
              <w:rPr>
                <w:sz w:val="22"/>
                <w:szCs w:val="22"/>
              </w:rPr>
              <w:t>омплекс</w:t>
            </w:r>
          </w:p>
          <w:p w:rsidR="00DC1825" w:rsidRPr="00807E30" w:rsidRDefault="00DC1825" w:rsidP="00D46861">
            <w:pPr>
              <w:widowControl w:val="0"/>
              <w:suppressAutoHyphens/>
              <w:jc w:val="center"/>
              <w:rPr>
                <w:sz w:val="22"/>
                <w:szCs w:val="22"/>
              </w:rPr>
            </w:pPr>
            <w:r>
              <w:rPr>
                <w:sz w:val="22"/>
                <w:szCs w:val="22"/>
              </w:rPr>
              <w:t>(1,1 км)</w:t>
            </w:r>
          </w:p>
        </w:tc>
        <w:tc>
          <w:tcPr>
            <w:tcW w:w="542" w:type="dxa"/>
            <w:vAlign w:val="center"/>
          </w:tcPr>
          <w:p w:rsidR="00DC1825" w:rsidRPr="00807E30" w:rsidRDefault="00DC1825" w:rsidP="00D46861">
            <w:pPr>
              <w:widowControl w:val="0"/>
              <w:suppressAutoHyphens/>
              <w:jc w:val="center"/>
            </w:pPr>
          </w:p>
        </w:tc>
        <w:tc>
          <w:tcPr>
            <w:tcW w:w="549" w:type="dxa"/>
            <w:vAlign w:val="center"/>
          </w:tcPr>
          <w:p w:rsidR="00DC1825" w:rsidRPr="00807E30" w:rsidRDefault="00DC1825" w:rsidP="00D46861">
            <w:pPr>
              <w:widowControl w:val="0"/>
              <w:suppressAutoHyphens/>
              <w:jc w:val="center"/>
            </w:pPr>
          </w:p>
        </w:tc>
        <w:tc>
          <w:tcPr>
            <w:tcW w:w="549" w:type="dxa"/>
            <w:vAlign w:val="center"/>
          </w:tcPr>
          <w:p w:rsidR="00DC1825" w:rsidRPr="00807E30" w:rsidRDefault="00DC1825" w:rsidP="00D46861">
            <w:pPr>
              <w:widowControl w:val="0"/>
              <w:suppressAutoHyphens/>
              <w:jc w:val="center"/>
              <w:rPr>
                <w:sz w:val="22"/>
                <w:szCs w:val="22"/>
              </w:rPr>
            </w:pPr>
          </w:p>
        </w:tc>
        <w:tc>
          <w:tcPr>
            <w:tcW w:w="549" w:type="dxa"/>
            <w:vAlign w:val="center"/>
          </w:tcPr>
          <w:p w:rsidR="00DC1825" w:rsidRPr="00807E30" w:rsidRDefault="00DC1825" w:rsidP="00D46861">
            <w:pPr>
              <w:widowControl w:val="0"/>
              <w:suppressAutoHyphens/>
              <w:ind w:left="-108" w:right="-180" w:hanging="214"/>
              <w:jc w:val="center"/>
              <w:rPr>
                <w:sz w:val="22"/>
                <w:szCs w:val="22"/>
              </w:rPr>
            </w:pPr>
          </w:p>
        </w:tc>
        <w:tc>
          <w:tcPr>
            <w:tcW w:w="549" w:type="dxa"/>
            <w:vAlign w:val="center"/>
          </w:tcPr>
          <w:p w:rsidR="00DC1825" w:rsidRPr="00807E30" w:rsidRDefault="00DC1825" w:rsidP="00D46861">
            <w:pPr>
              <w:widowControl w:val="0"/>
              <w:suppressAutoHyphens/>
              <w:jc w:val="center"/>
              <w:rPr>
                <w:sz w:val="22"/>
                <w:szCs w:val="22"/>
              </w:rPr>
            </w:pPr>
          </w:p>
        </w:tc>
        <w:tc>
          <w:tcPr>
            <w:tcW w:w="549" w:type="dxa"/>
            <w:vAlign w:val="center"/>
          </w:tcPr>
          <w:p w:rsidR="00DC1825" w:rsidRPr="00807E30" w:rsidRDefault="00DC1825" w:rsidP="00D46861">
            <w:pPr>
              <w:widowControl w:val="0"/>
              <w:suppressAutoHyphens/>
              <w:jc w:val="center"/>
              <w:rPr>
                <w:sz w:val="22"/>
                <w:szCs w:val="22"/>
              </w:rPr>
            </w:pPr>
          </w:p>
        </w:tc>
        <w:tc>
          <w:tcPr>
            <w:tcW w:w="549" w:type="dxa"/>
          </w:tcPr>
          <w:p w:rsidR="00DC1825" w:rsidRPr="00807E30" w:rsidRDefault="00DC1825" w:rsidP="00D46861">
            <w:pPr>
              <w:widowControl w:val="0"/>
              <w:suppressAutoHyphens/>
              <w:jc w:val="center"/>
              <w:rPr>
                <w:sz w:val="22"/>
                <w:szCs w:val="22"/>
              </w:rPr>
            </w:pPr>
          </w:p>
        </w:tc>
        <w:tc>
          <w:tcPr>
            <w:tcW w:w="549" w:type="dxa"/>
          </w:tcPr>
          <w:p w:rsidR="00DC1825" w:rsidRPr="00807E30" w:rsidRDefault="00DC1825" w:rsidP="00D46861">
            <w:pPr>
              <w:widowControl w:val="0"/>
              <w:suppressAutoHyphens/>
              <w:jc w:val="center"/>
              <w:rPr>
                <w:sz w:val="22"/>
                <w:szCs w:val="22"/>
              </w:rPr>
            </w:pPr>
          </w:p>
        </w:tc>
        <w:tc>
          <w:tcPr>
            <w:tcW w:w="549" w:type="dxa"/>
          </w:tcPr>
          <w:p w:rsidR="00DC1825" w:rsidRDefault="00DC1825" w:rsidP="00D46861">
            <w:pPr>
              <w:widowControl w:val="0"/>
              <w:suppressAutoHyphens/>
              <w:jc w:val="center"/>
              <w:rPr>
                <w:sz w:val="22"/>
                <w:szCs w:val="22"/>
              </w:rPr>
            </w:pPr>
          </w:p>
          <w:p w:rsidR="00DC1825" w:rsidRDefault="00DC1825" w:rsidP="00D46861">
            <w:pPr>
              <w:widowControl w:val="0"/>
              <w:suppressAutoHyphens/>
              <w:jc w:val="center"/>
              <w:rPr>
                <w:sz w:val="22"/>
                <w:szCs w:val="22"/>
              </w:rPr>
            </w:pPr>
          </w:p>
          <w:p w:rsidR="00DC1825" w:rsidRPr="00807E30" w:rsidRDefault="00DC1825" w:rsidP="00D46861">
            <w:pPr>
              <w:widowControl w:val="0"/>
              <w:suppressAutoHyphens/>
              <w:jc w:val="center"/>
              <w:rPr>
                <w:sz w:val="22"/>
                <w:szCs w:val="22"/>
              </w:rPr>
            </w:pPr>
            <w:r>
              <w:rPr>
                <w:sz w:val="22"/>
                <w:szCs w:val="22"/>
              </w:rPr>
              <w:t>+</w:t>
            </w:r>
          </w:p>
        </w:tc>
        <w:tc>
          <w:tcPr>
            <w:tcW w:w="1303" w:type="dxa"/>
            <w:vAlign w:val="center"/>
          </w:tcPr>
          <w:p w:rsidR="00DC1825" w:rsidRPr="00807E30" w:rsidRDefault="00DC1825" w:rsidP="00D46861">
            <w:pPr>
              <w:widowControl w:val="0"/>
              <w:suppressAutoHyphens/>
              <w:jc w:val="center"/>
              <w:rPr>
                <w:sz w:val="22"/>
                <w:szCs w:val="22"/>
              </w:rPr>
            </w:pPr>
            <w:r>
              <w:rPr>
                <w:sz w:val="22"/>
                <w:szCs w:val="22"/>
              </w:rPr>
              <w:t>2027</w:t>
            </w:r>
          </w:p>
        </w:tc>
      </w:tr>
      <w:tr w:rsidR="00DC1825" w:rsidRPr="00807E30" w:rsidTr="00B14568">
        <w:tc>
          <w:tcPr>
            <w:tcW w:w="524" w:type="dxa"/>
            <w:vAlign w:val="center"/>
          </w:tcPr>
          <w:p w:rsidR="00DC1825" w:rsidRPr="00807E30" w:rsidRDefault="00DC1825" w:rsidP="00D46861">
            <w:pPr>
              <w:widowControl w:val="0"/>
              <w:suppressAutoHyphens/>
              <w:jc w:val="center"/>
              <w:rPr>
                <w:b/>
                <w:sz w:val="20"/>
                <w:szCs w:val="20"/>
              </w:rPr>
            </w:pPr>
            <w:r w:rsidRPr="00807E30">
              <w:rPr>
                <w:b/>
                <w:sz w:val="20"/>
                <w:szCs w:val="20"/>
              </w:rPr>
              <w:lastRenderedPageBreak/>
              <w:t>5</w:t>
            </w:r>
          </w:p>
        </w:tc>
        <w:tc>
          <w:tcPr>
            <w:tcW w:w="9654" w:type="dxa"/>
            <w:gridSpan w:val="12"/>
          </w:tcPr>
          <w:p w:rsidR="00DC1825" w:rsidRPr="00807E30" w:rsidRDefault="00DC1825" w:rsidP="00D46861">
            <w:pPr>
              <w:widowControl w:val="0"/>
              <w:suppressAutoHyphens/>
              <w:rPr>
                <w:sz w:val="22"/>
                <w:szCs w:val="22"/>
              </w:rPr>
            </w:pPr>
            <w:r w:rsidRPr="00807E30">
              <w:rPr>
                <w:b/>
                <w:bCs/>
              </w:rPr>
              <w:t>Перечень мероприятий по защите централизованных систем водоснабжения от угроз техногенного, природного характера и террористических актов, по предотвращению возникновения аварийных ситуаций, снижению риска и смягчению последствий чрезвычайных ситуаций.</w:t>
            </w:r>
          </w:p>
        </w:tc>
      </w:tr>
      <w:tr w:rsidR="00DC1825" w:rsidRPr="00807E30" w:rsidTr="00B14568">
        <w:tc>
          <w:tcPr>
            <w:tcW w:w="524" w:type="dxa"/>
            <w:vAlign w:val="center"/>
          </w:tcPr>
          <w:p w:rsidR="00DC1825" w:rsidRPr="00807E30" w:rsidRDefault="00DC1825" w:rsidP="00D46861">
            <w:pPr>
              <w:widowControl w:val="0"/>
              <w:suppressAutoHyphens/>
              <w:rPr>
                <w:sz w:val="20"/>
                <w:szCs w:val="20"/>
              </w:rPr>
            </w:pPr>
          </w:p>
        </w:tc>
        <w:tc>
          <w:tcPr>
            <w:tcW w:w="2279" w:type="dxa"/>
          </w:tcPr>
          <w:p w:rsidR="00DC1825" w:rsidRPr="00807E30" w:rsidRDefault="00DC1825" w:rsidP="00D46861">
            <w:pPr>
              <w:widowControl w:val="0"/>
              <w:suppressAutoHyphens/>
            </w:pPr>
            <w:r w:rsidRPr="00807E30">
              <w:rPr>
                <w:rFonts w:eastAsia="Andale Sans UI"/>
                <w:kern w:val="2"/>
                <w:lang w:eastAsia="en-US" w:bidi="fa-IR"/>
              </w:rPr>
              <w:t xml:space="preserve">Строительство водовода от  насосной станции </w:t>
            </w:r>
            <w:r w:rsidRPr="00807E30">
              <w:rPr>
                <w:rFonts w:eastAsia="Andale Sans UI"/>
                <w:kern w:val="2"/>
                <w:lang w:val="en-US" w:eastAsia="en-US" w:bidi="fa-IR"/>
              </w:rPr>
              <w:t>II</w:t>
            </w:r>
            <w:r w:rsidRPr="00807E30">
              <w:rPr>
                <w:rFonts w:eastAsia="Andale Sans UI"/>
                <w:kern w:val="2"/>
                <w:lang w:eastAsia="en-US" w:bidi="fa-IR"/>
              </w:rPr>
              <w:t xml:space="preserve"> подъема до насосной станции </w:t>
            </w:r>
            <w:r w:rsidRPr="00807E30">
              <w:rPr>
                <w:rFonts w:eastAsia="Andale Sans UI"/>
                <w:kern w:val="2"/>
                <w:lang w:val="en-US" w:eastAsia="en-US" w:bidi="fa-IR"/>
              </w:rPr>
              <w:t>III</w:t>
            </w:r>
            <w:r w:rsidRPr="00807E30">
              <w:rPr>
                <w:rFonts w:eastAsia="Andale Sans UI"/>
                <w:kern w:val="2"/>
                <w:lang w:eastAsia="en-US" w:bidi="fa-IR"/>
              </w:rPr>
              <w:t xml:space="preserve"> подъема (2 этап)</w:t>
            </w:r>
          </w:p>
        </w:tc>
        <w:tc>
          <w:tcPr>
            <w:tcW w:w="1138" w:type="dxa"/>
            <w:vAlign w:val="center"/>
          </w:tcPr>
          <w:p w:rsidR="00DC1825" w:rsidRPr="00807E30" w:rsidRDefault="00DC1825" w:rsidP="00D46861">
            <w:pPr>
              <w:widowControl w:val="0"/>
              <w:suppressAutoHyphens/>
              <w:jc w:val="center"/>
              <w:rPr>
                <w:sz w:val="22"/>
                <w:szCs w:val="22"/>
              </w:rPr>
            </w:pPr>
            <w:r w:rsidRPr="00807E30">
              <w:rPr>
                <w:sz w:val="22"/>
                <w:szCs w:val="22"/>
              </w:rPr>
              <w:t xml:space="preserve">комплекс </w:t>
            </w:r>
          </w:p>
        </w:tc>
        <w:tc>
          <w:tcPr>
            <w:tcW w:w="542" w:type="dxa"/>
            <w:vAlign w:val="center"/>
          </w:tcPr>
          <w:p w:rsidR="00DC1825" w:rsidRPr="00807E30" w:rsidRDefault="00DC1825" w:rsidP="00D46861">
            <w:pPr>
              <w:widowControl w:val="0"/>
              <w:suppressAutoHyphens/>
              <w:jc w:val="center"/>
            </w:pPr>
            <w:r w:rsidRPr="00807E30">
              <w:t>+</w:t>
            </w:r>
          </w:p>
        </w:tc>
        <w:tc>
          <w:tcPr>
            <w:tcW w:w="549" w:type="dxa"/>
            <w:vAlign w:val="center"/>
          </w:tcPr>
          <w:p w:rsidR="00DC1825" w:rsidRPr="00807E30" w:rsidRDefault="00DC1825" w:rsidP="00D46861">
            <w:pPr>
              <w:widowControl w:val="0"/>
              <w:suppressAutoHyphens/>
              <w:jc w:val="center"/>
            </w:pPr>
            <w:r w:rsidRPr="00807E30">
              <w:t>+</w:t>
            </w:r>
          </w:p>
        </w:tc>
        <w:tc>
          <w:tcPr>
            <w:tcW w:w="549" w:type="dxa"/>
            <w:vAlign w:val="center"/>
          </w:tcPr>
          <w:p w:rsidR="00DC1825" w:rsidRPr="00807E30" w:rsidRDefault="00DC1825" w:rsidP="00D46861">
            <w:pPr>
              <w:widowControl w:val="0"/>
              <w:suppressAutoHyphens/>
              <w:jc w:val="center"/>
            </w:pPr>
            <w:r w:rsidRPr="00807E30">
              <w:t>+</w:t>
            </w:r>
          </w:p>
        </w:tc>
        <w:tc>
          <w:tcPr>
            <w:tcW w:w="549" w:type="dxa"/>
            <w:vAlign w:val="center"/>
          </w:tcPr>
          <w:p w:rsidR="00DC1825" w:rsidRPr="00807E30" w:rsidRDefault="00DC1825" w:rsidP="00D46861">
            <w:pPr>
              <w:widowControl w:val="0"/>
              <w:suppressAutoHyphens/>
              <w:ind w:left="-108" w:right="-180" w:hanging="214"/>
              <w:jc w:val="center"/>
            </w:pPr>
            <w:r w:rsidRPr="00807E30">
              <w:t>+</w:t>
            </w:r>
          </w:p>
        </w:tc>
        <w:tc>
          <w:tcPr>
            <w:tcW w:w="549" w:type="dxa"/>
            <w:vAlign w:val="center"/>
          </w:tcPr>
          <w:p w:rsidR="00DC1825" w:rsidRPr="00807E30" w:rsidRDefault="00DC1825" w:rsidP="00D46861">
            <w:pPr>
              <w:widowControl w:val="0"/>
              <w:suppressAutoHyphens/>
              <w:jc w:val="center"/>
            </w:pPr>
          </w:p>
          <w:p w:rsidR="00DC1825" w:rsidRPr="00807E30" w:rsidRDefault="00DC1825" w:rsidP="00D46861">
            <w:pPr>
              <w:widowControl w:val="0"/>
              <w:suppressAutoHyphens/>
              <w:jc w:val="center"/>
            </w:pPr>
          </w:p>
        </w:tc>
        <w:tc>
          <w:tcPr>
            <w:tcW w:w="549" w:type="dxa"/>
            <w:vAlign w:val="center"/>
          </w:tcPr>
          <w:p w:rsidR="00DC1825" w:rsidRPr="00807E30" w:rsidRDefault="00DC1825" w:rsidP="00D46861">
            <w:pPr>
              <w:widowControl w:val="0"/>
              <w:suppressAutoHyphens/>
              <w:jc w:val="center"/>
              <w:rPr>
                <w:sz w:val="22"/>
                <w:szCs w:val="22"/>
              </w:rPr>
            </w:pPr>
          </w:p>
        </w:tc>
        <w:tc>
          <w:tcPr>
            <w:tcW w:w="549" w:type="dxa"/>
          </w:tcPr>
          <w:p w:rsidR="00DC1825" w:rsidRPr="00807E30" w:rsidRDefault="00DC1825" w:rsidP="00D46861">
            <w:pPr>
              <w:widowControl w:val="0"/>
              <w:suppressAutoHyphens/>
              <w:jc w:val="center"/>
            </w:pPr>
          </w:p>
        </w:tc>
        <w:tc>
          <w:tcPr>
            <w:tcW w:w="549" w:type="dxa"/>
          </w:tcPr>
          <w:p w:rsidR="00DC1825" w:rsidRPr="00807E30" w:rsidRDefault="00DC1825" w:rsidP="00D46861">
            <w:pPr>
              <w:widowControl w:val="0"/>
              <w:suppressAutoHyphens/>
              <w:jc w:val="center"/>
            </w:pPr>
          </w:p>
        </w:tc>
        <w:tc>
          <w:tcPr>
            <w:tcW w:w="549" w:type="dxa"/>
          </w:tcPr>
          <w:p w:rsidR="00DC1825" w:rsidRPr="00807E30" w:rsidRDefault="00DC1825" w:rsidP="00D46861">
            <w:pPr>
              <w:widowControl w:val="0"/>
              <w:suppressAutoHyphens/>
              <w:jc w:val="center"/>
            </w:pPr>
          </w:p>
        </w:tc>
        <w:tc>
          <w:tcPr>
            <w:tcW w:w="1303" w:type="dxa"/>
            <w:vAlign w:val="center"/>
          </w:tcPr>
          <w:p w:rsidR="00DC1825" w:rsidRPr="00807E30" w:rsidRDefault="00DC1825" w:rsidP="00D46861">
            <w:pPr>
              <w:widowControl w:val="0"/>
              <w:suppressAutoHyphens/>
              <w:jc w:val="center"/>
            </w:pPr>
            <w:r w:rsidRPr="00807E30">
              <w:t>2022</w:t>
            </w:r>
          </w:p>
        </w:tc>
      </w:tr>
    </w:tbl>
    <w:p w:rsidR="00DC1825" w:rsidRPr="00807E30" w:rsidRDefault="00DC1825" w:rsidP="00D46861">
      <w:pPr>
        <w:widowControl w:val="0"/>
        <w:ind w:firstLine="567"/>
        <w:rPr>
          <w:b/>
          <w:color w:val="000000"/>
        </w:rPr>
      </w:pPr>
    </w:p>
    <w:p w:rsidR="00DC1825" w:rsidRPr="00807E30" w:rsidRDefault="00DC1825" w:rsidP="00D46861">
      <w:pPr>
        <w:widowControl w:val="0"/>
        <w:ind w:firstLine="567"/>
        <w:jc w:val="both"/>
        <w:rPr>
          <w:b/>
          <w:color w:val="000000"/>
        </w:rPr>
      </w:pPr>
      <w:r w:rsidRPr="00807E30">
        <w:rPr>
          <w:b/>
          <w:color w:val="000000"/>
        </w:rPr>
        <w:t>4.2 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p>
    <w:p w:rsidR="00DC1825" w:rsidRPr="00807E30" w:rsidRDefault="00DC1825" w:rsidP="00D46861">
      <w:pPr>
        <w:widowControl w:val="0"/>
        <w:ind w:firstLine="567"/>
        <w:jc w:val="both"/>
        <w:rPr>
          <w:b/>
          <w:color w:val="000000"/>
        </w:rPr>
      </w:pPr>
      <w:r w:rsidRPr="00807E30">
        <w:rPr>
          <w:b/>
          <w:color w:val="000000"/>
        </w:rPr>
        <w:t>Сведения о вновь строящихся, реконструируемых и предлагаемых к выводу из эксплуатации объектах системы водоснабжения.</w:t>
      </w:r>
    </w:p>
    <w:p w:rsidR="00DC1825" w:rsidRPr="00807E30" w:rsidRDefault="00DC1825" w:rsidP="00D46861">
      <w:pPr>
        <w:widowControl w:val="0"/>
        <w:suppressAutoHyphens/>
        <w:spacing w:line="270" w:lineRule="auto"/>
        <w:ind w:right="99" w:firstLine="567"/>
        <w:jc w:val="both"/>
        <w:rPr>
          <w:b/>
        </w:rPr>
      </w:pPr>
      <w:bookmarkStart w:id="1" w:name="OLE_LINK43"/>
      <w:r w:rsidRPr="00807E30">
        <w:rPr>
          <w:b/>
          <w:color w:val="000000"/>
        </w:rPr>
        <w:t>4.2.1 Мероприятия по строительству:</w:t>
      </w:r>
    </w:p>
    <w:p w:rsidR="00DC1825" w:rsidRPr="00807E30" w:rsidRDefault="00DC1825" w:rsidP="00D46861">
      <w:pPr>
        <w:widowControl w:val="0"/>
        <w:ind w:firstLine="709"/>
        <w:rPr>
          <w:b/>
        </w:rPr>
      </w:pPr>
      <w:r w:rsidRPr="00807E30">
        <w:rPr>
          <w:b/>
        </w:rPr>
        <w:t xml:space="preserve">Строительство водовода от насосной станции </w:t>
      </w:r>
      <w:r w:rsidRPr="00807E30">
        <w:rPr>
          <w:b/>
          <w:lang w:val="en-US"/>
        </w:rPr>
        <w:t>II</w:t>
      </w:r>
      <w:r w:rsidRPr="00807E30">
        <w:rPr>
          <w:b/>
        </w:rPr>
        <w:t xml:space="preserve">-го подъёма до насосной станции </w:t>
      </w:r>
      <w:r w:rsidRPr="00807E30">
        <w:rPr>
          <w:b/>
          <w:lang w:val="en-US"/>
        </w:rPr>
        <w:t>III</w:t>
      </w:r>
      <w:r w:rsidRPr="00807E30">
        <w:rPr>
          <w:b/>
        </w:rPr>
        <w:t>-го подъёма.</w:t>
      </w:r>
    </w:p>
    <w:p w:rsidR="00DC1825" w:rsidRPr="00807E30" w:rsidRDefault="00DC1825" w:rsidP="00D46861">
      <w:pPr>
        <w:widowControl w:val="0"/>
        <w:ind w:firstLine="709"/>
        <w:jc w:val="both"/>
      </w:pPr>
      <w:r w:rsidRPr="00807E30">
        <w:t>В настоящее время водоснабжение г. Глазова питьевой водой с подземного водозабора «Сянино» осуществляется по одной нитке водовода диаметром 530 мм.</w:t>
      </w:r>
    </w:p>
    <w:p w:rsidR="00DC1825" w:rsidRPr="00807E30" w:rsidRDefault="00DC1825" w:rsidP="00D46861">
      <w:pPr>
        <w:widowControl w:val="0"/>
        <w:ind w:firstLine="709"/>
        <w:jc w:val="both"/>
      </w:pPr>
      <w:proofErr w:type="gramStart"/>
      <w:r w:rsidRPr="00807E30">
        <w:t>Водовод является частью централизованной системы водоснабжения, которая относится к 1-ой категории по степени обеспеченности подачи воды (в соответствии с п. 7.4.</w:t>
      </w:r>
      <w:proofErr w:type="gramEnd"/>
      <w:r w:rsidRPr="00807E30">
        <w:t xml:space="preserve"> СП 31.13330.2012 «Водоснабжение. Наружные сети и сооружения». </w:t>
      </w:r>
      <w:proofErr w:type="gramStart"/>
      <w:r w:rsidRPr="00807E30">
        <w:t>Актуализированная редакция СНиП 2.04.02-84*).</w:t>
      </w:r>
      <w:proofErr w:type="gramEnd"/>
      <w:r w:rsidRPr="00807E30">
        <w:t xml:space="preserve"> Это означает, что режимом работы допускается снижение подачи воды на хозяйственно-питьевые нужды не более 30 % расчетного расхода; длительность снижения подачи не должна превышать 3 сут. Перерыв в подаче воды или снижение подачи </w:t>
      </w:r>
      <w:proofErr w:type="gramStart"/>
      <w:r w:rsidRPr="00807E30">
        <w:t>ниже указанного</w:t>
      </w:r>
      <w:proofErr w:type="gramEnd"/>
      <w:r w:rsidRPr="00807E30">
        <w:t xml:space="preserve"> предела допускаются на время выключения поврежденных и включения резервных элементов системы (оборудования, арматуры, сооружений, трубопроводов и др.), но не более чем на 10 мин. </w:t>
      </w:r>
    </w:p>
    <w:p w:rsidR="00DC1825" w:rsidRPr="00807E30" w:rsidRDefault="00DC1825" w:rsidP="00D46861">
      <w:pPr>
        <w:widowControl w:val="0"/>
        <w:ind w:firstLine="709"/>
        <w:jc w:val="both"/>
      </w:pPr>
      <w:r w:rsidRPr="00807E30">
        <w:t>Протяжённость водовода от насосной станции 2-го подъема (подземный водозабор «Сянино») до насосной станции 3-го подъема (г. Глазов) составляет 13,7 км. Материал труб – сталь. Водовод введен в эксплуатацию в 1976 году и на сегодняшний день его износ составляет 100%.</w:t>
      </w:r>
    </w:p>
    <w:p w:rsidR="00DC1825" w:rsidRPr="00AA31D4" w:rsidRDefault="00DC1825" w:rsidP="00D46861">
      <w:pPr>
        <w:widowControl w:val="0"/>
        <w:ind w:firstLine="709"/>
        <w:jc w:val="both"/>
      </w:pPr>
      <w:r w:rsidRPr="00807E30">
        <w:t>В связи с большим износом существующего водовода, отсутствием резервной линии и с целью обеспечения устойчивой и безаварийной работы комплекса</w:t>
      </w:r>
      <w:r w:rsidRPr="00AA31D4">
        <w:t xml:space="preserve"> объектов централизованной системы водоснабжения, снабжающих город подземной питьевой водой, необходимо строительство второй нитки водовода от насосной станции 2-го подъема (подземный водозабор «Сянино») до насосной станции 3-го подъема (г. Глазов).</w:t>
      </w:r>
    </w:p>
    <w:p w:rsidR="00DC1825" w:rsidRPr="00AA31D4" w:rsidRDefault="00DC1825" w:rsidP="00D46861">
      <w:pPr>
        <w:widowControl w:val="0"/>
        <w:ind w:firstLine="709"/>
        <w:jc w:val="both"/>
      </w:pPr>
      <w:r w:rsidRPr="00AA31D4">
        <w:t>Строительство второй нитки магистрального водовода от насосной станции 2-го подъёма до насосной станции 3-го подъёма обеспечит:</w:t>
      </w:r>
    </w:p>
    <w:p w:rsidR="00DC1825" w:rsidRPr="00AA31D4" w:rsidRDefault="00DC1825" w:rsidP="00D46861">
      <w:pPr>
        <w:widowControl w:val="0"/>
        <w:ind w:firstLine="709"/>
        <w:jc w:val="both"/>
      </w:pPr>
      <w:r>
        <w:t xml:space="preserve">- </w:t>
      </w:r>
      <w:r w:rsidRPr="00AA31D4">
        <w:t>подачу воды с водозабора «Сянино» на насосную станцию 3-го подъёма по двум независимым водоводам;</w:t>
      </w:r>
    </w:p>
    <w:p w:rsidR="00DC1825" w:rsidRPr="00AA31D4" w:rsidRDefault="00DC1825" w:rsidP="00D46861">
      <w:pPr>
        <w:widowControl w:val="0"/>
        <w:ind w:firstLine="709"/>
        <w:jc w:val="both"/>
      </w:pPr>
      <w:r>
        <w:t xml:space="preserve">- </w:t>
      </w:r>
      <w:r w:rsidRPr="00AA31D4">
        <w:t xml:space="preserve">исключение аварийных ситуаций, снижению риска и смягчению чрезвычайных ситуаций на централизованной системе водоснабжения, при которых перерыв в </w:t>
      </w:r>
      <w:r w:rsidRPr="00AA31D4">
        <w:lastRenderedPageBreak/>
        <w:t>водоснабжении г. Глазова подземной питьевой водой будет превышать пределы допустимого;</w:t>
      </w:r>
    </w:p>
    <w:p w:rsidR="00DC1825" w:rsidRPr="00AA31D4" w:rsidRDefault="00DC1825" w:rsidP="00D46861">
      <w:pPr>
        <w:widowControl w:val="0"/>
        <w:ind w:firstLine="709"/>
        <w:jc w:val="both"/>
      </w:pPr>
      <w:r w:rsidRPr="00AA31D4">
        <w:t xml:space="preserve">- экономию электроэнергии на насосных станциях 2-го подъема, вследствие уменьшения сопротивления трубопроводов и возможности перекачивать воду с </w:t>
      </w:r>
      <w:proofErr w:type="gramStart"/>
      <w:r w:rsidRPr="00AA31D4">
        <w:t>меньшими</w:t>
      </w:r>
      <w:proofErr w:type="gramEnd"/>
      <w:r w:rsidRPr="00AA31D4">
        <w:t xml:space="preserve"> энергозатратами.</w:t>
      </w:r>
    </w:p>
    <w:p w:rsidR="00DC1825" w:rsidRDefault="00DC1825" w:rsidP="00D46861">
      <w:pPr>
        <w:widowControl w:val="0"/>
        <w:suppressAutoHyphens/>
        <w:ind w:firstLine="567"/>
        <w:jc w:val="both"/>
        <w:rPr>
          <w:rFonts w:eastAsia="Andale Sans UI"/>
          <w:kern w:val="2"/>
          <w:lang w:eastAsia="en-US" w:bidi="fa-IR"/>
        </w:rPr>
      </w:pPr>
      <w:r w:rsidRPr="001614E0">
        <w:rPr>
          <w:rFonts w:eastAsia="Andale Sans UI"/>
          <w:kern w:val="2"/>
          <w:lang w:val="de-DE" w:eastAsia="zh-CN" w:bidi="fa-IR"/>
        </w:rPr>
        <w:t>Точк</w:t>
      </w:r>
      <w:r>
        <w:rPr>
          <w:rFonts w:eastAsia="Andale Sans UI"/>
          <w:kern w:val="2"/>
          <w:lang w:eastAsia="zh-CN" w:bidi="fa-IR"/>
        </w:rPr>
        <w:t xml:space="preserve">и </w:t>
      </w:r>
      <w:r w:rsidRPr="001614E0">
        <w:rPr>
          <w:rFonts w:eastAsia="Andale Sans UI"/>
          <w:kern w:val="2"/>
          <w:lang w:val="de-DE" w:eastAsia="zh-CN" w:bidi="fa-IR"/>
        </w:rPr>
        <w:t>подключения</w:t>
      </w:r>
      <w:r>
        <w:rPr>
          <w:rFonts w:eastAsia="Andale Sans UI"/>
          <w:kern w:val="2"/>
          <w:lang w:eastAsia="zh-CN" w:bidi="fa-IR"/>
        </w:rPr>
        <w:t xml:space="preserve">: Глазовский район, подземный водозабор «Сянино», станция </w:t>
      </w:r>
      <w:r>
        <w:rPr>
          <w:rFonts w:eastAsia="Andale Sans UI"/>
          <w:kern w:val="2"/>
          <w:lang w:val="en-US" w:eastAsia="zh-CN" w:bidi="fa-IR"/>
        </w:rPr>
        <w:t>II</w:t>
      </w:r>
      <w:r>
        <w:rPr>
          <w:rFonts w:eastAsia="Andale Sans UI"/>
          <w:kern w:val="2"/>
          <w:lang w:eastAsia="zh-CN" w:bidi="fa-IR"/>
        </w:rPr>
        <w:t xml:space="preserve"> подъема и г. Глазов, ул. Химмашевское шоссе, 1, насосная станция </w:t>
      </w:r>
      <w:r>
        <w:rPr>
          <w:rFonts w:eastAsia="Andale Sans UI"/>
          <w:kern w:val="2"/>
          <w:lang w:val="en-US" w:eastAsia="zh-CN" w:bidi="fa-IR"/>
        </w:rPr>
        <w:t>III</w:t>
      </w:r>
      <w:r>
        <w:rPr>
          <w:rFonts w:eastAsia="Andale Sans UI"/>
          <w:kern w:val="2"/>
          <w:lang w:eastAsia="zh-CN" w:bidi="fa-IR"/>
        </w:rPr>
        <w:t xml:space="preserve"> подъема. </w:t>
      </w:r>
      <w:r w:rsidRPr="001614E0">
        <w:rPr>
          <w:rFonts w:eastAsia="Andale Sans UI"/>
          <w:kern w:val="2"/>
          <w:lang w:val="de-DE" w:eastAsia="zh-CN" w:bidi="fa-IR"/>
        </w:rPr>
        <w:t>Мощность в соответствующей</w:t>
      </w:r>
      <w:r>
        <w:rPr>
          <w:rFonts w:eastAsia="Andale Sans UI"/>
          <w:kern w:val="2"/>
          <w:lang w:eastAsia="zh-CN" w:bidi="fa-IR"/>
        </w:rPr>
        <w:t xml:space="preserve"> </w:t>
      </w:r>
      <w:r w:rsidRPr="001614E0">
        <w:rPr>
          <w:rFonts w:eastAsia="Andale Sans UI"/>
          <w:kern w:val="2"/>
          <w:lang w:val="de-DE" w:eastAsia="zh-CN" w:bidi="fa-IR"/>
        </w:rPr>
        <w:t>точке</w:t>
      </w:r>
      <w:r>
        <w:rPr>
          <w:rFonts w:eastAsia="Andale Sans UI"/>
          <w:kern w:val="2"/>
          <w:lang w:eastAsia="zh-CN" w:bidi="fa-IR"/>
        </w:rPr>
        <w:t xml:space="preserve"> </w:t>
      </w:r>
      <w:r w:rsidRPr="001614E0">
        <w:rPr>
          <w:rFonts w:eastAsia="Andale Sans UI"/>
          <w:kern w:val="2"/>
          <w:lang w:val="de-DE" w:eastAsia="zh-CN" w:bidi="fa-IR"/>
        </w:rPr>
        <w:t>на</w:t>
      </w:r>
      <w:r>
        <w:rPr>
          <w:rFonts w:eastAsia="Andale Sans UI"/>
          <w:kern w:val="2"/>
          <w:lang w:eastAsia="zh-CN" w:bidi="fa-IR"/>
        </w:rPr>
        <w:t xml:space="preserve"> </w:t>
      </w:r>
      <w:r w:rsidRPr="001614E0">
        <w:rPr>
          <w:rFonts w:eastAsia="Andale Sans UI"/>
          <w:kern w:val="2"/>
          <w:lang w:val="de-DE" w:eastAsia="zh-CN" w:bidi="fa-IR"/>
        </w:rPr>
        <w:t>дату</w:t>
      </w:r>
      <w:r>
        <w:rPr>
          <w:rFonts w:eastAsia="Andale Sans UI"/>
          <w:kern w:val="2"/>
          <w:lang w:eastAsia="zh-CN" w:bidi="fa-IR"/>
        </w:rPr>
        <w:t xml:space="preserve"> </w:t>
      </w:r>
      <w:r w:rsidRPr="001614E0">
        <w:rPr>
          <w:rFonts w:eastAsia="Andale Sans UI"/>
          <w:kern w:val="2"/>
          <w:lang w:val="de-DE" w:eastAsia="zh-CN" w:bidi="fa-IR"/>
        </w:rPr>
        <w:t>ввода в эксплуатацию</w:t>
      </w:r>
      <w:r>
        <w:rPr>
          <w:rFonts w:eastAsia="Andale Sans UI"/>
          <w:kern w:val="2"/>
          <w:lang w:eastAsia="zh-CN" w:bidi="fa-IR"/>
        </w:rPr>
        <w:t xml:space="preserve"> – не более 17280</w:t>
      </w:r>
      <w:r>
        <w:rPr>
          <w:rFonts w:eastAsia="Andale Sans UI"/>
          <w:kern w:val="2"/>
          <w:lang w:eastAsia="en-US" w:bidi="fa-IR"/>
        </w:rPr>
        <w:t xml:space="preserve"> м</w:t>
      </w:r>
      <w:r>
        <w:rPr>
          <w:rFonts w:eastAsia="Andale Sans UI"/>
          <w:kern w:val="2"/>
          <w:vertAlign w:val="superscript"/>
          <w:lang w:eastAsia="en-US" w:bidi="fa-IR"/>
        </w:rPr>
        <w:t>3</w:t>
      </w:r>
      <w:r w:rsidRPr="001614E0">
        <w:rPr>
          <w:rFonts w:eastAsia="Andale Sans UI"/>
          <w:kern w:val="2"/>
          <w:lang w:eastAsia="en-US" w:bidi="fa-IR"/>
        </w:rPr>
        <w:t>/сут</w:t>
      </w:r>
      <w:r>
        <w:rPr>
          <w:rFonts w:eastAsia="Andale Sans UI"/>
          <w:kern w:val="2"/>
          <w:lang w:eastAsia="en-US" w:bidi="fa-IR"/>
        </w:rPr>
        <w:t>.</w:t>
      </w:r>
    </w:p>
    <w:p w:rsidR="00DC1825" w:rsidRDefault="00DC1825" w:rsidP="00D46861">
      <w:pPr>
        <w:widowControl w:val="0"/>
        <w:ind w:firstLine="567"/>
        <w:jc w:val="both"/>
      </w:pPr>
      <w:r w:rsidRPr="00AA31D4">
        <w:t>Работы по выполнению этого мероприятия начаты МУП «Водоканал г. Глазова» в 2013 году за счёт собственных сре</w:t>
      </w:r>
      <w:proofErr w:type="gramStart"/>
      <w:r w:rsidRPr="00AA31D4">
        <w:t>дств пр</w:t>
      </w:r>
      <w:proofErr w:type="gramEnd"/>
      <w:r w:rsidRPr="00AA31D4">
        <w:t>едприятия.</w:t>
      </w:r>
      <w:r>
        <w:t xml:space="preserve"> </w:t>
      </w:r>
      <w:proofErr w:type="gramStart"/>
      <w:r>
        <w:t>Получена проектно-сметная документация и пройдена</w:t>
      </w:r>
      <w:proofErr w:type="gramEnd"/>
      <w:r>
        <w:t xml:space="preserve"> госэкспертиза в 2018 году.</w:t>
      </w:r>
    </w:p>
    <w:p w:rsidR="00DC1825" w:rsidRPr="00CC1802" w:rsidRDefault="00DC1825" w:rsidP="00D46861">
      <w:pPr>
        <w:widowControl w:val="0"/>
        <w:ind w:firstLine="567"/>
        <w:jc w:val="both"/>
      </w:pPr>
      <w:r w:rsidRPr="0040714F">
        <w:rPr>
          <w:color w:val="000000"/>
        </w:rPr>
        <w:t>Окончан</w:t>
      </w:r>
      <w:r>
        <w:rPr>
          <w:color w:val="000000"/>
        </w:rPr>
        <w:t>ие реализации мероприятий – 202</w:t>
      </w:r>
      <w:r w:rsidRPr="00186ECF">
        <w:rPr>
          <w:color w:val="000000"/>
        </w:rPr>
        <w:t>2</w:t>
      </w:r>
      <w:r w:rsidRPr="0040714F">
        <w:rPr>
          <w:color w:val="000000"/>
        </w:rPr>
        <w:t xml:space="preserve"> год.</w:t>
      </w:r>
    </w:p>
    <w:p w:rsidR="00DC1825" w:rsidRDefault="00DC1825" w:rsidP="00D46861">
      <w:pPr>
        <w:widowControl w:val="0"/>
        <w:ind w:firstLine="567"/>
        <w:jc w:val="both"/>
      </w:pPr>
      <w:r w:rsidRPr="00AA31D4">
        <w:t xml:space="preserve">Мероприятие по строительству водовода от насосной станции </w:t>
      </w:r>
      <w:r>
        <w:rPr>
          <w:lang w:val="en-US"/>
        </w:rPr>
        <w:t>II</w:t>
      </w:r>
      <w:r w:rsidRPr="00AA31D4">
        <w:t xml:space="preserve">-го подъёма до насосной станции </w:t>
      </w:r>
      <w:r>
        <w:rPr>
          <w:lang w:val="en-US"/>
        </w:rPr>
        <w:t>III</w:t>
      </w:r>
      <w:r w:rsidRPr="00AA31D4">
        <w:t>-го подъёма направлено на повышение надёжности и энергетической эффективности объектов централизованной системы водоснабжения г. Глазова.</w:t>
      </w:r>
    </w:p>
    <w:bookmarkEnd w:id="1"/>
    <w:p w:rsidR="00DC1825" w:rsidRPr="00564CC5" w:rsidRDefault="00DC1825" w:rsidP="00D46861">
      <w:pPr>
        <w:widowControl w:val="0"/>
        <w:suppressAutoHyphens/>
        <w:ind w:firstLine="567"/>
        <w:jc w:val="both"/>
        <w:rPr>
          <w:b/>
        </w:rPr>
      </w:pPr>
      <w:r w:rsidRPr="00564CC5">
        <w:rPr>
          <w:b/>
        </w:rPr>
        <w:t xml:space="preserve">Строительство водопровода по ул. Куйбышева – от ул. </w:t>
      </w:r>
      <w:proofErr w:type="gramStart"/>
      <w:r w:rsidRPr="00564CC5">
        <w:rPr>
          <w:b/>
        </w:rPr>
        <w:t>Колхозной</w:t>
      </w:r>
      <w:proofErr w:type="gramEnd"/>
      <w:r w:rsidRPr="00564CC5">
        <w:rPr>
          <w:b/>
        </w:rPr>
        <w:t xml:space="preserve"> до ул. Барышникова.</w:t>
      </w:r>
    </w:p>
    <w:p w:rsidR="00DC1825" w:rsidRPr="00564CC5" w:rsidRDefault="00DC1825" w:rsidP="00D46861">
      <w:pPr>
        <w:widowControl w:val="0"/>
        <w:suppressAutoHyphens/>
        <w:ind w:firstLine="567"/>
        <w:jc w:val="both"/>
      </w:pPr>
      <w:r w:rsidRPr="00564CC5">
        <w:t xml:space="preserve">Строительство водопровода обусловлено необходимостью создания закольцовки сетей водоснабжения в </w:t>
      </w:r>
      <w:proofErr w:type="gramStart"/>
      <w:r w:rsidRPr="00564CC5">
        <w:t>районе</w:t>
      </w:r>
      <w:proofErr w:type="gramEnd"/>
      <w:r w:rsidRPr="00564CC5">
        <w:t xml:space="preserve"> улиц Колхозная, Куйбышева, Ф. Васильева, Барышникова. </w:t>
      </w:r>
    </w:p>
    <w:p w:rsidR="00DC1825" w:rsidRPr="00564CC5" w:rsidRDefault="00DC1825" w:rsidP="00D46861">
      <w:pPr>
        <w:widowControl w:val="0"/>
        <w:suppressAutoHyphens/>
        <w:ind w:firstLine="567"/>
        <w:jc w:val="both"/>
      </w:pPr>
      <w:r w:rsidRPr="00564CC5">
        <w:t>В перспективе, к вновь построенному водопроводу смогут подключиться собственники жилых домов, расположенных по ул. Куйбышева.</w:t>
      </w:r>
    </w:p>
    <w:p w:rsidR="00DC1825" w:rsidRPr="00564CC5" w:rsidRDefault="00DC1825" w:rsidP="00D46861">
      <w:pPr>
        <w:widowControl w:val="0"/>
        <w:suppressAutoHyphens/>
        <w:ind w:firstLine="567"/>
        <w:jc w:val="both"/>
        <w:rPr>
          <w:rFonts w:eastAsia="Andale Sans UI" w:cs="Tahoma"/>
          <w:kern w:val="2"/>
          <w:lang w:eastAsia="zh-CN" w:bidi="fa-IR"/>
        </w:rPr>
      </w:pPr>
      <w:bookmarkStart w:id="2" w:name="OLE_LINK6"/>
      <w:r w:rsidRPr="00564CC5">
        <w:rPr>
          <w:rFonts w:eastAsia="Andale Sans UI"/>
          <w:kern w:val="2"/>
          <w:lang w:val="de-DE" w:eastAsia="zh-CN" w:bidi="fa-IR"/>
        </w:rPr>
        <w:t>Точка</w:t>
      </w:r>
      <w:r>
        <w:rPr>
          <w:rFonts w:eastAsia="Andale Sans UI"/>
          <w:kern w:val="2"/>
          <w:lang w:eastAsia="zh-CN" w:bidi="fa-IR"/>
        </w:rPr>
        <w:t xml:space="preserve"> </w:t>
      </w:r>
      <w:r w:rsidRPr="00564CC5">
        <w:rPr>
          <w:rFonts w:eastAsia="Andale Sans UI"/>
          <w:kern w:val="2"/>
          <w:lang w:val="de-DE" w:eastAsia="zh-CN" w:bidi="fa-IR"/>
        </w:rPr>
        <w:t>подключения</w:t>
      </w:r>
      <w:r w:rsidRPr="00564CC5">
        <w:rPr>
          <w:rFonts w:eastAsia="Andale Sans UI"/>
          <w:kern w:val="2"/>
          <w:lang w:eastAsia="zh-CN" w:bidi="fa-IR"/>
        </w:rPr>
        <w:t xml:space="preserve"> - ул.</w:t>
      </w:r>
      <w:r w:rsidRPr="00564CC5">
        <w:rPr>
          <w:rFonts w:eastAsia="Andale Sans UI" w:cs="Tahoma"/>
          <w:kern w:val="2"/>
          <w:lang w:eastAsia="zh-CN" w:bidi="fa-IR"/>
        </w:rPr>
        <w:t xml:space="preserve"> Куйбышева - от ул. </w:t>
      </w:r>
      <w:proofErr w:type="gramStart"/>
      <w:r w:rsidRPr="00564CC5">
        <w:rPr>
          <w:rFonts w:eastAsia="Andale Sans UI" w:cs="Tahoma"/>
          <w:kern w:val="2"/>
          <w:lang w:eastAsia="zh-CN" w:bidi="fa-IR"/>
        </w:rPr>
        <w:t>Колхозной</w:t>
      </w:r>
      <w:proofErr w:type="gramEnd"/>
      <w:r w:rsidRPr="00564CC5">
        <w:rPr>
          <w:rFonts w:eastAsia="Andale Sans UI" w:cs="Tahoma"/>
          <w:kern w:val="2"/>
          <w:lang w:eastAsia="zh-CN" w:bidi="fa-IR"/>
        </w:rPr>
        <w:t xml:space="preserve"> до ул. Барышникова.</w:t>
      </w:r>
    </w:p>
    <w:p w:rsidR="00DC1825" w:rsidRPr="00564CC5" w:rsidRDefault="00DC1825" w:rsidP="00D46861">
      <w:pPr>
        <w:widowControl w:val="0"/>
        <w:suppressAutoHyphens/>
        <w:ind w:firstLine="567"/>
        <w:jc w:val="both"/>
      </w:pPr>
      <w:r w:rsidRPr="00564CC5">
        <w:rPr>
          <w:rFonts w:eastAsia="Andale Sans UI" w:cs="Tahoma"/>
          <w:kern w:val="2"/>
          <w:lang w:eastAsia="zh-CN" w:bidi="fa-IR"/>
        </w:rPr>
        <w:t>Протяженность 0,45 км, Ду 100.</w:t>
      </w:r>
    </w:p>
    <w:p w:rsidR="00DC1825" w:rsidRPr="00564CC5" w:rsidRDefault="00DC1825" w:rsidP="00D46861">
      <w:pPr>
        <w:widowControl w:val="0"/>
        <w:suppressAutoHyphens/>
        <w:ind w:firstLine="567"/>
        <w:jc w:val="both"/>
        <w:rPr>
          <w:rFonts w:eastAsia="Andale Sans UI"/>
          <w:kern w:val="2"/>
          <w:lang w:eastAsia="en-US" w:bidi="fa-IR"/>
        </w:rPr>
      </w:pPr>
      <w:r w:rsidRPr="00564CC5">
        <w:rPr>
          <w:rFonts w:eastAsia="Andale Sans UI"/>
          <w:kern w:val="2"/>
          <w:lang w:val="de-DE" w:eastAsia="zh-CN" w:bidi="fa-IR"/>
        </w:rPr>
        <w:t>Мощность в соответствующей</w:t>
      </w:r>
      <w:r>
        <w:rPr>
          <w:rFonts w:eastAsia="Andale Sans UI"/>
          <w:kern w:val="2"/>
          <w:lang w:eastAsia="zh-CN" w:bidi="fa-IR"/>
        </w:rPr>
        <w:t xml:space="preserve"> </w:t>
      </w:r>
      <w:r w:rsidRPr="00564CC5">
        <w:rPr>
          <w:rFonts w:eastAsia="Andale Sans UI"/>
          <w:kern w:val="2"/>
          <w:lang w:val="de-DE" w:eastAsia="zh-CN" w:bidi="fa-IR"/>
        </w:rPr>
        <w:t>точке</w:t>
      </w:r>
      <w:r>
        <w:rPr>
          <w:rFonts w:eastAsia="Andale Sans UI"/>
          <w:kern w:val="2"/>
          <w:lang w:eastAsia="zh-CN" w:bidi="fa-IR"/>
        </w:rPr>
        <w:t xml:space="preserve"> </w:t>
      </w:r>
      <w:r w:rsidRPr="00564CC5">
        <w:rPr>
          <w:rFonts w:eastAsia="Andale Sans UI"/>
          <w:kern w:val="2"/>
          <w:lang w:val="de-DE" w:eastAsia="zh-CN" w:bidi="fa-IR"/>
        </w:rPr>
        <w:t>на</w:t>
      </w:r>
      <w:r>
        <w:rPr>
          <w:rFonts w:eastAsia="Andale Sans UI"/>
          <w:kern w:val="2"/>
          <w:lang w:eastAsia="zh-CN" w:bidi="fa-IR"/>
        </w:rPr>
        <w:t xml:space="preserve"> </w:t>
      </w:r>
      <w:r w:rsidRPr="00564CC5">
        <w:rPr>
          <w:rFonts w:eastAsia="Andale Sans UI"/>
          <w:kern w:val="2"/>
          <w:lang w:val="de-DE" w:eastAsia="zh-CN" w:bidi="fa-IR"/>
        </w:rPr>
        <w:t>дату</w:t>
      </w:r>
      <w:r>
        <w:rPr>
          <w:rFonts w:eastAsia="Andale Sans UI"/>
          <w:kern w:val="2"/>
          <w:lang w:eastAsia="zh-CN" w:bidi="fa-IR"/>
        </w:rPr>
        <w:t xml:space="preserve"> </w:t>
      </w:r>
      <w:r w:rsidRPr="00564CC5">
        <w:rPr>
          <w:rFonts w:eastAsia="Andale Sans UI"/>
          <w:kern w:val="2"/>
          <w:lang w:val="de-DE" w:eastAsia="zh-CN" w:bidi="fa-IR"/>
        </w:rPr>
        <w:t>ввода в эксплуатацию</w:t>
      </w:r>
      <w:r w:rsidRPr="00564CC5">
        <w:rPr>
          <w:rFonts w:eastAsia="Andale Sans UI"/>
          <w:kern w:val="2"/>
          <w:lang w:eastAsia="zh-CN" w:bidi="fa-IR"/>
        </w:rPr>
        <w:t xml:space="preserve"> - н</w:t>
      </w:r>
      <w:r w:rsidRPr="00564CC5">
        <w:rPr>
          <w:rFonts w:eastAsia="Andale Sans UI"/>
          <w:kern w:val="2"/>
          <w:lang w:eastAsia="en-US" w:bidi="fa-IR"/>
        </w:rPr>
        <w:t>е более 984 м</w:t>
      </w:r>
      <w:r w:rsidRPr="00564CC5">
        <w:rPr>
          <w:rFonts w:eastAsia="Andale Sans UI"/>
          <w:kern w:val="2"/>
          <w:vertAlign w:val="superscript"/>
          <w:lang w:eastAsia="en-US" w:bidi="fa-IR"/>
        </w:rPr>
        <w:t>3</w:t>
      </w:r>
      <w:r w:rsidRPr="00564CC5">
        <w:rPr>
          <w:rFonts w:eastAsia="Andale Sans UI"/>
          <w:kern w:val="2"/>
          <w:lang w:eastAsia="en-US" w:bidi="fa-IR"/>
        </w:rPr>
        <w:t>/сут.</w:t>
      </w:r>
    </w:p>
    <w:p w:rsidR="00DC1825" w:rsidRPr="00564CC5" w:rsidRDefault="00DC1825" w:rsidP="00D46861">
      <w:pPr>
        <w:widowControl w:val="0"/>
        <w:suppressAutoHyphens/>
        <w:ind w:firstLine="567"/>
        <w:jc w:val="both"/>
      </w:pPr>
      <w:r w:rsidRPr="00564CC5">
        <w:rPr>
          <w:color w:val="000000"/>
        </w:rPr>
        <w:t>Окончание реализации мероприятий – 2022 год.</w:t>
      </w:r>
    </w:p>
    <w:bookmarkEnd w:id="2"/>
    <w:p w:rsidR="00DC1825" w:rsidRPr="00564CC5" w:rsidRDefault="00DC1825" w:rsidP="00D46861">
      <w:pPr>
        <w:widowControl w:val="0"/>
        <w:suppressAutoHyphens/>
        <w:ind w:firstLine="567"/>
        <w:jc w:val="both"/>
      </w:pPr>
      <w:r w:rsidRPr="00564CC5">
        <w:t>Мероприятие по строительству водопровода по ул. Куйбышева направлено на повышение надёжности объектов и развития централизованной системы водоснабжения г. Глазова.</w:t>
      </w:r>
    </w:p>
    <w:p w:rsidR="00DC1825" w:rsidRPr="00564CC5" w:rsidRDefault="00DC1825" w:rsidP="00D46861">
      <w:pPr>
        <w:widowControl w:val="0"/>
        <w:suppressAutoHyphens/>
        <w:spacing w:line="268" w:lineRule="auto"/>
        <w:ind w:right="138" w:firstLine="567"/>
        <w:jc w:val="both"/>
        <w:rPr>
          <w:color w:val="000000"/>
        </w:rPr>
      </w:pPr>
      <w:r w:rsidRPr="00564CC5">
        <w:rPr>
          <w:b/>
        </w:rPr>
        <w:t>Строительство водопровода от ВНС-9 до микрорайона «Юго-Западный».</w:t>
      </w:r>
    </w:p>
    <w:p w:rsidR="00DC1825" w:rsidRPr="00564CC5" w:rsidRDefault="00DC1825" w:rsidP="00D46861">
      <w:pPr>
        <w:widowControl w:val="0"/>
        <w:suppressAutoHyphens/>
        <w:ind w:firstLine="567"/>
        <w:jc w:val="both"/>
      </w:pPr>
      <w:r w:rsidRPr="00564CC5">
        <w:t>Строительство водопровода обусловлено необходимостью создания сетей для водоснабжения существующей жилой застройки</w:t>
      </w:r>
      <w:proofErr w:type="gramStart"/>
      <w:r w:rsidRPr="00564CC5">
        <w:t xml:space="preserve"> П</w:t>
      </w:r>
      <w:proofErr w:type="gramEnd"/>
      <w:r w:rsidRPr="00564CC5">
        <w:t>ервой, Второй, Третьей линий и обеспечения возможности подключения перспективной жилой застройки микрорайона «Юго-Западный» (Четвёртая – Восьмая линии).</w:t>
      </w:r>
    </w:p>
    <w:p w:rsidR="00DC1825" w:rsidRPr="00564CC5" w:rsidRDefault="00DC1825" w:rsidP="00D46861">
      <w:pPr>
        <w:widowControl w:val="0"/>
        <w:suppressAutoHyphens/>
        <w:ind w:firstLine="567"/>
        <w:jc w:val="both"/>
      </w:pPr>
      <w:r w:rsidRPr="00564CC5">
        <w:t>Планируется подключение к водопроводу 225 земельных участков, сформированных под строительство малоэтажных жилых домов многодетным семьям.</w:t>
      </w:r>
    </w:p>
    <w:p w:rsidR="00DC1825" w:rsidRPr="00564CC5" w:rsidRDefault="00DC1825" w:rsidP="00D46861">
      <w:pPr>
        <w:widowControl w:val="0"/>
        <w:suppressAutoHyphens/>
        <w:ind w:firstLine="567"/>
        <w:jc w:val="both"/>
      </w:pPr>
      <w:r w:rsidRPr="00564CC5">
        <w:t xml:space="preserve">Мероприятие по строительству водопровода от ВНС № 9 до микрорайона «Юго-Западный» включает в себя 2 этапа: проектно-изыскательские и строительно-монтажные работы. </w:t>
      </w:r>
    </w:p>
    <w:p w:rsidR="00DC1825" w:rsidRPr="00564CC5" w:rsidRDefault="00DC1825" w:rsidP="00D46861">
      <w:pPr>
        <w:widowControl w:val="0"/>
        <w:suppressAutoHyphens/>
        <w:ind w:firstLine="567"/>
        <w:jc w:val="both"/>
      </w:pPr>
      <w:bookmarkStart w:id="3" w:name="OLE_LINK11"/>
      <w:r w:rsidRPr="00564CC5">
        <w:rPr>
          <w:rFonts w:eastAsia="Andale Sans UI"/>
          <w:kern w:val="2"/>
          <w:lang w:val="de-DE" w:eastAsia="zh-CN" w:bidi="fa-IR"/>
        </w:rPr>
        <w:t>Точка</w:t>
      </w:r>
      <w:r>
        <w:rPr>
          <w:rFonts w:eastAsia="Andale Sans UI"/>
          <w:kern w:val="2"/>
          <w:lang w:eastAsia="zh-CN" w:bidi="fa-IR"/>
        </w:rPr>
        <w:t xml:space="preserve"> </w:t>
      </w:r>
      <w:r w:rsidRPr="00564CC5">
        <w:rPr>
          <w:rFonts w:eastAsia="Andale Sans UI"/>
          <w:kern w:val="2"/>
          <w:lang w:val="de-DE" w:eastAsia="zh-CN" w:bidi="fa-IR"/>
        </w:rPr>
        <w:t>подключения</w:t>
      </w:r>
      <w:r w:rsidRPr="00564CC5">
        <w:rPr>
          <w:rFonts w:eastAsia="Andale Sans UI"/>
          <w:kern w:val="2"/>
          <w:lang w:eastAsia="zh-CN" w:bidi="fa-IR"/>
        </w:rPr>
        <w:t xml:space="preserve"> - ВНС-9 Жилой массив "Сыга-1"</w:t>
      </w:r>
      <w:r w:rsidRPr="00564CC5">
        <w:rPr>
          <w:rFonts w:eastAsia="Andale Sans UI" w:cs="Tahoma"/>
          <w:kern w:val="2"/>
          <w:lang w:eastAsia="zh-CN" w:bidi="fa-IR"/>
        </w:rPr>
        <w:t>.</w:t>
      </w:r>
    </w:p>
    <w:p w:rsidR="00DC1825" w:rsidRPr="00564CC5" w:rsidRDefault="00DC1825" w:rsidP="00D46861">
      <w:pPr>
        <w:widowControl w:val="0"/>
        <w:suppressAutoHyphens/>
        <w:ind w:firstLine="567"/>
        <w:jc w:val="both"/>
        <w:rPr>
          <w:rFonts w:eastAsia="Andale Sans UI"/>
          <w:kern w:val="2"/>
          <w:lang w:eastAsia="en-US" w:bidi="fa-IR"/>
        </w:rPr>
      </w:pPr>
      <w:r w:rsidRPr="00564CC5">
        <w:rPr>
          <w:rFonts w:eastAsia="Andale Sans UI"/>
          <w:kern w:val="2"/>
          <w:lang w:val="de-DE" w:eastAsia="zh-CN" w:bidi="fa-IR"/>
        </w:rPr>
        <w:t>Мощность в соответствующей</w:t>
      </w:r>
      <w:r>
        <w:rPr>
          <w:rFonts w:eastAsia="Andale Sans UI"/>
          <w:kern w:val="2"/>
          <w:lang w:eastAsia="zh-CN" w:bidi="fa-IR"/>
        </w:rPr>
        <w:t xml:space="preserve"> </w:t>
      </w:r>
      <w:r w:rsidRPr="00564CC5">
        <w:rPr>
          <w:rFonts w:eastAsia="Andale Sans UI"/>
          <w:kern w:val="2"/>
          <w:lang w:val="de-DE" w:eastAsia="zh-CN" w:bidi="fa-IR"/>
        </w:rPr>
        <w:t>точке</w:t>
      </w:r>
      <w:r>
        <w:rPr>
          <w:rFonts w:eastAsia="Andale Sans UI"/>
          <w:kern w:val="2"/>
          <w:lang w:eastAsia="zh-CN" w:bidi="fa-IR"/>
        </w:rPr>
        <w:t xml:space="preserve"> </w:t>
      </w:r>
      <w:r w:rsidRPr="00564CC5">
        <w:rPr>
          <w:rFonts w:eastAsia="Andale Sans UI"/>
          <w:kern w:val="2"/>
          <w:lang w:val="de-DE" w:eastAsia="zh-CN" w:bidi="fa-IR"/>
        </w:rPr>
        <w:t>на</w:t>
      </w:r>
      <w:r>
        <w:rPr>
          <w:rFonts w:eastAsia="Andale Sans UI"/>
          <w:kern w:val="2"/>
          <w:lang w:eastAsia="zh-CN" w:bidi="fa-IR"/>
        </w:rPr>
        <w:t xml:space="preserve"> </w:t>
      </w:r>
      <w:r w:rsidRPr="00564CC5">
        <w:rPr>
          <w:rFonts w:eastAsia="Andale Sans UI"/>
          <w:kern w:val="2"/>
          <w:lang w:val="de-DE" w:eastAsia="zh-CN" w:bidi="fa-IR"/>
        </w:rPr>
        <w:t>дату</w:t>
      </w:r>
      <w:r>
        <w:rPr>
          <w:rFonts w:eastAsia="Andale Sans UI"/>
          <w:kern w:val="2"/>
          <w:lang w:eastAsia="zh-CN" w:bidi="fa-IR"/>
        </w:rPr>
        <w:t xml:space="preserve"> </w:t>
      </w:r>
      <w:r w:rsidRPr="00564CC5">
        <w:rPr>
          <w:rFonts w:eastAsia="Andale Sans UI"/>
          <w:kern w:val="2"/>
          <w:lang w:val="de-DE" w:eastAsia="zh-CN" w:bidi="fa-IR"/>
        </w:rPr>
        <w:t>ввода в эксплуатацию</w:t>
      </w:r>
      <w:r w:rsidRPr="00564CC5">
        <w:rPr>
          <w:rFonts w:eastAsia="Andale Sans UI"/>
          <w:kern w:val="2"/>
          <w:lang w:eastAsia="zh-CN" w:bidi="fa-IR"/>
        </w:rPr>
        <w:t xml:space="preserve"> - </w:t>
      </w:r>
      <w:r w:rsidRPr="00564CC5">
        <w:rPr>
          <w:rFonts w:eastAsia="Andale Sans UI"/>
          <w:kern w:val="2"/>
          <w:lang w:eastAsia="en-US" w:bidi="fa-IR"/>
        </w:rPr>
        <w:t>не более 984 м</w:t>
      </w:r>
      <w:r w:rsidRPr="00564CC5">
        <w:rPr>
          <w:rFonts w:eastAsia="Andale Sans UI"/>
          <w:kern w:val="2"/>
          <w:vertAlign w:val="superscript"/>
          <w:lang w:eastAsia="en-US" w:bidi="fa-IR"/>
        </w:rPr>
        <w:t>3</w:t>
      </w:r>
      <w:r w:rsidRPr="00564CC5">
        <w:rPr>
          <w:rFonts w:eastAsia="Andale Sans UI"/>
          <w:kern w:val="2"/>
          <w:lang w:eastAsia="en-US" w:bidi="fa-IR"/>
        </w:rPr>
        <w:t>/сут. Протяженность - 4 км.</w:t>
      </w:r>
    </w:p>
    <w:p w:rsidR="00DC1825" w:rsidRPr="00564CC5" w:rsidRDefault="00DC1825" w:rsidP="00D46861">
      <w:pPr>
        <w:widowControl w:val="0"/>
        <w:suppressAutoHyphens/>
        <w:ind w:firstLine="567"/>
        <w:jc w:val="both"/>
      </w:pPr>
      <w:r w:rsidRPr="00564CC5">
        <w:rPr>
          <w:color w:val="000000"/>
        </w:rPr>
        <w:t>Окончание реализации мероприятий –2021 год.</w:t>
      </w:r>
    </w:p>
    <w:bookmarkEnd w:id="3"/>
    <w:p w:rsidR="00DC1825" w:rsidRPr="00564CC5" w:rsidRDefault="00DC1825" w:rsidP="00D46861">
      <w:pPr>
        <w:widowControl w:val="0"/>
        <w:suppressAutoHyphens/>
        <w:ind w:firstLine="567"/>
        <w:jc w:val="both"/>
      </w:pPr>
      <w:r w:rsidRPr="00564CC5">
        <w:t>Мероприятие направлено на обеспечение питьевой водой жилых кварталов г. Глазова, не охваченных централизованным водоснабжением.</w:t>
      </w:r>
    </w:p>
    <w:p w:rsidR="00DC1825" w:rsidRPr="00564CC5" w:rsidRDefault="00DC1825" w:rsidP="00D46861">
      <w:pPr>
        <w:widowControl w:val="0"/>
        <w:suppressAutoHyphens/>
        <w:ind w:firstLine="567"/>
        <w:jc w:val="both"/>
        <w:rPr>
          <w:b/>
        </w:rPr>
      </w:pPr>
      <w:r w:rsidRPr="00564CC5">
        <w:rPr>
          <w:b/>
        </w:rPr>
        <w:t xml:space="preserve">Проектирование и строительство водопроводных сетей в микрорайоне Сыга г. Глазова (ул. </w:t>
      </w:r>
      <w:proofErr w:type="gramStart"/>
      <w:r w:rsidRPr="00564CC5">
        <w:rPr>
          <w:b/>
        </w:rPr>
        <w:t>Кировская</w:t>
      </w:r>
      <w:proofErr w:type="gramEnd"/>
      <w:r w:rsidRPr="00564CC5">
        <w:rPr>
          <w:b/>
        </w:rPr>
        <w:t>, бульвар Озерный, ул. Авиационная).</w:t>
      </w:r>
    </w:p>
    <w:p w:rsidR="00DC1825" w:rsidRPr="00564CC5" w:rsidRDefault="00DC1825" w:rsidP="00D46861">
      <w:pPr>
        <w:widowControl w:val="0"/>
        <w:suppressAutoHyphens/>
        <w:ind w:firstLine="567"/>
        <w:jc w:val="both"/>
      </w:pPr>
      <w:r w:rsidRPr="00564CC5">
        <w:t xml:space="preserve">Строительство водопровода обусловлено необходимостью создания закольцовки сетей водоснабжения в районе улиц </w:t>
      </w:r>
      <w:proofErr w:type="gramStart"/>
      <w:r w:rsidRPr="00564CC5">
        <w:t>Кировская</w:t>
      </w:r>
      <w:proofErr w:type="gramEnd"/>
      <w:r w:rsidRPr="00564CC5">
        <w:t xml:space="preserve"> (ж/д №№46,</w:t>
      </w:r>
      <w:r>
        <w:t xml:space="preserve"> </w:t>
      </w:r>
      <w:r w:rsidRPr="00564CC5">
        <w:t>46а,</w:t>
      </w:r>
      <w:r>
        <w:t xml:space="preserve"> </w:t>
      </w:r>
      <w:r w:rsidRPr="00564CC5">
        <w:t>46б,</w:t>
      </w:r>
      <w:r>
        <w:t xml:space="preserve"> </w:t>
      </w:r>
      <w:r w:rsidRPr="00564CC5">
        <w:t xml:space="preserve">46в) – Железнодорожная, Авиационная – бульвар Озёрный. </w:t>
      </w:r>
    </w:p>
    <w:p w:rsidR="00DC1825" w:rsidRPr="00564CC5" w:rsidRDefault="00DC1825" w:rsidP="00D46861">
      <w:pPr>
        <w:widowControl w:val="0"/>
        <w:suppressAutoHyphens/>
        <w:ind w:firstLine="567"/>
        <w:jc w:val="both"/>
      </w:pPr>
      <w:r w:rsidRPr="00564CC5">
        <w:t xml:space="preserve">На трассе нового водопровода будут запроектированы колодцы с пожарными гидрантами и соответствующей арматурой для возможности подключения новых абонентов, жилые дома которых расположены по ул. </w:t>
      </w:r>
      <w:proofErr w:type="gramStart"/>
      <w:r w:rsidRPr="00564CC5">
        <w:t>Кировская</w:t>
      </w:r>
      <w:proofErr w:type="gramEnd"/>
      <w:r w:rsidRPr="00564CC5">
        <w:t xml:space="preserve">, Железнодорожная, Авиационная, </w:t>
      </w:r>
      <w:r w:rsidRPr="00564CC5">
        <w:lastRenderedPageBreak/>
        <w:t xml:space="preserve">Изумрудная, Песочная, Овражная, бул. Озёрный. </w:t>
      </w:r>
    </w:p>
    <w:p w:rsidR="00DC1825" w:rsidRPr="00564CC5" w:rsidRDefault="00DC1825" w:rsidP="00D46861">
      <w:pPr>
        <w:widowControl w:val="0"/>
        <w:suppressAutoHyphens/>
        <w:ind w:firstLine="567"/>
        <w:jc w:val="both"/>
      </w:pPr>
      <w:r w:rsidRPr="00564CC5">
        <w:t>Основные цели мероприятия:</w:t>
      </w:r>
    </w:p>
    <w:p w:rsidR="00DC1825" w:rsidRPr="00564CC5" w:rsidRDefault="00DC1825" w:rsidP="00D46861">
      <w:pPr>
        <w:widowControl w:val="0"/>
        <w:suppressAutoHyphens/>
        <w:ind w:firstLine="567"/>
        <w:jc w:val="both"/>
      </w:pPr>
      <w:r w:rsidRPr="00564CC5">
        <w:t>- улучшение гидравлического режима работы водопроводной сети;</w:t>
      </w:r>
    </w:p>
    <w:p w:rsidR="00DC1825" w:rsidRPr="00564CC5" w:rsidRDefault="00DC1825" w:rsidP="00D46861">
      <w:pPr>
        <w:widowControl w:val="0"/>
        <w:suppressAutoHyphens/>
        <w:ind w:firstLine="567"/>
        <w:jc w:val="both"/>
      </w:pPr>
      <w:r w:rsidRPr="00564CC5">
        <w:t xml:space="preserve">- обеспечение бесперебойного водоснабжения жилых домов, расположенных в районе улиц </w:t>
      </w:r>
      <w:proofErr w:type="gramStart"/>
      <w:r w:rsidRPr="00564CC5">
        <w:t>Кировская</w:t>
      </w:r>
      <w:proofErr w:type="gramEnd"/>
      <w:r w:rsidRPr="00564CC5">
        <w:t xml:space="preserve"> (ж/д №№46,</w:t>
      </w:r>
      <w:r>
        <w:t xml:space="preserve"> </w:t>
      </w:r>
      <w:r w:rsidRPr="00564CC5">
        <w:t>46а,</w:t>
      </w:r>
      <w:r>
        <w:t xml:space="preserve"> </w:t>
      </w:r>
      <w:r w:rsidRPr="00564CC5">
        <w:t>46б,</w:t>
      </w:r>
      <w:r>
        <w:t xml:space="preserve"> </w:t>
      </w:r>
      <w:r w:rsidRPr="00564CC5">
        <w:t>46в) – Железнодорожная, Авиационная – бульвар Озёрный;</w:t>
      </w:r>
    </w:p>
    <w:p w:rsidR="00DC1825" w:rsidRPr="00564CC5" w:rsidRDefault="00DC1825" w:rsidP="00D46861">
      <w:pPr>
        <w:widowControl w:val="0"/>
        <w:suppressAutoHyphens/>
        <w:ind w:firstLine="567"/>
        <w:jc w:val="both"/>
      </w:pPr>
      <w:r w:rsidRPr="00564CC5">
        <w:t>- обеспечения пожарной безопасности в районах малоэтажной и индивидуальной застройки;</w:t>
      </w:r>
    </w:p>
    <w:p w:rsidR="00DC1825" w:rsidRPr="00564CC5" w:rsidRDefault="00DC1825" w:rsidP="00D46861">
      <w:pPr>
        <w:widowControl w:val="0"/>
        <w:suppressAutoHyphens/>
        <w:ind w:firstLine="709"/>
        <w:jc w:val="both"/>
      </w:pPr>
      <w:r w:rsidRPr="00564CC5">
        <w:t>- повышение надёжности работы системы водоснабжения для перспективы присоединения к водопроводным сетям строящихся и планируемых к строительству жилых домов по улице Кировская (ж/д №№46,</w:t>
      </w:r>
      <w:r>
        <w:t xml:space="preserve"> </w:t>
      </w:r>
      <w:r w:rsidRPr="00564CC5">
        <w:t>46а,</w:t>
      </w:r>
      <w:r>
        <w:t xml:space="preserve"> </w:t>
      </w:r>
      <w:r w:rsidRPr="00564CC5">
        <w:t>46б,</w:t>
      </w:r>
      <w:r>
        <w:t xml:space="preserve"> </w:t>
      </w:r>
      <w:r w:rsidRPr="00564CC5">
        <w:t>46в) – Железнодорожная, Авиационная – бульвар Озёрный.</w:t>
      </w:r>
    </w:p>
    <w:p w:rsidR="00DC1825" w:rsidRPr="00564CC5" w:rsidRDefault="00DC1825" w:rsidP="00D46861">
      <w:pPr>
        <w:widowControl w:val="0"/>
        <w:suppressAutoHyphens/>
        <w:ind w:firstLine="708"/>
      </w:pPr>
      <w:bookmarkStart w:id="4" w:name="OLE_LINK14"/>
      <w:bookmarkStart w:id="5" w:name="OLE_LINK15"/>
      <w:r w:rsidRPr="00564CC5">
        <w:rPr>
          <w:rFonts w:eastAsia="Andale Sans UI"/>
          <w:kern w:val="2"/>
          <w:lang w:val="de-DE" w:eastAsia="zh-CN" w:bidi="fa-IR"/>
        </w:rPr>
        <w:t>Точк</w:t>
      </w:r>
      <w:r w:rsidRPr="00564CC5">
        <w:rPr>
          <w:rFonts w:eastAsia="Andale Sans UI"/>
          <w:kern w:val="2"/>
          <w:lang w:eastAsia="zh-CN" w:bidi="fa-IR"/>
        </w:rPr>
        <w:t xml:space="preserve">и </w:t>
      </w:r>
      <w:r w:rsidRPr="00564CC5">
        <w:rPr>
          <w:rFonts w:eastAsia="Andale Sans UI"/>
          <w:kern w:val="2"/>
          <w:lang w:val="de-DE" w:eastAsia="zh-CN" w:bidi="fa-IR"/>
        </w:rPr>
        <w:t>подключения</w:t>
      </w:r>
      <w:r w:rsidRPr="00564CC5">
        <w:rPr>
          <w:rFonts w:eastAsia="Andale Sans UI"/>
          <w:kern w:val="2"/>
          <w:lang w:eastAsia="zh-CN" w:bidi="fa-IR"/>
        </w:rPr>
        <w:t xml:space="preserve"> - ул.Кировская, бульв. Озерный, ул. Авиационная</w:t>
      </w:r>
      <w:r w:rsidRPr="00564CC5">
        <w:rPr>
          <w:rFonts w:eastAsia="Andale Sans UI" w:cs="Tahoma"/>
          <w:kern w:val="2"/>
          <w:lang w:eastAsia="zh-CN" w:bidi="fa-IR"/>
        </w:rPr>
        <w:t>.</w:t>
      </w:r>
    </w:p>
    <w:p w:rsidR="00DC1825" w:rsidRPr="00564CC5" w:rsidRDefault="00DC1825" w:rsidP="00D46861">
      <w:pPr>
        <w:widowControl w:val="0"/>
        <w:suppressAutoHyphens/>
        <w:ind w:firstLine="708"/>
        <w:rPr>
          <w:rFonts w:eastAsia="Andale Sans UI"/>
          <w:kern w:val="2"/>
          <w:lang w:eastAsia="en-US" w:bidi="fa-IR"/>
        </w:rPr>
      </w:pPr>
      <w:r w:rsidRPr="00564CC5">
        <w:rPr>
          <w:rFonts w:eastAsia="Andale Sans UI"/>
          <w:kern w:val="2"/>
          <w:lang w:val="de-DE" w:eastAsia="zh-CN" w:bidi="fa-IR"/>
        </w:rPr>
        <w:t>Мощность в соответствующей</w:t>
      </w:r>
      <w:r>
        <w:rPr>
          <w:rFonts w:eastAsia="Andale Sans UI"/>
          <w:kern w:val="2"/>
          <w:lang w:eastAsia="zh-CN" w:bidi="fa-IR"/>
        </w:rPr>
        <w:t xml:space="preserve"> </w:t>
      </w:r>
      <w:r w:rsidRPr="00564CC5">
        <w:rPr>
          <w:rFonts w:eastAsia="Andale Sans UI"/>
          <w:kern w:val="2"/>
          <w:lang w:val="de-DE" w:eastAsia="zh-CN" w:bidi="fa-IR"/>
        </w:rPr>
        <w:t>точке</w:t>
      </w:r>
      <w:r>
        <w:rPr>
          <w:rFonts w:eastAsia="Andale Sans UI"/>
          <w:kern w:val="2"/>
          <w:lang w:eastAsia="zh-CN" w:bidi="fa-IR"/>
        </w:rPr>
        <w:t xml:space="preserve"> </w:t>
      </w:r>
      <w:r w:rsidRPr="00564CC5">
        <w:rPr>
          <w:rFonts w:eastAsia="Andale Sans UI"/>
          <w:kern w:val="2"/>
          <w:lang w:val="de-DE" w:eastAsia="zh-CN" w:bidi="fa-IR"/>
        </w:rPr>
        <w:t>на</w:t>
      </w:r>
      <w:r>
        <w:rPr>
          <w:rFonts w:eastAsia="Andale Sans UI"/>
          <w:kern w:val="2"/>
          <w:lang w:eastAsia="zh-CN" w:bidi="fa-IR"/>
        </w:rPr>
        <w:t xml:space="preserve"> </w:t>
      </w:r>
      <w:r w:rsidRPr="00564CC5">
        <w:rPr>
          <w:rFonts w:eastAsia="Andale Sans UI"/>
          <w:kern w:val="2"/>
          <w:lang w:val="de-DE" w:eastAsia="zh-CN" w:bidi="fa-IR"/>
        </w:rPr>
        <w:t>дату</w:t>
      </w:r>
      <w:r>
        <w:rPr>
          <w:rFonts w:eastAsia="Andale Sans UI"/>
          <w:kern w:val="2"/>
          <w:lang w:eastAsia="zh-CN" w:bidi="fa-IR"/>
        </w:rPr>
        <w:t xml:space="preserve"> </w:t>
      </w:r>
      <w:r w:rsidRPr="00564CC5">
        <w:rPr>
          <w:rFonts w:eastAsia="Andale Sans UI"/>
          <w:kern w:val="2"/>
          <w:lang w:val="de-DE" w:eastAsia="zh-CN" w:bidi="fa-IR"/>
        </w:rPr>
        <w:t>ввода в эксплуатацию</w:t>
      </w:r>
      <w:r w:rsidRPr="00564CC5">
        <w:rPr>
          <w:rFonts w:eastAsia="Andale Sans UI"/>
          <w:kern w:val="2"/>
          <w:lang w:eastAsia="zh-CN" w:bidi="fa-IR"/>
        </w:rPr>
        <w:t xml:space="preserve"> - </w:t>
      </w:r>
      <w:r w:rsidRPr="00564CC5">
        <w:rPr>
          <w:rFonts w:eastAsia="Andale Sans UI"/>
          <w:kern w:val="2"/>
          <w:lang w:eastAsia="en-US" w:bidi="fa-IR"/>
        </w:rPr>
        <w:t>не более 984 м</w:t>
      </w:r>
      <w:r w:rsidRPr="00564CC5">
        <w:rPr>
          <w:rFonts w:eastAsia="Andale Sans UI"/>
          <w:kern w:val="2"/>
          <w:vertAlign w:val="superscript"/>
          <w:lang w:eastAsia="en-US" w:bidi="fa-IR"/>
        </w:rPr>
        <w:t>3</w:t>
      </w:r>
      <w:r w:rsidRPr="00564CC5">
        <w:rPr>
          <w:rFonts w:eastAsia="Andale Sans UI"/>
          <w:kern w:val="2"/>
          <w:lang w:eastAsia="en-US" w:bidi="fa-IR"/>
        </w:rPr>
        <w:t>/сут. Протяженность 3 км.</w:t>
      </w:r>
    </w:p>
    <w:p w:rsidR="00DC1825" w:rsidRPr="00564CC5" w:rsidRDefault="00DC1825" w:rsidP="00D46861">
      <w:pPr>
        <w:widowControl w:val="0"/>
        <w:suppressAutoHyphens/>
        <w:ind w:firstLine="708"/>
      </w:pPr>
      <w:r w:rsidRPr="00564CC5">
        <w:rPr>
          <w:color w:val="000000"/>
        </w:rPr>
        <w:t>Окончание реализации мероприятий – 2020 год.</w:t>
      </w:r>
    </w:p>
    <w:bookmarkEnd w:id="4"/>
    <w:bookmarkEnd w:id="5"/>
    <w:p w:rsidR="00DC1825" w:rsidRPr="00564CC5" w:rsidRDefault="00DC1825" w:rsidP="00D46861">
      <w:pPr>
        <w:widowControl w:val="0"/>
        <w:suppressAutoHyphens/>
        <w:ind w:firstLine="709"/>
        <w:jc w:val="both"/>
      </w:pPr>
      <w:r w:rsidRPr="00564CC5">
        <w:t xml:space="preserve">Мероприятие по строительству водопроводных сетей в </w:t>
      </w:r>
      <w:proofErr w:type="gramStart"/>
      <w:r w:rsidRPr="00564CC5">
        <w:t>микрорайоне</w:t>
      </w:r>
      <w:proofErr w:type="gramEnd"/>
      <w:r w:rsidRPr="00564CC5">
        <w:t xml:space="preserve"> Сыга г. Глазова направлено на развитие централизованной системы водоснабжения г. Глазова и доступности источника питьевой воды для абонентов.</w:t>
      </w:r>
    </w:p>
    <w:p w:rsidR="00DC1825" w:rsidRPr="00564CC5" w:rsidRDefault="00DC1825" w:rsidP="00D46861">
      <w:pPr>
        <w:widowControl w:val="0"/>
        <w:suppressAutoHyphens/>
        <w:ind w:firstLine="567"/>
        <w:jc w:val="both"/>
        <w:rPr>
          <w:b/>
        </w:rPr>
      </w:pPr>
      <w:proofErr w:type="gramStart"/>
      <w:r w:rsidRPr="00564CC5">
        <w:rPr>
          <w:b/>
        </w:rPr>
        <w:t>Проектирование и строительство водопроводных сетей в микрорайоне Южный г. Глазова (ул. Бр.</w:t>
      </w:r>
      <w:proofErr w:type="gramEnd"/>
      <w:r w:rsidRPr="00564CC5">
        <w:rPr>
          <w:b/>
        </w:rPr>
        <w:t xml:space="preserve"> </w:t>
      </w:r>
      <w:proofErr w:type="gramStart"/>
      <w:r w:rsidRPr="00564CC5">
        <w:rPr>
          <w:b/>
        </w:rPr>
        <w:t>Касимовых, ул. Куйбышева, ул. Мирная).</w:t>
      </w:r>
      <w:proofErr w:type="gramEnd"/>
    </w:p>
    <w:p w:rsidR="00DC1825" w:rsidRPr="00564CC5" w:rsidRDefault="00DC1825" w:rsidP="00D46861">
      <w:pPr>
        <w:widowControl w:val="0"/>
        <w:suppressAutoHyphens/>
        <w:ind w:firstLine="567"/>
        <w:jc w:val="both"/>
      </w:pPr>
      <w:r w:rsidRPr="00564CC5">
        <w:t xml:space="preserve">Строительство водопровода обусловлено необходимостью создания закольцовки сетей водоснабжения в </w:t>
      </w:r>
      <w:proofErr w:type="gramStart"/>
      <w:r w:rsidRPr="00564CC5">
        <w:t>районе</w:t>
      </w:r>
      <w:proofErr w:type="gramEnd"/>
      <w:r w:rsidRPr="00564CC5">
        <w:t xml:space="preserve"> улиц бр. Касимовых, ул. Куйбышева, ул. </w:t>
      </w:r>
      <w:proofErr w:type="gramStart"/>
      <w:r w:rsidRPr="00564CC5">
        <w:t>Мирная</w:t>
      </w:r>
      <w:proofErr w:type="gramEnd"/>
      <w:r w:rsidRPr="00564CC5">
        <w:t>.</w:t>
      </w:r>
    </w:p>
    <w:p w:rsidR="00DC1825" w:rsidRPr="00564CC5" w:rsidRDefault="00DC1825" w:rsidP="00D46861">
      <w:pPr>
        <w:widowControl w:val="0"/>
        <w:suppressAutoHyphens/>
        <w:ind w:firstLine="567"/>
        <w:jc w:val="both"/>
      </w:pPr>
      <w:r w:rsidRPr="00564CC5">
        <w:t xml:space="preserve">На трассе нового водопровода будут запроектированы колодцы с пожарными гидрантами и соответствующей арматурой для возможности подключения новых абонентов, жилые дома которых расположены по ул. бр. Касимовых, ул. Куйбышева, ул. </w:t>
      </w:r>
      <w:proofErr w:type="gramStart"/>
      <w:r w:rsidRPr="00564CC5">
        <w:t>Мирная</w:t>
      </w:r>
      <w:proofErr w:type="gramEnd"/>
      <w:r w:rsidRPr="00564CC5">
        <w:t>.</w:t>
      </w:r>
    </w:p>
    <w:p w:rsidR="00DC1825" w:rsidRPr="00564CC5" w:rsidRDefault="00DC1825" w:rsidP="00D46861">
      <w:pPr>
        <w:widowControl w:val="0"/>
        <w:suppressAutoHyphens/>
        <w:ind w:firstLine="567"/>
        <w:jc w:val="both"/>
      </w:pPr>
      <w:r w:rsidRPr="00564CC5">
        <w:t>Основные цели мероприятия:</w:t>
      </w:r>
    </w:p>
    <w:p w:rsidR="00DC1825" w:rsidRPr="00564CC5" w:rsidRDefault="00DC1825" w:rsidP="00D46861">
      <w:pPr>
        <w:widowControl w:val="0"/>
        <w:suppressAutoHyphens/>
        <w:ind w:firstLine="567"/>
        <w:jc w:val="both"/>
      </w:pPr>
      <w:r w:rsidRPr="00564CC5">
        <w:t>- улучшение гидравлического режима работы водопроводной сети;</w:t>
      </w:r>
    </w:p>
    <w:p w:rsidR="00DC1825" w:rsidRPr="00564CC5" w:rsidRDefault="00DC1825" w:rsidP="00D46861">
      <w:pPr>
        <w:widowControl w:val="0"/>
        <w:suppressAutoHyphens/>
        <w:ind w:firstLine="567"/>
        <w:jc w:val="both"/>
      </w:pPr>
      <w:r w:rsidRPr="00564CC5">
        <w:t xml:space="preserve">- обеспечение бесперебойного водоснабжения жилых домов, расположенных в </w:t>
      </w:r>
      <w:proofErr w:type="gramStart"/>
      <w:r w:rsidRPr="00564CC5">
        <w:t>районе</w:t>
      </w:r>
      <w:proofErr w:type="gramEnd"/>
      <w:r w:rsidRPr="00564CC5">
        <w:t xml:space="preserve"> ул. бр. Касимовых, ул. Куйбышева, ул. </w:t>
      </w:r>
      <w:proofErr w:type="gramStart"/>
      <w:r w:rsidRPr="00564CC5">
        <w:t>Мирная</w:t>
      </w:r>
      <w:proofErr w:type="gramEnd"/>
      <w:r w:rsidRPr="00564CC5">
        <w:t>;</w:t>
      </w:r>
    </w:p>
    <w:p w:rsidR="00DC1825" w:rsidRPr="00564CC5" w:rsidRDefault="00DC1825" w:rsidP="00D46861">
      <w:pPr>
        <w:widowControl w:val="0"/>
        <w:suppressAutoHyphens/>
        <w:ind w:firstLine="567"/>
        <w:jc w:val="both"/>
      </w:pPr>
      <w:r w:rsidRPr="00564CC5">
        <w:t>- обеспечения пожарной безопасности в районах малоэтажной и индивидуальной застройки;</w:t>
      </w:r>
    </w:p>
    <w:p w:rsidR="00DC1825" w:rsidRPr="00BF6BCD" w:rsidRDefault="00DC1825" w:rsidP="00D46861">
      <w:pPr>
        <w:widowControl w:val="0"/>
        <w:suppressAutoHyphens/>
        <w:ind w:firstLine="567"/>
        <w:jc w:val="both"/>
      </w:pPr>
      <w:r w:rsidRPr="00564CC5">
        <w:t xml:space="preserve">- повышение надёжности работы системы водоснабжения для перспективы присоединения к водопроводным сетям строящихся и планируемых к строительству жилых домов по ул. бр. Касимовых, ул. Куйбышева, ул. </w:t>
      </w:r>
      <w:proofErr w:type="gramStart"/>
      <w:r w:rsidRPr="00564CC5">
        <w:t>Мирная</w:t>
      </w:r>
      <w:proofErr w:type="gramEnd"/>
      <w:r w:rsidRPr="00564CC5">
        <w:t>.</w:t>
      </w:r>
    </w:p>
    <w:p w:rsidR="00DC1825" w:rsidRPr="00564CC5" w:rsidRDefault="00DC1825" w:rsidP="00D46861">
      <w:pPr>
        <w:widowControl w:val="0"/>
        <w:suppressAutoHyphens/>
        <w:ind w:firstLine="567"/>
      </w:pPr>
      <w:bookmarkStart w:id="6" w:name="OLE_LINK19"/>
      <w:r w:rsidRPr="00564CC5">
        <w:rPr>
          <w:rFonts w:eastAsia="Andale Sans UI"/>
          <w:kern w:val="2"/>
          <w:lang w:val="de-DE" w:eastAsia="zh-CN" w:bidi="fa-IR"/>
        </w:rPr>
        <w:t>Точк</w:t>
      </w:r>
      <w:r w:rsidRPr="00564CC5">
        <w:rPr>
          <w:rFonts w:eastAsia="Andale Sans UI"/>
          <w:kern w:val="2"/>
          <w:lang w:eastAsia="zh-CN" w:bidi="fa-IR"/>
        </w:rPr>
        <w:t xml:space="preserve">и </w:t>
      </w:r>
      <w:r w:rsidRPr="00564CC5">
        <w:rPr>
          <w:rFonts w:eastAsia="Andale Sans UI"/>
          <w:kern w:val="2"/>
          <w:lang w:val="de-DE" w:eastAsia="zh-CN" w:bidi="fa-IR"/>
        </w:rPr>
        <w:t>подключения</w:t>
      </w:r>
      <w:r w:rsidRPr="00564CC5">
        <w:rPr>
          <w:rFonts w:eastAsia="Andale Sans UI"/>
          <w:kern w:val="2"/>
          <w:lang w:eastAsia="zh-CN" w:bidi="fa-IR"/>
        </w:rPr>
        <w:t xml:space="preserve"> - ул. </w:t>
      </w:r>
      <w:r w:rsidRPr="00564CC5">
        <w:t xml:space="preserve">бр. Касимовых, ул. Куйбышева, ул. </w:t>
      </w:r>
      <w:proofErr w:type="gramStart"/>
      <w:r w:rsidRPr="00564CC5">
        <w:t>Мирная</w:t>
      </w:r>
      <w:proofErr w:type="gramEnd"/>
      <w:r w:rsidRPr="00564CC5">
        <w:rPr>
          <w:rFonts w:eastAsia="Andale Sans UI" w:cs="Tahoma"/>
          <w:kern w:val="2"/>
          <w:lang w:eastAsia="zh-CN" w:bidi="fa-IR"/>
        </w:rPr>
        <w:t>.</w:t>
      </w:r>
    </w:p>
    <w:p w:rsidR="00DC1825" w:rsidRPr="00564CC5" w:rsidRDefault="00DC1825" w:rsidP="00D46861">
      <w:pPr>
        <w:widowControl w:val="0"/>
        <w:suppressAutoHyphens/>
        <w:ind w:firstLine="567"/>
        <w:rPr>
          <w:rFonts w:eastAsia="Andale Sans UI"/>
          <w:kern w:val="2"/>
          <w:lang w:eastAsia="en-US" w:bidi="fa-IR"/>
        </w:rPr>
      </w:pPr>
      <w:r w:rsidRPr="00564CC5">
        <w:rPr>
          <w:rFonts w:eastAsia="Andale Sans UI"/>
          <w:kern w:val="2"/>
          <w:lang w:val="de-DE" w:eastAsia="zh-CN" w:bidi="fa-IR"/>
        </w:rPr>
        <w:t>Мощность в соответствующей</w:t>
      </w:r>
      <w:r>
        <w:rPr>
          <w:rFonts w:eastAsia="Andale Sans UI"/>
          <w:kern w:val="2"/>
          <w:lang w:eastAsia="zh-CN" w:bidi="fa-IR"/>
        </w:rPr>
        <w:t xml:space="preserve"> </w:t>
      </w:r>
      <w:r w:rsidRPr="00564CC5">
        <w:rPr>
          <w:rFonts w:eastAsia="Andale Sans UI"/>
          <w:kern w:val="2"/>
          <w:lang w:val="de-DE" w:eastAsia="zh-CN" w:bidi="fa-IR"/>
        </w:rPr>
        <w:t>точке</w:t>
      </w:r>
      <w:r>
        <w:rPr>
          <w:rFonts w:eastAsia="Andale Sans UI"/>
          <w:kern w:val="2"/>
          <w:lang w:eastAsia="zh-CN" w:bidi="fa-IR"/>
        </w:rPr>
        <w:t xml:space="preserve"> </w:t>
      </w:r>
      <w:r w:rsidRPr="00564CC5">
        <w:rPr>
          <w:rFonts w:eastAsia="Andale Sans UI"/>
          <w:kern w:val="2"/>
          <w:lang w:val="de-DE" w:eastAsia="zh-CN" w:bidi="fa-IR"/>
        </w:rPr>
        <w:t>на</w:t>
      </w:r>
      <w:r>
        <w:rPr>
          <w:rFonts w:eastAsia="Andale Sans UI"/>
          <w:kern w:val="2"/>
          <w:lang w:eastAsia="zh-CN" w:bidi="fa-IR"/>
        </w:rPr>
        <w:t xml:space="preserve"> </w:t>
      </w:r>
      <w:r w:rsidRPr="00564CC5">
        <w:rPr>
          <w:rFonts w:eastAsia="Andale Sans UI"/>
          <w:kern w:val="2"/>
          <w:lang w:val="de-DE" w:eastAsia="zh-CN" w:bidi="fa-IR"/>
        </w:rPr>
        <w:t>дату</w:t>
      </w:r>
      <w:r>
        <w:rPr>
          <w:rFonts w:eastAsia="Andale Sans UI"/>
          <w:kern w:val="2"/>
          <w:lang w:eastAsia="zh-CN" w:bidi="fa-IR"/>
        </w:rPr>
        <w:t xml:space="preserve"> </w:t>
      </w:r>
      <w:r w:rsidRPr="00564CC5">
        <w:rPr>
          <w:rFonts w:eastAsia="Andale Sans UI"/>
          <w:kern w:val="2"/>
          <w:lang w:val="de-DE" w:eastAsia="zh-CN" w:bidi="fa-IR"/>
        </w:rPr>
        <w:t>ввода в эксплуатацию</w:t>
      </w:r>
      <w:r w:rsidRPr="00564CC5">
        <w:rPr>
          <w:rFonts w:eastAsia="Andale Sans UI"/>
          <w:kern w:val="2"/>
          <w:lang w:eastAsia="zh-CN" w:bidi="fa-IR"/>
        </w:rPr>
        <w:t xml:space="preserve"> - </w:t>
      </w:r>
      <w:r>
        <w:rPr>
          <w:rFonts w:eastAsia="Andale Sans UI"/>
          <w:kern w:val="2"/>
          <w:lang w:eastAsia="en-US" w:bidi="fa-IR"/>
        </w:rPr>
        <w:t>не более 984 м</w:t>
      </w:r>
      <w:r>
        <w:rPr>
          <w:rFonts w:eastAsia="Andale Sans UI"/>
          <w:kern w:val="2"/>
          <w:vertAlign w:val="superscript"/>
          <w:lang w:eastAsia="en-US" w:bidi="fa-IR"/>
        </w:rPr>
        <w:t>3</w:t>
      </w:r>
      <w:r w:rsidRPr="00564CC5">
        <w:rPr>
          <w:rFonts w:eastAsia="Andale Sans UI"/>
          <w:kern w:val="2"/>
          <w:lang w:eastAsia="en-US" w:bidi="fa-IR"/>
        </w:rPr>
        <w:t>/сут. Протяженность 4,9 км.</w:t>
      </w:r>
    </w:p>
    <w:p w:rsidR="00DC1825" w:rsidRPr="00564CC5" w:rsidRDefault="00DC1825" w:rsidP="00D46861">
      <w:pPr>
        <w:widowControl w:val="0"/>
        <w:suppressAutoHyphens/>
        <w:ind w:firstLine="567"/>
      </w:pPr>
      <w:r w:rsidRPr="00564CC5">
        <w:rPr>
          <w:color w:val="000000"/>
        </w:rPr>
        <w:t>Окончание реализации мероприятий –2023 год.</w:t>
      </w:r>
    </w:p>
    <w:p w:rsidR="00DC1825" w:rsidRPr="00564CC5" w:rsidRDefault="00DC1825" w:rsidP="00D46861">
      <w:pPr>
        <w:widowControl w:val="0"/>
        <w:suppressAutoHyphens/>
        <w:ind w:firstLine="567"/>
        <w:jc w:val="both"/>
      </w:pPr>
      <w:bookmarkStart w:id="7" w:name="OLE_LINK20"/>
      <w:bookmarkEnd w:id="6"/>
      <w:r w:rsidRPr="00564CC5">
        <w:t xml:space="preserve">Мероприятие по строительству водопроводных сетей в микрорайоне Южный г. Глазова направлено на </w:t>
      </w:r>
      <w:proofErr w:type="gramStart"/>
      <w:r w:rsidRPr="00564CC5">
        <w:t>повышение</w:t>
      </w:r>
      <w:proofErr w:type="gramEnd"/>
      <w:r w:rsidRPr="00564CC5">
        <w:t xml:space="preserve"> на развитие централизованной системы водоснабжения г. Глазова и доступности источника питьевой воды для абонентов.</w:t>
      </w:r>
    </w:p>
    <w:bookmarkEnd w:id="7"/>
    <w:p w:rsidR="00DC1825" w:rsidRPr="00564CC5" w:rsidRDefault="00DC1825" w:rsidP="00D46861">
      <w:pPr>
        <w:widowControl w:val="0"/>
        <w:suppressAutoHyphens/>
        <w:ind w:firstLine="567"/>
        <w:jc w:val="both"/>
        <w:rPr>
          <w:b/>
        </w:rPr>
      </w:pPr>
      <w:r w:rsidRPr="00564CC5">
        <w:rPr>
          <w:b/>
        </w:rPr>
        <w:t xml:space="preserve">Строительство сетей водоснабжения </w:t>
      </w:r>
      <w:r>
        <w:rPr>
          <w:b/>
        </w:rPr>
        <w:t xml:space="preserve">для закольцовки водопровода </w:t>
      </w:r>
      <w:r w:rsidRPr="00564CC5">
        <w:rPr>
          <w:b/>
        </w:rPr>
        <w:t xml:space="preserve">д. Штанигурт (перемычка Штанигурт </w:t>
      </w:r>
      <w:proofErr w:type="gramStart"/>
      <w:r w:rsidRPr="00564CC5">
        <w:rPr>
          <w:b/>
        </w:rPr>
        <w:t>-Г</w:t>
      </w:r>
      <w:proofErr w:type="gramEnd"/>
      <w:r w:rsidRPr="00564CC5">
        <w:rPr>
          <w:b/>
        </w:rPr>
        <w:t>лазов в р-не Красногорского тракта), присоединение сетей водопровода д. Штанигурт.</w:t>
      </w:r>
    </w:p>
    <w:p w:rsidR="00DC1825" w:rsidRPr="00564CC5" w:rsidRDefault="00DC1825" w:rsidP="00D46861">
      <w:pPr>
        <w:widowControl w:val="0"/>
        <w:suppressAutoHyphens/>
        <w:ind w:firstLine="567"/>
        <w:jc w:val="both"/>
      </w:pPr>
      <w:r w:rsidRPr="00564CC5">
        <w:t>При рассмотрении вопроса присоединения сетей водопровода д. Штанигурт возникает необходимость создания закольцовки сетей водоснабжения в районе Красногорского тракта.</w:t>
      </w:r>
    </w:p>
    <w:p w:rsidR="00DC1825" w:rsidRPr="00564CC5" w:rsidRDefault="00DC1825" w:rsidP="00D46861">
      <w:pPr>
        <w:widowControl w:val="0"/>
        <w:suppressAutoHyphens/>
        <w:ind w:firstLine="567"/>
        <w:jc w:val="both"/>
        <w:rPr>
          <w:rFonts w:eastAsia="Calibri"/>
          <w:lang w:eastAsia="en-US"/>
        </w:rPr>
      </w:pPr>
      <w:r w:rsidRPr="00564CC5">
        <w:rPr>
          <w:rFonts w:eastAsia="Calibri"/>
          <w:lang w:eastAsia="en-US"/>
        </w:rPr>
        <w:t>Строительство водоводов в дер. Штанигурт позволит обеспечить:</w:t>
      </w:r>
    </w:p>
    <w:p w:rsidR="00DC1825" w:rsidRPr="00564CC5" w:rsidRDefault="00DC1825" w:rsidP="00D46861">
      <w:pPr>
        <w:widowControl w:val="0"/>
        <w:suppressAutoHyphens/>
        <w:ind w:firstLine="567"/>
        <w:jc w:val="both"/>
        <w:rPr>
          <w:rFonts w:eastAsia="Calibri"/>
          <w:lang w:eastAsia="en-US"/>
        </w:rPr>
      </w:pPr>
      <w:r w:rsidRPr="00564CC5">
        <w:rPr>
          <w:rFonts w:eastAsia="Calibri"/>
          <w:lang w:eastAsia="en-US"/>
        </w:rPr>
        <w:t>- стабильное водоснабжение населённого пункта от централизованного источника водоснабжения ООО «Тепловодоканал»;</w:t>
      </w:r>
    </w:p>
    <w:p w:rsidR="00DC1825" w:rsidRPr="00564CC5" w:rsidRDefault="00DC1825" w:rsidP="00D46861">
      <w:pPr>
        <w:widowControl w:val="0"/>
        <w:suppressAutoHyphens/>
        <w:ind w:firstLine="567"/>
        <w:jc w:val="both"/>
        <w:rPr>
          <w:rFonts w:eastAsia="Calibri"/>
          <w:lang w:eastAsia="en-US"/>
        </w:rPr>
      </w:pPr>
      <w:r w:rsidRPr="00564CC5">
        <w:rPr>
          <w:rFonts w:eastAsia="Calibri"/>
          <w:lang w:eastAsia="en-US"/>
        </w:rPr>
        <w:t xml:space="preserve">- надёжность и качество подаваемого ресурса, что позволит резко снизить риск заболеваемости ОКИ среди населения, особенно детского, связанного с употреблением </w:t>
      </w:r>
      <w:r w:rsidRPr="00564CC5">
        <w:rPr>
          <w:rFonts w:eastAsia="Calibri"/>
          <w:lang w:eastAsia="en-US"/>
        </w:rPr>
        <w:lastRenderedPageBreak/>
        <w:t>некачественной питьевой воды;</w:t>
      </w:r>
    </w:p>
    <w:p w:rsidR="00DC1825" w:rsidRPr="00564CC5" w:rsidRDefault="00DC1825" w:rsidP="00D46861">
      <w:pPr>
        <w:widowControl w:val="0"/>
        <w:suppressAutoHyphens/>
        <w:ind w:firstLine="567"/>
        <w:jc w:val="both"/>
        <w:rPr>
          <w:rFonts w:eastAsia="Calibri"/>
          <w:lang w:eastAsia="en-US"/>
        </w:rPr>
      </w:pPr>
      <w:r w:rsidRPr="00564CC5">
        <w:rPr>
          <w:rFonts w:eastAsia="Calibri"/>
          <w:lang w:eastAsia="en-US"/>
        </w:rPr>
        <w:t>- развитие жилищного строительства, обслуживающей и обеспечивающей инфраструктуры населённого пункта из-за большого объёма резерва на поставку хоз</w:t>
      </w:r>
      <w:proofErr w:type="gramStart"/>
      <w:r w:rsidRPr="00564CC5">
        <w:rPr>
          <w:rFonts w:eastAsia="Calibri"/>
          <w:lang w:eastAsia="en-US"/>
        </w:rPr>
        <w:t>.-</w:t>
      </w:r>
      <w:proofErr w:type="gramEnd"/>
      <w:r w:rsidRPr="00564CC5">
        <w:rPr>
          <w:rFonts w:eastAsia="Calibri"/>
          <w:lang w:eastAsia="en-US"/>
        </w:rPr>
        <w:t>питьевой воды со стороны ООО «Тепловодоканал».</w:t>
      </w:r>
    </w:p>
    <w:p w:rsidR="00DC1825" w:rsidRPr="00564CC5" w:rsidRDefault="00DC1825" w:rsidP="00D46861">
      <w:pPr>
        <w:widowControl w:val="0"/>
        <w:suppressAutoHyphens/>
        <w:ind w:firstLine="567"/>
        <w:jc w:val="both"/>
      </w:pPr>
      <w:bookmarkStart w:id="8" w:name="OLE_LINK21"/>
      <w:bookmarkStart w:id="9" w:name="OLE_LINK22"/>
      <w:r w:rsidRPr="00564CC5">
        <w:rPr>
          <w:rFonts w:eastAsia="Andale Sans UI"/>
          <w:kern w:val="2"/>
          <w:lang w:val="de-DE" w:eastAsia="zh-CN" w:bidi="fa-IR"/>
        </w:rPr>
        <w:t>Точк</w:t>
      </w:r>
      <w:r w:rsidRPr="00564CC5">
        <w:rPr>
          <w:rFonts w:eastAsia="Andale Sans UI"/>
          <w:kern w:val="2"/>
          <w:lang w:eastAsia="zh-CN" w:bidi="fa-IR"/>
        </w:rPr>
        <w:t xml:space="preserve">а </w:t>
      </w:r>
      <w:r w:rsidRPr="00564CC5">
        <w:rPr>
          <w:rFonts w:eastAsia="Andale Sans UI"/>
          <w:kern w:val="2"/>
          <w:lang w:val="de-DE" w:eastAsia="zh-CN" w:bidi="fa-IR"/>
        </w:rPr>
        <w:t>подключения</w:t>
      </w:r>
      <w:r w:rsidRPr="00564CC5">
        <w:rPr>
          <w:rFonts w:eastAsia="Andale Sans UI"/>
          <w:kern w:val="2"/>
          <w:lang w:eastAsia="zh-CN" w:bidi="fa-IR"/>
        </w:rPr>
        <w:t xml:space="preserve"> - перемычка Штанигурт - Глазов в р-не Красногорского тракта</w:t>
      </w:r>
      <w:r w:rsidRPr="00564CC5">
        <w:rPr>
          <w:rFonts w:eastAsia="Andale Sans UI" w:cs="Tahoma"/>
          <w:kern w:val="2"/>
          <w:lang w:eastAsia="zh-CN" w:bidi="fa-IR"/>
        </w:rPr>
        <w:t>.</w:t>
      </w:r>
    </w:p>
    <w:p w:rsidR="00DC1825" w:rsidRPr="00564CC5" w:rsidRDefault="00DC1825" w:rsidP="00D46861">
      <w:pPr>
        <w:widowControl w:val="0"/>
        <w:suppressAutoHyphens/>
        <w:ind w:firstLine="567"/>
        <w:jc w:val="both"/>
        <w:rPr>
          <w:rFonts w:eastAsia="Andale Sans UI"/>
          <w:kern w:val="2"/>
          <w:lang w:eastAsia="en-US" w:bidi="fa-IR"/>
        </w:rPr>
      </w:pPr>
      <w:r w:rsidRPr="00564CC5">
        <w:rPr>
          <w:rFonts w:eastAsia="Andale Sans UI"/>
          <w:kern w:val="2"/>
          <w:lang w:val="de-DE" w:eastAsia="zh-CN" w:bidi="fa-IR"/>
        </w:rPr>
        <w:t>Мощность в соответствующей</w:t>
      </w:r>
      <w:r>
        <w:rPr>
          <w:rFonts w:eastAsia="Andale Sans UI"/>
          <w:kern w:val="2"/>
          <w:lang w:eastAsia="zh-CN" w:bidi="fa-IR"/>
        </w:rPr>
        <w:t xml:space="preserve"> </w:t>
      </w:r>
      <w:r w:rsidRPr="00564CC5">
        <w:rPr>
          <w:rFonts w:eastAsia="Andale Sans UI"/>
          <w:kern w:val="2"/>
          <w:lang w:val="de-DE" w:eastAsia="zh-CN" w:bidi="fa-IR"/>
        </w:rPr>
        <w:t>точке</w:t>
      </w:r>
      <w:r>
        <w:rPr>
          <w:rFonts w:eastAsia="Andale Sans UI"/>
          <w:kern w:val="2"/>
          <w:lang w:eastAsia="zh-CN" w:bidi="fa-IR"/>
        </w:rPr>
        <w:t xml:space="preserve"> </w:t>
      </w:r>
      <w:r w:rsidRPr="00564CC5">
        <w:rPr>
          <w:rFonts w:eastAsia="Andale Sans UI"/>
          <w:kern w:val="2"/>
          <w:lang w:val="de-DE" w:eastAsia="zh-CN" w:bidi="fa-IR"/>
        </w:rPr>
        <w:t>на</w:t>
      </w:r>
      <w:r>
        <w:rPr>
          <w:rFonts w:eastAsia="Andale Sans UI"/>
          <w:kern w:val="2"/>
          <w:lang w:eastAsia="zh-CN" w:bidi="fa-IR"/>
        </w:rPr>
        <w:t xml:space="preserve"> </w:t>
      </w:r>
      <w:r w:rsidRPr="00564CC5">
        <w:rPr>
          <w:rFonts w:eastAsia="Andale Sans UI"/>
          <w:kern w:val="2"/>
          <w:lang w:val="de-DE" w:eastAsia="zh-CN" w:bidi="fa-IR"/>
        </w:rPr>
        <w:t>дату</w:t>
      </w:r>
      <w:r>
        <w:rPr>
          <w:rFonts w:eastAsia="Andale Sans UI"/>
          <w:kern w:val="2"/>
          <w:lang w:eastAsia="zh-CN" w:bidi="fa-IR"/>
        </w:rPr>
        <w:t xml:space="preserve"> </w:t>
      </w:r>
      <w:r w:rsidRPr="00564CC5">
        <w:rPr>
          <w:rFonts w:eastAsia="Andale Sans UI"/>
          <w:kern w:val="2"/>
          <w:lang w:val="de-DE" w:eastAsia="zh-CN" w:bidi="fa-IR"/>
        </w:rPr>
        <w:t>ввода в эксплуатацию</w:t>
      </w:r>
      <w:r w:rsidRPr="00564CC5">
        <w:rPr>
          <w:rFonts w:eastAsia="Andale Sans UI"/>
          <w:kern w:val="2"/>
          <w:lang w:eastAsia="zh-CN" w:bidi="fa-IR"/>
        </w:rPr>
        <w:t xml:space="preserve"> - </w:t>
      </w:r>
      <w:r w:rsidRPr="00564CC5">
        <w:rPr>
          <w:rFonts w:eastAsia="Andale Sans UI"/>
          <w:kern w:val="2"/>
          <w:lang w:eastAsia="en-US" w:bidi="fa-IR"/>
        </w:rPr>
        <w:t>не более 340 м</w:t>
      </w:r>
      <w:r w:rsidRPr="00564CC5">
        <w:rPr>
          <w:rFonts w:eastAsia="Andale Sans UI"/>
          <w:kern w:val="2"/>
          <w:vertAlign w:val="superscript"/>
          <w:lang w:eastAsia="en-US" w:bidi="fa-IR"/>
        </w:rPr>
        <w:t>3</w:t>
      </w:r>
      <w:r w:rsidRPr="00564CC5">
        <w:rPr>
          <w:rFonts w:eastAsia="Andale Sans UI"/>
          <w:kern w:val="2"/>
          <w:lang w:eastAsia="en-US" w:bidi="fa-IR"/>
        </w:rPr>
        <w:t>/сут. Протяженность 5 км.</w:t>
      </w:r>
    </w:p>
    <w:p w:rsidR="00DC1825" w:rsidRPr="00564CC5" w:rsidRDefault="00DC1825" w:rsidP="00D46861">
      <w:pPr>
        <w:widowControl w:val="0"/>
        <w:suppressAutoHyphens/>
        <w:ind w:firstLine="567"/>
        <w:jc w:val="both"/>
      </w:pPr>
      <w:r w:rsidRPr="00564CC5">
        <w:rPr>
          <w:color w:val="000000"/>
        </w:rPr>
        <w:t>Окончание реализации мероприятий – 2021 год.</w:t>
      </w:r>
    </w:p>
    <w:bookmarkEnd w:id="8"/>
    <w:bookmarkEnd w:id="9"/>
    <w:p w:rsidR="00DC1825" w:rsidRPr="00564CC5" w:rsidRDefault="00DC1825" w:rsidP="00D46861">
      <w:pPr>
        <w:widowControl w:val="0"/>
        <w:suppressAutoHyphens/>
        <w:ind w:firstLine="567"/>
        <w:jc w:val="both"/>
      </w:pPr>
      <w:r w:rsidRPr="00564CC5">
        <w:t xml:space="preserve">Мероприятие по строительству водопроводных сетей в д. Штанигурт направлено на </w:t>
      </w:r>
      <w:proofErr w:type="gramStart"/>
      <w:r w:rsidRPr="00564CC5">
        <w:t>повышение</w:t>
      </w:r>
      <w:proofErr w:type="gramEnd"/>
      <w:r w:rsidRPr="00564CC5">
        <w:t xml:space="preserve"> на развитие централизованной системы водоснабжения г. Глазова и Глазовского района и доступности источника питьевой воды для абонентов.</w:t>
      </w:r>
    </w:p>
    <w:p w:rsidR="00DC1825" w:rsidRPr="00564CC5" w:rsidRDefault="00DC1825" w:rsidP="00D46861">
      <w:pPr>
        <w:widowControl w:val="0"/>
        <w:suppressAutoHyphens/>
        <w:ind w:left="-15" w:firstLine="582"/>
        <w:jc w:val="both"/>
        <w:rPr>
          <w:b/>
        </w:rPr>
      </w:pPr>
      <w:r w:rsidRPr="00564CC5">
        <w:rPr>
          <w:b/>
        </w:rPr>
        <w:t>Строительство сетей для подачи воды от поверхностного источника (р. Ч</w:t>
      </w:r>
      <w:r>
        <w:rPr>
          <w:b/>
        </w:rPr>
        <w:t xml:space="preserve">епца) в район насосной станции </w:t>
      </w:r>
      <w:r>
        <w:rPr>
          <w:b/>
          <w:lang w:val="en-US"/>
        </w:rPr>
        <w:t>III</w:t>
      </w:r>
      <w:r w:rsidRPr="00564CC5">
        <w:rPr>
          <w:b/>
        </w:rPr>
        <w:t xml:space="preserve"> подъёма (Химмашевское шоссе), для смешивания с водой из подземного источника.</w:t>
      </w:r>
    </w:p>
    <w:p w:rsidR="00DC1825" w:rsidRPr="00564CC5" w:rsidRDefault="00DC1825" w:rsidP="00D46861">
      <w:pPr>
        <w:widowControl w:val="0"/>
        <w:suppressAutoHyphens/>
        <w:ind w:firstLine="567"/>
        <w:jc w:val="both"/>
      </w:pPr>
      <w:r w:rsidRPr="00564CC5">
        <w:t xml:space="preserve">Одним из источников водоснабжения г. Глазова является водозабор подземных вод «Сянино». Питьевая вода, подаваемая с подземного водозабора, имеет отклонения от гигиенического норматива по содержанию кремния (требования СанПиН 2.1.4.1074-01 – 10 мг/л, фактическое содержание кремния в воде подземного водозабора «Сянино» - 17 мг/л.). </w:t>
      </w:r>
    </w:p>
    <w:p w:rsidR="00DC1825" w:rsidRPr="00564CC5" w:rsidRDefault="00DC1825" w:rsidP="00D46861">
      <w:pPr>
        <w:widowControl w:val="0"/>
        <w:suppressAutoHyphens/>
        <w:ind w:firstLine="567"/>
        <w:jc w:val="both"/>
      </w:pPr>
      <w:r w:rsidRPr="00564CC5">
        <w:t xml:space="preserve">В соответствии со ст.23 Федерального закона от 07.12.2011 г. №416-ФЗ «О водоснабжении и водоотведении» </w:t>
      </w:r>
      <w:proofErr w:type="gramStart"/>
      <w:r w:rsidRPr="00564CC5">
        <w:t>разработан</w:t>
      </w:r>
      <w:proofErr w:type="gramEnd"/>
      <w:r w:rsidRPr="00564CC5">
        <w:t xml:space="preserve"> и согласован с </w:t>
      </w:r>
      <w:r w:rsidRPr="00564CC5">
        <w:rPr>
          <w:bCs/>
        </w:rPr>
        <w:t xml:space="preserve">Территориальным отделом Управления Федеральной службы по надзору в сфере защиты прав потребителей и благополучия человека по Удмуртской Республике в г. Глазове </w:t>
      </w:r>
      <w:r w:rsidRPr="00564CC5">
        <w:t>(от 02.08.2013 г.). «П</w:t>
      </w:r>
      <w:r w:rsidRPr="00564CC5">
        <w:rPr>
          <w:bCs/>
        </w:rPr>
        <w:t xml:space="preserve">лан мероприятий по снижению </w:t>
      </w:r>
      <w:r w:rsidRPr="00564CC5">
        <w:t>содержания кремния в воде подземного водозабора «Сянино» до норматива СанПиН 2.1.4.1074-01» (на период с 2013 по 2020 г.г.).</w:t>
      </w:r>
    </w:p>
    <w:p w:rsidR="00DC1825" w:rsidRPr="00564CC5" w:rsidRDefault="00DC1825" w:rsidP="00D46861">
      <w:pPr>
        <w:widowControl w:val="0"/>
        <w:suppressAutoHyphens/>
        <w:ind w:firstLine="567"/>
        <w:jc w:val="both"/>
      </w:pPr>
      <w:r w:rsidRPr="00564CC5">
        <w:t xml:space="preserve">Частично выполненные мероприятия в 2013-2016 г.г., в </w:t>
      </w:r>
      <w:proofErr w:type="gramStart"/>
      <w:r w:rsidRPr="00564CC5">
        <w:t>соответствии</w:t>
      </w:r>
      <w:proofErr w:type="gramEnd"/>
      <w:r w:rsidRPr="00564CC5">
        <w:t xml:space="preserve"> с утвержденным планом, показали неэффективность выбранного метода обескремнивания.</w:t>
      </w:r>
    </w:p>
    <w:p w:rsidR="00DC1825" w:rsidRPr="00564CC5" w:rsidRDefault="00DC1825" w:rsidP="00D46861">
      <w:pPr>
        <w:widowControl w:val="0"/>
        <w:suppressAutoHyphens/>
        <w:ind w:firstLine="567"/>
        <w:jc w:val="both"/>
      </w:pPr>
      <w:r w:rsidRPr="00564CC5">
        <w:t xml:space="preserve">Альтернативой запланированным мероприятиям будет являться строительство сетей для подачи воды из поверхностного источника до насосной станции </w:t>
      </w:r>
      <w:r w:rsidRPr="00564CC5">
        <w:rPr>
          <w:rFonts w:eastAsia="Andale Sans UI"/>
          <w:kern w:val="2"/>
          <w:lang w:eastAsia="zh-CN" w:bidi="fa-IR"/>
        </w:rPr>
        <w:t xml:space="preserve">III </w:t>
      </w:r>
      <w:r w:rsidRPr="00564CC5">
        <w:t>подъёма</w:t>
      </w:r>
      <w:r>
        <w:t xml:space="preserve"> </w:t>
      </w:r>
      <w:r w:rsidRPr="0069762E">
        <w:t>(Химмашевское шоссе),</w:t>
      </w:r>
      <w:r w:rsidRPr="00564CC5">
        <w:t xml:space="preserve"> для смешивания с водой из подземного источника. </w:t>
      </w:r>
    </w:p>
    <w:p w:rsidR="00DC1825" w:rsidRPr="00564CC5" w:rsidRDefault="00DC1825" w:rsidP="00D46861">
      <w:pPr>
        <w:widowControl w:val="0"/>
        <w:suppressAutoHyphens/>
        <w:ind w:firstLine="567"/>
        <w:jc w:val="both"/>
        <w:rPr>
          <w:rFonts w:eastAsia="Andale Sans UI"/>
          <w:kern w:val="2"/>
          <w:lang w:val="de-DE" w:eastAsia="zh-CN" w:bidi="fa-IR"/>
        </w:rPr>
      </w:pPr>
      <w:r w:rsidRPr="00564CC5">
        <w:rPr>
          <w:rFonts w:eastAsia="Andale Sans UI"/>
          <w:kern w:val="2"/>
          <w:lang w:val="de-DE" w:eastAsia="zh-CN" w:bidi="fa-IR"/>
        </w:rPr>
        <w:t>Точк</w:t>
      </w:r>
      <w:r>
        <w:rPr>
          <w:rFonts w:eastAsia="Andale Sans UI"/>
          <w:kern w:val="2"/>
          <w:lang w:eastAsia="zh-CN" w:bidi="fa-IR"/>
        </w:rPr>
        <w:t>и</w:t>
      </w:r>
      <w:r w:rsidRPr="00564CC5">
        <w:rPr>
          <w:rFonts w:eastAsia="Andale Sans UI"/>
          <w:kern w:val="2"/>
          <w:lang w:eastAsia="zh-CN" w:bidi="fa-IR"/>
        </w:rPr>
        <w:t xml:space="preserve"> </w:t>
      </w:r>
      <w:r w:rsidRPr="00564CC5">
        <w:rPr>
          <w:rFonts w:eastAsia="Andale Sans UI"/>
          <w:kern w:val="2"/>
          <w:lang w:val="de-DE" w:eastAsia="zh-CN" w:bidi="fa-IR"/>
        </w:rPr>
        <w:t>подключения</w:t>
      </w:r>
      <w:r>
        <w:rPr>
          <w:rFonts w:eastAsia="Andale Sans UI"/>
          <w:kern w:val="2"/>
          <w:lang w:eastAsia="zh-CN" w:bidi="fa-IR"/>
        </w:rPr>
        <w:t>: с</w:t>
      </w:r>
      <w:r w:rsidRPr="00564CC5">
        <w:rPr>
          <w:rFonts w:eastAsia="Andale Sans UI"/>
          <w:kern w:val="2"/>
          <w:lang w:eastAsia="zh-CN" w:bidi="fa-IR"/>
        </w:rPr>
        <w:t>танция о</w:t>
      </w:r>
      <w:r>
        <w:rPr>
          <w:rFonts w:eastAsia="Andale Sans UI"/>
          <w:kern w:val="2"/>
          <w:lang w:eastAsia="zh-CN" w:bidi="fa-IR"/>
        </w:rPr>
        <w:t>чистки речной воды «Солдырь» и н</w:t>
      </w:r>
      <w:r w:rsidRPr="00564CC5">
        <w:rPr>
          <w:rFonts w:eastAsia="Andale Sans UI"/>
          <w:kern w:val="2"/>
          <w:lang w:eastAsia="zh-CN" w:bidi="fa-IR"/>
        </w:rPr>
        <w:t xml:space="preserve">асосная станция III </w:t>
      </w:r>
      <w:r w:rsidRPr="0069762E">
        <w:rPr>
          <w:rFonts w:eastAsia="Andale Sans UI"/>
          <w:kern w:val="2"/>
          <w:lang w:eastAsia="zh-CN" w:bidi="fa-IR"/>
        </w:rPr>
        <w:t xml:space="preserve">подъема </w:t>
      </w:r>
      <w:r w:rsidRPr="0069762E">
        <w:t>(Химмашевское шоссе)</w:t>
      </w:r>
      <w:r w:rsidRPr="0069762E">
        <w:rPr>
          <w:rFonts w:eastAsia="Andale Sans UI"/>
          <w:kern w:val="2"/>
          <w:lang w:eastAsia="zh-CN" w:bidi="fa-IR"/>
        </w:rPr>
        <w:t>.</w:t>
      </w:r>
    </w:p>
    <w:p w:rsidR="00DC1825" w:rsidRPr="00564CC5" w:rsidRDefault="00DC1825" w:rsidP="00D46861">
      <w:pPr>
        <w:widowControl w:val="0"/>
        <w:suppressAutoHyphens/>
        <w:ind w:firstLine="567"/>
        <w:jc w:val="both"/>
        <w:rPr>
          <w:rFonts w:eastAsia="Andale Sans UI"/>
          <w:kern w:val="2"/>
          <w:lang w:eastAsia="en-US" w:bidi="fa-IR"/>
        </w:rPr>
      </w:pPr>
      <w:r w:rsidRPr="00564CC5">
        <w:rPr>
          <w:rFonts w:eastAsia="Andale Sans UI"/>
          <w:kern w:val="2"/>
          <w:lang w:val="de-DE" w:eastAsia="zh-CN" w:bidi="fa-IR"/>
        </w:rPr>
        <w:t>Мощность в соответствующей</w:t>
      </w:r>
      <w:r>
        <w:rPr>
          <w:rFonts w:eastAsia="Andale Sans UI"/>
          <w:kern w:val="2"/>
          <w:lang w:eastAsia="zh-CN" w:bidi="fa-IR"/>
        </w:rPr>
        <w:t xml:space="preserve"> </w:t>
      </w:r>
      <w:r w:rsidRPr="00564CC5">
        <w:rPr>
          <w:rFonts w:eastAsia="Andale Sans UI"/>
          <w:kern w:val="2"/>
          <w:lang w:val="de-DE" w:eastAsia="zh-CN" w:bidi="fa-IR"/>
        </w:rPr>
        <w:t>точке</w:t>
      </w:r>
      <w:r>
        <w:rPr>
          <w:rFonts w:eastAsia="Andale Sans UI"/>
          <w:kern w:val="2"/>
          <w:lang w:eastAsia="zh-CN" w:bidi="fa-IR"/>
        </w:rPr>
        <w:t xml:space="preserve"> </w:t>
      </w:r>
      <w:r w:rsidRPr="00564CC5">
        <w:rPr>
          <w:rFonts w:eastAsia="Andale Sans UI"/>
          <w:kern w:val="2"/>
          <w:lang w:val="de-DE" w:eastAsia="zh-CN" w:bidi="fa-IR"/>
        </w:rPr>
        <w:t>на</w:t>
      </w:r>
      <w:r>
        <w:rPr>
          <w:rFonts w:eastAsia="Andale Sans UI"/>
          <w:kern w:val="2"/>
          <w:lang w:eastAsia="zh-CN" w:bidi="fa-IR"/>
        </w:rPr>
        <w:t xml:space="preserve"> </w:t>
      </w:r>
      <w:r w:rsidRPr="00564CC5">
        <w:rPr>
          <w:rFonts w:eastAsia="Andale Sans UI"/>
          <w:kern w:val="2"/>
          <w:lang w:val="de-DE" w:eastAsia="zh-CN" w:bidi="fa-IR"/>
        </w:rPr>
        <w:t>дату</w:t>
      </w:r>
      <w:r>
        <w:rPr>
          <w:rFonts w:eastAsia="Andale Sans UI"/>
          <w:kern w:val="2"/>
          <w:lang w:eastAsia="zh-CN" w:bidi="fa-IR"/>
        </w:rPr>
        <w:t xml:space="preserve"> </w:t>
      </w:r>
      <w:r w:rsidRPr="00564CC5">
        <w:rPr>
          <w:rFonts w:eastAsia="Andale Sans UI"/>
          <w:kern w:val="2"/>
          <w:lang w:val="de-DE" w:eastAsia="zh-CN" w:bidi="fa-IR"/>
        </w:rPr>
        <w:t>ввода в эксплуатацию</w:t>
      </w:r>
      <w:r w:rsidRPr="00564CC5">
        <w:rPr>
          <w:rFonts w:eastAsia="Andale Sans UI"/>
          <w:kern w:val="2"/>
          <w:lang w:eastAsia="zh-CN" w:bidi="fa-IR"/>
        </w:rPr>
        <w:t xml:space="preserve"> - </w:t>
      </w:r>
      <w:r>
        <w:rPr>
          <w:rFonts w:eastAsia="Andale Sans UI"/>
          <w:kern w:val="2"/>
          <w:lang w:eastAsia="en-US" w:bidi="fa-IR"/>
        </w:rPr>
        <w:t>не менее 8640 м</w:t>
      </w:r>
      <w:r w:rsidRPr="00A40C07">
        <w:rPr>
          <w:rFonts w:eastAsia="Andale Sans UI"/>
          <w:kern w:val="2"/>
          <w:vertAlign w:val="superscript"/>
          <w:lang w:eastAsia="en-US" w:bidi="fa-IR"/>
        </w:rPr>
        <w:t>3</w:t>
      </w:r>
      <w:r w:rsidRPr="00564CC5">
        <w:rPr>
          <w:rFonts w:eastAsia="Andale Sans UI"/>
          <w:kern w:val="2"/>
          <w:lang w:eastAsia="en-US" w:bidi="fa-IR"/>
        </w:rPr>
        <w:t>/сут. Протяженность 6 км.</w:t>
      </w:r>
    </w:p>
    <w:p w:rsidR="00DC1825" w:rsidRPr="00564CC5" w:rsidRDefault="00DC1825" w:rsidP="00D46861">
      <w:pPr>
        <w:widowControl w:val="0"/>
        <w:suppressAutoHyphens/>
        <w:ind w:firstLine="567"/>
        <w:jc w:val="both"/>
      </w:pPr>
      <w:bookmarkStart w:id="10" w:name="OLE_LINK30"/>
      <w:r w:rsidRPr="00564CC5">
        <w:rPr>
          <w:color w:val="000000"/>
        </w:rPr>
        <w:t xml:space="preserve">Окончание реализации мероприятий </w:t>
      </w:r>
      <w:r w:rsidRPr="00564CC5">
        <w:t>– 202</w:t>
      </w:r>
      <w:r>
        <w:t>4</w:t>
      </w:r>
      <w:r w:rsidRPr="00564CC5">
        <w:t xml:space="preserve"> год.</w:t>
      </w:r>
    </w:p>
    <w:bookmarkEnd w:id="10"/>
    <w:p w:rsidR="00DC1825" w:rsidRDefault="00DC1825" w:rsidP="00D46861">
      <w:pPr>
        <w:widowControl w:val="0"/>
        <w:suppressAutoHyphens/>
        <w:ind w:firstLine="567"/>
        <w:jc w:val="both"/>
      </w:pPr>
      <w:r w:rsidRPr="00564CC5">
        <w:t>Мероприятия по снижению содержания кремния в воде подземного водозабора «Сянино» до норматива СанПиН 2.1.4.1074-01 позволят обеспечить соответствие качества питьевой воды нормативным документам.</w:t>
      </w:r>
    </w:p>
    <w:p w:rsidR="00DC1825" w:rsidRPr="00807E30" w:rsidRDefault="00DC1825" w:rsidP="00D46861">
      <w:pPr>
        <w:widowControl w:val="0"/>
        <w:suppressAutoHyphens/>
        <w:ind w:firstLine="567"/>
        <w:jc w:val="both"/>
        <w:rPr>
          <w:b/>
        </w:rPr>
      </w:pPr>
      <w:r w:rsidRPr="00807E30">
        <w:rPr>
          <w:b/>
        </w:rPr>
        <w:t>Строительство сетей водоснабжения для закольцовки водопровода мкр. Юго-Западный с мкр. Заводским</w:t>
      </w:r>
    </w:p>
    <w:p w:rsidR="00DC1825" w:rsidRPr="00807E30" w:rsidRDefault="00DC1825" w:rsidP="00D46861">
      <w:pPr>
        <w:widowControl w:val="0"/>
        <w:suppressAutoHyphens/>
        <w:ind w:firstLine="567"/>
        <w:jc w:val="both"/>
        <w:rPr>
          <w:rFonts w:eastAsia="Calibri"/>
          <w:lang w:eastAsia="en-US"/>
        </w:rPr>
      </w:pPr>
      <w:r w:rsidRPr="00807E30">
        <w:t>Строительство водопровода обусловлено необходимостью создания закольцовки сетей водоснабжения микрорайонов Юго-Западного и Заводского, что</w:t>
      </w:r>
      <w:r w:rsidRPr="00807E30">
        <w:rPr>
          <w:rFonts w:eastAsia="Calibri"/>
          <w:i/>
          <w:lang w:eastAsia="en-US"/>
        </w:rPr>
        <w:t xml:space="preserve"> </w:t>
      </w:r>
      <w:r w:rsidRPr="00807E30">
        <w:rPr>
          <w:rFonts w:eastAsia="Calibri"/>
          <w:lang w:eastAsia="en-US"/>
        </w:rPr>
        <w:t>позволит обеспечить:</w:t>
      </w:r>
    </w:p>
    <w:p w:rsidR="00DC1825" w:rsidRPr="00807E30" w:rsidRDefault="00DC1825" w:rsidP="00D46861">
      <w:pPr>
        <w:widowControl w:val="0"/>
        <w:suppressAutoHyphens/>
        <w:ind w:firstLine="567"/>
        <w:jc w:val="both"/>
        <w:rPr>
          <w:rFonts w:eastAsia="Calibri"/>
          <w:lang w:eastAsia="en-US"/>
        </w:rPr>
      </w:pPr>
      <w:r w:rsidRPr="00807E30">
        <w:rPr>
          <w:rFonts w:eastAsia="Calibri"/>
          <w:lang w:eastAsia="en-US"/>
        </w:rPr>
        <w:t>- стабильное водоснабжение микрорайона от централизованного источника водоснабжения ООО «Тепловодоканал»;</w:t>
      </w:r>
    </w:p>
    <w:p w:rsidR="00DC1825" w:rsidRPr="00807E30" w:rsidRDefault="00DC1825" w:rsidP="00D46861">
      <w:pPr>
        <w:widowControl w:val="0"/>
        <w:suppressAutoHyphens/>
        <w:ind w:firstLine="567"/>
        <w:jc w:val="both"/>
        <w:rPr>
          <w:rFonts w:eastAsia="Calibri"/>
          <w:lang w:eastAsia="en-US"/>
        </w:rPr>
      </w:pPr>
      <w:r w:rsidRPr="00807E30">
        <w:rPr>
          <w:rFonts w:eastAsia="Calibri"/>
          <w:lang w:eastAsia="en-US"/>
        </w:rPr>
        <w:t>- надёжность и качество подаваемого ресурса;</w:t>
      </w:r>
    </w:p>
    <w:p w:rsidR="00DC1825" w:rsidRPr="00807E30" w:rsidRDefault="00DC1825" w:rsidP="00D46861">
      <w:pPr>
        <w:widowControl w:val="0"/>
        <w:suppressAutoHyphens/>
        <w:ind w:firstLine="567"/>
        <w:jc w:val="both"/>
        <w:rPr>
          <w:rFonts w:eastAsia="Calibri"/>
          <w:lang w:eastAsia="en-US"/>
        </w:rPr>
      </w:pPr>
      <w:r w:rsidRPr="00807E30">
        <w:rPr>
          <w:rFonts w:eastAsia="Calibri"/>
          <w:lang w:eastAsia="en-US"/>
        </w:rPr>
        <w:t>- развитие жилищного строительства.</w:t>
      </w:r>
    </w:p>
    <w:p w:rsidR="00DC1825" w:rsidRPr="00807E30" w:rsidRDefault="00DC1825" w:rsidP="00D46861">
      <w:pPr>
        <w:widowControl w:val="0"/>
        <w:suppressAutoHyphens/>
        <w:ind w:firstLine="567"/>
        <w:jc w:val="both"/>
        <w:rPr>
          <w:rFonts w:eastAsia="Andale Sans UI"/>
          <w:kern w:val="2"/>
          <w:lang w:eastAsia="en-US" w:bidi="fa-IR"/>
        </w:rPr>
      </w:pPr>
      <w:r w:rsidRPr="00807E30">
        <w:rPr>
          <w:rFonts w:eastAsia="Andale Sans UI"/>
          <w:kern w:val="2"/>
          <w:lang w:eastAsia="en-US" w:bidi="fa-IR"/>
        </w:rPr>
        <w:t>Протяженность 400 м.</w:t>
      </w:r>
    </w:p>
    <w:p w:rsidR="00DC1825" w:rsidRPr="00807E30" w:rsidRDefault="00DC1825" w:rsidP="00D46861">
      <w:pPr>
        <w:widowControl w:val="0"/>
        <w:suppressAutoHyphens/>
        <w:ind w:firstLine="567"/>
        <w:jc w:val="both"/>
      </w:pPr>
      <w:r w:rsidRPr="00807E30">
        <w:t>Окончание реализации мероприятий – 2025 год.</w:t>
      </w:r>
    </w:p>
    <w:p w:rsidR="00DC1825" w:rsidRPr="00807E30" w:rsidRDefault="00DC1825" w:rsidP="00D46861">
      <w:pPr>
        <w:widowControl w:val="0"/>
        <w:suppressAutoHyphens/>
        <w:ind w:firstLine="567"/>
        <w:jc w:val="both"/>
      </w:pPr>
      <w:r w:rsidRPr="00807E30">
        <w:t xml:space="preserve">Мероприятие по строительству водопроводных сетей в микрорайоне </w:t>
      </w:r>
      <w:proofErr w:type="gramStart"/>
      <w:r w:rsidRPr="00807E30">
        <w:t>Юго-Западный</w:t>
      </w:r>
      <w:proofErr w:type="gramEnd"/>
      <w:r w:rsidRPr="00807E30">
        <w:t xml:space="preserve"> направлено на развитие централизованной системы водоснабжения г. Глазова и доступности источника питьевой воды для абонентов.</w:t>
      </w:r>
    </w:p>
    <w:p w:rsidR="00DC1825" w:rsidRPr="00807E30" w:rsidRDefault="00DC1825" w:rsidP="00D46861">
      <w:pPr>
        <w:widowControl w:val="0"/>
        <w:suppressAutoHyphens/>
        <w:ind w:firstLine="567"/>
        <w:jc w:val="both"/>
        <w:rPr>
          <w:b/>
        </w:rPr>
      </w:pPr>
      <w:r w:rsidRPr="00807E30">
        <w:rPr>
          <w:b/>
        </w:rPr>
        <w:t xml:space="preserve">Проектирование и строительство водопроводных сетей микрорайона Сыга по ул. Сыгинская до ул. </w:t>
      </w:r>
      <w:proofErr w:type="gramStart"/>
      <w:r w:rsidRPr="00807E30">
        <w:rPr>
          <w:b/>
        </w:rPr>
        <w:t>Новгородская</w:t>
      </w:r>
      <w:proofErr w:type="gramEnd"/>
      <w:r w:rsidRPr="00807E30">
        <w:rPr>
          <w:b/>
        </w:rPr>
        <w:t xml:space="preserve"> и ул. Техническая.</w:t>
      </w:r>
    </w:p>
    <w:p w:rsidR="00DC1825" w:rsidRPr="00807E30" w:rsidRDefault="00DC1825" w:rsidP="00D46861">
      <w:pPr>
        <w:widowControl w:val="0"/>
        <w:suppressAutoHyphens/>
        <w:ind w:firstLine="709"/>
        <w:jc w:val="both"/>
      </w:pPr>
      <w:r w:rsidRPr="00807E30">
        <w:lastRenderedPageBreak/>
        <w:t>Строительство водопровода обусловлено необходимостью создания сетей для водоснабжения существующей жилой застройки ул. Сыгинская, ул. Новгородская и ул. Техническая, обеспечения пожарной безопасности, возможности подключения перспективной жилой застройки микрорайона «Сыга».</w:t>
      </w:r>
    </w:p>
    <w:p w:rsidR="00DC1825" w:rsidRPr="00807E30" w:rsidRDefault="00DC1825" w:rsidP="00D46861">
      <w:pPr>
        <w:widowControl w:val="0"/>
        <w:suppressAutoHyphens/>
        <w:ind w:firstLine="709"/>
        <w:jc w:val="both"/>
        <w:rPr>
          <w:rFonts w:eastAsia="Andale Sans UI"/>
          <w:kern w:val="2"/>
          <w:lang w:eastAsia="en-US" w:bidi="fa-IR"/>
        </w:rPr>
      </w:pPr>
      <w:r w:rsidRPr="00807E30">
        <w:rPr>
          <w:rFonts w:eastAsia="Andale Sans UI"/>
          <w:kern w:val="2"/>
          <w:lang w:eastAsia="en-US" w:bidi="fa-IR"/>
        </w:rPr>
        <w:t>Протяженность 600 м.</w:t>
      </w:r>
    </w:p>
    <w:p w:rsidR="00DC1825" w:rsidRPr="00807E30" w:rsidRDefault="00DC1825" w:rsidP="00D46861">
      <w:pPr>
        <w:widowControl w:val="0"/>
        <w:suppressAutoHyphens/>
        <w:ind w:firstLine="567"/>
        <w:jc w:val="both"/>
        <w:rPr>
          <w:color w:val="0070C0"/>
        </w:rPr>
      </w:pPr>
      <w:r w:rsidRPr="00807E30">
        <w:t xml:space="preserve">Мероприятие по строительству водопроводных сетей в </w:t>
      </w:r>
      <w:proofErr w:type="gramStart"/>
      <w:r w:rsidRPr="00807E30">
        <w:t>микрорайоне</w:t>
      </w:r>
      <w:proofErr w:type="gramEnd"/>
      <w:r w:rsidRPr="00807E30">
        <w:t xml:space="preserve"> Сыга г. Глазова направлено на развитие централизованной системы водоснабжения г. Глазова и доступности источника питьевой воды для абонентов.</w:t>
      </w:r>
    </w:p>
    <w:p w:rsidR="00DC1825" w:rsidRPr="00494002" w:rsidRDefault="00DC1825" w:rsidP="00D46861">
      <w:pPr>
        <w:widowControl w:val="0"/>
        <w:suppressAutoHyphens/>
        <w:ind w:firstLine="567"/>
        <w:jc w:val="both"/>
      </w:pPr>
      <w:r w:rsidRPr="00807E30">
        <w:t>Окончание реализации мероприятий – 2026 год.</w:t>
      </w:r>
    </w:p>
    <w:p w:rsidR="00DC1825" w:rsidRPr="00564CC5" w:rsidRDefault="00DC1825" w:rsidP="00D46861">
      <w:pPr>
        <w:widowControl w:val="0"/>
        <w:suppressAutoHyphens/>
        <w:ind w:firstLine="567"/>
        <w:jc w:val="both"/>
      </w:pPr>
      <w:r w:rsidRPr="00564CC5">
        <w:rPr>
          <w:b/>
        </w:rPr>
        <w:t>Строительство участка ультрафиолетового обеззараживания (УФО) на Водозаборе д</w:t>
      </w:r>
      <w:proofErr w:type="gramStart"/>
      <w:r w:rsidRPr="00564CC5">
        <w:rPr>
          <w:b/>
        </w:rPr>
        <w:t>.С</w:t>
      </w:r>
      <w:proofErr w:type="gramEnd"/>
      <w:r w:rsidRPr="00564CC5">
        <w:rPr>
          <w:b/>
        </w:rPr>
        <w:t>олдырь.</w:t>
      </w:r>
    </w:p>
    <w:p w:rsidR="00DC1825" w:rsidRPr="00564CC5" w:rsidRDefault="00DC1825" w:rsidP="00D46861">
      <w:pPr>
        <w:widowControl w:val="0"/>
        <w:suppressAutoHyphens/>
        <w:ind w:firstLine="567"/>
        <w:jc w:val="both"/>
        <w:rPr>
          <w:rFonts w:eastAsia="Calibri"/>
          <w:lang w:eastAsia="en-US"/>
        </w:rPr>
      </w:pPr>
      <w:r w:rsidRPr="00564CC5">
        <w:rPr>
          <w:rFonts w:eastAsia="Calibri"/>
          <w:lang w:eastAsia="en-US"/>
        </w:rPr>
        <w:t xml:space="preserve">Необходимость применения комплексной технологии обеззараживания воды определяется в первую очередь высоким микробиологическим загрязнением водоисточника – реки Чепца. Это требует создания множественных барьеров при водоподготовке для обеспечения эпидемиологической безопасности питьевой воды. </w:t>
      </w:r>
    </w:p>
    <w:p w:rsidR="00DC1825" w:rsidRPr="00564CC5" w:rsidRDefault="00DC1825" w:rsidP="00D46861">
      <w:pPr>
        <w:widowControl w:val="0"/>
        <w:suppressAutoHyphens/>
        <w:ind w:firstLine="567"/>
        <w:jc w:val="both"/>
        <w:rPr>
          <w:rFonts w:eastAsia="Calibri"/>
          <w:lang w:eastAsia="en-US"/>
        </w:rPr>
      </w:pPr>
      <w:proofErr w:type="gramStart"/>
      <w:r w:rsidRPr="00564CC5">
        <w:rPr>
          <w:rFonts w:eastAsia="Calibri"/>
          <w:lang w:eastAsia="en-US"/>
        </w:rPr>
        <w:t>УФ-обеззараживание</w:t>
      </w:r>
      <w:proofErr w:type="gramEnd"/>
      <w:r w:rsidRPr="00564CC5">
        <w:rPr>
          <w:rFonts w:eastAsia="Calibri"/>
          <w:lang w:eastAsia="en-US"/>
        </w:rPr>
        <w:t xml:space="preserve"> предусмотрено на заключительном этапе технологической схемы водоподготовки.</w:t>
      </w:r>
    </w:p>
    <w:p w:rsidR="00DC1825" w:rsidRPr="00564CC5" w:rsidRDefault="00DC1825" w:rsidP="00D46861">
      <w:pPr>
        <w:widowControl w:val="0"/>
        <w:suppressAutoHyphens/>
        <w:ind w:firstLine="567"/>
        <w:jc w:val="both"/>
        <w:rPr>
          <w:rFonts w:eastAsia="Calibri"/>
          <w:lang w:eastAsia="en-US"/>
        </w:rPr>
      </w:pPr>
      <w:r w:rsidRPr="00564CC5">
        <w:rPr>
          <w:rFonts w:eastAsia="Calibri"/>
          <w:lang w:eastAsia="en-US"/>
        </w:rPr>
        <w:t xml:space="preserve">Применение УФ-обеззараживания в </w:t>
      </w:r>
      <w:proofErr w:type="gramStart"/>
      <w:r w:rsidRPr="00564CC5">
        <w:rPr>
          <w:rFonts w:eastAsia="Calibri"/>
          <w:lang w:eastAsia="en-US"/>
        </w:rPr>
        <w:t>сочетании</w:t>
      </w:r>
      <w:proofErr w:type="gramEnd"/>
      <w:r w:rsidRPr="00564CC5">
        <w:rPr>
          <w:rFonts w:eastAsia="Calibri"/>
          <w:lang w:eastAsia="en-US"/>
        </w:rPr>
        <w:t xml:space="preserve"> с другими реагентными методами позволяет решить проблему образования побочных продуктов хлорирования и одновременно обеспечить надежный барьер против хлорустойчивых патогенов, имеющих водный путь распространения. При этом значительно улучшается санитарная защита, повышается эпидемиологическая безопасность населения, что особенно важно в крупных городах, водоисточники которых испытывают высокую антропогенную нагрузку.</w:t>
      </w:r>
    </w:p>
    <w:p w:rsidR="00DC1825" w:rsidRPr="00564CC5" w:rsidRDefault="00DC1825" w:rsidP="00D46861">
      <w:pPr>
        <w:widowControl w:val="0"/>
        <w:suppressAutoHyphens/>
        <w:ind w:firstLine="567"/>
        <w:jc w:val="both"/>
        <w:rPr>
          <w:rFonts w:eastAsia="Calibri"/>
          <w:lang w:eastAsia="en-US"/>
        </w:rPr>
      </w:pPr>
      <w:r w:rsidRPr="00564CC5">
        <w:rPr>
          <w:rFonts w:eastAsia="Calibri"/>
          <w:lang w:eastAsia="en-US"/>
        </w:rPr>
        <w:t>К достоинствам озонирования относятся эффективная очистка воды, возможность окисления ряда органических соединений, т.е. барьер от антропогенных загрязнений и запахов, предотвращение формирования хлорорганических соединений. Высокий расход электроэнергии на озонирование может быть компенсирован экономией на других реагентах (коагулянт и хлорсодержащих дезинфектантах).</w:t>
      </w:r>
    </w:p>
    <w:p w:rsidR="00DC1825" w:rsidRPr="00564CC5" w:rsidRDefault="00DC1825" w:rsidP="00D46861">
      <w:pPr>
        <w:widowControl w:val="0"/>
        <w:suppressAutoHyphens/>
        <w:ind w:firstLine="567"/>
      </w:pPr>
      <w:bookmarkStart w:id="11" w:name="OLE_LINK34"/>
      <w:r w:rsidRPr="00564CC5">
        <w:rPr>
          <w:color w:val="000000"/>
        </w:rPr>
        <w:t>Окончание реализации мероприятий – 202</w:t>
      </w:r>
      <w:r>
        <w:rPr>
          <w:color w:val="000000"/>
        </w:rPr>
        <w:t>3</w:t>
      </w:r>
      <w:r w:rsidRPr="00564CC5">
        <w:rPr>
          <w:color w:val="000000"/>
        </w:rPr>
        <w:t xml:space="preserve"> год.</w:t>
      </w:r>
    </w:p>
    <w:bookmarkEnd w:id="11"/>
    <w:p w:rsidR="00DC1825" w:rsidRPr="00564CC5" w:rsidRDefault="00DC1825" w:rsidP="00D46861">
      <w:pPr>
        <w:widowControl w:val="0"/>
        <w:suppressAutoHyphens/>
        <w:ind w:firstLine="567"/>
        <w:jc w:val="both"/>
        <w:rPr>
          <w:rFonts w:eastAsia="Calibri"/>
          <w:lang w:eastAsia="en-US"/>
        </w:rPr>
      </w:pPr>
      <w:r w:rsidRPr="00564CC5">
        <w:rPr>
          <w:rFonts w:eastAsia="Calibri"/>
          <w:lang w:eastAsia="en-US"/>
        </w:rPr>
        <w:t xml:space="preserve">Мероприятие по строительству участка УФО на </w:t>
      </w:r>
      <w:proofErr w:type="gramStart"/>
      <w:r w:rsidRPr="00564CC5">
        <w:rPr>
          <w:rFonts w:eastAsia="Calibri"/>
          <w:lang w:eastAsia="en-US"/>
        </w:rPr>
        <w:t>Водозаборе направлено на</w:t>
      </w:r>
      <w:proofErr w:type="gramEnd"/>
      <w:r w:rsidRPr="00564CC5">
        <w:rPr>
          <w:rFonts w:eastAsia="Calibri"/>
          <w:lang w:eastAsia="en-US"/>
        </w:rPr>
        <w:t xml:space="preserve"> повышение качества питьевой воды.</w:t>
      </w:r>
    </w:p>
    <w:p w:rsidR="00DC1825" w:rsidRPr="00564CC5" w:rsidRDefault="00DC1825" w:rsidP="00D46861">
      <w:pPr>
        <w:widowControl w:val="0"/>
        <w:suppressAutoHyphens/>
        <w:ind w:right="53" w:firstLine="567"/>
      </w:pPr>
      <w:bookmarkStart w:id="12" w:name="OLE_LINK52"/>
      <w:r w:rsidRPr="00564CC5">
        <w:rPr>
          <w:b/>
        </w:rPr>
        <w:t>4.2.2 Мероприятия по реконструкции существующих объектов централизованных систем водоснабжения (за исключением сетей водоснабжения)</w:t>
      </w:r>
      <w:r w:rsidRPr="00564CC5">
        <w:t xml:space="preserve">: </w:t>
      </w:r>
      <w:bookmarkEnd w:id="12"/>
    </w:p>
    <w:p w:rsidR="00DC1825" w:rsidRPr="00564CC5" w:rsidRDefault="00DC1825" w:rsidP="00D46861">
      <w:pPr>
        <w:widowControl w:val="0"/>
        <w:suppressAutoHyphens/>
        <w:ind w:right="53" w:firstLine="567"/>
        <w:rPr>
          <w:b/>
        </w:rPr>
      </w:pPr>
      <w:r w:rsidRPr="00564CC5">
        <w:rPr>
          <w:b/>
        </w:rPr>
        <w:t xml:space="preserve">Реконструкция насосного оборудования на ВНС с диспетчеризацией и установкой узлов учёта </w:t>
      </w:r>
      <w:r w:rsidRPr="00564CC5">
        <w:t>(ВНС20, ВНС12, ВНС14, ВНС15, ВНС10, ВНС21,</w:t>
      </w:r>
      <w:r>
        <w:t xml:space="preserve"> </w:t>
      </w:r>
      <w:r w:rsidRPr="00564CC5">
        <w:t>ВНС17, ВНС</w:t>
      </w:r>
      <w:proofErr w:type="gramStart"/>
      <w:r w:rsidRPr="00564CC5">
        <w:t>2</w:t>
      </w:r>
      <w:proofErr w:type="gramEnd"/>
      <w:r w:rsidRPr="00564CC5">
        <w:t>, ВНС4, ВНС7,</w:t>
      </w:r>
      <w:r>
        <w:t xml:space="preserve"> </w:t>
      </w:r>
      <w:r w:rsidRPr="00564CC5">
        <w:t>ВНС11, ВНС3, ВНС5, ВНС1, ВНС6).</w:t>
      </w:r>
    </w:p>
    <w:p w:rsidR="00DC1825" w:rsidRPr="00564CC5" w:rsidRDefault="00DC1825" w:rsidP="00D46861">
      <w:pPr>
        <w:widowControl w:val="0"/>
        <w:suppressAutoHyphens/>
        <w:ind w:firstLine="567"/>
        <w:jc w:val="both"/>
      </w:pPr>
      <w:r w:rsidRPr="00564CC5">
        <w:t>В соответствии с выполнением требований Федерального закона от 23.11.09 № 261-ФЗ «Об энергосбережении и повышении энергетической эффективности и о внесении изменений в отдельные законодательные акты РФ» большое значение имеет эффективное и рациональное использование энергетических ресурсов.</w:t>
      </w:r>
    </w:p>
    <w:p w:rsidR="00DC1825" w:rsidRPr="00564CC5" w:rsidRDefault="00DC1825" w:rsidP="00D46861">
      <w:pPr>
        <w:widowControl w:val="0"/>
        <w:suppressAutoHyphens/>
        <w:ind w:firstLine="567"/>
        <w:jc w:val="both"/>
      </w:pPr>
      <w:r w:rsidRPr="00564CC5">
        <w:t>Для контроля расходов и потерь питьевой воды необходима устан</w:t>
      </w:r>
      <w:r>
        <w:t>овка узлов учёта на всех ВНС (22</w:t>
      </w:r>
      <w:r w:rsidRPr="00564CC5">
        <w:t xml:space="preserve"> ед.).</w:t>
      </w:r>
    </w:p>
    <w:p w:rsidR="00DC1825" w:rsidRPr="00564CC5" w:rsidRDefault="00DC1825" w:rsidP="00D46861">
      <w:pPr>
        <w:widowControl w:val="0"/>
        <w:suppressAutoHyphens/>
        <w:ind w:firstLine="567"/>
        <w:jc w:val="both"/>
      </w:pPr>
      <w:r w:rsidRPr="00564CC5">
        <w:t xml:space="preserve">По результатам энергетического обследования был проведён анализ работы   насосного оборудования, который показал, что насосное оборудование на ВНС- 1,2,3,4,5,6,7,10,11,12,14,15,17,20,21 работает с заниженным КПД. </w:t>
      </w:r>
    </w:p>
    <w:p w:rsidR="00DC1825" w:rsidRPr="00564CC5" w:rsidRDefault="00DC1825" w:rsidP="00D46861">
      <w:pPr>
        <w:widowControl w:val="0"/>
        <w:suppressAutoHyphens/>
        <w:ind w:firstLine="567"/>
        <w:jc w:val="both"/>
      </w:pPr>
      <w:r w:rsidRPr="00564CC5">
        <w:t>Износ насосного оборудования на этих ВНС составляет более 80 %.</w:t>
      </w:r>
    </w:p>
    <w:p w:rsidR="00DC1825" w:rsidRPr="00564CC5" w:rsidRDefault="00DC1825" w:rsidP="00D46861">
      <w:pPr>
        <w:widowControl w:val="0"/>
        <w:suppressAutoHyphens/>
        <w:ind w:firstLine="567"/>
        <w:jc w:val="both"/>
      </w:pPr>
      <w:r w:rsidRPr="00564CC5">
        <w:t>В связи с тем, что нормативный срок службы насосного оборудования ВНС исчерпан, а мощность установленного оборудования гораздо выше требуемой, что влечёт за собой лишние энергозатраты, необходима замена устаревшего насосного оборудования на новое.</w:t>
      </w:r>
    </w:p>
    <w:p w:rsidR="00DC1825" w:rsidRPr="00564CC5" w:rsidRDefault="00DC1825" w:rsidP="00D46861">
      <w:pPr>
        <w:widowControl w:val="0"/>
        <w:suppressAutoHyphens/>
        <w:ind w:firstLine="567"/>
        <w:jc w:val="both"/>
      </w:pPr>
      <w:r w:rsidRPr="00564CC5">
        <w:t>Система телеметрии ВНС, установленная в 2003 году, также требует модернизации, увеличения оперативности, открытости, автоматизации тех. процессов, снижения потерь в виду утечек и хищений.</w:t>
      </w:r>
    </w:p>
    <w:p w:rsidR="00DC1825" w:rsidRPr="00564CC5" w:rsidRDefault="00DC1825" w:rsidP="00D46861">
      <w:pPr>
        <w:widowControl w:val="0"/>
        <w:suppressAutoHyphens/>
        <w:ind w:firstLine="567"/>
        <w:jc w:val="both"/>
      </w:pPr>
      <w:bookmarkStart w:id="13" w:name="OLE_LINK35"/>
      <w:r w:rsidRPr="00564CC5">
        <w:lastRenderedPageBreak/>
        <w:t xml:space="preserve">В соответствии с графиком выполнения мероприятий на первом этапе в 2019 г. – начало проектных работ. Ввод объектов будет осуществляться поэтапно в </w:t>
      </w:r>
      <w:proofErr w:type="gramStart"/>
      <w:r w:rsidRPr="00564CC5">
        <w:t>соответствии</w:t>
      </w:r>
      <w:proofErr w:type="gramEnd"/>
      <w:r w:rsidRPr="00564CC5">
        <w:t xml:space="preserve"> с графиком реализации мероприятий – 2020 - 2023 гг.</w:t>
      </w:r>
    </w:p>
    <w:bookmarkEnd w:id="13"/>
    <w:p w:rsidR="00DC1825" w:rsidRPr="00564CC5" w:rsidRDefault="00DC1825" w:rsidP="00D46861">
      <w:pPr>
        <w:widowControl w:val="0"/>
        <w:suppressAutoHyphens/>
        <w:ind w:firstLine="567"/>
        <w:jc w:val="both"/>
      </w:pPr>
      <w:r w:rsidRPr="00564CC5">
        <w:t>Мероприятия по модернизации насосного оборудования ВНС и шкафов управления насосным оборудованием направлены на повышение надежности и энергетической эффективности объектов централизованной системы холодного водоснабжения г. Глазова.</w:t>
      </w:r>
    </w:p>
    <w:p w:rsidR="00DC1825" w:rsidRPr="00564CC5" w:rsidRDefault="00DC1825" w:rsidP="00D46861">
      <w:pPr>
        <w:widowControl w:val="0"/>
        <w:suppressAutoHyphens/>
        <w:ind w:firstLine="567"/>
        <w:jc w:val="both"/>
      </w:pPr>
      <w:r w:rsidRPr="00564CC5">
        <w:t xml:space="preserve">Данные мероприятия </w:t>
      </w:r>
      <w:proofErr w:type="gramStart"/>
      <w:r w:rsidRPr="00564CC5">
        <w:t>являются неотъемлемым элементом и направлены</w:t>
      </w:r>
      <w:proofErr w:type="gramEnd"/>
      <w:r w:rsidRPr="00564CC5">
        <w:t xml:space="preserve"> на интеграцию с системой «Умный город».</w:t>
      </w:r>
    </w:p>
    <w:p w:rsidR="00DC1825" w:rsidRPr="00564CC5" w:rsidRDefault="00DC1825" w:rsidP="00D46861">
      <w:pPr>
        <w:widowControl w:val="0"/>
        <w:suppressAutoHyphens/>
        <w:ind w:firstLine="567"/>
        <w:rPr>
          <w:b/>
        </w:rPr>
      </w:pPr>
      <w:r w:rsidRPr="00564CC5">
        <w:rPr>
          <w:b/>
        </w:rPr>
        <w:t xml:space="preserve">Реконструкция насосной станции </w:t>
      </w:r>
      <w:r w:rsidRPr="00564CC5">
        <w:rPr>
          <w:b/>
          <w:lang w:val="en-US"/>
        </w:rPr>
        <w:t>III</w:t>
      </w:r>
      <w:r w:rsidRPr="00564CC5">
        <w:rPr>
          <w:b/>
        </w:rPr>
        <w:t xml:space="preserve"> подъема (Химмашевское шоссе) с установкой узла учёта.</w:t>
      </w:r>
    </w:p>
    <w:p w:rsidR="00DC1825" w:rsidRPr="00564CC5" w:rsidRDefault="00DC1825" w:rsidP="00D46861">
      <w:pPr>
        <w:widowControl w:val="0"/>
        <w:suppressAutoHyphens/>
        <w:ind w:firstLine="567"/>
        <w:jc w:val="both"/>
      </w:pPr>
      <w:r w:rsidRPr="00564CC5">
        <w:t xml:space="preserve">Насосное оборудование на насосной станции 3-го подъёма </w:t>
      </w:r>
      <w:proofErr w:type="gramStart"/>
      <w:r w:rsidRPr="00564CC5">
        <w:t>находится в эксплуатации с 1975 года и за эти годы полностью выработало</w:t>
      </w:r>
      <w:proofErr w:type="gramEnd"/>
      <w:r w:rsidRPr="00564CC5">
        <w:t xml:space="preserve"> моторесурс. Это приводит к частым ремонтам данного оборудования и снижению его производительности. </w:t>
      </w:r>
    </w:p>
    <w:p w:rsidR="00DC1825" w:rsidRPr="00564CC5" w:rsidRDefault="00DC1825" w:rsidP="00D46861">
      <w:pPr>
        <w:widowControl w:val="0"/>
        <w:suppressAutoHyphens/>
        <w:ind w:firstLine="567"/>
        <w:jc w:val="both"/>
      </w:pPr>
      <w:r w:rsidRPr="00564CC5">
        <w:t>Замена оборудования и изменения в схеме обвязки трубопроводов насосной станции позволят:</w:t>
      </w:r>
    </w:p>
    <w:p w:rsidR="00DC1825" w:rsidRPr="00564CC5" w:rsidRDefault="00DC1825" w:rsidP="00D46861">
      <w:pPr>
        <w:widowControl w:val="0"/>
        <w:suppressAutoHyphens/>
        <w:ind w:firstLine="567"/>
        <w:jc w:val="both"/>
      </w:pPr>
      <w:r w:rsidRPr="00564CC5">
        <w:t>- сократить потребление электроэнергии;</w:t>
      </w:r>
    </w:p>
    <w:p w:rsidR="00DC1825" w:rsidRPr="00564CC5" w:rsidRDefault="00DC1825" w:rsidP="00D46861">
      <w:pPr>
        <w:widowControl w:val="0"/>
        <w:suppressAutoHyphens/>
        <w:ind w:firstLine="567"/>
        <w:jc w:val="both"/>
      </w:pPr>
      <w:r w:rsidRPr="00564CC5">
        <w:t>- значительно уменьшить затраты на обслуживание, текущий и капитальный ремонт;</w:t>
      </w:r>
    </w:p>
    <w:p w:rsidR="00DC1825" w:rsidRPr="00564CC5" w:rsidRDefault="00DC1825" w:rsidP="00D46861">
      <w:pPr>
        <w:widowControl w:val="0"/>
        <w:suppressAutoHyphens/>
        <w:ind w:firstLine="567"/>
        <w:jc w:val="both"/>
      </w:pPr>
      <w:r w:rsidRPr="00564CC5">
        <w:t>- использовать шкафы управления насосами с частотным преобразователем;</w:t>
      </w:r>
    </w:p>
    <w:p w:rsidR="00DC1825" w:rsidRPr="00564CC5" w:rsidRDefault="00DC1825" w:rsidP="00D46861">
      <w:pPr>
        <w:widowControl w:val="0"/>
        <w:suppressAutoHyphens/>
        <w:ind w:firstLine="567"/>
        <w:jc w:val="both"/>
      </w:pPr>
      <w:r w:rsidRPr="00564CC5">
        <w:t xml:space="preserve">- организовать работу насосной станции без использования насосных агрегатов при </w:t>
      </w:r>
      <w:proofErr w:type="gramStart"/>
      <w:r w:rsidRPr="00564CC5">
        <w:t>минимальном</w:t>
      </w:r>
      <w:proofErr w:type="gramEnd"/>
      <w:r w:rsidRPr="00564CC5">
        <w:t xml:space="preserve"> водоразборе (организация байпасной линии на насосной станции).</w:t>
      </w:r>
    </w:p>
    <w:p w:rsidR="00DC1825" w:rsidRPr="00564CC5" w:rsidRDefault="00DC1825" w:rsidP="00D46861">
      <w:pPr>
        <w:widowControl w:val="0"/>
        <w:suppressAutoHyphens/>
        <w:ind w:firstLine="567"/>
        <w:jc w:val="both"/>
      </w:pPr>
      <w:r w:rsidRPr="00564CC5">
        <w:t xml:space="preserve">Мероприятие включает в себя 2 этапа: </w:t>
      </w:r>
    </w:p>
    <w:p w:rsidR="00DC1825" w:rsidRPr="00564CC5" w:rsidRDefault="00DC1825" w:rsidP="00D46861">
      <w:pPr>
        <w:widowControl w:val="0"/>
        <w:suppressAutoHyphens/>
        <w:ind w:firstLine="567"/>
        <w:jc w:val="both"/>
      </w:pPr>
      <w:r w:rsidRPr="00564CC5">
        <w:t>1. Проектные работы (в т.ч. подбор наиболее подходящего насосного оборудования).</w:t>
      </w:r>
    </w:p>
    <w:p w:rsidR="00DC1825" w:rsidRPr="00564CC5" w:rsidRDefault="00DC1825" w:rsidP="00D46861">
      <w:pPr>
        <w:widowControl w:val="0"/>
        <w:suppressAutoHyphens/>
        <w:ind w:firstLine="567"/>
        <w:jc w:val="both"/>
      </w:pPr>
      <w:r w:rsidRPr="00564CC5">
        <w:t>2. Приобретение необходимых материалов и монтаж нового насосного оборудования.</w:t>
      </w:r>
    </w:p>
    <w:p w:rsidR="00DC1825" w:rsidRPr="00564CC5" w:rsidRDefault="00DC1825" w:rsidP="00D46861">
      <w:pPr>
        <w:widowControl w:val="0"/>
        <w:suppressAutoHyphens/>
        <w:ind w:firstLine="567"/>
        <w:jc w:val="both"/>
      </w:pPr>
      <w:r w:rsidRPr="00564CC5">
        <w:t xml:space="preserve">Модернизация насосного оборудования насосной станции 3-го подъёма необходима для обеспечения высокого качества услуг и повышения надёжности водоснабжения г. Глазова. </w:t>
      </w:r>
    </w:p>
    <w:p w:rsidR="00DC1825" w:rsidRPr="00564CC5" w:rsidRDefault="00DC1825" w:rsidP="00D46861">
      <w:pPr>
        <w:widowControl w:val="0"/>
        <w:suppressAutoHyphens/>
        <w:ind w:firstLine="567"/>
        <w:jc w:val="both"/>
      </w:pPr>
      <w:r w:rsidRPr="00564CC5">
        <w:rPr>
          <w:color w:val="000000"/>
        </w:rPr>
        <w:t>Окончание реализации мероприятий –2020 год.</w:t>
      </w:r>
    </w:p>
    <w:p w:rsidR="00DC1825" w:rsidRPr="00564CC5" w:rsidRDefault="00DC1825" w:rsidP="00D46861">
      <w:pPr>
        <w:widowControl w:val="0"/>
        <w:suppressAutoHyphens/>
        <w:ind w:firstLine="567"/>
        <w:jc w:val="both"/>
      </w:pPr>
      <w:r w:rsidRPr="00564CC5">
        <w:t xml:space="preserve">Реализация данного мероприятия позволит повысить энергетическую эффективность объектов централизованной системы водоснабжения г. Глазова, обеспечить гибкость при </w:t>
      </w:r>
      <w:proofErr w:type="gramStart"/>
      <w:r w:rsidRPr="00564CC5">
        <w:t>регулировании</w:t>
      </w:r>
      <w:proofErr w:type="gramEnd"/>
      <w:r w:rsidRPr="00564CC5">
        <w:t xml:space="preserve"> системы «день-ночь» по суточному графику. </w:t>
      </w:r>
    </w:p>
    <w:p w:rsidR="00DC1825" w:rsidRPr="00564CC5" w:rsidRDefault="00DC1825" w:rsidP="00D46861">
      <w:pPr>
        <w:widowControl w:val="0"/>
        <w:suppressAutoHyphens/>
        <w:ind w:firstLine="567"/>
        <w:jc w:val="both"/>
      </w:pPr>
      <w:r w:rsidRPr="00564CC5">
        <w:t>Для контроля расходов и потерь питьевой воды, подаваемой с водозабора подземных вод</w:t>
      </w:r>
      <w:r>
        <w:t xml:space="preserve"> "Сянино", на насосной станции </w:t>
      </w:r>
      <w:r>
        <w:rPr>
          <w:lang w:val="en-US"/>
        </w:rPr>
        <w:t>III</w:t>
      </w:r>
      <w:r w:rsidRPr="00564CC5">
        <w:t>-го подъёма требуется установка водомерного узла.</w:t>
      </w:r>
    </w:p>
    <w:p w:rsidR="00DC1825" w:rsidRPr="00564CC5" w:rsidRDefault="00DC1825" w:rsidP="00D46861">
      <w:pPr>
        <w:widowControl w:val="0"/>
        <w:ind w:firstLine="567"/>
        <w:contextualSpacing/>
        <w:rPr>
          <w:b/>
        </w:rPr>
      </w:pPr>
      <w:r w:rsidRPr="00564CC5">
        <w:rPr>
          <w:b/>
        </w:rPr>
        <w:t>Реконструкция рыбозащитных сооружений (РЗС) водозабора поверхностных вод р. Чепца.</w:t>
      </w:r>
    </w:p>
    <w:p w:rsidR="00DC1825" w:rsidRPr="00564CC5" w:rsidRDefault="00DC1825" w:rsidP="00D46861">
      <w:pPr>
        <w:widowControl w:val="0"/>
        <w:suppressAutoHyphens/>
        <w:ind w:firstLine="567"/>
        <w:jc w:val="both"/>
      </w:pPr>
      <w:r w:rsidRPr="00564CC5">
        <w:t>Рыбозащитные решётки, установленные на водозаборе поверхностных вод из р. Чепцы, представляют собой пакетно-реечные кассеты.</w:t>
      </w:r>
    </w:p>
    <w:p w:rsidR="00DC1825" w:rsidRPr="00564CC5" w:rsidRDefault="00DC1825" w:rsidP="00D46861">
      <w:pPr>
        <w:widowControl w:val="0"/>
        <w:suppressAutoHyphens/>
        <w:ind w:firstLine="567"/>
        <w:jc w:val="both"/>
      </w:pPr>
      <w:r w:rsidRPr="00564CC5">
        <w:t xml:space="preserve">Решётка выполнена из деревянных реек размером 25 на 25 мм с шагом 35 мм. </w:t>
      </w:r>
    </w:p>
    <w:p w:rsidR="00DC1825" w:rsidRPr="00564CC5" w:rsidRDefault="00DC1825" w:rsidP="00D46861">
      <w:pPr>
        <w:widowControl w:val="0"/>
        <w:suppressAutoHyphens/>
        <w:ind w:firstLine="567"/>
        <w:jc w:val="both"/>
      </w:pPr>
      <w:proofErr w:type="gramStart"/>
      <w:r w:rsidRPr="00564CC5">
        <w:t>В 2013 году Татарским отделением ФГБНУ «Государственный научно-исследовательский институт озёрного и речного рыбного хозяйства» была выполнена оценка соответствия РЗС, установленного на водозаборе р. Чепца, требованиям СНиП 2.06.07 - 87 «Подпорные стены, судоходные шлюзы, рыбопропускные и рыбозащитные сооружения» и выдано заключение о том, что РЗС не соответствуют на одному из типов, которые следует применять в соответствии с требованиями п. 4.32 СНиП 2.06.07</w:t>
      </w:r>
      <w:proofErr w:type="gramEnd"/>
      <w:r w:rsidRPr="00564CC5">
        <w:t xml:space="preserve"> – 87.</w:t>
      </w:r>
    </w:p>
    <w:p w:rsidR="00DC1825" w:rsidRPr="00564CC5" w:rsidRDefault="00DC1825" w:rsidP="00D46861">
      <w:pPr>
        <w:widowControl w:val="0"/>
        <w:shd w:val="clear" w:color="auto" w:fill="FFFFFF"/>
        <w:suppressAutoHyphens/>
        <w:ind w:firstLine="567"/>
        <w:jc w:val="both"/>
        <w:textAlignment w:val="baseline"/>
        <w:outlineLvl w:val="0"/>
      </w:pPr>
      <w:r w:rsidRPr="00564CC5">
        <w:t>По результатам водолазного обследования ковша и водоприёмного оголовка насосной станции первого подъёма, выполненног</w:t>
      </w:r>
      <w:proofErr w:type="gramStart"/>
      <w:r w:rsidRPr="00564CC5">
        <w:t>о ООО</w:t>
      </w:r>
      <w:proofErr w:type="gramEnd"/>
      <w:r w:rsidRPr="00564CC5">
        <w:t xml:space="preserve"> «Подводспецстрой» в феврале 2017 г., было обнаружено, что на решётке второго оголовка произошло частичное разрушение деревянной обрешётки со стороны реки, о чем свидетельствует Акт технического состояния объекта. В связи с указанными причинами </w:t>
      </w:r>
      <w:proofErr w:type="gramStart"/>
      <w:r w:rsidRPr="00564CC5">
        <w:t>необходима</w:t>
      </w:r>
      <w:proofErr w:type="gramEnd"/>
      <w:r w:rsidRPr="00564CC5">
        <w:t xml:space="preserve"> реконструкции рыбозащитных сооружений водозабора поверхностных вод р. Чепца. </w:t>
      </w:r>
    </w:p>
    <w:p w:rsidR="00DC1825" w:rsidRPr="00564CC5" w:rsidRDefault="00DC1825" w:rsidP="00D46861">
      <w:pPr>
        <w:widowControl w:val="0"/>
        <w:suppressAutoHyphens/>
        <w:ind w:firstLine="567"/>
        <w:jc w:val="both"/>
      </w:pPr>
      <w:bookmarkStart w:id="14" w:name="OLE_LINK38"/>
      <w:r w:rsidRPr="00564CC5">
        <w:rPr>
          <w:color w:val="000000"/>
        </w:rPr>
        <w:t>На первом этапе в 2019 г. запланированы проектные работы, окончание реализации мероприятий – 202</w:t>
      </w:r>
      <w:r>
        <w:rPr>
          <w:color w:val="000000"/>
        </w:rPr>
        <w:t>3</w:t>
      </w:r>
      <w:r w:rsidRPr="00564CC5">
        <w:rPr>
          <w:color w:val="000000"/>
        </w:rPr>
        <w:t xml:space="preserve"> год.</w:t>
      </w:r>
    </w:p>
    <w:bookmarkEnd w:id="14"/>
    <w:p w:rsidR="00DC1825" w:rsidRPr="00564CC5" w:rsidRDefault="00DC1825" w:rsidP="00D46861">
      <w:pPr>
        <w:widowControl w:val="0"/>
        <w:shd w:val="clear" w:color="auto" w:fill="FFFFFF"/>
        <w:suppressAutoHyphens/>
        <w:ind w:firstLine="567"/>
        <w:jc w:val="both"/>
        <w:textAlignment w:val="baseline"/>
        <w:outlineLvl w:val="0"/>
      </w:pPr>
      <w:r w:rsidRPr="00564CC5">
        <w:t xml:space="preserve">Мероприятия по реконструкции рыбозащитных сооружений водозабора поверхностных </w:t>
      </w:r>
      <w:r w:rsidRPr="00564CC5">
        <w:lastRenderedPageBreak/>
        <w:t>вод р. Чепца позволит привести их в соответствии с требованиями СП 101.13330.2012 Подпорные стены, судоходные шлюзы, рыбопропускные и рыбозащитные сооружения (актуализированная редакция СНиП 2.06.07-87) и федерального закона от 20.12.2004 № 166-ФЗ «О рыболовстве и сохранении водных биологических ресурсов».</w:t>
      </w:r>
    </w:p>
    <w:p w:rsidR="00DC1825" w:rsidRPr="001D1214" w:rsidRDefault="00DC1825" w:rsidP="00D46861">
      <w:pPr>
        <w:widowControl w:val="0"/>
        <w:ind w:firstLine="567"/>
        <w:contextualSpacing/>
        <w:jc w:val="both"/>
        <w:rPr>
          <w:b/>
          <w:color w:val="FF0000"/>
        </w:rPr>
      </w:pPr>
      <w:r w:rsidRPr="00564CC5">
        <w:rPr>
          <w:b/>
        </w:rPr>
        <w:t xml:space="preserve">Реконструкция установок механической очистки речной воды </w:t>
      </w:r>
      <w:r>
        <w:rPr>
          <w:b/>
        </w:rPr>
        <w:t xml:space="preserve">в приемном </w:t>
      </w:r>
      <w:proofErr w:type="gramStart"/>
      <w:r>
        <w:rPr>
          <w:b/>
        </w:rPr>
        <w:t>отделении</w:t>
      </w:r>
      <w:proofErr w:type="gramEnd"/>
      <w:r>
        <w:rPr>
          <w:b/>
        </w:rPr>
        <w:t xml:space="preserve"> н/станции </w:t>
      </w:r>
      <w:r>
        <w:rPr>
          <w:b/>
          <w:lang w:val="en-US"/>
        </w:rPr>
        <w:t>I</w:t>
      </w:r>
      <w:r w:rsidRPr="00564CC5">
        <w:rPr>
          <w:b/>
        </w:rPr>
        <w:t>-го подъёма Водозабора (Солдырь), с заменой водоочистных машин ТН-1500-</w:t>
      </w:r>
      <w:r w:rsidRPr="00A16972">
        <w:rPr>
          <w:b/>
        </w:rPr>
        <w:t>13500 в количестве 2шт.</w:t>
      </w:r>
    </w:p>
    <w:p w:rsidR="00DC1825" w:rsidRPr="00564CC5" w:rsidRDefault="00DC1825" w:rsidP="00D46861">
      <w:pPr>
        <w:widowControl w:val="0"/>
        <w:suppressAutoHyphens/>
        <w:ind w:firstLine="567"/>
        <w:jc w:val="both"/>
      </w:pPr>
      <w:r w:rsidRPr="00564CC5">
        <w:t xml:space="preserve">Водоочистные машины ТН-1500-13500 введены в эксплуатацию в 1993 году. На сегодняшний день одна из двух установленных машин, в </w:t>
      </w:r>
      <w:proofErr w:type="gramStart"/>
      <w:r w:rsidRPr="00564CC5">
        <w:t>результате</w:t>
      </w:r>
      <w:proofErr w:type="gramEnd"/>
      <w:r w:rsidRPr="00564CC5">
        <w:t xml:space="preserve"> коррозии, неисправна и не может больше эксплуатироваться. Действующая машина, в связи с большим износом, может в любой момент выйти из строя. </w:t>
      </w:r>
    </w:p>
    <w:p w:rsidR="00DC1825" w:rsidRPr="00564CC5" w:rsidRDefault="00DC1825" w:rsidP="00D46861">
      <w:pPr>
        <w:widowControl w:val="0"/>
        <w:suppressAutoHyphens/>
        <w:ind w:firstLine="567"/>
        <w:jc w:val="both"/>
      </w:pPr>
      <w:r w:rsidRPr="00564CC5">
        <w:t>Реконструкция установок механической очистки речной воды необходима для обеспечен</w:t>
      </w:r>
      <w:r>
        <w:t xml:space="preserve">ия надёжности работы н/станции </w:t>
      </w:r>
      <w:r>
        <w:rPr>
          <w:lang w:val="en-US"/>
        </w:rPr>
        <w:t>I</w:t>
      </w:r>
      <w:r w:rsidRPr="00564CC5">
        <w:t xml:space="preserve">-го подъёма Водозабора.  </w:t>
      </w:r>
    </w:p>
    <w:p w:rsidR="00DC1825" w:rsidRPr="00564CC5" w:rsidRDefault="00DC1825" w:rsidP="00D46861">
      <w:pPr>
        <w:widowControl w:val="0"/>
        <w:suppressAutoHyphens/>
        <w:ind w:firstLine="567"/>
      </w:pPr>
      <w:bookmarkStart w:id="15" w:name="OLE_LINK40"/>
      <w:bookmarkStart w:id="16" w:name="OLE_LINK41"/>
      <w:r w:rsidRPr="00564CC5">
        <w:rPr>
          <w:color w:val="000000"/>
        </w:rPr>
        <w:t>Окончание реализации мероприятий –</w:t>
      </w:r>
      <w:r>
        <w:t xml:space="preserve">2021 </w:t>
      </w:r>
      <w:r w:rsidRPr="00564CC5">
        <w:t>год.</w:t>
      </w:r>
    </w:p>
    <w:bookmarkEnd w:id="15"/>
    <w:bookmarkEnd w:id="16"/>
    <w:p w:rsidR="00DC1825" w:rsidRPr="00564CC5" w:rsidRDefault="00DC1825" w:rsidP="00D46861">
      <w:pPr>
        <w:widowControl w:val="0"/>
        <w:suppressAutoHyphens/>
        <w:ind w:firstLine="567"/>
        <w:jc w:val="both"/>
      </w:pPr>
      <w:r w:rsidRPr="00564CC5">
        <w:t>Данное мероприятие позволит обеспечить требуемое качество очистки воды перед подачей её на очистные сооружения Водозабора.</w:t>
      </w:r>
    </w:p>
    <w:p w:rsidR="00DC1825" w:rsidRPr="00564CC5" w:rsidRDefault="00DC1825" w:rsidP="00D46861">
      <w:pPr>
        <w:widowControl w:val="0"/>
        <w:suppressAutoHyphens/>
        <w:ind w:firstLine="709"/>
        <w:jc w:val="both"/>
      </w:pPr>
    </w:p>
    <w:p w:rsidR="00DC1825" w:rsidRPr="00564CC5" w:rsidRDefault="00DC1825" w:rsidP="00D46861">
      <w:pPr>
        <w:widowControl w:val="0"/>
        <w:suppressAutoHyphens/>
        <w:ind w:firstLine="567"/>
        <w:jc w:val="both"/>
        <w:rPr>
          <w:color w:val="000000"/>
        </w:rPr>
      </w:pPr>
      <w:bookmarkStart w:id="17" w:name="OLE_LINK56"/>
      <w:r w:rsidRPr="00564CC5">
        <w:rPr>
          <w:b/>
          <w:color w:val="000000"/>
        </w:rPr>
        <w:t xml:space="preserve">4.2.3 Мероприятия, направленные на повышение экологической эффективности, достижение плановых значений показателей надежности, качества и энергоэффективности объектов централизованных систем водоснабжения (не включенных в прочие группы мероприятий): </w:t>
      </w:r>
    </w:p>
    <w:bookmarkEnd w:id="17"/>
    <w:p w:rsidR="00DC1825" w:rsidRPr="00564CC5" w:rsidRDefault="00DC1825" w:rsidP="00D46861">
      <w:pPr>
        <w:widowControl w:val="0"/>
        <w:suppressAutoHyphens/>
        <w:ind w:firstLine="567"/>
        <w:rPr>
          <w:b/>
        </w:rPr>
      </w:pPr>
      <w:r w:rsidRPr="00564CC5">
        <w:rPr>
          <w:b/>
        </w:rPr>
        <w:t>Реконструкция контактных осветлителей с заменой фильтрующей загрузки.</w:t>
      </w:r>
    </w:p>
    <w:p w:rsidR="00DC1825" w:rsidRPr="00564CC5" w:rsidRDefault="00DC1825" w:rsidP="00D46861">
      <w:pPr>
        <w:widowControl w:val="0"/>
        <w:suppressAutoHyphens/>
        <w:ind w:firstLine="567"/>
        <w:jc w:val="both"/>
      </w:pPr>
      <w:r w:rsidRPr="00564CC5">
        <w:t>Процесс реконструкции контактных осветлителей с заменой фильтрующей загрузки предусматривает следующие виды работ:</w:t>
      </w:r>
    </w:p>
    <w:p w:rsidR="00DC1825" w:rsidRPr="00564CC5" w:rsidRDefault="00DC1825" w:rsidP="00D46861">
      <w:pPr>
        <w:widowControl w:val="0"/>
        <w:suppressAutoHyphens/>
        <w:ind w:firstLine="567"/>
        <w:jc w:val="both"/>
      </w:pPr>
      <w:r w:rsidRPr="00564CC5">
        <w:t>- замена водораспределительной и воздухораспределительной систем;</w:t>
      </w:r>
    </w:p>
    <w:p w:rsidR="00DC1825" w:rsidRPr="00564CC5" w:rsidRDefault="00DC1825" w:rsidP="00D46861">
      <w:pPr>
        <w:widowControl w:val="0"/>
        <w:suppressAutoHyphens/>
        <w:ind w:firstLine="567"/>
        <w:jc w:val="both"/>
      </w:pPr>
      <w:r w:rsidRPr="00564CC5">
        <w:t>- замена фильтрующей загрузки.</w:t>
      </w:r>
    </w:p>
    <w:p w:rsidR="00DC1825" w:rsidRPr="00564CC5" w:rsidRDefault="00DC1825" w:rsidP="00D46861">
      <w:pPr>
        <w:widowControl w:val="0"/>
        <w:suppressAutoHyphens/>
        <w:ind w:firstLine="567"/>
        <w:jc w:val="both"/>
      </w:pPr>
      <w:r w:rsidRPr="00564CC5">
        <w:t xml:space="preserve">Замена водораспределительной и воздухораспределительной систем позволит улучшить распределение водных и воздушных масс в </w:t>
      </w:r>
      <w:proofErr w:type="gramStart"/>
      <w:r w:rsidRPr="00564CC5">
        <w:t>теле</w:t>
      </w:r>
      <w:proofErr w:type="gramEnd"/>
      <w:r w:rsidRPr="00564CC5">
        <w:t xml:space="preserve"> контактного осветлителя, что в свою очередь увеличит глубину фильтрации и улучшит качественные показатели питьевой воды.</w:t>
      </w:r>
    </w:p>
    <w:p w:rsidR="00DC1825" w:rsidRPr="00564CC5" w:rsidRDefault="00DC1825" w:rsidP="00D46861">
      <w:pPr>
        <w:widowControl w:val="0"/>
        <w:suppressAutoHyphens/>
        <w:ind w:firstLine="567"/>
        <w:jc w:val="both"/>
      </w:pPr>
      <w:r w:rsidRPr="00564CC5">
        <w:t>Замена фильтрующей загрузки из кварцевого песка на загрузку из более легких эффективных материалов позволит значительно снизить расход промывной воды (за счет уменьшения интенсивности промывки) и, соответственно, сократить расход потребляемой электроэнергии.</w:t>
      </w:r>
    </w:p>
    <w:p w:rsidR="00DC1825" w:rsidRPr="00564CC5" w:rsidRDefault="00DC1825" w:rsidP="00D46861">
      <w:pPr>
        <w:widowControl w:val="0"/>
        <w:suppressAutoHyphens/>
        <w:ind w:firstLine="567"/>
      </w:pPr>
      <w:r w:rsidRPr="00564CC5">
        <w:rPr>
          <w:color w:val="000000"/>
        </w:rPr>
        <w:t>Окончание реализации мероприятий – 2023 год.</w:t>
      </w:r>
    </w:p>
    <w:p w:rsidR="00DC1825" w:rsidRPr="00564CC5" w:rsidRDefault="00DC1825" w:rsidP="00D46861">
      <w:pPr>
        <w:widowControl w:val="0"/>
        <w:suppressAutoHyphens/>
        <w:ind w:firstLine="567"/>
        <w:jc w:val="both"/>
      </w:pPr>
      <w:r w:rsidRPr="00564CC5">
        <w:t>Мероприятие по реконструкции контактных осветлителей с заменой фильтрующей загрузки (ОВЗ) направлено на улучшение качества питьевой воды, повышение надежности объектов централизованной системы водоснабжения г. Глазова.</w:t>
      </w:r>
    </w:p>
    <w:p w:rsidR="00DC1825" w:rsidRDefault="00DC1825" w:rsidP="00D46861">
      <w:pPr>
        <w:widowControl w:val="0"/>
        <w:suppressAutoHyphens/>
        <w:ind w:firstLine="567"/>
        <w:jc w:val="both"/>
        <w:rPr>
          <w:b/>
        </w:rPr>
      </w:pPr>
    </w:p>
    <w:p w:rsidR="00DC1825" w:rsidRPr="00564CC5" w:rsidRDefault="00DC1825" w:rsidP="00D46861">
      <w:pPr>
        <w:widowControl w:val="0"/>
        <w:suppressAutoHyphens/>
        <w:ind w:firstLine="567"/>
        <w:jc w:val="both"/>
        <w:rPr>
          <w:b/>
        </w:rPr>
      </w:pPr>
      <w:r w:rsidRPr="00564CC5">
        <w:rPr>
          <w:b/>
        </w:rPr>
        <w:t>Реконструкция системы подготовки воды (установка гипохлорита натрия</w:t>
      </w:r>
      <w:r>
        <w:rPr>
          <w:b/>
        </w:rPr>
        <w:t xml:space="preserve"> </w:t>
      </w:r>
      <w:r w:rsidRPr="001D1214">
        <w:rPr>
          <w:b/>
          <w:color w:val="FF0000"/>
        </w:rPr>
        <w:t>2шт.</w:t>
      </w:r>
      <w:r w:rsidRPr="00564CC5">
        <w:rPr>
          <w:b/>
        </w:rPr>
        <w:t>).</w:t>
      </w:r>
    </w:p>
    <w:p w:rsidR="00DC1825" w:rsidRPr="00564CC5" w:rsidRDefault="00DC1825" w:rsidP="00D46861">
      <w:pPr>
        <w:widowControl w:val="0"/>
        <w:suppressAutoHyphens/>
        <w:ind w:firstLine="567"/>
        <w:jc w:val="both"/>
      </w:pPr>
      <w:r w:rsidRPr="00564CC5">
        <w:t xml:space="preserve">В настоящее время для обеззараживания питьевой воды используется гипохлорит натрия, который закупается оптом в больших </w:t>
      </w:r>
      <w:proofErr w:type="gramStart"/>
      <w:r w:rsidRPr="00564CC5">
        <w:t>количествах</w:t>
      </w:r>
      <w:proofErr w:type="gramEnd"/>
      <w:r w:rsidRPr="00564CC5">
        <w:t xml:space="preserve"> и используется постепенно, при этом, в процессе хранения, теряется концентрация активного вещества.</w:t>
      </w:r>
    </w:p>
    <w:p w:rsidR="00DC1825" w:rsidRPr="00564CC5" w:rsidRDefault="00DC1825" w:rsidP="00D46861">
      <w:pPr>
        <w:widowControl w:val="0"/>
        <w:suppressAutoHyphens/>
        <w:ind w:firstLine="567"/>
        <w:jc w:val="both"/>
      </w:pPr>
      <w:r w:rsidRPr="00564CC5">
        <w:t xml:space="preserve">Монтаж собственной установки по производству гипохлорита натрия позволит значительно сократить затраты на его приобретение, получать готовый продукт в необходимых </w:t>
      </w:r>
      <w:proofErr w:type="gramStart"/>
      <w:r w:rsidRPr="00564CC5">
        <w:t>объёмах</w:t>
      </w:r>
      <w:proofErr w:type="gramEnd"/>
      <w:r w:rsidRPr="00564CC5">
        <w:t xml:space="preserve"> непосредственно перед его применением, повысить безопасность и обеспечить бесперебойность производственного процесса. </w:t>
      </w:r>
    </w:p>
    <w:p w:rsidR="00DC1825" w:rsidRPr="00564CC5" w:rsidRDefault="00DC1825" w:rsidP="00D46861">
      <w:pPr>
        <w:widowControl w:val="0"/>
        <w:suppressAutoHyphens/>
        <w:ind w:firstLine="567"/>
      </w:pPr>
      <w:r w:rsidRPr="00564CC5">
        <w:rPr>
          <w:color w:val="000000"/>
        </w:rPr>
        <w:t>Окончание реализации мероприятий –</w:t>
      </w:r>
      <w:r w:rsidRPr="00A16972">
        <w:t xml:space="preserve">2021 </w:t>
      </w:r>
      <w:r w:rsidRPr="00564CC5">
        <w:rPr>
          <w:color w:val="000000"/>
        </w:rPr>
        <w:t>год.</w:t>
      </w:r>
    </w:p>
    <w:p w:rsidR="00DC1825" w:rsidRPr="00564CC5" w:rsidRDefault="00DC1825" w:rsidP="00D46861">
      <w:pPr>
        <w:widowControl w:val="0"/>
        <w:suppressAutoHyphens/>
        <w:ind w:firstLine="567"/>
        <w:jc w:val="both"/>
      </w:pPr>
      <w:r w:rsidRPr="00564CC5">
        <w:t>Мероприятие по реконструкции системы подготовки воды направлено на повышение качества питьевой воды, сокращение затрат на хим. реагенты и их доставку.</w:t>
      </w:r>
    </w:p>
    <w:p w:rsidR="00DC1825" w:rsidRPr="00564CC5" w:rsidRDefault="00DC1825" w:rsidP="00D46861">
      <w:pPr>
        <w:widowControl w:val="0"/>
        <w:suppressAutoHyphens/>
        <w:ind w:firstLine="567"/>
        <w:jc w:val="both"/>
        <w:rPr>
          <w:b/>
        </w:rPr>
      </w:pPr>
      <w:r w:rsidRPr="00564CC5">
        <w:rPr>
          <w:b/>
        </w:rPr>
        <w:t>Реконструкция котельной и системы теплоснабжения участка подготовки хоз</w:t>
      </w:r>
      <w:proofErr w:type="gramStart"/>
      <w:r w:rsidRPr="00564CC5">
        <w:rPr>
          <w:b/>
        </w:rPr>
        <w:t>.-</w:t>
      </w:r>
      <w:proofErr w:type="gramEnd"/>
      <w:r w:rsidRPr="00564CC5">
        <w:rPr>
          <w:b/>
        </w:rPr>
        <w:t>питьевой воды (перевод на газ).</w:t>
      </w:r>
    </w:p>
    <w:p w:rsidR="00DC1825" w:rsidRPr="00564CC5" w:rsidRDefault="00DC1825" w:rsidP="00D46861">
      <w:pPr>
        <w:widowControl w:val="0"/>
        <w:suppressAutoHyphens/>
        <w:ind w:firstLine="567"/>
        <w:jc w:val="both"/>
      </w:pPr>
      <w:r w:rsidRPr="00564CC5">
        <w:lastRenderedPageBreak/>
        <w:t>В настоящее время теплоснабжение зданий и сооружений, расположенных на площадке Водозабора (Солдырь), производится от котельной, работающей на мазуте.</w:t>
      </w:r>
    </w:p>
    <w:p w:rsidR="00DC1825" w:rsidRPr="00564CC5" w:rsidRDefault="00DC1825" w:rsidP="00D46861">
      <w:pPr>
        <w:widowControl w:val="0"/>
        <w:suppressAutoHyphens/>
        <w:ind w:firstLine="567"/>
        <w:jc w:val="both"/>
      </w:pPr>
      <w:r w:rsidRPr="00564CC5">
        <w:t>Предполагается перевод котельной с мазута на газ.</w:t>
      </w:r>
    </w:p>
    <w:p w:rsidR="00DC1825" w:rsidRPr="00564CC5" w:rsidRDefault="00DC1825" w:rsidP="00D46861">
      <w:pPr>
        <w:widowControl w:val="0"/>
        <w:suppressAutoHyphens/>
        <w:ind w:firstLine="567"/>
        <w:jc w:val="both"/>
      </w:pPr>
      <w:r w:rsidRPr="00564CC5">
        <w:t xml:space="preserve">Мероприятие будет выполняться в 2 этапа: </w:t>
      </w:r>
    </w:p>
    <w:p w:rsidR="00DC1825" w:rsidRPr="00564CC5" w:rsidRDefault="00DC1825" w:rsidP="00D46861">
      <w:pPr>
        <w:widowControl w:val="0"/>
        <w:suppressAutoHyphens/>
        <w:ind w:firstLine="567"/>
        <w:jc w:val="both"/>
      </w:pPr>
      <w:r w:rsidRPr="00564CC5">
        <w:t>1. Строительство газопровода к площадке Водозабора (от границ зем</w:t>
      </w:r>
      <w:proofErr w:type="gramStart"/>
      <w:r w:rsidRPr="00564CC5">
        <w:t>.у</w:t>
      </w:r>
      <w:proofErr w:type="gramEnd"/>
      <w:r w:rsidRPr="00564CC5">
        <w:t>частка до котельной).</w:t>
      </w:r>
    </w:p>
    <w:p w:rsidR="00DC1825" w:rsidRPr="00564CC5" w:rsidRDefault="00DC1825" w:rsidP="00D46861">
      <w:pPr>
        <w:widowControl w:val="0"/>
        <w:suppressAutoHyphens/>
        <w:ind w:firstLine="567"/>
        <w:jc w:val="both"/>
      </w:pPr>
      <w:r w:rsidRPr="00564CC5">
        <w:t>2. Реконструкция котельной с заменой оборудования.</w:t>
      </w:r>
    </w:p>
    <w:p w:rsidR="00DC1825" w:rsidRPr="00564CC5" w:rsidRDefault="00DC1825" w:rsidP="00D46861">
      <w:pPr>
        <w:widowControl w:val="0"/>
        <w:suppressAutoHyphens/>
        <w:ind w:firstLine="567"/>
        <w:jc w:val="both"/>
      </w:pPr>
      <w:r w:rsidRPr="00564CC5">
        <w:t>Преимущества газовой котельной:</w:t>
      </w:r>
    </w:p>
    <w:p w:rsidR="00DC1825" w:rsidRPr="00564CC5" w:rsidRDefault="00DC1825" w:rsidP="00D46861">
      <w:pPr>
        <w:widowControl w:val="0"/>
        <w:suppressAutoHyphens/>
        <w:ind w:firstLine="567"/>
        <w:jc w:val="both"/>
      </w:pPr>
      <w:r w:rsidRPr="00564CC5">
        <w:t>- более низкая цена топлива;</w:t>
      </w:r>
    </w:p>
    <w:p w:rsidR="00DC1825" w:rsidRPr="00564CC5" w:rsidRDefault="00DC1825" w:rsidP="00D46861">
      <w:pPr>
        <w:widowControl w:val="0"/>
        <w:suppressAutoHyphens/>
        <w:ind w:firstLine="567"/>
        <w:jc w:val="both"/>
      </w:pPr>
      <w:r w:rsidRPr="00564CC5">
        <w:t>- отсутствие транспортных расходов на доставку топлива к котельной;</w:t>
      </w:r>
    </w:p>
    <w:p w:rsidR="00DC1825" w:rsidRPr="00564CC5" w:rsidRDefault="00DC1825" w:rsidP="00D46861">
      <w:pPr>
        <w:widowControl w:val="0"/>
        <w:suppressAutoHyphens/>
        <w:ind w:firstLine="567"/>
        <w:jc w:val="both"/>
      </w:pPr>
      <w:r w:rsidRPr="00564CC5">
        <w:t>- снижение затрат на электроэнергию;</w:t>
      </w:r>
    </w:p>
    <w:p w:rsidR="00DC1825" w:rsidRPr="00564CC5" w:rsidRDefault="00DC1825" w:rsidP="00D46861">
      <w:pPr>
        <w:widowControl w:val="0"/>
        <w:suppressAutoHyphens/>
        <w:ind w:firstLine="567"/>
        <w:jc w:val="both"/>
      </w:pPr>
      <w:r w:rsidRPr="00564CC5">
        <w:t>- более высокий КПД котельной;</w:t>
      </w:r>
    </w:p>
    <w:p w:rsidR="00DC1825" w:rsidRPr="00564CC5" w:rsidRDefault="00DC1825" w:rsidP="00D46861">
      <w:pPr>
        <w:widowControl w:val="0"/>
        <w:suppressAutoHyphens/>
        <w:ind w:firstLine="567"/>
        <w:jc w:val="both"/>
      </w:pPr>
      <w:r w:rsidRPr="00564CC5">
        <w:t>- снижение уровня вредных выбросов.</w:t>
      </w:r>
    </w:p>
    <w:p w:rsidR="00DC1825" w:rsidRPr="00564CC5" w:rsidRDefault="00DC1825" w:rsidP="00D46861">
      <w:pPr>
        <w:widowControl w:val="0"/>
        <w:suppressAutoHyphens/>
        <w:ind w:firstLine="567"/>
        <w:jc w:val="both"/>
      </w:pPr>
      <w:r w:rsidRPr="00564CC5">
        <w:t>Газификация котельной объединённого водозабора позволит модернизировать котельное оборудование, исключить использование жидкого топлива (мазута) при производстве тепловой энергии, сэкономить расходы на покупку и транспортировку топлива, а также снизить расходы на отопление водозабора Солдырь.</w:t>
      </w:r>
    </w:p>
    <w:p w:rsidR="00DC1825" w:rsidRPr="00564CC5" w:rsidRDefault="00DC1825" w:rsidP="00D46861">
      <w:pPr>
        <w:widowControl w:val="0"/>
        <w:suppressAutoHyphens/>
        <w:ind w:firstLine="567"/>
        <w:jc w:val="both"/>
      </w:pPr>
      <w:r w:rsidRPr="00564CC5">
        <w:t>Также предполагается установка системы диспетчеризации и автоматизации, которая позволит функционировать котельной полностью в автоматическом режиме, без присутствия постоянного персонала.</w:t>
      </w:r>
    </w:p>
    <w:p w:rsidR="00DC1825" w:rsidRPr="00564CC5" w:rsidRDefault="00DC1825" w:rsidP="00D46861">
      <w:pPr>
        <w:widowControl w:val="0"/>
        <w:suppressAutoHyphens/>
        <w:ind w:firstLine="567"/>
        <w:jc w:val="both"/>
      </w:pPr>
      <w:r w:rsidRPr="00564CC5">
        <w:t>На первом этапе реализации мероприятия в 2019 г. – начало проектных работ, окончание реализации мероприятия – 2022 год.</w:t>
      </w:r>
    </w:p>
    <w:p w:rsidR="00DC1825" w:rsidRPr="00564CC5" w:rsidRDefault="00DC1825" w:rsidP="00D46861">
      <w:pPr>
        <w:widowControl w:val="0"/>
        <w:suppressAutoHyphens/>
        <w:ind w:firstLine="567"/>
        <w:jc w:val="both"/>
      </w:pPr>
      <w:r w:rsidRPr="00564CC5">
        <w:t>Данное мероприятие так же направлено на повышение экологической эффективности, за счет снижения выбросов в атмосферный воздух.</w:t>
      </w:r>
    </w:p>
    <w:p w:rsidR="00DC1825" w:rsidRPr="00564CC5" w:rsidRDefault="00DC1825" w:rsidP="00D46861">
      <w:pPr>
        <w:widowControl w:val="0"/>
        <w:suppressAutoHyphens/>
        <w:ind w:firstLine="567"/>
        <w:jc w:val="both"/>
        <w:rPr>
          <w:rFonts w:eastAsia="Calibri"/>
          <w:b/>
          <w:lang w:eastAsia="en-US"/>
        </w:rPr>
      </w:pPr>
      <w:r w:rsidRPr="00564CC5">
        <w:rPr>
          <w:rFonts w:eastAsia="Calibri"/>
          <w:b/>
          <w:lang w:eastAsia="en-US"/>
        </w:rPr>
        <w:t xml:space="preserve">Реконструкция лабораторного оборудования для проведения микробиологического анализа при технологическом </w:t>
      </w:r>
      <w:proofErr w:type="gramStart"/>
      <w:r w:rsidRPr="00564CC5">
        <w:rPr>
          <w:rFonts w:eastAsia="Calibri"/>
          <w:b/>
          <w:lang w:eastAsia="en-US"/>
        </w:rPr>
        <w:t>контроле</w:t>
      </w:r>
      <w:proofErr w:type="gramEnd"/>
      <w:r w:rsidRPr="00564CC5">
        <w:rPr>
          <w:rFonts w:eastAsia="Calibri"/>
          <w:b/>
          <w:lang w:eastAsia="en-US"/>
        </w:rPr>
        <w:t xml:space="preserve"> производства питьевой воды (Здание служебно-бытового комплекса).</w:t>
      </w:r>
    </w:p>
    <w:p w:rsidR="00DC1825" w:rsidRPr="00564CC5" w:rsidRDefault="00DC1825" w:rsidP="00D46861">
      <w:pPr>
        <w:widowControl w:val="0"/>
        <w:suppressAutoHyphens/>
        <w:ind w:firstLine="567"/>
        <w:jc w:val="both"/>
        <w:rPr>
          <w:rFonts w:eastAsia="Calibri"/>
          <w:lang w:eastAsia="en-US"/>
        </w:rPr>
      </w:pPr>
      <w:r w:rsidRPr="00564CC5">
        <w:rPr>
          <w:rFonts w:eastAsia="Calibri"/>
          <w:lang w:eastAsia="en-US"/>
        </w:rPr>
        <w:t xml:space="preserve">В настоящее время подготовка посуды для выполнения микробиологических исследований осуществляется вручную, с выполнением трудоемких операций. </w:t>
      </w:r>
    </w:p>
    <w:p w:rsidR="00DC1825" w:rsidRPr="00564CC5" w:rsidRDefault="00DC1825" w:rsidP="00D46861">
      <w:pPr>
        <w:widowControl w:val="0"/>
        <w:suppressAutoHyphens/>
        <w:ind w:firstLine="567"/>
        <w:jc w:val="both"/>
        <w:rPr>
          <w:rFonts w:eastAsia="Calibri"/>
          <w:lang w:eastAsia="en-US"/>
        </w:rPr>
      </w:pPr>
      <w:r w:rsidRPr="00564CC5">
        <w:rPr>
          <w:rFonts w:eastAsia="Calibri"/>
          <w:lang w:eastAsia="en-US"/>
        </w:rPr>
        <w:t xml:space="preserve">Для исключения ручных операций и более эффективного использования рабочего времени требуется модернизировать лабораторию микробиологического анализа и приобрести установку для мытья и обеззараживания посуды. </w:t>
      </w:r>
    </w:p>
    <w:p w:rsidR="00DC1825" w:rsidRPr="00564CC5" w:rsidRDefault="00DC1825" w:rsidP="00D46861">
      <w:pPr>
        <w:widowControl w:val="0"/>
        <w:suppressAutoHyphens/>
        <w:ind w:firstLine="567"/>
        <w:jc w:val="both"/>
        <w:rPr>
          <w:rFonts w:eastAsia="Calibri"/>
          <w:lang w:eastAsia="en-US"/>
        </w:rPr>
      </w:pPr>
      <w:r w:rsidRPr="00564CC5">
        <w:rPr>
          <w:rFonts w:eastAsia="Calibri"/>
          <w:lang w:eastAsia="en-US"/>
        </w:rPr>
        <w:t xml:space="preserve">Приобретение ламинарного бокса бактериологической безопасности устранит биологическую опасность при выполнении микробиологических исследований. </w:t>
      </w:r>
    </w:p>
    <w:p w:rsidR="00DC1825" w:rsidRPr="00564CC5" w:rsidRDefault="00DC1825" w:rsidP="00D46861">
      <w:pPr>
        <w:widowControl w:val="0"/>
        <w:suppressAutoHyphens/>
        <w:ind w:firstLine="567"/>
        <w:jc w:val="both"/>
        <w:rPr>
          <w:rFonts w:eastAsia="Calibri"/>
          <w:lang w:eastAsia="en-US"/>
        </w:rPr>
      </w:pPr>
      <w:r w:rsidRPr="00564CC5">
        <w:rPr>
          <w:rFonts w:eastAsia="Calibri"/>
          <w:lang w:eastAsia="en-US"/>
        </w:rPr>
        <w:t>После проведения модернизации лабораторного оборудования:</w:t>
      </w:r>
    </w:p>
    <w:p w:rsidR="00DC1825" w:rsidRPr="00564CC5" w:rsidRDefault="00DC1825" w:rsidP="00D46861">
      <w:pPr>
        <w:widowControl w:val="0"/>
        <w:suppressAutoHyphens/>
        <w:ind w:firstLine="567"/>
        <w:jc w:val="both"/>
        <w:rPr>
          <w:rFonts w:eastAsia="Calibri"/>
          <w:lang w:eastAsia="en-US"/>
        </w:rPr>
      </w:pPr>
      <w:r w:rsidRPr="00564CC5">
        <w:rPr>
          <w:rFonts w:eastAsia="Calibri"/>
          <w:lang w:eastAsia="en-US"/>
        </w:rPr>
        <w:t xml:space="preserve">- уменьшится время и трудоемкость подготовки посуды для выполнения микробиологических исследований; </w:t>
      </w:r>
    </w:p>
    <w:p w:rsidR="00DC1825" w:rsidRPr="00564CC5" w:rsidRDefault="00DC1825" w:rsidP="00D46861">
      <w:pPr>
        <w:widowControl w:val="0"/>
        <w:suppressAutoHyphens/>
        <w:ind w:firstLine="567"/>
        <w:jc w:val="both"/>
        <w:rPr>
          <w:rFonts w:eastAsia="Calibri"/>
          <w:lang w:eastAsia="en-US"/>
        </w:rPr>
      </w:pPr>
      <w:r w:rsidRPr="00564CC5">
        <w:rPr>
          <w:rFonts w:eastAsia="Calibri"/>
          <w:lang w:eastAsia="en-US"/>
        </w:rPr>
        <w:t>- исключается соприкосновение лаборанта с дезинфицирующими средствами</w:t>
      </w:r>
    </w:p>
    <w:p w:rsidR="00DC1825" w:rsidRPr="00564CC5" w:rsidRDefault="00DC1825" w:rsidP="00D46861">
      <w:pPr>
        <w:widowControl w:val="0"/>
        <w:suppressAutoHyphens/>
        <w:ind w:firstLine="567"/>
        <w:jc w:val="both"/>
        <w:rPr>
          <w:rFonts w:eastAsia="Calibri"/>
          <w:lang w:eastAsia="en-US"/>
        </w:rPr>
      </w:pPr>
      <w:r w:rsidRPr="00564CC5">
        <w:rPr>
          <w:rFonts w:eastAsia="Calibri"/>
          <w:lang w:eastAsia="en-US"/>
        </w:rPr>
        <w:t xml:space="preserve">- появится возможность совмещения нескольких операций одновременно; </w:t>
      </w:r>
    </w:p>
    <w:p w:rsidR="00DC1825" w:rsidRPr="00564CC5" w:rsidRDefault="00DC1825" w:rsidP="00D46861">
      <w:pPr>
        <w:widowControl w:val="0"/>
        <w:suppressAutoHyphens/>
        <w:ind w:firstLine="567"/>
        <w:jc w:val="both"/>
        <w:rPr>
          <w:rFonts w:eastAsia="Calibri"/>
          <w:lang w:eastAsia="en-US"/>
        </w:rPr>
      </w:pPr>
      <w:r w:rsidRPr="00564CC5">
        <w:rPr>
          <w:rFonts w:eastAsia="Calibri"/>
          <w:lang w:eastAsia="en-US"/>
        </w:rPr>
        <w:t>-увеличится качество подготовки лабораторной посуды, а, следовательно, увеличится точность выполнения микробиологических исследований;</w:t>
      </w:r>
    </w:p>
    <w:p w:rsidR="00DC1825" w:rsidRPr="00564CC5" w:rsidRDefault="00DC1825" w:rsidP="00D46861">
      <w:pPr>
        <w:widowControl w:val="0"/>
        <w:suppressAutoHyphens/>
        <w:ind w:firstLine="567"/>
        <w:jc w:val="both"/>
        <w:rPr>
          <w:rFonts w:eastAsia="Calibri"/>
          <w:lang w:eastAsia="en-US"/>
        </w:rPr>
      </w:pPr>
      <w:r w:rsidRPr="00564CC5">
        <w:rPr>
          <w:rFonts w:eastAsia="Calibri"/>
          <w:lang w:eastAsia="en-US"/>
        </w:rPr>
        <w:t>-сократится расход воды;</w:t>
      </w:r>
    </w:p>
    <w:p w:rsidR="00DC1825" w:rsidRPr="00564CC5" w:rsidRDefault="00DC1825" w:rsidP="00D46861">
      <w:pPr>
        <w:widowControl w:val="0"/>
        <w:suppressAutoHyphens/>
        <w:ind w:firstLine="567"/>
        <w:jc w:val="both"/>
        <w:rPr>
          <w:rFonts w:eastAsia="Calibri"/>
          <w:lang w:eastAsia="en-US"/>
        </w:rPr>
      </w:pPr>
      <w:r w:rsidRPr="00564CC5">
        <w:rPr>
          <w:rFonts w:eastAsia="Calibri"/>
          <w:lang w:eastAsia="en-US"/>
        </w:rPr>
        <w:t>- уменьшится расход лабораторной посуды из-за увеличения срока службы.</w:t>
      </w:r>
    </w:p>
    <w:p w:rsidR="00DC1825" w:rsidRPr="00564CC5" w:rsidRDefault="00DC1825" w:rsidP="00D46861">
      <w:pPr>
        <w:widowControl w:val="0"/>
        <w:suppressAutoHyphens/>
        <w:ind w:firstLine="567"/>
        <w:jc w:val="both"/>
      </w:pPr>
      <w:r w:rsidRPr="00564CC5">
        <w:rPr>
          <w:color w:val="000000"/>
        </w:rPr>
        <w:t>Окончание реализации мероприятий –</w:t>
      </w:r>
      <w:r w:rsidRPr="00933D80">
        <w:rPr>
          <w:color w:val="000000"/>
        </w:rPr>
        <w:t xml:space="preserve"> </w:t>
      </w:r>
      <w:r w:rsidRPr="00564CC5">
        <w:rPr>
          <w:color w:val="000000"/>
        </w:rPr>
        <w:t>2020 год.</w:t>
      </w:r>
    </w:p>
    <w:p w:rsidR="00DC1825" w:rsidRPr="00564CC5" w:rsidRDefault="00DC1825" w:rsidP="00D46861">
      <w:pPr>
        <w:widowControl w:val="0"/>
        <w:suppressAutoHyphens/>
        <w:ind w:firstLine="567"/>
        <w:jc w:val="both"/>
      </w:pPr>
      <w:r w:rsidRPr="00564CC5">
        <w:t>Мероприятие направлено на повышение качества питьевой воды, сокращение материальных затрат.</w:t>
      </w:r>
    </w:p>
    <w:p w:rsidR="00DC1825" w:rsidRPr="00564CC5" w:rsidRDefault="00DC1825" w:rsidP="00D46861">
      <w:pPr>
        <w:widowControl w:val="0"/>
        <w:suppressAutoHyphens/>
        <w:spacing w:line="259" w:lineRule="auto"/>
        <w:rPr>
          <w:rFonts w:eastAsia="Calibri"/>
          <w:b/>
          <w:lang w:eastAsia="en-US"/>
        </w:rPr>
      </w:pPr>
    </w:p>
    <w:p w:rsidR="00DC1825" w:rsidRPr="00564CC5" w:rsidRDefault="00DC1825" w:rsidP="00D46861">
      <w:pPr>
        <w:widowControl w:val="0"/>
        <w:suppressAutoHyphens/>
        <w:ind w:firstLine="567"/>
        <w:jc w:val="both"/>
        <w:rPr>
          <w:rFonts w:eastAsia="Calibri"/>
          <w:b/>
          <w:lang w:eastAsia="en-US"/>
        </w:rPr>
      </w:pPr>
      <w:r w:rsidRPr="00564CC5">
        <w:rPr>
          <w:rFonts w:eastAsia="Calibri"/>
          <w:b/>
          <w:lang w:eastAsia="en-US"/>
        </w:rPr>
        <w:t xml:space="preserve">Реконструкция лабораторного оборудования для определения показателей при </w:t>
      </w:r>
      <w:proofErr w:type="gramStart"/>
      <w:r w:rsidRPr="00564CC5">
        <w:rPr>
          <w:rFonts w:eastAsia="Calibri"/>
          <w:b/>
          <w:lang w:eastAsia="en-US"/>
        </w:rPr>
        <w:t>проведении</w:t>
      </w:r>
      <w:proofErr w:type="gramEnd"/>
      <w:r w:rsidRPr="00564CC5">
        <w:rPr>
          <w:rFonts w:eastAsia="Calibri"/>
          <w:b/>
          <w:lang w:eastAsia="en-US"/>
        </w:rPr>
        <w:t xml:space="preserve"> технологического контроля процесса подготовки питьевой воды (Здание служебно-бытового корпуса) (Капель).</w:t>
      </w:r>
    </w:p>
    <w:p w:rsidR="00DC1825" w:rsidRPr="00564CC5" w:rsidRDefault="00DC1825" w:rsidP="00D46861">
      <w:pPr>
        <w:widowControl w:val="0"/>
        <w:suppressAutoHyphens/>
        <w:ind w:firstLine="567"/>
        <w:contextualSpacing/>
        <w:jc w:val="both"/>
        <w:rPr>
          <w:rFonts w:eastAsia="Calibri"/>
          <w:lang w:eastAsia="en-US"/>
        </w:rPr>
      </w:pPr>
      <w:r w:rsidRPr="00564CC5">
        <w:rPr>
          <w:rFonts w:eastAsia="Calibri"/>
          <w:lang w:eastAsia="en-US"/>
        </w:rPr>
        <w:t xml:space="preserve">В настоящее время выполнение измерений концентрации анионов проводится фотометрическим методом, что сопровождается трудоемкостью операций по </w:t>
      </w:r>
      <w:r w:rsidRPr="00564CC5">
        <w:rPr>
          <w:rFonts w:eastAsia="Calibri"/>
          <w:lang w:eastAsia="en-US"/>
        </w:rPr>
        <w:lastRenderedPageBreak/>
        <w:t>пробоподготовке, большим расходом реактивов и посуды, большим временным диапазоном от отбора проб до получения результата измерения. Используемое оборудование морально устарело и не отвечает современным требованиям.</w:t>
      </w:r>
    </w:p>
    <w:p w:rsidR="00DC1825" w:rsidRPr="00564CC5" w:rsidRDefault="00DC1825" w:rsidP="00D46861">
      <w:pPr>
        <w:widowControl w:val="0"/>
        <w:suppressAutoHyphens/>
        <w:ind w:firstLine="567"/>
        <w:contextualSpacing/>
        <w:jc w:val="both"/>
        <w:rPr>
          <w:rFonts w:eastAsia="Calibri"/>
          <w:lang w:eastAsia="en-US"/>
        </w:rPr>
      </w:pPr>
      <w:r w:rsidRPr="00564CC5">
        <w:rPr>
          <w:rFonts w:eastAsia="Calibri"/>
          <w:lang w:eastAsia="en-US"/>
        </w:rPr>
        <w:t xml:space="preserve">Замена существующего оборудования системой капиллярного электрофореза «Капель 105М» позволит быстрее реагировать на изменения в технологическом </w:t>
      </w:r>
      <w:proofErr w:type="gramStart"/>
      <w:r w:rsidRPr="00564CC5">
        <w:rPr>
          <w:rFonts w:eastAsia="Calibri"/>
          <w:lang w:eastAsia="en-US"/>
        </w:rPr>
        <w:t>процессе</w:t>
      </w:r>
      <w:proofErr w:type="gramEnd"/>
      <w:r w:rsidRPr="00564CC5">
        <w:rPr>
          <w:rFonts w:eastAsia="Calibri"/>
          <w:lang w:eastAsia="en-US"/>
        </w:rPr>
        <w:t>.</w:t>
      </w:r>
    </w:p>
    <w:p w:rsidR="00DC1825" w:rsidRPr="00564CC5" w:rsidRDefault="00DC1825" w:rsidP="00D46861">
      <w:pPr>
        <w:widowControl w:val="0"/>
        <w:suppressAutoHyphens/>
        <w:spacing w:line="259" w:lineRule="auto"/>
        <w:contextualSpacing/>
        <w:jc w:val="both"/>
        <w:rPr>
          <w:rFonts w:eastAsia="Calibri"/>
          <w:lang w:eastAsia="en-US"/>
        </w:rPr>
      </w:pPr>
      <w:r w:rsidRPr="00564CC5">
        <w:rPr>
          <w:rFonts w:eastAsia="Calibri"/>
          <w:lang w:eastAsia="en-US"/>
        </w:rPr>
        <w:t>После проведения модернизации лабораторного оборудования:</w:t>
      </w:r>
    </w:p>
    <w:p w:rsidR="00DC1825" w:rsidRPr="00564CC5" w:rsidRDefault="00DC1825" w:rsidP="00D46861">
      <w:pPr>
        <w:widowControl w:val="0"/>
        <w:suppressAutoHyphens/>
        <w:contextualSpacing/>
        <w:jc w:val="both"/>
        <w:rPr>
          <w:rFonts w:eastAsia="Calibri"/>
          <w:lang w:eastAsia="en-US"/>
        </w:rPr>
      </w:pPr>
      <w:r w:rsidRPr="00564CC5">
        <w:rPr>
          <w:rFonts w:eastAsia="Calibri"/>
          <w:lang w:eastAsia="en-US"/>
        </w:rPr>
        <w:t>- сократится время на проведения измерений;</w:t>
      </w:r>
    </w:p>
    <w:p w:rsidR="00DC1825" w:rsidRPr="00564CC5" w:rsidRDefault="00DC1825" w:rsidP="00D46861">
      <w:pPr>
        <w:widowControl w:val="0"/>
        <w:suppressAutoHyphens/>
        <w:contextualSpacing/>
        <w:jc w:val="both"/>
        <w:rPr>
          <w:rFonts w:eastAsia="Calibri"/>
          <w:lang w:eastAsia="en-US"/>
        </w:rPr>
      </w:pPr>
      <w:r w:rsidRPr="00564CC5">
        <w:rPr>
          <w:rFonts w:eastAsia="Calibri"/>
          <w:lang w:eastAsia="en-US"/>
        </w:rPr>
        <w:t>- сократится расход реактивов и лабораторной посуды;</w:t>
      </w:r>
    </w:p>
    <w:p w:rsidR="00DC1825" w:rsidRPr="00564CC5" w:rsidRDefault="00DC1825" w:rsidP="00D46861">
      <w:pPr>
        <w:widowControl w:val="0"/>
        <w:suppressAutoHyphens/>
        <w:contextualSpacing/>
        <w:jc w:val="both"/>
        <w:rPr>
          <w:rFonts w:eastAsia="Calibri"/>
          <w:lang w:eastAsia="en-US"/>
        </w:rPr>
      </w:pPr>
      <w:r w:rsidRPr="00564CC5">
        <w:rPr>
          <w:rFonts w:eastAsia="Calibri"/>
          <w:lang w:eastAsia="en-US"/>
        </w:rPr>
        <w:t>- сократится трудоемкость процесса пробоподготовки;</w:t>
      </w:r>
    </w:p>
    <w:p w:rsidR="00DC1825" w:rsidRPr="00564CC5" w:rsidRDefault="00DC1825" w:rsidP="00D46861">
      <w:pPr>
        <w:widowControl w:val="0"/>
        <w:suppressAutoHyphens/>
        <w:jc w:val="both"/>
        <w:rPr>
          <w:rFonts w:eastAsia="Calibri"/>
          <w:lang w:eastAsia="en-US"/>
        </w:rPr>
      </w:pPr>
      <w:r w:rsidRPr="00564CC5">
        <w:rPr>
          <w:rFonts w:eastAsia="Calibri"/>
          <w:lang w:eastAsia="en-US"/>
        </w:rPr>
        <w:t>- сократится расход электроэнергии (</w:t>
      </w:r>
      <w:proofErr w:type="gramStart"/>
      <w:r w:rsidRPr="00564CC5">
        <w:rPr>
          <w:rFonts w:eastAsia="Calibri"/>
          <w:lang w:eastAsia="en-US"/>
        </w:rPr>
        <w:t>исключается работа нескольких приборов и уменьшается</w:t>
      </w:r>
      <w:proofErr w:type="gramEnd"/>
      <w:r w:rsidRPr="00564CC5">
        <w:rPr>
          <w:rFonts w:eastAsia="Calibri"/>
          <w:lang w:eastAsia="en-US"/>
        </w:rPr>
        <w:t xml:space="preserve"> время на проведение анализов).</w:t>
      </w:r>
    </w:p>
    <w:p w:rsidR="00DC1825" w:rsidRPr="00564CC5" w:rsidRDefault="00DC1825" w:rsidP="00D46861">
      <w:pPr>
        <w:widowControl w:val="0"/>
        <w:suppressAutoHyphens/>
        <w:jc w:val="both"/>
      </w:pPr>
      <w:r w:rsidRPr="00564CC5">
        <w:rPr>
          <w:color w:val="000000"/>
        </w:rPr>
        <w:t>Окончание реализации мероприятий – 2020 год.</w:t>
      </w:r>
    </w:p>
    <w:p w:rsidR="00DC1825" w:rsidRDefault="00DC1825" w:rsidP="00D46861">
      <w:pPr>
        <w:widowControl w:val="0"/>
        <w:suppressAutoHyphens/>
        <w:ind w:firstLine="567"/>
        <w:jc w:val="both"/>
      </w:pPr>
      <w:r w:rsidRPr="00564CC5">
        <w:t>Мероприятие направлено на повышение качества питьевой воды, сокращение материальных затрат.</w:t>
      </w:r>
    </w:p>
    <w:p w:rsidR="00DC1825" w:rsidRPr="00807E30" w:rsidRDefault="00DC1825" w:rsidP="00D46861">
      <w:pPr>
        <w:widowControl w:val="0"/>
        <w:suppressAutoHyphens/>
        <w:ind w:firstLine="567"/>
        <w:jc w:val="both"/>
        <w:rPr>
          <w:b/>
        </w:rPr>
      </w:pPr>
      <w:r w:rsidRPr="00807E30">
        <w:rPr>
          <w:b/>
        </w:rPr>
        <w:t>Реконструкция водовода № 3 от станции очистки речной воды ОВЗ.</w:t>
      </w:r>
    </w:p>
    <w:p w:rsidR="00DC1825" w:rsidRPr="00807E30" w:rsidRDefault="00DC1825" w:rsidP="00D46861">
      <w:pPr>
        <w:widowControl w:val="0"/>
        <w:suppressAutoHyphens/>
        <w:ind w:firstLine="567"/>
        <w:jc w:val="both"/>
      </w:pPr>
      <w:r w:rsidRPr="00807E30">
        <w:t>Для повышения производительности и эффективности работы существующих сетей и сооружений, в связи со снижением расхода воды, подаваемого по водоводу № 3, целесообразно осуществить его реконструкцию с уменьшением диаметра трубопровода и использованием наиболее современных материалов, новых технологий и конструктивных элементов.</w:t>
      </w:r>
    </w:p>
    <w:p w:rsidR="00DC1825" w:rsidRPr="00807E30" w:rsidRDefault="00DC1825" w:rsidP="00D46861">
      <w:pPr>
        <w:widowControl w:val="0"/>
        <w:suppressAutoHyphens/>
        <w:ind w:firstLine="567"/>
        <w:jc w:val="both"/>
        <w:rPr>
          <w:shd w:val="clear" w:color="auto" w:fill="FFFFFF"/>
        </w:rPr>
      </w:pPr>
      <w:r w:rsidRPr="00807E30">
        <w:t xml:space="preserve">Эти мероприятия позволят сократить потребление электроэнергии, значительно уменьшить затраты на обслуживание, текущий и капитальный ремонт </w:t>
      </w:r>
      <w:r w:rsidRPr="00807E30">
        <w:rPr>
          <w:shd w:val="clear" w:color="auto" w:fill="FFFFFF"/>
        </w:rPr>
        <w:t>системы водоснабжения.</w:t>
      </w:r>
    </w:p>
    <w:p w:rsidR="00DC1825" w:rsidRPr="00807E30" w:rsidRDefault="00DC1825" w:rsidP="00D46861">
      <w:pPr>
        <w:widowControl w:val="0"/>
        <w:suppressAutoHyphens/>
        <w:ind w:firstLine="567"/>
        <w:jc w:val="both"/>
      </w:pPr>
      <w:r w:rsidRPr="00807E30">
        <w:rPr>
          <w:rFonts w:eastAsia="Andale Sans UI"/>
          <w:kern w:val="2"/>
          <w:lang w:eastAsia="en-US" w:bidi="fa-IR"/>
        </w:rPr>
        <w:t>Протяженность 5,75 км.</w:t>
      </w:r>
    </w:p>
    <w:p w:rsidR="00DC1825" w:rsidRPr="00807E30" w:rsidRDefault="00DC1825" w:rsidP="00D46861">
      <w:pPr>
        <w:widowControl w:val="0"/>
        <w:suppressAutoHyphens/>
        <w:ind w:firstLine="567"/>
        <w:jc w:val="both"/>
      </w:pPr>
      <w:r w:rsidRPr="00807E30">
        <w:t>Окончание реализации мероприятий – 2025 год.</w:t>
      </w:r>
    </w:p>
    <w:p w:rsidR="00DC1825" w:rsidRPr="00807E30" w:rsidRDefault="00DC1825" w:rsidP="00D46861">
      <w:pPr>
        <w:widowControl w:val="0"/>
        <w:suppressAutoHyphens/>
        <w:ind w:firstLine="567"/>
        <w:jc w:val="both"/>
      </w:pPr>
      <w:r w:rsidRPr="00807E30">
        <w:t>Мероприятие направлено на повышение надёжности и энергетической эффективности объектов централизованной системы водоснабжения г. Глазова.</w:t>
      </w:r>
    </w:p>
    <w:p w:rsidR="00DC1825" w:rsidRPr="00807E30" w:rsidRDefault="00DC1825" w:rsidP="00D46861">
      <w:pPr>
        <w:widowControl w:val="0"/>
        <w:suppressAutoHyphens/>
        <w:ind w:firstLine="567"/>
        <w:jc w:val="both"/>
        <w:rPr>
          <w:b/>
        </w:rPr>
      </w:pPr>
      <w:r w:rsidRPr="00807E30">
        <w:rPr>
          <w:b/>
        </w:rPr>
        <w:t xml:space="preserve">Реконструкция водопровода в </w:t>
      </w:r>
      <w:proofErr w:type="gramStart"/>
      <w:r w:rsidRPr="00807E30">
        <w:rPr>
          <w:b/>
        </w:rPr>
        <w:t>районе</w:t>
      </w:r>
      <w:proofErr w:type="gramEnd"/>
      <w:r w:rsidRPr="00807E30">
        <w:rPr>
          <w:b/>
        </w:rPr>
        <w:t xml:space="preserve"> дома № 120 по ул. Кирова.</w:t>
      </w:r>
    </w:p>
    <w:p w:rsidR="00DC1825" w:rsidRPr="00807E30" w:rsidRDefault="00DC1825" w:rsidP="00D46861">
      <w:pPr>
        <w:widowControl w:val="0"/>
        <w:suppressAutoHyphens/>
        <w:ind w:firstLine="567"/>
        <w:jc w:val="both"/>
      </w:pPr>
      <w:proofErr w:type="gramStart"/>
      <w:r w:rsidRPr="00807E30">
        <w:t>Для повышения производительности и эффективности работы существующих сетей и сооружений и в связи со снижением необходимого расхода воды по участку водопровода от колодца ВК-2.002 до колодца ВК-2.003, расположенного в районе дома № 120, целесообразно осуществить реконструкцию с уменьшением диаметра и заменой материала трубопровода с использованием новых технологий и конструктивных элементов.</w:t>
      </w:r>
      <w:proofErr w:type="gramEnd"/>
    </w:p>
    <w:p w:rsidR="00DC1825" w:rsidRPr="00807E30" w:rsidRDefault="00DC1825" w:rsidP="00D46861">
      <w:pPr>
        <w:widowControl w:val="0"/>
        <w:suppressAutoHyphens/>
        <w:ind w:firstLine="567"/>
        <w:jc w:val="both"/>
      </w:pPr>
      <w:r w:rsidRPr="00807E30">
        <w:rPr>
          <w:rFonts w:eastAsia="Andale Sans UI"/>
          <w:kern w:val="2"/>
          <w:lang w:eastAsia="en-US" w:bidi="fa-IR"/>
        </w:rPr>
        <w:t>Протяженность 80 м.</w:t>
      </w:r>
    </w:p>
    <w:p w:rsidR="00DC1825" w:rsidRPr="00807E30" w:rsidRDefault="00DC1825" w:rsidP="00D46861">
      <w:pPr>
        <w:widowControl w:val="0"/>
        <w:suppressAutoHyphens/>
        <w:ind w:firstLine="567"/>
        <w:jc w:val="both"/>
      </w:pPr>
      <w:r w:rsidRPr="00807E30">
        <w:t>Окончание реализации мероприятий – 2027 год.</w:t>
      </w:r>
    </w:p>
    <w:p w:rsidR="00DC1825" w:rsidRPr="00807E30" w:rsidRDefault="00DC1825" w:rsidP="00D46861">
      <w:pPr>
        <w:widowControl w:val="0"/>
        <w:suppressAutoHyphens/>
        <w:ind w:firstLine="567"/>
        <w:jc w:val="both"/>
        <w:rPr>
          <w:b/>
        </w:rPr>
      </w:pPr>
      <w:r w:rsidRPr="00807E30">
        <w:rPr>
          <w:b/>
        </w:rPr>
        <w:t>Реконструкция водопровода мкр. Сыга ул. Тихая, ул. Июльская, пер Садовый.</w:t>
      </w:r>
    </w:p>
    <w:p w:rsidR="00DC1825" w:rsidRPr="00807E30" w:rsidRDefault="00DC1825" w:rsidP="00D46861">
      <w:pPr>
        <w:widowControl w:val="0"/>
        <w:suppressAutoHyphens/>
        <w:ind w:firstLine="567"/>
        <w:jc w:val="both"/>
      </w:pPr>
      <w:r w:rsidRPr="00807E30">
        <w:t>Для повышения производительности и эффективности работы существующих сетей и сооружений и в связи с увеличением потребности водоснабжения, целесообразно осуществить его реконструкцию с увеличением диаметра и заменой материала трубопровода с использованием новых технологий и конструктивных элементов.</w:t>
      </w:r>
    </w:p>
    <w:p w:rsidR="00DC1825" w:rsidRPr="00807E30" w:rsidRDefault="00DC1825" w:rsidP="00D46861">
      <w:pPr>
        <w:widowControl w:val="0"/>
        <w:suppressAutoHyphens/>
        <w:ind w:firstLine="567"/>
        <w:jc w:val="both"/>
      </w:pPr>
      <w:r w:rsidRPr="00807E30">
        <w:t>Основные цели мероприятия:</w:t>
      </w:r>
    </w:p>
    <w:p w:rsidR="00DC1825" w:rsidRPr="00807E30" w:rsidRDefault="00DC1825" w:rsidP="00D46861">
      <w:pPr>
        <w:widowControl w:val="0"/>
        <w:suppressAutoHyphens/>
        <w:ind w:firstLine="567"/>
        <w:jc w:val="both"/>
      </w:pPr>
      <w:r w:rsidRPr="00807E30">
        <w:t>- улучшение гидравлического режима работы водопроводной сети;</w:t>
      </w:r>
    </w:p>
    <w:p w:rsidR="00DC1825" w:rsidRPr="00807E30" w:rsidRDefault="00DC1825" w:rsidP="00D46861">
      <w:pPr>
        <w:widowControl w:val="0"/>
        <w:suppressAutoHyphens/>
        <w:ind w:firstLine="567"/>
        <w:jc w:val="both"/>
      </w:pPr>
      <w:r w:rsidRPr="00807E30">
        <w:t xml:space="preserve">- обеспечение бесперебойного водоснабжения жилых домов, расположенных в районе ул. </w:t>
      </w:r>
      <w:proofErr w:type="gramStart"/>
      <w:r w:rsidRPr="00807E30">
        <w:t>Тихая</w:t>
      </w:r>
      <w:proofErr w:type="gramEnd"/>
      <w:r w:rsidRPr="00807E30">
        <w:t>, ул. Июльская, пер Садовый;</w:t>
      </w:r>
    </w:p>
    <w:p w:rsidR="00DC1825" w:rsidRPr="00807E30" w:rsidRDefault="00DC1825" w:rsidP="00D46861">
      <w:pPr>
        <w:widowControl w:val="0"/>
        <w:suppressAutoHyphens/>
        <w:ind w:firstLine="567"/>
        <w:jc w:val="both"/>
      </w:pPr>
      <w:r w:rsidRPr="00807E30">
        <w:t>- обеспечения пожарной безопасности в районах малоэтажной и индивидуальной застройки.</w:t>
      </w:r>
    </w:p>
    <w:p w:rsidR="00DC1825" w:rsidRPr="00807E30" w:rsidRDefault="00DC1825" w:rsidP="00D46861">
      <w:pPr>
        <w:widowControl w:val="0"/>
        <w:suppressAutoHyphens/>
        <w:ind w:firstLine="567"/>
        <w:jc w:val="both"/>
      </w:pPr>
      <w:r w:rsidRPr="00807E30">
        <w:rPr>
          <w:rFonts w:eastAsia="Andale Sans UI"/>
          <w:kern w:val="2"/>
          <w:lang w:eastAsia="en-US" w:bidi="fa-IR"/>
        </w:rPr>
        <w:t>Протяженность 1,1 км.</w:t>
      </w:r>
    </w:p>
    <w:p w:rsidR="00DC1825" w:rsidRPr="009453B7" w:rsidRDefault="00DC1825" w:rsidP="00D46861">
      <w:pPr>
        <w:widowControl w:val="0"/>
        <w:suppressAutoHyphens/>
        <w:ind w:firstLine="567"/>
        <w:jc w:val="both"/>
      </w:pPr>
      <w:r w:rsidRPr="00807E30">
        <w:t>Окончание реализации мероприятий – 2027 год.</w:t>
      </w:r>
    </w:p>
    <w:p w:rsidR="00DC1825" w:rsidRPr="00564CC5" w:rsidRDefault="00DC1825" w:rsidP="00D46861">
      <w:pPr>
        <w:widowControl w:val="0"/>
        <w:ind w:firstLine="567"/>
        <w:jc w:val="both"/>
        <w:rPr>
          <w:b/>
          <w:color w:val="000000"/>
        </w:rPr>
      </w:pPr>
      <w:r w:rsidRPr="00564CC5">
        <w:rPr>
          <w:b/>
          <w:color w:val="000000"/>
        </w:rPr>
        <w:t xml:space="preserve">4.2.4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w:t>
      </w:r>
      <w:proofErr w:type="gramStart"/>
      <w:r w:rsidRPr="00564CC5">
        <w:rPr>
          <w:b/>
          <w:color w:val="000000"/>
        </w:rPr>
        <w:t>результате</w:t>
      </w:r>
      <w:proofErr w:type="gramEnd"/>
      <w:r w:rsidRPr="00564CC5">
        <w:rPr>
          <w:b/>
          <w:color w:val="000000"/>
        </w:rPr>
        <w:t xml:space="preserve"> реализации мероприятий, предусмотренных схемами водоснабжения и водоотведения.</w:t>
      </w:r>
    </w:p>
    <w:p w:rsidR="00DC1825" w:rsidRPr="00564CC5" w:rsidRDefault="00DC1825" w:rsidP="00D46861">
      <w:pPr>
        <w:widowControl w:val="0"/>
        <w:suppressAutoHyphens/>
        <w:ind w:firstLine="567"/>
        <w:jc w:val="both"/>
      </w:pPr>
      <w:r w:rsidRPr="00564CC5">
        <w:lastRenderedPageBreak/>
        <w:t>В связи с</w:t>
      </w:r>
      <w:r>
        <w:t xml:space="preserve"> тем, что все планируемые до 2028</w:t>
      </w:r>
      <w:r w:rsidRPr="00564CC5">
        <w:t xml:space="preserve"> года мероприятия по реализации схем водоснабжения будут осуществляться с использованием для водозабора существующих источников водоснабжения, появление новых потенциальных источников водоснабжения не предполагается.</w:t>
      </w:r>
      <w:r w:rsidRPr="00540CA5">
        <w:t xml:space="preserve"> </w:t>
      </w:r>
      <w:r w:rsidRPr="00564CC5">
        <w:rPr>
          <w:color w:val="000000"/>
        </w:rPr>
        <w:t>Реализация мероприятий, предусмотренных схемами водоснабжения и водоотведения, на гидрогеологические характеристики существующих источников водоснабжения не повлияет.</w:t>
      </w:r>
    </w:p>
    <w:p w:rsidR="00DC1825" w:rsidRPr="00564CC5" w:rsidRDefault="00DC1825" w:rsidP="00D46861">
      <w:pPr>
        <w:widowControl w:val="0"/>
        <w:suppressAutoHyphens/>
        <w:autoSpaceDE w:val="0"/>
        <w:ind w:firstLine="567"/>
        <w:jc w:val="both"/>
        <w:rPr>
          <w:b/>
          <w:color w:val="000000"/>
        </w:rPr>
      </w:pPr>
      <w:r w:rsidRPr="00564CC5">
        <w:rPr>
          <w:b/>
          <w:color w:val="000000"/>
        </w:rPr>
        <w:t xml:space="preserve">4.3 Сведения о развитии систем диспетчеризации, телемеханизации и систем управления режимами водоснабжения. </w:t>
      </w:r>
    </w:p>
    <w:p w:rsidR="00DC1825" w:rsidRPr="00564CC5" w:rsidRDefault="00DC1825" w:rsidP="00D46861">
      <w:pPr>
        <w:widowControl w:val="0"/>
        <w:suppressAutoHyphens/>
        <w:autoSpaceDE w:val="0"/>
        <w:ind w:firstLine="567"/>
        <w:jc w:val="center"/>
        <w:rPr>
          <w:color w:val="000000"/>
          <w:sz w:val="16"/>
          <w:szCs w:val="16"/>
        </w:rPr>
      </w:pPr>
    </w:p>
    <w:p w:rsidR="00DC1825" w:rsidRPr="00564CC5" w:rsidRDefault="00DC1825" w:rsidP="00D46861">
      <w:pPr>
        <w:widowControl w:val="0"/>
        <w:suppressAutoHyphens/>
        <w:ind w:firstLine="567"/>
        <w:jc w:val="both"/>
        <w:rPr>
          <w:color w:val="000000"/>
        </w:rPr>
      </w:pPr>
      <w:r w:rsidRPr="00564CC5">
        <w:rPr>
          <w:color w:val="000000"/>
        </w:rPr>
        <w:t xml:space="preserve">В 2003 году внедрена система диспетчеризации, телеметрии и телеуправления на базе контроллеров производства ГУП “Радугаэнерго” г. </w:t>
      </w:r>
      <w:proofErr w:type="gramStart"/>
      <w:r w:rsidRPr="00564CC5">
        <w:rPr>
          <w:color w:val="000000"/>
        </w:rPr>
        <w:t>Радужный</w:t>
      </w:r>
      <w:proofErr w:type="gramEnd"/>
      <w:r w:rsidRPr="00564CC5">
        <w:rPr>
          <w:color w:val="000000"/>
        </w:rPr>
        <w:t>.</w:t>
      </w:r>
    </w:p>
    <w:p w:rsidR="00DC1825" w:rsidRPr="00564CC5" w:rsidRDefault="00DC1825" w:rsidP="00D46861">
      <w:pPr>
        <w:widowControl w:val="0"/>
        <w:suppressAutoHyphens/>
        <w:ind w:firstLine="567"/>
        <w:jc w:val="both"/>
        <w:rPr>
          <w:color w:val="000000"/>
        </w:rPr>
      </w:pPr>
      <w:r w:rsidRPr="00564CC5">
        <w:rPr>
          <w:color w:val="000000"/>
        </w:rPr>
        <w:t>Система диспетчеризации и телеметрии предназначена для сбора исчерпывающих данных о режимах работы всех технологических звеньев и устройств, вход</w:t>
      </w:r>
      <w:r>
        <w:rPr>
          <w:color w:val="000000"/>
        </w:rPr>
        <w:t xml:space="preserve">ящих в состав насосных станций </w:t>
      </w:r>
      <w:r>
        <w:rPr>
          <w:color w:val="000000"/>
          <w:lang w:val="en-US"/>
        </w:rPr>
        <w:t>I</w:t>
      </w:r>
      <w:r>
        <w:rPr>
          <w:color w:val="000000"/>
        </w:rPr>
        <w:t xml:space="preserve">-го, </w:t>
      </w:r>
      <w:r>
        <w:rPr>
          <w:color w:val="000000"/>
          <w:lang w:val="en-US"/>
        </w:rPr>
        <w:t>II</w:t>
      </w:r>
      <w:r>
        <w:rPr>
          <w:color w:val="000000"/>
        </w:rPr>
        <w:t xml:space="preserve">-го и </w:t>
      </w:r>
      <w:r>
        <w:rPr>
          <w:color w:val="000000"/>
          <w:lang w:val="en-US"/>
        </w:rPr>
        <w:t>III</w:t>
      </w:r>
      <w:r w:rsidRPr="00564CC5">
        <w:rPr>
          <w:color w:val="000000"/>
        </w:rPr>
        <w:t>-го подъёмов и водопроводных станций подкачки (ВНС) и оперативно - технического контроля и управления за технологическими параметрами работы этих объектов.</w:t>
      </w:r>
    </w:p>
    <w:p w:rsidR="00DC1825" w:rsidRPr="00564CC5" w:rsidRDefault="00DC1825" w:rsidP="00D46861">
      <w:pPr>
        <w:widowControl w:val="0"/>
        <w:suppressAutoHyphens/>
        <w:ind w:firstLine="567"/>
        <w:jc w:val="both"/>
        <w:rPr>
          <w:rFonts w:eastAsia="Arial Unicode MS"/>
          <w:color w:val="000000"/>
        </w:rPr>
      </w:pPr>
      <w:r w:rsidRPr="00564CC5">
        <w:rPr>
          <w:color w:val="000000"/>
        </w:rPr>
        <w:t>Благодаря системе диспетчеризации диспетчер в любой момент может определить и оценить обстановку на технологических объектах предприятия и адекватно среагировать при возникновении ненормальных режимов работы оборудования, воздействуя на него путем дистанционного управления. Вся информация о состоянии артезиан</w:t>
      </w:r>
      <w:r>
        <w:rPr>
          <w:color w:val="000000"/>
        </w:rPr>
        <w:t xml:space="preserve">ских скважин, насосных станций </w:t>
      </w:r>
      <w:r>
        <w:rPr>
          <w:color w:val="000000"/>
          <w:lang w:val="en-US"/>
        </w:rPr>
        <w:t>II</w:t>
      </w:r>
      <w:r>
        <w:rPr>
          <w:color w:val="000000"/>
        </w:rPr>
        <w:t>-го и</w:t>
      </w:r>
      <w:r w:rsidRPr="00540CA5">
        <w:rPr>
          <w:color w:val="000000"/>
        </w:rPr>
        <w:t xml:space="preserve"> </w:t>
      </w:r>
      <w:r>
        <w:rPr>
          <w:color w:val="000000"/>
          <w:lang w:val="en-US"/>
        </w:rPr>
        <w:t>III</w:t>
      </w:r>
      <w:r w:rsidRPr="00564CC5">
        <w:rPr>
          <w:color w:val="000000"/>
        </w:rPr>
        <w:t>-го подъёма, ВНС выводится на монитор компьютера</w:t>
      </w:r>
      <w:r w:rsidRPr="00564CC5">
        <w:rPr>
          <w:rFonts w:eastAsia="Arial Unicode MS"/>
          <w:color w:val="000000"/>
        </w:rPr>
        <w:t xml:space="preserve"> диспетчерского пункта, который находится в административно - бытовом корпусе.</w:t>
      </w:r>
    </w:p>
    <w:p w:rsidR="00DC1825" w:rsidRPr="00564CC5" w:rsidRDefault="00DC1825" w:rsidP="00D46861">
      <w:pPr>
        <w:widowControl w:val="0"/>
        <w:tabs>
          <w:tab w:val="left" w:pos="1080"/>
          <w:tab w:val="left" w:pos="1440"/>
        </w:tabs>
        <w:suppressAutoHyphens/>
        <w:ind w:firstLine="567"/>
        <w:jc w:val="both"/>
        <w:rPr>
          <w:color w:val="000000"/>
        </w:rPr>
      </w:pPr>
      <w:r w:rsidRPr="00564CC5">
        <w:rPr>
          <w:color w:val="000000"/>
        </w:rPr>
        <w:t xml:space="preserve">Внедрение системы диспетчеризации и телеметрии позволило технологическим объектам работать в автоматическом режиме. </w:t>
      </w:r>
    </w:p>
    <w:p w:rsidR="00DC1825" w:rsidRPr="00564CC5" w:rsidRDefault="00DC1825" w:rsidP="00D46861">
      <w:pPr>
        <w:widowControl w:val="0"/>
        <w:tabs>
          <w:tab w:val="left" w:pos="1080"/>
          <w:tab w:val="left" w:pos="1440"/>
        </w:tabs>
        <w:suppressAutoHyphens/>
        <w:ind w:firstLine="567"/>
        <w:jc w:val="both"/>
        <w:rPr>
          <w:color w:val="000000"/>
        </w:rPr>
      </w:pPr>
      <w:r w:rsidRPr="00564CC5">
        <w:rPr>
          <w:color w:val="000000"/>
        </w:rPr>
        <w:t>В состав системы входят:</w:t>
      </w:r>
    </w:p>
    <w:p w:rsidR="00DC1825" w:rsidRPr="00564CC5" w:rsidRDefault="00DC1825" w:rsidP="00D46861">
      <w:pPr>
        <w:widowControl w:val="0"/>
        <w:tabs>
          <w:tab w:val="left" w:pos="1080"/>
          <w:tab w:val="left" w:pos="1440"/>
        </w:tabs>
        <w:suppressAutoHyphens/>
        <w:ind w:firstLine="567"/>
        <w:jc w:val="both"/>
        <w:rPr>
          <w:color w:val="000000"/>
        </w:rPr>
      </w:pPr>
      <w:r w:rsidRPr="00564CC5">
        <w:rPr>
          <w:color w:val="000000"/>
        </w:rPr>
        <w:t>- аппаратное обеспечение центрального диспетчерского пункта;</w:t>
      </w:r>
    </w:p>
    <w:p w:rsidR="00DC1825" w:rsidRPr="00564CC5" w:rsidRDefault="00DC1825" w:rsidP="00D46861">
      <w:pPr>
        <w:widowControl w:val="0"/>
        <w:tabs>
          <w:tab w:val="left" w:pos="1080"/>
          <w:tab w:val="left" w:pos="1440"/>
        </w:tabs>
        <w:suppressAutoHyphens/>
        <w:ind w:firstLine="567"/>
        <w:jc w:val="both"/>
        <w:rPr>
          <w:color w:val="000000"/>
        </w:rPr>
      </w:pPr>
      <w:r w:rsidRPr="00564CC5">
        <w:rPr>
          <w:color w:val="000000"/>
        </w:rPr>
        <w:t>- аппаратное обеспечение всех контролиру</w:t>
      </w:r>
      <w:r>
        <w:rPr>
          <w:color w:val="000000"/>
        </w:rPr>
        <w:t xml:space="preserve">емых пунктов (насосных станций </w:t>
      </w:r>
      <w:r>
        <w:rPr>
          <w:color w:val="000000"/>
          <w:lang w:val="en-US"/>
        </w:rPr>
        <w:t>I</w:t>
      </w:r>
      <w:r>
        <w:rPr>
          <w:color w:val="000000"/>
        </w:rPr>
        <w:t xml:space="preserve">-го, </w:t>
      </w:r>
      <w:r>
        <w:rPr>
          <w:color w:val="000000"/>
          <w:lang w:val="en-US"/>
        </w:rPr>
        <w:t>II</w:t>
      </w:r>
      <w:r w:rsidRPr="00564CC5">
        <w:rPr>
          <w:color w:val="000000"/>
        </w:rPr>
        <w:t xml:space="preserve">-го и </w:t>
      </w:r>
      <w:r>
        <w:rPr>
          <w:color w:val="000000"/>
          <w:lang w:val="en-US"/>
        </w:rPr>
        <w:t>III</w:t>
      </w:r>
      <w:r w:rsidRPr="00564CC5">
        <w:rPr>
          <w:color w:val="000000"/>
        </w:rPr>
        <w:t>-го подъёмов, ВНС);</w:t>
      </w:r>
    </w:p>
    <w:p w:rsidR="00DC1825" w:rsidRPr="00564CC5" w:rsidRDefault="00DC1825" w:rsidP="00D46861">
      <w:pPr>
        <w:widowControl w:val="0"/>
        <w:tabs>
          <w:tab w:val="left" w:pos="1080"/>
          <w:tab w:val="left" w:pos="1440"/>
        </w:tabs>
        <w:suppressAutoHyphens/>
        <w:ind w:firstLine="567"/>
        <w:jc w:val="both"/>
        <w:rPr>
          <w:color w:val="000000"/>
        </w:rPr>
      </w:pPr>
      <w:r w:rsidRPr="00564CC5">
        <w:rPr>
          <w:color w:val="000000"/>
        </w:rPr>
        <w:t>- программное обеспечение центрального диспетчерского пункта;</w:t>
      </w:r>
    </w:p>
    <w:p w:rsidR="00DC1825" w:rsidRPr="00564CC5" w:rsidRDefault="00DC1825" w:rsidP="00D46861">
      <w:pPr>
        <w:widowControl w:val="0"/>
        <w:tabs>
          <w:tab w:val="left" w:pos="1080"/>
          <w:tab w:val="left" w:pos="1440"/>
        </w:tabs>
        <w:suppressAutoHyphens/>
        <w:ind w:firstLine="567"/>
        <w:jc w:val="both"/>
        <w:rPr>
          <w:color w:val="000000"/>
        </w:rPr>
      </w:pPr>
      <w:r w:rsidRPr="00564CC5">
        <w:rPr>
          <w:color w:val="000000"/>
        </w:rPr>
        <w:t>- средства связи, образующие канал передачи данных;</w:t>
      </w:r>
    </w:p>
    <w:p w:rsidR="00DC1825" w:rsidRPr="00564CC5" w:rsidRDefault="00DC1825" w:rsidP="00D46861">
      <w:pPr>
        <w:widowControl w:val="0"/>
        <w:tabs>
          <w:tab w:val="left" w:pos="1080"/>
          <w:tab w:val="left" w:pos="1440"/>
        </w:tabs>
        <w:suppressAutoHyphens/>
        <w:ind w:firstLine="567"/>
        <w:jc w:val="both"/>
        <w:rPr>
          <w:color w:val="000000"/>
        </w:rPr>
      </w:pPr>
      <w:r w:rsidRPr="00564CC5">
        <w:rPr>
          <w:color w:val="000000"/>
        </w:rPr>
        <w:t>- средства измерения технологических параметров;</w:t>
      </w:r>
    </w:p>
    <w:p w:rsidR="00DC1825" w:rsidRPr="00564CC5" w:rsidRDefault="00DC1825" w:rsidP="00D46861">
      <w:pPr>
        <w:widowControl w:val="0"/>
        <w:tabs>
          <w:tab w:val="left" w:pos="1080"/>
          <w:tab w:val="left" w:pos="1440"/>
        </w:tabs>
        <w:suppressAutoHyphens/>
        <w:ind w:firstLine="567"/>
        <w:jc w:val="both"/>
        <w:rPr>
          <w:color w:val="000000"/>
        </w:rPr>
      </w:pPr>
      <w:r w:rsidRPr="00564CC5">
        <w:rPr>
          <w:color w:val="000000"/>
        </w:rPr>
        <w:t>- средства аппаратного преобразования сигналов измерительных датчиков.</w:t>
      </w:r>
    </w:p>
    <w:p w:rsidR="00DC1825" w:rsidRPr="00564CC5" w:rsidRDefault="00DC1825" w:rsidP="00D46861">
      <w:pPr>
        <w:widowControl w:val="0"/>
        <w:tabs>
          <w:tab w:val="left" w:pos="1080"/>
          <w:tab w:val="left" w:pos="1440"/>
        </w:tabs>
        <w:suppressAutoHyphens/>
        <w:ind w:firstLine="567"/>
        <w:jc w:val="both"/>
        <w:rPr>
          <w:color w:val="000000"/>
        </w:rPr>
      </w:pPr>
      <w:r w:rsidRPr="00564CC5">
        <w:rPr>
          <w:color w:val="000000"/>
        </w:rPr>
        <w:t xml:space="preserve">В 2007 году был проведён перевод системы управления оборудованием насосной станции </w:t>
      </w:r>
      <w:r w:rsidRPr="00564CC5">
        <w:rPr>
          <w:color w:val="000000"/>
          <w:lang w:val="en-US"/>
        </w:rPr>
        <w:t>III</w:t>
      </w:r>
      <w:r w:rsidRPr="00564CC5">
        <w:rPr>
          <w:color w:val="000000"/>
        </w:rPr>
        <w:t xml:space="preserve">-го подъёма </w:t>
      </w:r>
      <w:proofErr w:type="gramStart"/>
      <w:r w:rsidRPr="00564CC5">
        <w:rPr>
          <w:color w:val="000000"/>
        </w:rPr>
        <w:t>на</w:t>
      </w:r>
      <w:proofErr w:type="gramEnd"/>
      <w:r w:rsidRPr="00564CC5">
        <w:rPr>
          <w:color w:val="000000"/>
        </w:rPr>
        <w:t xml:space="preserve"> дистанционное управление с центрального диспетчерского пункта. </w:t>
      </w:r>
    </w:p>
    <w:p w:rsidR="00DC1825" w:rsidRPr="00564CC5" w:rsidRDefault="00DC1825" w:rsidP="00D46861">
      <w:pPr>
        <w:widowControl w:val="0"/>
        <w:tabs>
          <w:tab w:val="left" w:pos="1080"/>
          <w:tab w:val="left" w:pos="1440"/>
        </w:tabs>
        <w:suppressAutoHyphens/>
        <w:ind w:firstLine="567"/>
        <w:jc w:val="both"/>
        <w:rPr>
          <w:color w:val="000000"/>
        </w:rPr>
      </w:pPr>
      <w:r w:rsidRPr="00564CC5">
        <w:rPr>
          <w:color w:val="000000"/>
        </w:rPr>
        <w:t>В связи с выходом новых «Правил холодного водоснабжения и водоотведения», дополнительно ведётся контроль и автоматическая регулировка давления подачи ХПВ на город. Приборы с выводом сигнала на МДП станции очистки речной воды у</w:t>
      </w:r>
      <w:r>
        <w:rPr>
          <w:color w:val="000000"/>
        </w:rPr>
        <w:t xml:space="preserve">становлены на насосной станции </w:t>
      </w:r>
      <w:r>
        <w:rPr>
          <w:color w:val="000000"/>
          <w:lang w:val="en-US"/>
        </w:rPr>
        <w:t>II</w:t>
      </w:r>
      <w:r w:rsidRPr="00564CC5">
        <w:rPr>
          <w:color w:val="000000"/>
        </w:rPr>
        <w:t>-го подъёма в 2013 году.</w:t>
      </w:r>
    </w:p>
    <w:p w:rsidR="00DC1825" w:rsidRPr="00564CC5" w:rsidRDefault="00DC1825" w:rsidP="00D46861">
      <w:pPr>
        <w:widowControl w:val="0"/>
        <w:tabs>
          <w:tab w:val="left" w:pos="1080"/>
          <w:tab w:val="left" w:pos="1440"/>
        </w:tabs>
        <w:suppressAutoHyphens/>
        <w:ind w:firstLine="567"/>
        <w:jc w:val="both"/>
        <w:rPr>
          <w:color w:val="000000"/>
        </w:rPr>
      </w:pPr>
      <w:r w:rsidRPr="00564CC5">
        <w:rPr>
          <w:color w:val="000000"/>
        </w:rPr>
        <w:t>В 2012 году была проведена модернизация системы диспетчеризации и телеметрии с заменой морально и физически устаревших блоков РТСМ на приборы УДКС-4604.</w:t>
      </w:r>
    </w:p>
    <w:p w:rsidR="00DC1825" w:rsidRPr="00564CC5" w:rsidRDefault="00DC1825" w:rsidP="00D46861">
      <w:pPr>
        <w:widowControl w:val="0"/>
        <w:suppressAutoHyphens/>
        <w:ind w:firstLine="567"/>
        <w:jc w:val="both"/>
        <w:rPr>
          <w:color w:val="000000"/>
        </w:rPr>
      </w:pPr>
      <w:r w:rsidRPr="00564CC5">
        <w:rPr>
          <w:color w:val="000000"/>
        </w:rPr>
        <w:t>Система предназначена для сбора данных о режимах работы всех технологических звеньев и устройств, вход</w:t>
      </w:r>
      <w:r>
        <w:rPr>
          <w:color w:val="000000"/>
        </w:rPr>
        <w:t xml:space="preserve">ящих в состав насосных станций </w:t>
      </w:r>
      <w:r>
        <w:rPr>
          <w:color w:val="000000"/>
          <w:lang w:val="en-US"/>
        </w:rPr>
        <w:t>I</w:t>
      </w:r>
      <w:r>
        <w:rPr>
          <w:color w:val="000000"/>
        </w:rPr>
        <w:t xml:space="preserve">-го, </w:t>
      </w:r>
      <w:r>
        <w:rPr>
          <w:color w:val="000000"/>
          <w:lang w:val="en-US"/>
        </w:rPr>
        <w:t>II</w:t>
      </w:r>
      <w:r>
        <w:rPr>
          <w:color w:val="000000"/>
        </w:rPr>
        <w:t xml:space="preserve">-го и </w:t>
      </w:r>
      <w:r>
        <w:rPr>
          <w:color w:val="000000"/>
          <w:lang w:val="en-US"/>
        </w:rPr>
        <w:t>III</w:t>
      </w:r>
      <w:r w:rsidRPr="00564CC5">
        <w:rPr>
          <w:color w:val="000000"/>
        </w:rPr>
        <w:t>-го подъёмов, и контроля и управления за технологическими параметрами работы этих объектов.</w:t>
      </w:r>
    </w:p>
    <w:p w:rsidR="00DC1825" w:rsidRPr="00564CC5" w:rsidRDefault="00DC1825" w:rsidP="00D46861">
      <w:pPr>
        <w:widowControl w:val="0"/>
        <w:suppressAutoHyphens/>
        <w:ind w:firstLine="567"/>
        <w:jc w:val="both"/>
        <w:rPr>
          <w:color w:val="000000"/>
        </w:rPr>
      </w:pPr>
      <w:r w:rsidRPr="00564CC5">
        <w:rPr>
          <w:color w:val="000000"/>
        </w:rPr>
        <w:t>Благодаря данной системе оператор может определить и оценить обстановку на технологических объектах предприятия и среагировать при возникновении отклонений в режимах работы оборудования, воздействуя на него путем дистанционного управления.</w:t>
      </w:r>
    </w:p>
    <w:p w:rsidR="00DC1825" w:rsidRPr="00564CC5" w:rsidRDefault="00DC1825" w:rsidP="00D46861">
      <w:pPr>
        <w:widowControl w:val="0"/>
        <w:suppressAutoHyphens/>
        <w:ind w:firstLine="567"/>
        <w:jc w:val="both"/>
        <w:rPr>
          <w:color w:val="000000"/>
        </w:rPr>
      </w:pPr>
      <w:r w:rsidRPr="00564CC5">
        <w:rPr>
          <w:color w:val="000000"/>
        </w:rPr>
        <w:t>В ООО «Тепловодоканал» планируется замена всех приборов учёта ХПВ, не имеющих выходных сигналов, на современные приборы с выходом в систему диспетчеризации.</w:t>
      </w:r>
    </w:p>
    <w:p w:rsidR="00DC1825" w:rsidRPr="00564CC5" w:rsidRDefault="00DC1825" w:rsidP="00D46861">
      <w:pPr>
        <w:widowControl w:val="0"/>
        <w:tabs>
          <w:tab w:val="left" w:pos="0"/>
        </w:tabs>
        <w:suppressAutoHyphens/>
        <w:spacing w:line="259" w:lineRule="auto"/>
        <w:ind w:firstLine="567"/>
        <w:jc w:val="both"/>
        <w:rPr>
          <w:rFonts w:eastAsia="Calibri"/>
          <w:b/>
          <w:lang w:eastAsia="en-US"/>
        </w:rPr>
      </w:pPr>
      <w:r w:rsidRPr="00564CC5">
        <w:t>За период с 2019 – 2023 гг. в</w:t>
      </w:r>
      <w:r w:rsidRPr="00564CC5">
        <w:rPr>
          <w:color w:val="000000"/>
        </w:rPr>
        <w:t xml:space="preserve"> ООО «Тепловодоканал» </w:t>
      </w:r>
      <w:r w:rsidRPr="00564CC5">
        <w:t>планируется р</w:t>
      </w:r>
      <w:r w:rsidRPr="00564CC5">
        <w:rPr>
          <w:rFonts w:eastAsia="Calibri"/>
          <w:lang w:eastAsia="en-US"/>
        </w:rPr>
        <w:t>еконструкция диспетчерских пунктов с переводом на цифровую элементную базу (корп.170- МДП, АБК - ЦДП).</w:t>
      </w:r>
    </w:p>
    <w:p w:rsidR="00DC1825" w:rsidRPr="00564CC5" w:rsidRDefault="00DC1825" w:rsidP="00D46861">
      <w:pPr>
        <w:widowControl w:val="0"/>
        <w:suppressAutoHyphens/>
        <w:spacing w:line="259" w:lineRule="auto"/>
        <w:ind w:firstLine="567"/>
        <w:jc w:val="both"/>
        <w:rPr>
          <w:rFonts w:eastAsia="Calibri"/>
          <w:b/>
          <w:lang w:eastAsia="en-US"/>
        </w:rPr>
      </w:pPr>
      <w:r w:rsidRPr="00564CC5">
        <w:rPr>
          <w:rFonts w:eastAsia="Calibri"/>
          <w:b/>
          <w:lang w:eastAsia="en-US"/>
        </w:rPr>
        <w:t xml:space="preserve">Реконструкция диспетчерских пунктов с переводом на цифровую элементную базу </w:t>
      </w:r>
      <w:r w:rsidRPr="00564CC5">
        <w:rPr>
          <w:rFonts w:eastAsia="Calibri"/>
          <w:b/>
          <w:lang w:eastAsia="en-US"/>
        </w:rPr>
        <w:lastRenderedPageBreak/>
        <w:t>(корп.170- МДП, АБ</w:t>
      </w:r>
      <w:proofErr w:type="gramStart"/>
      <w:r w:rsidRPr="00564CC5">
        <w:rPr>
          <w:rFonts w:eastAsia="Calibri"/>
          <w:b/>
          <w:lang w:eastAsia="en-US"/>
        </w:rPr>
        <w:t>К-</w:t>
      </w:r>
      <w:proofErr w:type="gramEnd"/>
      <w:r w:rsidRPr="00564CC5">
        <w:rPr>
          <w:rFonts w:eastAsia="Calibri"/>
          <w:b/>
          <w:lang w:eastAsia="en-US"/>
        </w:rPr>
        <w:t xml:space="preserve"> ЦДП)</w:t>
      </w:r>
    </w:p>
    <w:p w:rsidR="00DC1825" w:rsidRPr="00564CC5" w:rsidRDefault="00DC1825" w:rsidP="00D46861">
      <w:pPr>
        <w:widowControl w:val="0"/>
        <w:suppressAutoHyphens/>
        <w:spacing w:line="259" w:lineRule="auto"/>
        <w:ind w:firstLine="567"/>
        <w:jc w:val="both"/>
        <w:rPr>
          <w:rFonts w:eastAsia="Calibri"/>
          <w:b/>
          <w:lang w:eastAsia="en-US"/>
        </w:rPr>
      </w:pPr>
      <w:r w:rsidRPr="00564CC5">
        <w:t xml:space="preserve">Объекты централизованных систем водоснабжения МО «Город Глазов» сильно рассредоточены по городу. Поэтому одной из первоочередных задач является создание надежных каналов передачи информации (технологической, административной, коммерческой и т.д.) между ними. Наиболее крупные объекты предприятия уже сейчас связаны с центральной диспетчерской выделенными парами, арендованными у предприятия связи.  </w:t>
      </w:r>
    </w:p>
    <w:p w:rsidR="00DC1825" w:rsidRDefault="00DC1825" w:rsidP="00D46861">
      <w:pPr>
        <w:widowControl w:val="0"/>
        <w:suppressAutoHyphens/>
        <w:ind w:firstLine="360"/>
        <w:jc w:val="both"/>
      </w:pPr>
      <w:r w:rsidRPr="0071697B">
        <w:t xml:space="preserve">Данные о работе сети водоснабжения и водоотведения стекаются в диспетчерский пункт, который оснащается компьютером </w:t>
      </w:r>
      <w:proofErr w:type="gramStart"/>
      <w:r w:rsidRPr="0071697B">
        <w:t>со</w:t>
      </w:r>
      <w:proofErr w:type="gramEnd"/>
      <w:r w:rsidRPr="0071697B">
        <w:t xml:space="preserve"> специализированным ПО. </w:t>
      </w:r>
    </w:p>
    <w:p w:rsidR="00DC1825" w:rsidRDefault="00DC1825" w:rsidP="00D46861">
      <w:pPr>
        <w:widowControl w:val="0"/>
        <w:suppressAutoHyphens/>
        <w:ind w:firstLine="360"/>
        <w:jc w:val="both"/>
      </w:pPr>
      <w:r w:rsidRPr="0071697B">
        <w:t>Архитектура программного обеспечения позвол</w:t>
      </w:r>
      <w:r>
        <w:t>и</w:t>
      </w:r>
      <w:r w:rsidRPr="0071697B">
        <w:t xml:space="preserve">т организовать многоуровневую систему диспетчеризации с несколькими локальными и центральным диспетчерским пунктом.  </w:t>
      </w:r>
    </w:p>
    <w:p w:rsidR="00DC1825" w:rsidRPr="0071697B" w:rsidRDefault="00DC1825" w:rsidP="00D46861">
      <w:pPr>
        <w:widowControl w:val="0"/>
        <w:suppressAutoHyphens/>
        <w:ind w:firstLine="360"/>
        <w:jc w:val="both"/>
      </w:pPr>
      <w:r>
        <w:t xml:space="preserve">Приоритетное месторасположение </w:t>
      </w:r>
      <w:r w:rsidRPr="0071697B">
        <w:rPr>
          <w:b/>
        </w:rPr>
        <w:t>центрального диспетчерского пункта (АБК-ЦДП)</w:t>
      </w:r>
      <w:r>
        <w:t xml:space="preserve"> - здание АБК по ул. Толстого, 48.</w:t>
      </w:r>
    </w:p>
    <w:p w:rsidR="00DC1825" w:rsidRPr="00564CC5" w:rsidRDefault="00DC1825" w:rsidP="00D46861">
      <w:pPr>
        <w:widowControl w:val="0"/>
        <w:shd w:val="clear" w:color="auto" w:fill="FFFFFF"/>
        <w:suppressAutoHyphens/>
        <w:ind w:firstLine="360"/>
        <w:jc w:val="both"/>
      </w:pPr>
      <w:r w:rsidRPr="00564CC5">
        <w:t>На создаваемую автоматизированную систему диспетчерского управления возлагаются следующие функции:</w:t>
      </w:r>
    </w:p>
    <w:p w:rsidR="00DC1825" w:rsidRPr="00564CC5" w:rsidRDefault="00DC1825" w:rsidP="00D46861">
      <w:pPr>
        <w:widowControl w:val="0"/>
        <w:shd w:val="clear" w:color="auto" w:fill="FFFFFF"/>
        <w:suppressAutoHyphens/>
        <w:ind w:firstLine="708"/>
        <w:jc w:val="both"/>
        <w:rPr>
          <w:b/>
        </w:rPr>
      </w:pPr>
      <w:r w:rsidRPr="00564CC5">
        <w:rPr>
          <w:b/>
        </w:rPr>
        <w:t>ВНС выводимые параметры (22 объекта):</w:t>
      </w:r>
    </w:p>
    <w:p w:rsidR="00DC1825" w:rsidRPr="00564CC5" w:rsidRDefault="00DC1825" w:rsidP="00D46861">
      <w:pPr>
        <w:widowControl w:val="0"/>
        <w:numPr>
          <w:ilvl w:val="0"/>
          <w:numId w:val="11"/>
        </w:numPr>
        <w:shd w:val="clear" w:color="auto" w:fill="FFFFFF"/>
        <w:suppressAutoHyphens/>
        <w:ind w:left="720"/>
        <w:contextualSpacing/>
        <w:jc w:val="both"/>
        <w:rPr>
          <w:rFonts w:eastAsia="Calibri"/>
          <w:lang w:eastAsia="en-US"/>
        </w:rPr>
      </w:pPr>
      <w:r w:rsidRPr="00564CC5">
        <w:rPr>
          <w:rFonts w:eastAsia="Calibri"/>
          <w:lang w:eastAsia="en-US"/>
        </w:rPr>
        <w:t>проникновение на объект;</w:t>
      </w:r>
    </w:p>
    <w:p w:rsidR="00DC1825" w:rsidRPr="00564CC5" w:rsidRDefault="00DC1825" w:rsidP="00D46861">
      <w:pPr>
        <w:widowControl w:val="0"/>
        <w:numPr>
          <w:ilvl w:val="0"/>
          <w:numId w:val="11"/>
        </w:numPr>
        <w:shd w:val="clear" w:color="auto" w:fill="FFFFFF"/>
        <w:suppressAutoHyphens/>
        <w:ind w:left="720"/>
        <w:contextualSpacing/>
        <w:jc w:val="both"/>
        <w:rPr>
          <w:rFonts w:eastAsia="Calibri"/>
          <w:lang w:eastAsia="en-US"/>
        </w:rPr>
      </w:pPr>
      <w:r w:rsidRPr="00564CC5">
        <w:rPr>
          <w:rFonts w:eastAsia="Calibri"/>
          <w:lang w:eastAsia="en-US"/>
        </w:rPr>
        <w:t>наличие напряжения на вводах;</w:t>
      </w:r>
    </w:p>
    <w:p w:rsidR="00DC1825" w:rsidRPr="00564CC5" w:rsidRDefault="00DC1825" w:rsidP="00D46861">
      <w:pPr>
        <w:widowControl w:val="0"/>
        <w:numPr>
          <w:ilvl w:val="0"/>
          <w:numId w:val="11"/>
        </w:numPr>
        <w:shd w:val="clear" w:color="auto" w:fill="FFFFFF"/>
        <w:suppressAutoHyphens/>
        <w:ind w:left="720"/>
        <w:contextualSpacing/>
        <w:jc w:val="both"/>
        <w:rPr>
          <w:rFonts w:eastAsia="Calibri"/>
          <w:lang w:eastAsia="en-US"/>
        </w:rPr>
      </w:pPr>
      <w:r w:rsidRPr="00564CC5">
        <w:rPr>
          <w:rFonts w:eastAsia="Calibri"/>
          <w:lang w:eastAsia="en-US"/>
        </w:rPr>
        <w:t>положение насосов (Вкл., Выкл.);</w:t>
      </w:r>
    </w:p>
    <w:p w:rsidR="00DC1825" w:rsidRPr="00564CC5" w:rsidRDefault="00DC1825" w:rsidP="00D46861">
      <w:pPr>
        <w:widowControl w:val="0"/>
        <w:numPr>
          <w:ilvl w:val="0"/>
          <w:numId w:val="11"/>
        </w:numPr>
        <w:shd w:val="clear" w:color="auto" w:fill="FFFFFF"/>
        <w:suppressAutoHyphens/>
        <w:ind w:left="720"/>
        <w:contextualSpacing/>
        <w:jc w:val="both"/>
        <w:rPr>
          <w:rFonts w:eastAsia="Calibri"/>
          <w:lang w:eastAsia="en-US"/>
        </w:rPr>
      </w:pPr>
      <w:r w:rsidRPr="00564CC5">
        <w:rPr>
          <w:rFonts w:eastAsia="Calibri"/>
          <w:lang w:eastAsia="en-US"/>
        </w:rPr>
        <w:t>токи насосов;</w:t>
      </w:r>
    </w:p>
    <w:p w:rsidR="00DC1825" w:rsidRPr="00564CC5" w:rsidRDefault="00DC1825" w:rsidP="00D46861">
      <w:pPr>
        <w:widowControl w:val="0"/>
        <w:numPr>
          <w:ilvl w:val="0"/>
          <w:numId w:val="11"/>
        </w:numPr>
        <w:shd w:val="clear" w:color="auto" w:fill="FFFFFF"/>
        <w:suppressAutoHyphens/>
        <w:ind w:left="720"/>
        <w:contextualSpacing/>
        <w:jc w:val="both"/>
        <w:rPr>
          <w:rFonts w:eastAsia="Calibri"/>
          <w:lang w:eastAsia="en-US"/>
        </w:rPr>
      </w:pPr>
      <w:r w:rsidRPr="00564CC5">
        <w:rPr>
          <w:rFonts w:eastAsia="Calibri"/>
          <w:lang w:eastAsia="en-US"/>
        </w:rPr>
        <w:t>давление на всасывающей линии;</w:t>
      </w:r>
    </w:p>
    <w:p w:rsidR="00DC1825" w:rsidRPr="00564CC5" w:rsidRDefault="00DC1825" w:rsidP="00D46861">
      <w:pPr>
        <w:widowControl w:val="0"/>
        <w:numPr>
          <w:ilvl w:val="0"/>
          <w:numId w:val="11"/>
        </w:numPr>
        <w:shd w:val="clear" w:color="auto" w:fill="FFFFFF"/>
        <w:suppressAutoHyphens/>
        <w:ind w:left="720"/>
        <w:contextualSpacing/>
        <w:jc w:val="both"/>
        <w:rPr>
          <w:rFonts w:eastAsia="Calibri"/>
          <w:lang w:eastAsia="en-US"/>
        </w:rPr>
      </w:pPr>
      <w:r w:rsidRPr="00564CC5">
        <w:rPr>
          <w:rFonts w:eastAsia="Calibri"/>
          <w:lang w:eastAsia="en-US"/>
        </w:rPr>
        <w:t>давление на напорной линии;</w:t>
      </w:r>
    </w:p>
    <w:p w:rsidR="00DC1825" w:rsidRPr="00564CC5" w:rsidRDefault="00DC1825" w:rsidP="00D46861">
      <w:pPr>
        <w:widowControl w:val="0"/>
        <w:numPr>
          <w:ilvl w:val="0"/>
          <w:numId w:val="11"/>
        </w:numPr>
        <w:shd w:val="clear" w:color="auto" w:fill="FFFFFF"/>
        <w:suppressAutoHyphens/>
        <w:ind w:left="720"/>
        <w:contextualSpacing/>
        <w:jc w:val="both"/>
        <w:rPr>
          <w:rFonts w:eastAsia="Calibri"/>
          <w:lang w:eastAsia="en-US"/>
        </w:rPr>
      </w:pPr>
      <w:r w:rsidRPr="00564CC5">
        <w:rPr>
          <w:rFonts w:eastAsia="Calibri"/>
          <w:lang w:eastAsia="en-US"/>
        </w:rPr>
        <w:t>авария насосов;</w:t>
      </w:r>
    </w:p>
    <w:p w:rsidR="00DC1825" w:rsidRPr="00564CC5" w:rsidRDefault="00DC1825" w:rsidP="00D46861">
      <w:pPr>
        <w:widowControl w:val="0"/>
        <w:numPr>
          <w:ilvl w:val="0"/>
          <w:numId w:val="11"/>
        </w:numPr>
        <w:shd w:val="clear" w:color="auto" w:fill="FFFFFF"/>
        <w:suppressAutoHyphens/>
        <w:ind w:left="720"/>
        <w:contextualSpacing/>
        <w:jc w:val="both"/>
        <w:rPr>
          <w:rFonts w:eastAsia="Calibri"/>
          <w:lang w:eastAsia="en-US"/>
        </w:rPr>
      </w:pPr>
      <w:r w:rsidRPr="00564CC5">
        <w:rPr>
          <w:rFonts w:eastAsia="Calibri"/>
          <w:lang w:eastAsia="en-US"/>
        </w:rPr>
        <w:t>показания с прибора учета воды (мгновенный и накопительный расход);</w:t>
      </w:r>
    </w:p>
    <w:p w:rsidR="00DC1825" w:rsidRPr="00564CC5" w:rsidRDefault="00DC1825" w:rsidP="00D46861">
      <w:pPr>
        <w:widowControl w:val="0"/>
        <w:numPr>
          <w:ilvl w:val="0"/>
          <w:numId w:val="11"/>
        </w:numPr>
        <w:shd w:val="clear" w:color="auto" w:fill="FFFFFF"/>
        <w:suppressAutoHyphens/>
        <w:ind w:left="720"/>
        <w:contextualSpacing/>
        <w:jc w:val="both"/>
        <w:rPr>
          <w:rFonts w:eastAsia="Calibri"/>
          <w:lang w:eastAsia="en-US"/>
        </w:rPr>
      </w:pPr>
      <w:r w:rsidRPr="00564CC5">
        <w:rPr>
          <w:rFonts w:eastAsia="Calibri"/>
          <w:lang w:eastAsia="en-US"/>
        </w:rPr>
        <w:t xml:space="preserve">температура в </w:t>
      </w:r>
      <w:proofErr w:type="gramStart"/>
      <w:r w:rsidRPr="00564CC5">
        <w:rPr>
          <w:rFonts w:eastAsia="Calibri"/>
          <w:lang w:eastAsia="en-US"/>
        </w:rPr>
        <w:t>помещении</w:t>
      </w:r>
      <w:proofErr w:type="gramEnd"/>
      <w:r w:rsidRPr="00564CC5">
        <w:rPr>
          <w:rFonts w:eastAsia="Calibri"/>
          <w:lang w:eastAsia="en-US"/>
        </w:rPr>
        <w:t xml:space="preserve"> машинного зала;</w:t>
      </w:r>
    </w:p>
    <w:p w:rsidR="00DC1825" w:rsidRPr="00564CC5" w:rsidRDefault="00DC1825" w:rsidP="00D46861">
      <w:pPr>
        <w:widowControl w:val="0"/>
        <w:shd w:val="clear" w:color="auto" w:fill="FFFFFF"/>
        <w:suppressAutoHyphens/>
        <w:ind w:firstLine="708"/>
        <w:jc w:val="both"/>
        <w:rPr>
          <w:b/>
        </w:rPr>
      </w:pPr>
      <w:r w:rsidRPr="00564CC5">
        <w:rPr>
          <w:b/>
        </w:rPr>
        <w:t xml:space="preserve"> Насосная станция 2 подъема (1 объект):</w:t>
      </w:r>
    </w:p>
    <w:p w:rsidR="00DC1825" w:rsidRPr="00564CC5" w:rsidRDefault="00DC1825" w:rsidP="00D46861">
      <w:pPr>
        <w:widowControl w:val="0"/>
        <w:numPr>
          <w:ilvl w:val="0"/>
          <w:numId w:val="12"/>
        </w:numPr>
        <w:shd w:val="clear" w:color="auto" w:fill="FFFFFF"/>
        <w:suppressAutoHyphens/>
        <w:contextualSpacing/>
        <w:jc w:val="both"/>
        <w:rPr>
          <w:rFonts w:eastAsia="Calibri"/>
          <w:lang w:eastAsia="en-US"/>
        </w:rPr>
      </w:pPr>
      <w:r w:rsidRPr="00564CC5">
        <w:rPr>
          <w:rFonts w:eastAsia="Calibri"/>
          <w:lang w:eastAsia="en-US"/>
        </w:rPr>
        <w:t>проникновение на объект</w:t>
      </w:r>
    </w:p>
    <w:p w:rsidR="00DC1825" w:rsidRPr="00564CC5" w:rsidRDefault="00DC1825" w:rsidP="00D46861">
      <w:pPr>
        <w:widowControl w:val="0"/>
        <w:numPr>
          <w:ilvl w:val="0"/>
          <w:numId w:val="12"/>
        </w:numPr>
        <w:shd w:val="clear" w:color="auto" w:fill="FFFFFF"/>
        <w:suppressAutoHyphens/>
        <w:contextualSpacing/>
        <w:jc w:val="both"/>
        <w:rPr>
          <w:rFonts w:eastAsia="Calibri"/>
          <w:lang w:eastAsia="en-US"/>
        </w:rPr>
      </w:pPr>
      <w:r w:rsidRPr="00564CC5">
        <w:rPr>
          <w:rFonts w:eastAsia="Calibri"/>
          <w:lang w:eastAsia="en-US"/>
        </w:rPr>
        <w:t>наличие напряжения на вводах</w:t>
      </w:r>
    </w:p>
    <w:p w:rsidR="00DC1825" w:rsidRPr="00564CC5" w:rsidRDefault="00DC1825" w:rsidP="00D46861">
      <w:pPr>
        <w:widowControl w:val="0"/>
        <w:numPr>
          <w:ilvl w:val="0"/>
          <w:numId w:val="12"/>
        </w:numPr>
        <w:shd w:val="clear" w:color="auto" w:fill="FFFFFF"/>
        <w:suppressAutoHyphens/>
        <w:contextualSpacing/>
        <w:jc w:val="both"/>
        <w:rPr>
          <w:rFonts w:eastAsia="Calibri"/>
          <w:lang w:eastAsia="en-US"/>
        </w:rPr>
      </w:pPr>
      <w:r w:rsidRPr="00564CC5">
        <w:rPr>
          <w:rFonts w:eastAsia="Calibri"/>
          <w:lang w:eastAsia="en-US"/>
        </w:rPr>
        <w:t>положение насоса (Вкл., Выкл.)</w:t>
      </w:r>
    </w:p>
    <w:p w:rsidR="00DC1825" w:rsidRPr="00564CC5" w:rsidRDefault="00DC1825" w:rsidP="00D46861">
      <w:pPr>
        <w:widowControl w:val="0"/>
        <w:numPr>
          <w:ilvl w:val="0"/>
          <w:numId w:val="12"/>
        </w:numPr>
        <w:shd w:val="clear" w:color="auto" w:fill="FFFFFF"/>
        <w:suppressAutoHyphens/>
        <w:contextualSpacing/>
        <w:jc w:val="both"/>
        <w:rPr>
          <w:rFonts w:eastAsia="Calibri"/>
          <w:lang w:eastAsia="en-US"/>
        </w:rPr>
      </w:pPr>
      <w:r w:rsidRPr="00564CC5">
        <w:rPr>
          <w:rFonts w:eastAsia="Calibri"/>
          <w:lang w:eastAsia="en-US"/>
        </w:rPr>
        <w:t>токи насоса</w:t>
      </w:r>
    </w:p>
    <w:p w:rsidR="00DC1825" w:rsidRPr="00564CC5" w:rsidRDefault="00DC1825" w:rsidP="00D46861">
      <w:pPr>
        <w:widowControl w:val="0"/>
        <w:numPr>
          <w:ilvl w:val="0"/>
          <w:numId w:val="12"/>
        </w:numPr>
        <w:shd w:val="clear" w:color="auto" w:fill="FFFFFF"/>
        <w:suppressAutoHyphens/>
        <w:contextualSpacing/>
        <w:jc w:val="both"/>
        <w:rPr>
          <w:rFonts w:eastAsia="Calibri"/>
          <w:lang w:eastAsia="en-US"/>
        </w:rPr>
      </w:pPr>
      <w:r w:rsidRPr="00564CC5">
        <w:rPr>
          <w:rFonts w:eastAsia="Calibri"/>
          <w:lang w:eastAsia="en-US"/>
        </w:rPr>
        <w:t>давление на напорной линии</w:t>
      </w:r>
    </w:p>
    <w:p w:rsidR="00DC1825" w:rsidRPr="00564CC5" w:rsidRDefault="00DC1825" w:rsidP="00D46861">
      <w:pPr>
        <w:widowControl w:val="0"/>
        <w:numPr>
          <w:ilvl w:val="0"/>
          <w:numId w:val="12"/>
        </w:numPr>
        <w:shd w:val="clear" w:color="auto" w:fill="FFFFFF"/>
        <w:suppressAutoHyphens/>
        <w:contextualSpacing/>
        <w:jc w:val="both"/>
        <w:rPr>
          <w:rFonts w:eastAsia="Calibri"/>
          <w:lang w:eastAsia="en-US"/>
        </w:rPr>
      </w:pPr>
      <w:r w:rsidRPr="00564CC5">
        <w:rPr>
          <w:rFonts w:eastAsia="Calibri"/>
          <w:lang w:eastAsia="en-US"/>
        </w:rPr>
        <w:t>авария насоса</w:t>
      </w:r>
    </w:p>
    <w:p w:rsidR="00DC1825" w:rsidRPr="00564CC5" w:rsidRDefault="00DC1825" w:rsidP="00D46861">
      <w:pPr>
        <w:widowControl w:val="0"/>
        <w:numPr>
          <w:ilvl w:val="0"/>
          <w:numId w:val="12"/>
        </w:numPr>
        <w:shd w:val="clear" w:color="auto" w:fill="FFFFFF"/>
        <w:suppressAutoHyphens/>
        <w:contextualSpacing/>
        <w:jc w:val="both"/>
        <w:rPr>
          <w:rFonts w:eastAsia="Calibri"/>
          <w:lang w:eastAsia="en-US"/>
        </w:rPr>
      </w:pPr>
      <w:r w:rsidRPr="00564CC5">
        <w:rPr>
          <w:rFonts w:eastAsia="Calibri"/>
          <w:lang w:eastAsia="en-US"/>
        </w:rPr>
        <w:t>показания с прибора учета воды (мгновенный и накопительный расход)</w:t>
      </w:r>
    </w:p>
    <w:p w:rsidR="00DC1825" w:rsidRPr="00564CC5" w:rsidRDefault="00DC1825" w:rsidP="00D46861">
      <w:pPr>
        <w:widowControl w:val="0"/>
        <w:shd w:val="clear" w:color="auto" w:fill="FFFFFF"/>
        <w:suppressAutoHyphens/>
        <w:ind w:firstLine="708"/>
        <w:jc w:val="both"/>
        <w:rPr>
          <w:b/>
        </w:rPr>
      </w:pPr>
      <w:r w:rsidRPr="00564CC5">
        <w:rPr>
          <w:b/>
        </w:rPr>
        <w:t>Артезианские скважины (6 объектов):</w:t>
      </w:r>
    </w:p>
    <w:p w:rsidR="00DC1825" w:rsidRPr="00564CC5" w:rsidRDefault="00DC1825" w:rsidP="00D46861">
      <w:pPr>
        <w:widowControl w:val="0"/>
        <w:numPr>
          <w:ilvl w:val="0"/>
          <w:numId w:val="13"/>
        </w:numPr>
        <w:shd w:val="clear" w:color="auto" w:fill="FFFFFF"/>
        <w:suppressAutoHyphens/>
        <w:ind w:left="720"/>
        <w:contextualSpacing/>
        <w:jc w:val="both"/>
        <w:rPr>
          <w:rFonts w:eastAsia="Calibri"/>
          <w:lang w:eastAsia="en-US"/>
        </w:rPr>
      </w:pPr>
      <w:r w:rsidRPr="00564CC5">
        <w:rPr>
          <w:rFonts w:eastAsia="Calibri"/>
          <w:lang w:eastAsia="en-US"/>
        </w:rPr>
        <w:t>проникновение на объект</w:t>
      </w:r>
    </w:p>
    <w:p w:rsidR="00DC1825" w:rsidRDefault="00DC1825" w:rsidP="00D46861">
      <w:pPr>
        <w:widowControl w:val="0"/>
        <w:numPr>
          <w:ilvl w:val="0"/>
          <w:numId w:val="13"/>
        </w:numPr>
        <w:shd w:val="clear" w:color="auto" w:fill="FFFFFF"/>
        <w:suppressAutoHyphens/>
        <w:ind w:left="720"/>
        <w:contextualSpacing/>
        <w:jc w:val="both"/>
        <w:rPr>
          <w:rFonts w:eastAsia="Calibri"/>
          <w:lang w:eastAsia="en-US"/>
        </w:rPr>
      </w:pPr>
      <w:r w:rsidRPr="00564CC5">
        <w:rPr>
          <w:rFonts w:eastAsia="Calibri"/>
          <w:lang w:eastAsia="en-US"/>
        </w:rPr>
        <w:t>наличие напряжения на вводах</w:t>
      </w:r>
    </w:p>
    <w:p w:rsidR="00DC1825" w:rsidRPr="0098066B" w:rsidRDefault="00DC1825" w:rsidP="00D46861">
      <w:pPr>
        <w:widowControl w:val="0"/>
        <w:numPr>
          <w:ilvl w:val="0"/>
          <w:numId w:val="13"/>
        </w:numPr>
        <w:shd w:val="clear" w:color="auto" w:fill="FFFFFF"/>
        <w:suppressAutoHyphens/>
        <w:ind w:left="720"/>
        <w:contextualSpacing/>
        <w:jc w:val="both"/>
        <w:rPr>
          <w:rFonts w:eastAsia="Calibri"/>
          <w:lang w:eastAsia="en-US"/>
        </w:rPr>
      </w:pPr>
      <w:r w:rsidRPr="0098066B">
        <w:rPr>
          <w:rFonts w:eastAsia="Calibri"/>
          <w:lang w:eastAsia="en-US"/>
        </w:rPr>
        <w:t>положение насоса (Вкл., Выкл.)</w:t>
      </w:r>
      <w:r>
        <w:rPr>
          <w:rFonts w:eastAsia="Calibri"/>
          <w:lang w:eastAsia="en-US"/>
        </w:rPr>
        <w:t xml:space="preserve"> </w:t>
      </w:r>
      <w:r w:rsidRPr="0098066B">
        <w:rPr>
          <w:rFonts w:eastAsia="Calibri"/>
          <w:lang w:eastAsia="en-US"/>
        </w:rPr>
        <w:t>токи насоса</w:t>
      </w:r>
    </w:p>
    <w:p w:rsidR="00DC1825" w:rsidRPr="0098066B" w:rsidRDefault="00DC1825" w:rsidP="00D46861">
      <w:pPr>
        <w:widowControl w:val="0"/>
        <w:numPr>
          <w:ilvl w:val="0"/>
          <w:numId w:val="13"/>
        </w:numPr>
        <w:shd w:val="clear" w:color="auto" w:fill="FFFFFF"/>
        <w:suppressAutoHyphens/>
        <w:ind w:left="720"/>
        <w:contextualSpacing/>
        <w:jc w:val="both"/>
        <w:rPr>
          <w:rFonts w:eastAsia="Calibri"/>
          <w:lang w:eastAsia="en-US"/>
        </w:rPr>
      </w:pPr>
      <w:r w:rsidRPr="0098066B">
        <w:rPr>
          <w:rFonts w:eastAsia="Calibri"/>
          <w:lang w:eastAsia="en-US"/>
        </w:rPr>
        <w:t>давление на напорной линии</w:t>
      </w:r>
    </w:p>
    <w:p w:rsidR="00DC1825" w:rsidRPr="0098066B" w:rsidRDefault="00DC1825" w:rsidP="00D46861">
      <w:pPr>
        <w:widowControl w:val="0"/>
        <w:numPr>
          <w:ilvl w:val="0"/>
          <w:numId w:val="13"/>
        </w:numPr>
        <w:shd w:val="clear" w:color="auto" w:fill="FFFFFF"/>
        <w:suppressAutoHyphens/>
        <w:ind w:left="720"/>
        <w:contextualSpacing/>
        <w:jc w:val="both"/>
        <w:rPr>
          <w:rFonts w:eastAsia="Calibri"/>
          <w:lang w:eastAsia="en-US"/>
        </w:rPr>
      </w:pPr>
      <w:r w:rsidRPr="0098066B">
        <w:rPr>
          <w:rFonts w:eastAsia="Calibri"/>
          <w:lang w:eastAsia="en-US"/>
        </w:rPr>
        <w:t>авария насоса</w:t>
      </w:r>
    </w:p>
    <w:p w:rsidR="00DC1825" w:rsidRPr="0098066B" w:rsidRDefault="00DC1825" w:rsidP="00D46861">
      <w:pPr>
        <w:widowControl w:val="0"/>
        <w:numPr>
          <w:ilvl w:val="0"/>
          <w:numId w:val="13"/>
        </w:numPr>
        <w:shd w:val="clear" w:color="auto" w:fill="FFFFFF"/>
        <w:suppressAutoHyphens/>
        <w:ind w:left="720"/>
        <w:contextualSpacing/>
        <w:jc w:val="both"/>
        <w:rPr>
          <w:rFonts w:eastAsia="Calibri"/>
          <w:lang w:eastAsia="en-US"/>
        </w:rPr>
      </w:pPr>
      <w:r w:rsidRPr="0098066B">
        <w:rPr>
          <w:rFonts w:eastAsia="Calibri"/>
          <w:lang w:eastAsia="en-US"/>
        </w:rPr>
        <w:t>показания с прибора учета воды (мгновенный и накопительный расход)</w:t>
      </w:r>
    </w:p>
    <w:p w:rsidR="00DC1825" w:rsidRPr="0098066B" w:rsidRDefault="00DC1825" w:rsidP="00D46861">
      <w:pPr>
        <w:widowControl w:val="0"/>
        <w:numPr>
          <w:ilvl w:val="0"/>
          <w:numId w:val="13"/>
        </w:numPr>
        <w:shd w:val="clear" w:color="auto" w:fill="FFFFFF"/>
        <w:suppressAutoHyphens/>
        <w:ind w:left="720"/>
        <w:contextualSpacing/>
        <w:jc w:val="both"/>
        <w:rPr>
          <w:rFonts w:eastAsia="Calibri"/>
          <w:lang w:eastAsia="en-US"/>
        </w:rPr>
      </w:pPr>
      <w:r w:rsidRPr="0098066B">
        <w:rPr>
          <w:rFonts w:eastAsia="Calibri"/>
          <w:lang w:eastAsia="en-US"/>
        </w:rPr>
        <w:t>положение насоса (Вкл., Выкл.)</w:t>
      </w:r>
      <w:r>
        <w:rPr>
          <w:rFonts w:eastAsia="Calibri"/>
          <w:lang w:eastAsia="en-US"/>
        </w:rPr>
        <w:t xml:space="preserve"> </w:t>
      </w:r>
      <w:r w:rsidRPr="0098066B">
        <w:rPr>
          <w:rFonts w:eastAsia="Calibri"/>
          <w:lang w:eastAsia="en-US"/>
        </w:rPr>
        <w:t>токи насоса</w:t>
      </w:r>
    </w:p>
    <w:p w:rsidR="00DC1825" w:rsidRPr="0098066B" w:rsidRDefault="00DC1825" w:rsidP="00D46861">
      <w:pPr>
        <w:widowControl w:val="0"/>
        <w:numPr>
          <w:ilvl w:val="0"/>
          <w:numId w:val="13"/>
        </w:numPr>
        <w:shd w:val="clear" w:color="auto" w:fill="FFFFFF"/>
        <w:suppressAutoHyphens/>
        <w:ind w:left="720"/>
        <w:contextualSpacing/>
        <w:jc w:val="both"/>
        <w:rPr>
          <w:rFonts w:eastAsia="Calibri"/>
          <w:lang w:eastAsia="en-US"/>
        </w:rPr>
      </w:pPr>
      <w:r w:rsidRPr="0098066B">
        <w:rPr>
          <w:rFonts w:eastAsia="Calibri"/>
          <w:lang w:eastAsia="en-US"/>
        </w:rPr>
        <w:t>давление на напорной линии</w:t>
      </w:r>
    </w:p>
    <w:p w:rsidR="00DC1825" w:rsidRPr="0098066B" w:rsidRDefault="00DC1825" w:rsidP="00D46861">
      <w:pPr>
        <w:widowControl w:val="0"/>
        <w:numPr>
          <w:ilvl w:val="0"/>
          <w:numId w:val="13"/>
        </w:numPr>
        <w:shd w:val="clear" w:color="auto" w:fill="FFFFFF"/>
        <w:suppressAutoHyphens/>
        <w:ind w:left="720"/>
        <w:contextualSpacing/>
        <w:jc w:val="both"/>
        <w:rPr>
          <w:rFonts w:eastAsia="Calibri"/>
          <w:lang w:eastAsia="en-US"/>
        </w:rPr>
      </w:pPr>
      <w:r w:rsidRPr="0098066B">
        <w:rPr>
          <w:rFonts w:eastAsia="Calibri"/>
          <w:lang w:eastAsia="en-US"/>
        </w:rPr>
        <w:t>авария насоса</w:t>
      </w:r>
    </w:p>
    <w:p w:rsidR="00DC1825" w:rsidRDefault="00DC1825" w:rsidP="00D46861">
      <w:pPr>
        <w:widowControl w:val="0"/>
        <w:numPr>
          <w:ilvl w:val="0"/>
          <w:numId w:val="13"/>
        </w:numPr>
        <w:shd w:val="clear" w:color="auto" w:fill="FFFFFF"/>
        <w:suppressAutoHyphens/>
        <w:ind w:left="720"/>
        <w:contextualSpacing/>
        <w:jc w:val="both"/>
        <w:rPr>
          <w:rFonts w:eastAsia="Calibri"/>
          <w:lang w:eastAsia="en-US"/>
        </w:rPr>
      </w:pPr>
      <w:r w:rsidRPr="0098066B">
        <w:rPr>
          <w:rFonts w:eastAsia="Calibri"/>
          <w:lang w:eastAsia="en-US"/>
        </w:rPr>
        <w:t>показания с прибора учета воды (мгновенный и накопительный расход)</w:t>
      </w:r>
    </w:p>
    <w:p w:rsidR="00DC1825" w:rsidRPr="00564CC5" w:rsidRDefault="00DC1825" w:rsidP="00FC546C">
      <w:pPr>
        <w:ind w:firstLine="426"/>
        <w:rPr>
          <w:lang w:eastAsia="en-US"/>
        </w:rPr>
      </w:pPr>
      <w:r w:rsidRPr="00564CC5">
        <w:rPr>
          <w:b/>
          <w:lang w:eastAsia="en-US"/>
        </w:rPr>
        <w:t>корп. 170 – МДП (территория АО ЧМЗ):</w:t>
      </w:r>
    </w:p>
    <w:p w:rsidR="00DC1825" w:rsidRPr="00564CC5" w:rsidRDefault="00DC1825" w:rsidP="00FC546C">
      <w:pPr>
        <w:ind w:firstLine="426"/>
        <w:rPr>
          <w:b/>
          <w:lang w:eastAsia="en-US"/>
        </w:rPr>
      </w:pPr>
      <w:r w:rsidRPr="00564CC5">
        <w:rPr>
          <w:b/>
          <w:lang w:eastAsia="en-US"/>
        </w:rPr>
        <w:t>Насосная станция (13 объектов).</w:t>
      </w:r>
    </w:p>
    <w:p w:rsidR="00DC1825" w:rsidRPr="00564CC5" w:rsidRDefault="00DC1825" w:rsidP="00FC546C">
      <w:pPr>
        <w:ind w:firstLine="426"/>
        <w:rPr>
          <w:lang w:eastAsia="en-US"/>
        </w:rPr>
      </w:pPr>
      <w:r w:rsidRPr="00564CC5">
        <w:rPr>
          <w:lang w:eastAsia="en-US"/>
        </w:rPr>
        <w:t>Выводимые параметры с насосных станций:</w:t>
      </w:r>
    </w:p>
    <w:p w:rsidR="00DC1825" w:rsidRPr="00564CC5" w:rsidRDefault="00DC1825" w:rsidP="00FC546C">
      <w:pPr>
        <w:pStyle w:val="a"/>
        <w:numPr>
          <w:ilvl w:val="0"/>
          <w:numId w:val="39"/>
        </w:numPr>
        <w:spacing w:line="240" w:lineRule="auto"/>
        <w:ind w:left="850" w:hanging="425"/>
        <w:rPr>
          <w:lang w:eastAsia="en-US"/>
        </w:rPr>
      </w:pPr>
      <w:r w:rsidRPr="00564CC5">
        <w:rPr>
          <w:lang w:eastAsia="en-US"/>
        </w:rPr>
        <w:t>проникновение на объект</w:t>
      </w:r>
    </w:p>
    <w:p w:rsidR="00DC1825" w:rsidRPr="00564CC5" w:rsidRDefault="00DC1825" w:rsidP="00FC546C">
      <w:pPr>
        <w:pStyle w:val="a"/>
        <w:numPr>
          <w:ilvl w:val="0"/>
          <w:numId w:val="39"/>
        </w:numPr>
        <w:spacing w:line="240" w:lineRule="auto"/>
        <w:ind w:left="850" w:hanging="425"/>
        <w:rPr>
          <w:lang w:eastAsia="en-US"/>
        </w:rPr>
      </w:pPr>
      <w:r w:rsidRPr="00564CC5">
        <w:rPr>
          <w:lang w:eastAsia="en-US"/>
        </w:rPr>
        <w:t>наличие напряжения на вводах</w:t>
      </w:r>
    </w:p>
    <w:p w:rsidR="00DC1825" w:rsidRPr="00564CC5" w:rsidRDefault="00DC1825" w:rsidP="00FC546C">
      <w:pPr>
        <w:pStyle w:val="a"/>
        <w:numPr>
          <w:ilvl w:val="0"/>
          <w:numId w:val="39"/>
        </w:numPr>
        <w:spacing w:line="240" w:lineRule="auto"/>
        <w:ind w:left="850" w:hanging="425"/>
        <w:rPr>
          <w:lang w:eastAsia="en-US"/>
        </w:rPr>
      </w:pPr>
      <w:r w:rsidRPr="00564CC5">
        <w:rPr>
          <w:lang w:eastAsia="en-US"/>
        </w:rPr>
        <w:t>уровень приемного резервуара (аварийный, верхний средний, нижний).</w:t>
      </w:r>
    </w:p>
    <w:p w:rsidR="00DC1825" w:rsidRPr="00564CC5" w:rsidRDefault="00DC1825" w:rsidP="00FC546C">
      <w:pPr>
        <w:pStyle w:val="a"/>
        <w:numPr>
          <w:ilvl w:val="0"/>
          <w:numId w:val="39"/>
        </w:numPr>
        <w:spacing w:line="240" w:lineRule="auto"/>
        <w:ind w:left="850" w:hanging="425"/>
        <w:rPr>
          <w:lang w:eastAsia="en-US"/>
        </w:rPr>
      </w:pPr>
      <w:r w:rsidRPr="00564CC5">
        <w:rPr>
          <w:lang w:eastAsia="en-US"/>
        </w:rPr>
        <w:t>положение насосов (Вкл., Выкл.)</w:t>
      </w:r>
    </w:p>
    <w:p w:rsidR="00DC1825" w:rsidRPr="00564CC5" w:rsidRDefault="00DC1825" w:rsidP="00FC546C">
      <w:pPr>
        <w:pStyle w:val="a"/>
        <w:numPr>
          <w:ilvl w:val="0"/>
          <w:numId w:val="39"/>
        </w:numPr>
        <w:spacing w:line="240" w:lineRule="auto"/>
        <w:ind w:left="850" w:hanging="425"/>
        <w:rPr>
          <w:lang w:eastAsia="en-US"/>
        </w:rPr>
      </w:pPr>
      <w:r w:rsidRPr="00564CC5">
        <w:rPr>
          <w:lang w:eastAsia="en-US"/>
        </w:rPr>
        <w:t>токи насосов</w:t>
      </w:r>
    </w:p>
    <w:p w:rsidR="00DC1825" w:rsidRPr="00564CC5" w:rsidRDefault="00DC1825" w:rsidP="00FC546C">
      <w:pPr>
        <w:pStyle w:val="a"/>
        <w:numPr>
          <w:ilvl w:val="0"/>
          <w:numId w:val="39"/>
        </w:numPr>
        <w:spacing w:line="240" w:lineRule="auto"/>
        <w:ind w:left="850" w:hanging="425"/>
        <w:rPr>
          <w:lang w:eastAsia="en-US"/>
        </w:rPr>
      </w:pPr>
      <w:r w:rsidRPr="00564CC5">
        <w:rPr>
          <w:lang w:eastAsia="en-US"/>
        </w:rPr>
        <w:lastRenderedPageBreak/>
        <w:t>давление после насосов (на напорном трубопроводе)</w:t>
      </w:r>
    </w:p>
    <w:p w:rsidR="00DC1825" w:rsidRPr="00564CC5" w:rsidRDefault="00DC1825" w:rsidP="00FC546C">
      <w:pPr>
        <w:pStyle w:val="a"/>
        <w:numPr>
          <w:ilvl w:val="0"/>
          <w:numId w:val="39"/>
        </w:numPr>
        <w:spacing w:line="240" w:lineRule="auto"/>
        <w:ind w:left="850" w:hanging="425"/>
        <w:rPr>
          <w:lang w:eastAsia="en-US"/>
        </w:rPr>
      </w:pPr>
      <w:r w:rsidRPr="00564CC5">
        <w:rPr>
          <w:lang w:eastAsia="en-US"/>
        </w:rPr>
        <w:t>работа дренажного насоса</w:t>
      </w:r>
    </w:p>
    <w:p w:rsidR="00DC1825" w:rsidRPr="00564CC5" w:rsidRDefault="00DC1825" w:rsidP="00FC546C">
      <w:pPr>
        <w:pStyle w:val="a"/>
        <w:numPr>
          <w:ilvl w:val="0"/>
          <w:numId w:val="39"/>
        </w:numPr>
        <w:spacing w:line="240" w:lineRule="auto"/>
        <w:ind w:left="850" w:hanging="425"/>
        <w:rPr>
          <w:lang w:eastAsia="en-US"/>
        </w:rPr>
      </w:pPr>
      <w:r w:rsidRPr="00564CC5">
        <w:rPr>
          <w:lang w:eastAsia="en-US"/>
        </w:rPr>
        <w:t>авария насосов</w:t>
      </w:r>
    </w:p>
    <w:p w:rsidR="00DC1825" w:rsidRPr="00564CC5" w:rsidRDefault="00DC1825" w:rsidP="00FC546C">
      <w:pPr>
        <w:pStyle w:val="a"/>
        <w:numPr>
          <w:ilvl w:val="0"/>
          <w:numId w:val="39"/>
        </w:numPr>
        <w:spacing w:line="240" w:lineRule="auto"/>
        <w:ind w:left="850" w:hanging="425"/>
        <w:rPr>
          <w:lang w:eastAsia="en-US"/>
        </w:rPr>
      </w:pPr>
      <w:r w:rsidRPr="00564CC5">
        <w:rPr>
          <w:lang w:eastAsia="en-US"/>
        </w:rPr>
        <w:t>затопление машинного зала</w:t>
      </w:r>
    </w:p>
    <w:p w:rsidR="00DC1825" w:rsidRPr="00564CC5" w:rsidRDefault="00DC1825" w:rsidP="00FC546C">
      <w:pPr>
        <w:pStyle w:val="a"/>
        <w:numPr>
          <w:ilvl w:val="0"/>
          <w:numId w:val="39"/>
        </w:numPr>
        <w:spacing w:line="240" w:lineRule="auto"/>
        <w:ind w:left="850" w:hanging="425"/>
        <w:rPr>
          <w:lang w:eastAsia="en-US"/>
        </w:rPr>
      </w:pPr>
      <w:r w:rsidRPr="00564CC5">
        <w:rPr>
          <w:lang w:eastAsia="en-US"/>
        </w:rPr>
        <w:t>работа вентиляционных систем</w:t>
      </w:r>
    </w:p>
    <w:p w:rsidR="00DC1825" w:rsidRPr="00564CC5" w:rsidRDefault="00DC1825" w:rsidP="00FC546C">
      <w:pPr>
        <w:pStyle w:val="a"/>
        <w:numPr>
          <w:ilvl w:val="0"/>
          <w:numId w:val="39"/>
        </w:numPr>
        <w:spacing w:line="240" w:lineRule="auto"/>
        <w:ind w:left="850" w:hanging="425"/>
        <w:rPr>
          <w:lang w:eastAsia="en-US"/>
        </w:rPr>
      </w:pPr>
      <w:r w:rsidRPr="00564CC5">
        <w:rPr>
          <w:lang w:eastAsia="en-US"/>
        </w:rPr>
        <w:t xml:space="preserve">температура в </w:t>
      </w:r>
      <w:proofErr w:type="gramStart"/>
      <w:r w:rsidRPr="00564CC5">
        <w:rPr>
          <w:lang w:eastAsia="en-US"/>
        </w:rPr>
        <w:t>помещении</w:t>
      </w:r>
      <w:proofErr w:type="gramEnd"/>
      <w:r w:rsidRPr="00564CC5">
        <w:rPr>
          <w:lang w:eastAsia="en-US"/>
        </w:rPr>
        <w:t xml:space="preserve"> машинного зала.</w:t>
      </w:r>
    </w:p>
    <w:p w:rsidR="00DC1825" w:rsidRPr="00564CC5" w:rsidRDefault="00DC1825" w:rsidP="00D46861">
      <w:pPr>
        <w:widowControl w:val="0"/>
        <w:suppressAutoHyphens/>
        <w:ind w:firstLine="567"/>
        <w:jc w:val="both"/>
      </w:pPr>
      <w:r w:rsidRPr="00564CC5">
        <w:t xml:space="preserve">Данная система должна иметь интерактивную карту </w:t>
      </w:r>
      <w:proofErr w:type="gramStart"/>
      <w:r w:rsidRPr="00564CC5">
        <w:t>ГИС</w:t>
      </w:r>
      <w:proofErr w:type="gramEnd"/>
      <w:r w:rsidRPr="00564CC5">
        <w:t xml:space="preserve"> на которой можно также увидеть коммуникации, импортированные из инструментальной информационной системы (такие как ZULU и т.д.). Так же возможность импорта данных из других систем диспетчеризации. </w:t>
      </w:r>
    </w:p>
    <w:p w:rsidR="00DC1825" w:rsidRPr="00564CC5" w:rsidRDefault="00DC1825" w:rsidP="00D46861">
      <w:pPr>
        <w:widowControl w:val="0"/>
        <w:suppressAutoHyphens/>
        <w:ind w:firstLine="567"/>
        <w:jc w:val="both"/>
      </w:pPr>
      <w:r w:rsidRPr="00564CC5">
        <w:t>На первом этапе реализации мероприятия в 2019 г. – начало проектных работ, окончание реализации мероприятия – 2023 год.</w:t>
      </w:r>
    </w:p>
    <w:p w:rsidR="00DC1825" w:rsidRPr="00564CC5" w:rsidRDefault="00DC1825" w:rsidP="00D46861">
      <w:pPr>
        <w:widowControl w:val="0"/>
        <w:suppressAutoHyphens/>
        <w:ind w:firstLine="567"/>
        <w:jc w:val="both"/>
      </w:pPr>
      <w:r w:rsidRPr="00564CC5">
        <w:t>Мероприятие направлено на повышение надежности и энергетической эффективности объектов централизованной системы холодного водоснабжения г. Глазова.</w:t>
      </w:r>
    </w:p>
    <w:p w:rsidR="00DC1825" w:rsidRPr="00564CC5" w:rsidRDefault="00DC1825" w:rsidP="00D46861">
      <w:pPr>
        <w:widowControl w:val="0"/>
        <w:suppressAutoHyphens/>
        <w:spacing w:line="259" w:lineRule="auto"/>
        <w:ind w:left="567"/>
        <w:rPr>
          <w:rFonts w:eastAsia="Calibri"/>
          <w:b/>
          <w:lang w:eastAsia="en-US"/>
        </w:rPr>
      </w:pPr>
      <w:r w:rsidRPr="00564CC5">
        <w:rPr>
          <w:rFonts w:eastAsia="Calibri"/>
          <w:b/>
          <w:lang w:eastAsia="en-US"/>
        </w:rPr>
        <w:t>Создание АИИСУЭ системы водоснабжения г. Глазова</w:t>
      </w:r>
    </w:p>
    <w:p w:rsidR="00DC1825" w:rsidRPr="00564CC5" w:rsidRDefault="00DC1825" w:rsidP="00D46861">
      <w:pPr>
        <w:widowControl w:val="0"/>
        <w:spacing w:line="259" w:lineRule="auto"/>
        <w:ind w:firstLine="567"/>
        <w:contextualSpacing/>
      </w:pPr>
      <w:r w:rsidRPr="00564CC5">
        <w:t xml:space="preserve">Целью создания Автоматизированной информационно измерительной системы учета энергоносителей (АИИСУЭ) является: </w:t>
      </w:r>
    </w:p>
    <w:p w:rsidR="00DC1825" w:rsidRPr="00564CC5" w:rsidRDefault="00DC1825" w:rsidP="00D46861">
      <w:pPr>
        <w:widowControl w:val="0"/>
        <w:numPr>
          <w:ilvl w:val="0"/>
          <w:numId w:val="16"/>
        </w:numPr>
        <w:suppressAutoHyphens/>
        <w:ind w:left="0" w:firstLine="0"/>
        <w:contextualSpacing/>
        <w:jc w:val="both"/>
        <w:rPr>
          <w:rFonts w:eastAsia="Calibri"/>
          <w:lang w:eastAsia="en-US"/>
        </w:rPr>
      </w:pPr>
      <w:r w:rsidRPr="00564CC5">
        <w:rPr>
          <w:rFonts w:eastAsia="Calibri"/>
          <w:lang w:eastAsia="en-US"/>
        </w:rPr>
        <w:t xml:space="preserve">обеспечение технического учета энергоресурсов подразделениями предприятия и распределения по группам и местам возникновения затрат (МВЗ); </w:t>
      </w:r>
    </w:p>
    <w:p w:rsidR="00DC1825" w:rsidRPr="00564CC5" w:rsidRDefault="00DC1825" w:rsidP="00D46861">
      <w:pPr>
        <w:widowControl w:val="0"/>
        <w:numPr>
          <w:ilvl w:val="0"/>
          <w:numId w:val="16"/>
        </w:numPr>
        <w:suppressAutoHyphens/>
        <w:ind w:left="0" w:firstLine="0"/>
        <w:contextualSpacing/>
        <w:jc w:val="both"/>
        <w:rPr>
          <w:rFonts w:eastAsia="Calibri"/>
          <w:lang w:eastAsia="en-US"/>
        </w:rPr>
      </w:pPr>
      <w:r w:rsidRPr="00564CC5">
        <w:rPr>
          <w:rFonts w:eastAsia="Calibri"/>
          <w:lang w:eastAsia="en-US"/>
        </w:rPr>
        <w:t xml:space="preserve">оперативное получение </w:t>
      </w:r>
      <w:proofErr w:type="gramStart"/>
      <w:r w:rsidRPr="00564CC5">
        <w:rPr>
          <w:rFonts w:eastAsia="Calibri"/>
          <w:lang w:eastAsia="en-US"/>
        </w:rPr>
        <w:t>достоверной</w:t>
      </w:r>
      <w:proofErr w:type="gramEnd"/>
      <w:r w:rsidRPr="00564CC5">
        <w:rPr>
          <w:rFonts w:eastAsia="Calibri"/>
          <w:lang w:eastAsia="en-US"/>
        </w:rPr>
        <w:t xml:space="preserve"> информации о потреблении энергоресурсов подразделениями предприятия; </w:t>
      </w:r>
    </w:p>
    <w:p w:rsidR="00DC1825" w:rsidRPr="00564CC5" w:rsidRDefault="00DC1825" w:rsidP="00D46861">
      <w:pPr>
        <w:widowControl w:val="0"/>
        <w:numPr>
          <w:ilvl w:val="0"/>
          <w:numId w:val="16"/>
        </w:numPr>
        <w:suppressAutoHyphens/>
        <w:ind w:left="0" w:firstLine="0"/>
        <w:contextualSpacing/>
        <w:jc w:val="both"/>
        <w:rPr>
          <w:rFonts w:eastAsia="Calibri"/>
          <w:lang w:eastAsia="en-US"/>
        </w:rPr>
      </w:pPr>
      <w:r w:rsidRPr="00564CC5">
        <w:rPr>
          <w:rFonts w:eastAsia="Calibri"/>
          <w:lang w:eastAsia="en-US"/>
        </w:rPr>
        <w:t xml:space="preserve">оперативное выявление перерасходов потребления энергоресурсов подразделениями предприятия; </w:t>
      </w:r>
    </w:p>
    <w:p w:rsidR="00DC1825" w:rsidRPr="00564CC5" w:rsidRDefault="00DC1825" w:rsidP="00D46861">
      <w:pPr>
        <w:widowControl w:val="0"/>
        <w:numPr>
          <w:ilvl w:val="0"/>
          <w:numId w:val="16"/>
        </w:numPr>
        <w:suppressAutoHyphens/>
        <w:ind w:left="0" w:firstLine="0"/>
        <w:contextualSpacing/>
        <w:jc w:val="both"/>
        <w:rPr>
          <w:rFonts w:eastAsia="Calibri"/>
          <w:lang w:eastAsia="en-US"/>
        </w:rPr>
      </w:pPr>
      <w:r w:rsidRPr="00564CC5">
        <w:rPr>
          <w:rFonts w:eastAsia="Calibri"/>
          <w:lang w:eastAsia="en-US"/>
        </w:rPr>
        <w:t xml:space="preserve">определение коммерческих и технических потерь при </w:t>
      </w:r>
      <w:proofErr w:type="gramStart"/>
      <w:r w:rsidRPr="00564CC5">
        <w:rPr>
          <w:rFonts w:eastAsia="Calibri"/>
          <w:lang w:eastAsia="en-US"/>
        </w:rPr>
        <w:t>потреблении</w:t>
      </w:r>
      <w:proofErr w:type="gramEnd"/>
      <w:r w:rsidRPr="00564CC5">
        <w:rPr>
          <w:rFonts w:eastAsia="Calibri"/>
          <w:lang w:eastAsia="en-US"/>
        </w:rPr>
        <w:t xml:space="preserve"> энергоресурсов подразделениями предприятия; </w:t>
      </w:r>
    </w:p>
    <w:p w:rsidR="00DC1825" w:rsidRPr="00564CC5" w:rsidRDefault="00DC1825" w:rsidP="00D46861">
      <w:pPr>
        <w:widowControl w:val="0"/>
        <w:numPr>
          <w:ilvl w:val="0"/>
          <w:numId w:val="16"/>
        </w:numPr>
        <w:suppressAutoHyphens/>
        <w:ind w:left="0" w:firstLine="0"/>
        <w:contextualSpacing/>
        <w:jc w:val="both"/>
        <w:rPr>
          <w:rFonts w:eastAsia="Calibri"/>
          <w:lang w:eastAsia="en-US"/>
        </w:rPr>
      </w:pPr>
      <w:r w:rsidRPr="00564CC5">
        <w:rPr>
          <w:rFonts w:eastAsia="Calibri"/>
          <w:lang w:eastAsia="en-US"/>
        </w:rPr>
        <w:t xml:space="preserve">оптимизация режимов потребления энергоресурсов за счет ежесуточного анализа энергопотребления подразделениями; </w:t>
      </w:r>
    </w:p>
    <w:p w:rsidR="00DC1825" w:rsidRPr="00564CC5" w:rsidRDefault="00DC1825" w:rsidP="00D46861">
      <w:pPr>
        <w:widowControl w:val="0"/>
        <w:numPr>
          <w:ilvl w:val="0"/>
          <w:numId w:val="16"/>
        </w:numPr>
        <w:suppressAutoHyphens/>
        <w:ind w:left="0" w:firstLine="0"/>
        <w:contextualSpacing/>
        <w:jc w:val="both"/>
        <w:rPr>
          <w:rFonts w:eastAsia="Calibri"/>
          <w:lang w:eastAsia="en-US"/>
        </w:rPr>
      </w:pPr>
      <w:r w:rsidRPr="00564CC5">
        <w:rPr>
          <w:rFonts w:eastAsia="Calibri"/>
          <w:lang w:eastAsia="en-US"/>
        </w:rPr>
        <w:t xml:space="preserve">контроль режимов работы оборудования; </w:t>
      </w:r>
    </w:p>
    <w:p w:rsidR="00DC1825" w:rsidRPr="00564CC5" w:rsidRDefault="00DC1825" w:rsidP="00D46861">
      <w:pPr>
        <w:widowControl w:val="0"/>
        <w:numPr>
          <w:ilvl w:val="0"/>
          <w:numId w:val="16"/>
        </w:numPr>
        <w:suppressAutoHyphens/>
        <w:ind w:left="0" w:firstLine="0"/>
        <w:contextualSpacing/>
        <w:jc w:val="both"/>
        <w:rPr>
          <w:rFonts w:eastAsia="Calibri"/>
          <w:lang w:eastAsia="en-US"/>
        </w:rPr>
      </w:pPr>
      <w:r w:rsidRPr="00564CC5">
        <w:rPr>
          <w:rFonts w:eastAsia="Calibri"/>
          <w:lang w:eastAsia="en-US"/>
        </w:rPr>
        <w:t>минимизация затрат на получение информации по энергопотреблению от структурных подразделений.</w:t>
      </w:r>
    </w:p>
    <w:p w:rsidR="00DC1825" w:rsidRPr="00564CC5" w:rsidRDefault="00DC1825" w:rsidP="00D46861">
      <w:pPr>
        <w:widowControl w:val="0"/>
        <w:suppressAutoHyphens/>
        <w:ind w:firstLine="357"/>
        <w:jc w:val="both"/>
      </w:pPr>
      <w:r w:rsidRPr="00564CC5">
        <w:t>Объекты, на которых предполагается установить диспетчерский контроль системы водоснабжения г. Глазова это:</w:t>
      </w:r>
    </w:p>
    <w:p w:rsidR="00DC1825" w:rsidRPr="00564CC5" w:rsidRDefault="00DC1825" w:rsidP="00D46861">
      <w:pPr>
        <w:keepNext/>
        <w:keepLines/>
        <w:widowControl w:val="0"/>
        <w:numPr>
          <w:ilvl w:val="0"/>
          <w:numId w:val="17"/>
        </w:numPr>
        <w:shd w:val="clear" w:color="auto" w:fill="FFFFFF"/>
        <w:suppressAutoHyphens/>
        <w:spacing w:line="274" w:lineRule="exact"/>
        <w:ind w:left="0" w:firstLine="0"/>
        <w:jc w:val="both"/>
        <w:outlineLvl w:val="1"/>
        <w:rPr>
          <w:lang w:eastAsia="en-US"/>
        </w:rPr>
      </w:pPr>
      <w:r w:rsidRPr="00564CC5">
        <w:rPr>
          <w:lang w:eastAsia="en-US"/>
        </w:rPr>
        <w:t>Водопроводные насосные станции (ВНС) – 22 объекта; (44 узла учета воды и 22 узла учета электроэнергии)</w:t>
      </w:r>
    </w:p>
    <w:p w:rsidR="00DC1825" w:rsidRPr="00564CC5" w:rsidRDefault="00DC1825" w:rsidP="00D46861">
      <w:pPr>
        <w:keepNext/>
        <w:keepLines/>
        <w:widowControl w:val="0"/>
        <w:numPr>
          <w:ilvl w:val="0"/>
          <w:numId w:val="17"/>
        </w:numPr>
        <w:shd w:val="clear" w:color="auto" w:fill="FFFFFF"/>
        <w:suppressAutoHyphens/>
        <w:spacing w:line="274" w:lineRule="exact"/>
        <w:ind w:left="0" w:firstLine="0"/>
        <w:jc w:val="both"/>
        <w:outlineLvl w:val="1"/>
        <w:rPr>
          <w:lang w:eastAsia="en-US"/>
        </w:rPr>
      </w:pPr>
      <w:r>
        <w:rPr>
          <w:lang w:eastAsia="en-US"/>
        </w:rPr>
        <w:t xml:space="preserve">Насосная станция </w:t>
      </w:r>
      <w:r>
        <w:rPr>
          <w:lang w:val="en-US" w:eastAsia="en-US"/>
        </w:rPr>
        <w:t>II</w:t>
      </w:r>
      <w:r w:rsidRPr="001C3582">
        <w:rPr>
          <w:lang w:eastAsia="en-US"/>
        </w:rPr>
        <w:t xml:space="preserve"> </w:t>
      </w:r>
      <w:r w:rsidRPr="00564CC5">
        <w:rPr>
          <w:lang w:eastAsia="en-US"/>
        </w:rPr>
        <w:t>подъема – 2 объекта (8 узлов учета и 2 узла учета электроэнергии);</w:t>
      </w:r>
    </w:p>
    <w:p w:rsidR="00DC1825" w:rsidRPr="00564CC5" w:rsidRDefault="00DC1825" w:rsidP="00D46861">
      <w:pPr>
        <w:keepNext/>
        <w:keepLines/>
        <w:widowControl w:val="0"/>
        <w:numPr>
          <w:ilvl w:val="0"/>
          <w:numId w:val="17"/>
        </w:numPr>
        <w:shd w:val="clear" w:color="auto" w:fill="FFFFFF"/>
        <w:suppressAutoHyphens/>
        <w:spacing w:line="274" w:lineRule="exact"/>
        <w:ind w:left="0" w:firstLine="0"/>
        <w:jc w:val="both"/>
        <w:outlineLvl w:val="1"/>
        <w:rPr>
          <w:lang w:eastAsia="en-US"/>
        </w:rPr>
      </w:pPr>
      <w:r>
        <w:rPr>
          <w:lang w:eastAsia="en-US"/>
        </w:rPr>
        <w:t xml:space="preserve">Насосная станция </w:t>
      </w:r>
      <w:r>
        <w:rPr>
          <w:lang w:val="en-US" w:eastAsia="en-US"/>
        </w:rPr>
        <w:t>III</w:t>
      </w:r>
      <w:r w:rsidRPr="00564CC5">
        <w:rPr>
          <w:lang w:eastAsia="en-US"/>
        </w:rPr>
        <w:t xml:space="preserve"> подъема – 2 объекта (7 узлов учета и 2 узла учета электроэнергии);</w:t>
      </w:r>
    </w:p>
    <w:p w:rsidR="00DC1825" w:rsidRPr="00564CC5" w:rsidRDefault="00DC1825" w:rsidP="00D46861">
      <w:pPr>
        <w:keepNext/>
        <w:keepLines/>
        <w:widowControl w:val="0"/>
        <w:numPr>
          <w:ilvl w:val="0"/>
          <w:numId w:val="17"/>
        </w:numPr>
        <w:shd w:val="clear" w:color="auto" w:fill="FFFFFF"/>
        <w:suppressAutoHyphens/>
        <w:spacing w:line="274" w:lineRule="exact"/>
        <w:ind w:left="0" w:firstLine="0"/>
        <w:jc w:val="both"/>
        <w:outlineLvl w:val="1"/>
        <w:rPr>
          <w:lang w:eastAsia="en-US"/>
        </w:rPr>
      </w:pPr>
      <w:r w:rsidRPr="00564CC5">
        <w:rPr>
          <w:lang w:eastAsia="en-US"/>
        </w:rPr>
        <w:t>Артезианские скважины – 6 объектов (6 узлов учета воды и 6 узлов учета электроэнергии);</w:t>
      </w:r>
    </w:p>
    <w:p w:rsidR="00DC1825" w:rsidRPr="00564CC5" w:rsidRDefault="00DC1825" w:rsidP="00D46861">
      <w:pPr>
        <w:widowControl w:val="0"/>
        <w:numPr>
          <w:ilvl w:val="0"/>
          <w:numId w:val="17"/>
        </w:numPr>
        <w:shd w:val="clear" w:color="auto" w:fill="FFFFFF"/>
        <w:suppressAutoHyphens/>
        <w:ind w:left="0" w:firstLine="0"/>
        <w:contextualSpacing/>
        <w:jc w:val="both"/>
        <w:rPr>
          <w:rFonts w:eastAsia="Calibri"/>
          <w:lang w:eastAsia="en-US"/>
        </w:rPr>
      </w:pPr>
      <w:r w:rsidRPr="00564CC5">
        <w:rPr>
          <w:rFonts w:eastAsia="Calibri"/>
          <w:lang w:eastAsia="en-US"/>
        </w:rPr>
        <w:t>Расходомерные узлы – 3 объекта (3 узла учета воды).</w:t>
      </w:r>
    </w:p>
    <w:p w:rsidR="00DC1825" w:rsidRPr="00564CC5" w:rsidRDefault="00DC1825" w:rsidP="00D46861">
      <w:pPr>
        <w:widowControl w:val="0"/>
        <w:suppressAutoHyphens/>
        <w:ind w:firstLine="567"/>
        <w:jc w:val="both"/>
      </w:pPr>
      <w:r w:rsidRPr="00564CC5">
        <w:t xml:space="preserve">В автоматическом режиме АИИСУЭ позволяет: </w:t>
      </w:r>
    </w:p>
    <w:p w:rsidR="00DC1825" w:rsidRPr="00564CC5" w:rsidRDefault="00DC1825" w:rsidP="00D46861">
      <w:pPr>
        <w:widowControl w:val="0"/>
        <w:numPr>
          <w:ilvl w:val="0"/>
          <w:numId w:val="15"/>
        </w:numPr>
        <w:suppressAutoHyphens/>
        <w:ind w:left="0" w:firstLine="0"/>
        <w:contextualSpacing/>
        <w:jc w:val="both"/>
        <w:rPr>
          <w:rFonts w:eastAsia="Calibri"/>
          <w:lang w:eastAsia="en-US"/>
        </w:rPr>
      </w:pPr>
      <w:r w:rsidRPr="00564CC5">
        <w:rPr>
          <w:rFonts w:eastAsia="Calibri"/>
          <w:lang w:eastAsia="en-US"/>
        </w:rPr>
        <w:t xml:space="preserve">измерять физические величины, характеризующие потребление энергоресурсов и других учетных показателей, а также физические величины, составляющие техническую информацию; </w:t>
      </w:r>
    </w:p>
    <w:p w:rsidR="00DC1825" w:rsidRPr="00564CC5" w:rsidRDefault="00DC1825" w:rsidP="00D46861">
      <w:pPr>
        <w:widowControl w:val="0"/>
        <w:numPr>
          <w:ilvl w:val="0"/>
          <w:numId w:val="15"/>
        </w:numPr>
        <w:suppressAutoHyphens/>
        <w:ind w:left="0" w:firstLine="66"/>
        <w:contextualSpacing/>
        <w:jc w:val="both"/>
        <w:rPr>
          <w:rFonts w:eastAsia="Calibri"/>
          <w:lang w:eastAsia="en-US"/>
        </w:rPr>
      </w:pPr>
      <w:r w:rsidRPr="00564CC5">
        <w:rPr>
          <w:rFonts w:eastAsia="Calibri"/>
          <w:lang w:eastAsia="en-US"/>
        </w:rPr>
        <w:t xml:space="preserve">формировать группы учета и вычисление учетных показателей измеряемых величин за группы учета; </w:t>
      </w:r>
    </w:p>
    <w:p w:rsidR="00DC1825" w:rsidRPr="00564CC5" w:rsidRDefault="00DC1825" w:rsidP="00D46861">
      <w:pPr>
        <w:widowControl w:val="0"/>
        <w:numPr>
          <w:ilvl w:val="0"/>
          <w:numId w:val="15"/>
        </w:numPr>
        <w:suppressAutoHyphens/>
        <w:ind w:left="0" w:firstLine="0"/>
        <w:contextualSpacing/>
        <w:jc w:val="both"/>
        <w:rPr>
          <w:rFonts w:eastAsia="Calibri"/>
          <w:lang w:eastAsia="en-US"/>
        </w:rPr>
      </w:pPr>
      <w:r w:rsidRPr="00564CC5">
        <w:rPr>
          <w:rFonts w:eastAsia="Calibri"/>
          <w:lang w:eastAsia="en-US"/>
        </w:rPr>
        <w:t xml:space="preserve">контролировать достоверность собранных данных путем формирования баланса распределения и потребления энергоресурсов в целом (полного баланса), и по его отдельным узлам и/или группам учета в заданные моменты или периоды времени; </w:t>
      </w:r>
    </w:p>
    <w:p w:rsidR="00DC1825" w:rsidRPr="00564CC5" w:rsidRDefault="00DC1825" w:rsidP="00D46861">
      <w:pPr>
        <w:widowControl w:val="0"/>
        <w:numPr>
          <w:ilvl w:val="0"/>
          <w:numId w:val="15"/>
        </w:numPr>
        <w:suppressAutoHyphens/>
        <w:ind w:left="0" w:firstLine="0"/>
        <w:contextualSpacing/>
        <w:jc w:val="both"/>
        <w:rPr>
          <w:rFonts w:eastAsia="Calibri"/>
          <w:lang w:eastAsia="en-US"/>
        </w:rPr>
      </w:pPr>
      <w:r w:rsidRPr="00564CC5">
        <w:rPr>
          <w:rFonts w:eastAsia="Calibri"/>
          <w:lang w:eastAsia="en-US"/>
        </w:rPr>
        <w:t xml:space="preserve">контролировать режимы потребления энергоресурсов; </w:t>
      </w:r>
    </w:p>
    <w:p w:rsidR="00DC1825" w:rsidRPr="00564CC5" w:rsidRDefault="00DC1825" w:rsidP="00D46861">
      <w:pPr>
        <w:widowControl w:val="0"/>
        <w:numPr>
          <w:ilvl w:val="0"/>
          <w:numId w:val="15"/>
        </w:numPr>
        <w:suppressAutoHyphens/>
        <w:ind w:left="0" w:firstLine="0"/>
        <w:contextualSpacing/>
        <w:jc w:val="both"/>
        <w:rPr>
          <w:rFonts w:eastAsia="Calibri"/>
          <w:lang w:eastAsia="en-US"/>
        </w:rPr>
      </w:pPr>
      <w:r w:rsidRPr="00564CC5">
        <w:rPr>
          <w:rFonts w:eastAsia="Calibri"/>
          <w:lang w:eastAsia="en-US"/>
        </w:rPr>
        <w:t xml:space="preserve">регистрировать, обрабатывать, </w:t>
      </w:r>
      <w:proofErr w:type="gramStart"/>
      <w:r w:rsidRPr="00564CC5">
        <w:rPr>
          <w:rFonts w:eastAsia="Calibri"/>
          <w:lang w:eastAsia="en-US"/>
        </w:rPr>
        <w:t>архивировать и хранить</w:t>
      </w:r>
      <w:proofErr w:type="gramEnd"/>
      <w:r w:rsidRPr="00564CC5">
        <w:rPr>
          <w:rFonts w:eastAsia="Calibri"/>
          <w:lang w:eastAsia="en-US"/>
        </w:rPr>
        <w:t xml:space="preserve"> измеренных и вычисленных </w:t>
      </w:r>
      <w:r w:rsidRPr="00564CC5">
        <w:rPr>
          <w:rFonts w:eastAsia="Calibri"/>
          <w:lang w:eastAsia="en-US"/>
        </w:rPr>
        <w:lastRenderedPageBreak/>
        <w:t>значений учетных показателей, а также технической и служебной информации в специализированной «энергонезависимой» базе данных;</w:t>
      </w:r>
    </w:p>
    <w:p w:rsidR="00DC1825" w:rsidRPr="00564CC5" w:rsidRDefault="00DC1825" w:rsidP="00D46861">
      <w:pPr>
        <w:widowControl w:val="0"/>
        <w:numPr>
          <w:ilvl w:val="0"/>
          <w:numId w:val="15"/>
        </w:numPr>
        <w:suppressAutoHyphens/>
        <w:ind w:left="0" w:firstLine="0"/>
        <w:contextualSpacing/>
        <w:jc w:val="both"/>
        <w:rPr>
          <w:rFonts w:eastAsia="Calibri"/>
          <w:lang w:eastAsia="en-US"/>
        </w:rPr>
      </w:pPr>
      <w:r w:rsidRPr="00564CC5">
        <w:rPr>
          <w:rFonts w:eastAsia="Calibri"/>
          <w:lang w:eastAsia="en-US"/>
        </w:rPr>
        <w:t xml:space="preserve"> диагностирования работы технических средств и программного обеспечения (</w:t>
      </w:r>
      <w:proofErr w:type="gramStart"/>
      <w:r w:rsidRPr="00564CC5">
        <w:rPr>
          <w:rFonts w:eastAsia="Calibri"/>
          <w:lang w:eastAsia="en-US"/>
        </w:rPr>
        <w:t>ПО</w:t>
      </w:r>
      <w:proofErr w:type="gramEnd"/>
      <w:r w:rsidRPr="00564CC5">
        <w:rPr>
          <w:rFonts w:eastAsia="Calibri"/>
          <w:lang w:eastAsia="en-US"/>
        </w:rPr>
        <w:t>);</w:t>
      </w:r>
    </w:p>
    <w:p w:rsidR="00DC1825" w:rsidRPr="00564CC5" w:rsidRDefault="00DC1825" w:rsidP="00D46861">
      <w:pPr>
        <w:widowControl w:val="0"/>
        <w:numPr>
          <w:ilvl w:val="0"/>
          <w:numId w:val="15"/>
        </w:numPr>
        <w:suppressAutoHyphens/>
        <w:ind w:left="0" w:firstLine="0"/>
        <w:contextualSpacing/>
        <w:jc w:val="both"/>
        <w:rPr>
          <w:rFonts w:eastAsia="Calibri"/>
          <w:lang w:eastAsia="en-US"/>
        </w:rPr>
      </w:pPr>
      <w:r w:rsidRPr="00564CC5">
        <w:rPr>
          <w:rFonts w:eastAsia="Calibri"/>
          <w:lang w:eastAsia="en-US"/>
        </w:rPr>
        <w:t>поддержания связи со всеми уровнями АИИС, предоставления доступа к измеренным и вычисленным значениям учетных показателей, технической и служебной информации, а также к журналам событий (оперативным журналам технического состояния) со стороны вышестоящих уровней;</w:t>
      </w:r>
    </w:p>
    <w:p w:rsidR="00DC1825" w:rsidRPr="00564CC5" w:rsidRDefault="00DC1825" w:rsidP="00D46861">
      <w:pPr>
        <w:widowControl w:val="0"/>
        <w:numPr>
          <w:ilvl w:val="0"/>
          <w:numId w:val="15"/>
        </w:numPr>
        <w:suppressAutoHyphens/>
        <w:ind w:left="0" w:firstLine="0"/>
        <w:contextualSpacing/>
        <w:jc w:val="both"/>
        <w:rPr>
          <w:rFonts w:eastAsia="Calibri"/>
          <w:lang w:eastAsia="en-US"/>
        </w:rPr>
      </w:pPr>
      <w:proofErr w:type="gramStart"/>
      <w:r w:rsidRPr="00564CC5">
        <w:rPr>
          <w:rFonts w:eastAsia="Calibri"/>
          <w:lang w:eastAsia="en-US"/>
        </w:rPr>
        <w:t>автоматической защиты информации от несанкционированного и непреднамеренного воздействия, несанкционированного доступа, защиты (восстановления) информации от потерь в результате сбоя, обрыва линии связи или пропадания (отклонения от нормы параметров) электропитания, проведения ремонтных работ (замены оборудования);</w:t>
      </w:r>
      <w:proofErr w:type="gramEnd"/>
    </w:p>
    <w:p w:rsidR="00DC1825" w:rsidRDefault="00DC1825" w:rsidP="00D46861">
      <w:pPr>
        <w:widowControl w:val="0"/>
        <w:numPr>
          <w:ilvl w:val="0"/>
          <w:numId w:val="15"/>
        </w:numPr>
        <w:suppressAutoHyphens/>
        <w:ind w:left="0" w:firstLine="0"/>
        <w:contextualSpacing/>
        <w:jc w:val="both"/>
        <w:rPr>
          <w:rFonts w:eastAsia="Calibri"/>
          <w:lang w:eastAsia="en-US"/>
        </w:rPr>
      </w:pPr>
      <w:r w:rsidRPr="00564CC5">
        <w:rPr>
          <w:rFonts w:eastAsia="Calibri"/>
          <w:lang w:eastAsia="en-US"/>
        </w:rPr>
        <w:t xml:space="preserve">обеспечения безопасности хранения, функционирования и совместимости </w:t>
      </w:r>
      <w:proofErr w:type="gramStart"/>
      <w:r w:rsidRPr="00564CC5">
        <w:rPr>
          <w:rFonts w:eastAsia="Calibri"/>
          <w:lang w:eastAsia="en-US"/>
        </w:rPr>
        <w:t>ПО</w:t>
      </w:r>
      <w:proofErr w:type="gramEnd"/>
      <w:r w:rsidRPr="00564CC5">
        <w:rPr>
          <w:rFonts w:eastAsia="Calibri"/>
          <w:lang w:eastAsia="en-US"/>
        </w:rPr>
        <w:t xml:space="preserve"> (программных средств).</w:t>
      </w:r>
    </w:p>
    <w:p w:rsidR="00DC1825" w:rsidRPr="00564CC5" w:rsidRDefault="00DC1825" w:rsidP="00D46861">
      <w:pPr>
        <w:widowControl w:val="0"/>
        <w:suppressAutoHyphens/>
        <w:ind w:firstLine="709"/>
        <w:contextualSpacing/>
        <w:jc w:val="both"/>
        <w:rPr>
          <w:rFonts w:eastAsia="Calibri"/>
          <w:lang w:eastAsia="en-US"/>
        </w:rPr>
      </w:pPr>
      <w:r>
        <w:rPr>
          <w:rFonts w:eastAsia="Calibri"/>
          <w:lang w:eastAsia="en-US"/>
        </w:rPr>
        <w:t xml:space="preserve">Полученные данные с приборов учета и данные от потребителей и объектов водоснабжения собираются в Центральный диспетчерский пункт, который необходимо </w:t>
      </w:r>
      <w:proofErr w:type="gramStart"/>
      <w:r>
        <w:rPr>
          <w:rFonts w:eastAsia="Calibri"/>
          <w:lang w:eastAsia="en-US"/>
        </w:rPr>
        <w:t>оснастить и расположить</w:t>
      </w:r>
      <w:proofErr w:type="gramEnd"/>
      <w:r>
        <w:rPr>
          <w:rFonts w:eastAsia="Calibri"/>
          <w:lang w:eastAsia="en-US"/>
        </w:rPr>
        <w:t xml:space="preserve"> в </w:t>
      </w:r>
      <w:r w:rsidRPr="00147B65">
        <w:rPr>
          <w:b/>
          <w:bCs/>
        </w:rPr>
        <w:t>здание АБК по ул. Толстого, 48.</w:t>
      </w:r>
    </w:p>
    <w:p w:rsidR="00DC1825" w:rsidRPr="00564CC5" w:rsidRDefault="00DC1825" w:rsidP="00D46861">
      <w:pPr>
        <w:widowControl w:val="0"/>
        <w:suppressAutoHyphens/>
      </w:pPr>
      <w:r w:rsidRPr="00564CC5">
        <w:t xml:space="preserve">          На первом этапе реализации мероприятия в 2019 г. – начало проектных работ, окончание реализации мероприятия – 2023 год.</w:t>
      </w:r>
    </w:p>
    <w:p w:rsidR="00DC1825" w:rsidRPr="00564CC5" w:rsidRDefault="00DC1825" w:rsidP="00D46861">
      <w:pPr>
        <w:widowControl w:val="0"/>
        <w:suppressAutoHyphens/>
        <w:jc w:val="both"/>
      </w:pPr>
      <w:r w:rsidRPr="00564CC5">
        <w:t>Мероприятие направлено на повышение надежности и энергетической эффективности объектов централизованной системы холодного водоснабжения г. Глазова.</w:t>
      </w:r>
    </w:p>
    <w:p w:rsidR="00DC1825" w:rsidRPr="00564CC5" w:rsidRDefault="00DC1825" w:rsidP="00D46861">
      <w:pPr>
        <w:widowControl w:val="0"/>
        <w:ind w:firstLine="567"/>
        <w:contextualSpacing/>
        <w:rPr>
          <w:rFonts w:eastAsia="Calibri"/>
          <w:b/>
          <w:lang w:eastAsia="en-US"/>
        </w:rPr>
      </w:pPr>
      <w:r w:rsidRPr="00564CC5">
        <w:rPr>
          <w:rFonts w:eastAsia="Calibri"/>
          <w:b/>
          <w:lang w:eastAsia="en-US"/>
        </w:rPr>
        <w:t>Создание автоматизированной системы управления (АСУ) на участке ОВЗ</w:t>
      </w:r>
    </w:p>
    <w:p w:rsidR="00DC1825" w:rsidRPr="00564CC5" w:rsidRDefault="00DC1825" w:rsidP="00D46861">
      <w:pPr>
        <w:widowControl w:val="0"/>
        <w:suppressAutoHyphens/>
        <w:ind w:firstLine="567"/>
        <w:jc w:val="both"/>
        <w:rPr>
          <w:color w:val="313131"/>
        </w:rPr>
      </w:pPr>
      <w:r w:rsidRPr="00564CC5">
        <w:rPr>
          <w:color w:val="313131"/>
        </w:rPr>
        <w:t>Особенно важным представляется наличие на объектах водоснабжения автоматизированных систем управления, способных своевременно и точно дать необходимую информацию, осуществить оптимальное решение по выполнению задач и ликвидации оперативных проблем.</w:t>
      </w:r>
    </w:p>
    <w:p w:rsidR="00DC1825" w:rsidRPr="00564CC5" w:rsidRDefault="00DC1825" w:rsidP="00D46861">
      <w:pPr>
        <w:widowControl w:val="0"/>
        <w:suppressAutoHyphens/>
        <w:ind w:firstLine="567"/>
        <w:jc w:val="both"/>
        <w:rPr>
          <w:color w:val="313131"/>
        </w:rPr>
      </w:pPr>
      <w:r w:rsidRPr="00564CC5">
        <w:rPr>
          <w:color w:val="313131"/>
        </w:rPr>
        <w:t xml:space="preserve">Для работы водонапорных установок в автоматическом </w:t>
      </w:r>
      <w:proofErr w:type="gramStart"/>
      <w:r w:rsidRPr="00564CC5">
        <w:rPr>
          <w:color w:val="313131"/>
        </w:rPr>
        <w:t>режиме</w:t>
      </w:r>
      <w:proofErr w:type="gramEnd"/>
      <w:r w:rsidRPr="00564CC5">
        <w:rPr>
          <w:color w:val="313131"/>
        </w:rPr>
        <w:t>, а также для автоматизации работы водоочистных систем существует ряд устройств, реагирующих на изменение давления, уровня или скорости течения воды.</w:t>
      </w:r>
    </w:p>
    <w:p w:rsidR="00DC1825" w:rsidRPr="00564CC5" w:rsidRDefault="00DC1825" w:rsidP="00D46861">
      <w:pPr>
        <w:keepNext/>
        <w:keepLines/>
        <w:widowControl w:val="0"/>
        <w:shd w:val="clear" w:color="auto" w:fill="FFFFFF"/>
        <w:suppressAutoHyphens/>
        <w:ind w:firstLine="567"/>
        <w:jc w:val="both"/>
        <w:outlineLvl w:val="1"/>
      </w:pPr>
      <w:r w:rsidRPr="00564CC5">
        <w:t>Выводимые параметры должны осуществляться:</w:t>
      </w:r>
    </w:p>
    <w:p w:rsidR="00DC1825" w:rsidRPr="00564CC5" w:rsidRDefault="00DC1825" w:rsidP="00D46861">
      <w:pPr>
        <w:widowControl w:val="0"/>
        <w:suppressAutoHyphens/>
        <w:jc w:val="both"/>
        <w:rPr>
          <w:rFonts w:eastAsia="Arial Unicode MS"/>
          <w:b/>
          <w:color w:val="000000"/>
        </w:rPr>
      </w:pPr>
      <w:r>
        <w:rPr>
          <w:rFonts w:eastAsia="Arial Unicode MS"/>
          <w:b/>
          <w:color w:val="000000"/>
        </w:rPr>
        <w:t xml:space="preserve">Насосная станция </w:t>
      </w:r>
      <w:r>
        <w:rPr>
          <w:rFonts w:eastAsia="Arial Unicode MS"/>
          <w:b/>
          <w:color w:val="000000"/>
          <w:lang w:val="en-US"/>
        </w:rPr>
        <w:t>I</w:t>
      </w:r>
      <w:r w:rsidRPr="00564CC5">
        <w:rPr>
          <w:rFonts w:eastAsia="Arial Unicode MS"/>
          <w:b/>
          <w:color w:val="000000"/>
        </w:rPr>
        <w:t>-го подъема, к.902.</w:t>
      </w:r>
    </w:p>
    <w:p w:rsidR="00DC1825" w:rsidRPr="00564CC5" w:rsidRDefault="00DC1825" w:rsidP="00D46861">
      <w:pPr>
        <w:widowControl w:val="0"/>
        <w:numPr>
          <w:ilvl w:val="0"/>
          <w:numId w:val="22"/>
        </w:numPr>
        <w:suppressAutoHyphens/>
        <w:contextualSpacing/>
        <w:jc w:val="both"/>
        <w:rPr>
          <w:rFonts w:eastAsia="Arial Unicode MS"/>
          <w:color w:val="000000"/>
        </w:rPr>
      </w:pPr>
      <w:r w:rsidRPr="00564CC5">
        <w:rPr>
          <w:rFonts w:eastAsia="Arial Unicode MS"/>
          <w:color w:val="000000"/>
        </w:rPr>
        <w:t>Работа и управление насосов № 1,2,3,4.</w:t>
      </w:r>
    </w:p>
    <w:p w:rsidR="00DC1825" w:rsidRPr="00564CC5" w:rsidRDefault="00DC1825" w:rsidP="00D46861">
      <w:pPr>
        <w:widowControl w:val="0"/>
        <w:numPr>
          <w:ilvl w:val="0"/>
          <w:numId w:val="22"/>
        </w:numPr>
        <w:suppressAutoHyphens/>
        <w:contextualSpacing/>
        <w:jc w:val="both"/>
        <w:rPr>
          <w:rFonts w:eastAsia="Arial Unicode MS"/>
          <w:color w:val="000000"/>
        </w:rPr>
      </w:pPr>
      <w:r w:rsidRPr="00564CC5">
        <w:rPr>
          <w:rFonts w:eastAsia="Arial Unicode MS"/>
          <w:color w:val="000000"/>
        </w:rPr>
        <w:t xml:space="preserve">Давление в </w:t>
      </w:r>
      <w:proofErr w:type="gramStart"/>
      <w:r w:rsidRPr="00564CC5">
        <w:rPr>
          <w:rFonts w:eastAsia="Arial Unicode MS"/>
          <w:color w:val="000000"/>
        </w:rPr>
        <w:t>коллекторе</w:t>
      </w:r>
      <w:proofErr w:type="gramEnd"/>
      <w:r w:rsidRPr="00564CC5">
        <w:rPr>
          <w:rFonts w:eastAsia="Arial Unicode MS"/>
          <w:color w:val="000000"/>
        </w:rPr>
        <w:t>.</w:t>
      </w:r>
    </w:p>
    <w:p w:rsidR="00DC1825" w:rsidRPr="00564CC5" w:rsidRDefault="00DC1825" w:rsidP="00D46861">
      <w:pPr>
        <w:widowControl w:val="0"/>
        <w:numPr>
          <w:ilvl w:val="0"/>
          <w:numId w:val="22"/>
        </w:numPr>
        <w:suppressAutoHyphens/>
        <w:contextualSpacing/>
        <w:jc w:val="both"/>
        <w:rPr>
          <w:rFonts w:eastAsia="Arial Unicode MS"/>
          <w:color w:val="000000"/>
        </w:rPr>
      </w:pPr>
      <w:r w:rsidRPr="00564CC5">
        <w:rPr>
          <w:rFonts w:eastAsia="Arial Unicode MS"/>
          <w:color w:val="000000"/>
        </w:rPr>
        <w:t>Расход речной воды.</w:t>
      </w:r>
    </w:p>
    <w:p w:rsidR="00DC1825" w:rsidRPr="00564CC5" w:rsidRDefault="00DC1825" w:rsidP="00D46861">
      <w:pPr>
        <w:widowControl w:val="0"/>
        <w:numPr>
          <w:ilvl w:val="0"/>
          <w:numId w:val="22"/>
        </w:numPr>
        <w:suppressAutoHyphens/>
        <w:contextualSpacing/>
        <w:jc w:val="both"/>
        <w:rPr>
          <w:rFonts w:eastAsia="Arial Unicode MS"/>
          <w:color w:val="000000"/>
        </w:rPr>
      </w:pPr>
      <w:r w:rsidRPr="00564CC5">
        <w:rPr>
          <w:rFonts w:eastAsia="Arial Unicode MS"/>
          <w:color w:val="000000"/>
        </w:rPr>
        <w:t>Работа и управление дренажных насосов №1,2.</w:t>
      </w:r>
    </w:p>
    <w:p w:rsidR="00DC1825" w:rsidRPr="00564CC5" w:rsidRDefault="00DC1825" w:rsidP="00D46861">
      <w:pPr>
        <w:widowControl w:val="0"/>
        <w:numPr>
          <w:ilvl w:val="0"/>
          <w:numId w:val="22"/>
        </w:numPr>
        <w:suppressAutoHyphens/>
        <w:contextualSpacing/>
        <w:jc w:val="both"/>
        <w:rPr>
          <w:rFonts w:eastAsia="Arial Unicode MS"/>
          <w:color w:val="000000"/>
        </w:rPr>
      </w:pPr>
      <w:r w:rsidRPr="00564CC5">
        <w:rPr>
          <w:rFonts w:eastAsia="Arial Unicode MS"/>
          <w:color w:val="000000"/>
        </w:rPr>
        <w:t>Работа и управление вращающихся сеток №1,2.</w:t>
      </w:r>
    </w:p>
    <w:p w:rsidR="00DC1825" w:rsidRPr="00564CC5" w:rsidRDefault="00DC1825" w:rsidP="00D46861">
      <w:pPr>
        <w:widowControl w:val="0"/>
        <w:suppressAutoHyphens/>
        <w:jc w:val="both"/>
        <w:rPr>
          <w:rFonts w:eastAsia="Arial Unicode MS"/>
          <w:b/>
          <w:color w:val="000000"/>
        </w:rPr>
      </w:pPr>
      <w:r>
        <w:rPr>
          <w:rFonts w:eastAsia="Arial Unicode MS"/>
          <w:b/>
          <w:color w:val="000000"/>
        </w:rPr>
        <w:t xml:space="preserve">Насосная станция </w:t>
      </w:r>
      <w:r>
        <w:rPr>
          <w:rFonts w:eastAsia="Arial Unicode MS"/>
          <w:b/>
          <w:color w:val="000000"/>
          <w:lang w:val="en-US"/>
        </w:rPr>
        <w:t>II</w:t>
      </w:r>
      <w:r w:rsidRPr="00564CC5">
        <w:rPr>
          <w:rFonts w:eastAsia="Arial Unicode MS"/>
          <w:b/>
          <w:color w:val="000000"/>
        </w:rPr>
        <w:t>-го подъема, к.908</w:t>
      </w:r>
    </w:p>
    <w:p w:rsidR="00DC1825" w:rsidRPr="00564CC5" w:rsidRDefault="00DC1825" w:rsidP="00D46861">
      <w:pPr>
        <w:widowControl w:val="0"/>
        <w:numPr>
          <w:ilvl w:val="0"/>
          <w:numId w:val="23"/>
        </w:numPr>
        <w:suppressAutoHyphens/>
        <w:contextualSpacing/>
        <w:jc w:val="both"/>
        <w:rPr>
          <w:rFonts w:eastAsia="Arial Unicode MS"/>
          <w:color w:val="000000"/>
        </w:rPr>
      </w:pPr>
      <w:r w:rsidRPr="00564CC5">
        <w:rPr>
          <w:rFonts w:eastAsia="Arial Unicode MS"/>
          <w:color w:val="000000"/>
        </w:rPr>
        <w:t>Работа и управление основных насосов №2,4.</w:t>
      </w:r>
    </w:p>
    <w:p w:rsidR="00DC1825" w:rsidRPr="00564CC5" w:rsidRDefault="00DC1825" w:rsidP="00D46861">
      <w:pPr>
        <w:widowControl w:val="0"/>
        <w:numPr>
          <w:ilvl w:val="0"/>
          <w:numId w:val="23"/>
        </w:numPr>
        <w:suppressAutoHyphens/>
        <w:contextualSpacing/>
        <w:jc w:val="both"/>
        <w:rPr>
          <w:rFonts w:eastAsia="Arial Unicode MS"/>
          <w:color w:val="000000"/>
        </w:rPr>
      </w:pPr>
      <w:r w:rsidRPr="00564CC5">
        <w:rPr>
          <w:rFonts w:eastAsia="Arial Unicode MS"/>
          <w:color w:val="000000"/>
        </w:rPr>
        <w:t xml:space="preserve">Давление в </w:t>
      </w:r>
      <w:proofErr w:type="gramStart"/>
      <w:r w:rsidRPr="00564CC5">
        <w:rPr>
          <w:rFonts w:eastAsia="Arial Unicode MS"/>
          <w:color w:val="000000"/>
        </w:rPr>
        <w:t>коллекторе</w:t>
      </w:r>
      <w:proofErr w:type="gramEnd"/>
      <w:r w:rsidRPr="00564CC5">
        <w:rPr>
          <w:rFonts w:eastAsia="Arial Unicode MS"/>
          <w:color w:val="000000"/>
        </w:rPr>
        <w:t xml:space="preserve"> основных насосов.</w:t>
      </w:r>
    </w:p>
    <w:p w:rsidR="00DC1825" w:rsidRPr="00564CC5" w:rsidRDefault="00DC1825" w:rsidP="00D46861">
      <w:pPr>
        <w:widowControl w:val="0"/>
        <w:numPr>
          <w:ilvl w:val="0"/>
          <w:numId w:val="23"/>
        </w:numPr>
        <w:suppressAutoHyphens/>
        <w:contextualSpacing/>
        <w:jc w:val="both"/>
        <w:rPr>
          <w:rFonts w:eastAsia="Arial Unicode MS"/>
          <w:color w:val="000000"/>
        </w:rPr>
      </w:pPr>
      <w:r w:rsidRPr="00564CC5">
        <w:rPr>
          <w:rFonts w:eastAsia="Arial Unicode MS"/>
          <w:color w:val="000000"/>
        </w:rPr>
        <w:t>Работа и управление насосов собственных нужд №1,2,3.</w:t>
      </w:r>
    </w:p>
    <w:p w:rsidR="00DC1825" w:rsidRPr="00564CC5" w:rsidRDefault="00DC1825" w:rsidP="00D46861">
      <w:pPr>
        <w:widowControl w:val="0"/>
        <w:numPr>
          <w:ilvl w:val="0"/>
          <w:numId w:val="23"/>
        </w:numPr>
        <w:suppressAutoHyphens/>
        <w:contextualSpacing/>
        <w:jc w:val="both"/>
        <w:rPr>
          <w:rFonts w:eastAsia="Arial Unicode MS"/>
          <w:color w:val="000000"/>
        </w:rPr>
      </w:pPr>
      <w:r w:rsidRPr="00564CC5">
        <w:rPr>
          <w:rFonts w:eastAsia="Arial Unicode MS"/>
          <w:color w:val="000000"/>
        </w:rPr>
        <w:t xml:space="preserve">Давление в </w:t>
      </w:r>
      <w:proofErr w:type="gramStart"/>
      <w:r w:rsidRPr="00564CC5">
        <w:rPr>
          <w:rFonts w:eastAsia="Arial Unicode MS"/>
          <w:color w:val="000000"/>
        </w:rPr>
        <w:t>коллекторе</w:t>
      </w:r>
      <w:proofErr w:type="gramEnd"/>
      <w:r w:rsidRPr="00564CC5">
        <w:rPr>
          <w:rFonts w:eastAsia="Arial Unicode MS"/>
          <w:color w:val="000000"/>
        </w:rPr>
        <w:t xml:space="preserve"> на загородную зону.</w:t>
      </w:r>
    </w:p>
    <w:p w:rsidR="00DC1825" w:rsidRPr="00564CC5" w:rsidRDefault="00DC1825" w:rsidP="00D46861">
      <w:pPr>
        <w:widowControl w:val="0"/>
        <w:numPr>
          <w:ilvl w:val="0"/>
          <w:numId w:val="23"/>
        </w:numPr>
        <w:suppressAutoHyphens/>
        <w:contextualSpacing/>
        <w:jc w:val="both"/>
        <w:rPr>
          <w:rFonts w:eastAsia="Arial Unicode MS"/>
          <w:color w:val="000000"/>
        </w:rPr>
      </w:pPr>
      <w:r w:rsidRPr="00564CC5">
        <w:rPr>
          <w:rFonts w:eastAsia="Arial Unicode MS"/>
          <w:color w:val="000000"/>
        </w:rPr>
        <w:t>Расход воды на загородную зону.</w:t>
      </w:r>
    </w:p>
    <w:p w:rsidR="00DC1825" w:rsidRPr="00564CC5" w:rsidRDefault="00DC1825" w:rsidP="00D46861">
      <w:pPr>
        <w:widowControl w:val="0"/>
        <w:numPr>
          <w:ilvl w:val="0"/>
          <w:numId w:val="23"/>
        </w:numPr>
        <w:suppressAutoHyphens/>
        <w:contextualSpacing/>
        <w:jc w:val="both"/>
        <w:rPr>
          <w:rFonts w:eastAsia="Arial Unicode MS"/>
          <w:color w:val="000000"/>
        </w:rPr>
      </w:pPr>
      <w:r w:rsidRPr="00564CC5">
        <w:rPr>
          <w:rFonts w:eastAsia="Arial Unicode MS"/>
          <w:color w:val="000000"/>
        </w:rPr>
        <w:t>Давление воды на собственные нужды.</w:t>
      </w:r>
    </w:p>
    <w:p w:rsidR="00DC1825" w:rsidRPr="00564CC5" w:rsidRDefault="00DC1825" w:rsidP="00D46861">
      <w:pPr>
        <w:widowControl w:val="0"/>
        <w:numPr>
          <w:ilvl w:val="0"/>
          <w:numId w:val="23"/>
        </w:numPr>
        <w:suppressAutoHyphens/>
        <w:contextualSpacing/>
        <w:jc w:val="both"/>
        <w:rPr>
          <w:rFonts w:eastAsia="Arial Unicode MS"/>
          <w:color w:val="000000"/>
        </w:rPr>
      </w:pPr>
      <w:r w:rsidRPr="00564CC5">
        <w:rPr>
          <w:rFonts w:eastAsia="Arial Unicode MS"/>
          <w:color w:val="000000"/>
        </w:rPr>
        <w:t>Расход воды на собственные нужды.</w:t>
      </w:r>
    </w:p>
    <w:p w:rsidR="00DC1825" w:rsidRPr="00564CC5" w:rsidRDefault="00DC1825" w:rsidP="00D46861">
      <w:pPr>
        <w:widowControl w:val="0"/>
        <w:numPr>
          <w:ilvl w:val="0"/>
          <w:numId w:val="23"/>
        </w:numPr>
        <w:suppressAutoHyphens/>
        <w:contextualSpacing/>
        <w:jc w:val="both"/>
        <w:rPr>
          <w:rFonts w:eastAsia="Arial Unicode MS"/>
          <w:color w:val="000000"/>
        </w:rPr>
      </w:pPr>
      <w:r w:rsidRPr="00564CC5">
        <w:rPr>
          <w:rFonts w:eastAsia="Arial Unicode MS"/>
          <w:color w:val="000000"/>
        </w:rPr>
        <w:t>Работа промывных насосов №1,2,3.</w:t>
      </w:r>
    </w:p>
    <w:p w:rsidR="00DC1825" w:rsidRPr="00564CC5" w:rsidRDefault="00DC1825" w:rsidP="00D46861">
      <w:pPr>
        <w:widowControl w:val="0"/>
        <w:numPr>
          <w:ilvl w:val="0"/>
          <w:numId w:val="23"/>
        </w:numPr>
        <w:suppressAutoHyphens/>
        <w:contextualSpacing/>
        <w:jc w:val="both"/>
        <w:rPr>
          <w:rFonts w:eastAsia="Arial Unicode MS"/>
          <w:color w:val="000000"/>
        </w:rPr>
      </w:pPr>
      <w:r w:rsidRPr="00564CC5">
        <w:rPr>
          <w:rFonts w:eastAsia="Arial Unicode MS"/>
          <w:color w:val="000000"/>
        </w:rPr>
        <w:t>Расход воды на промывку контактного осветлителя.</w:t>
      </w:r>
    </w:p>
    <w:p w:rsidR="00DC1825" w:rsidRPr="00564CC5" w:rsidRDefault="00DC1825" w:rsidP="00D46861">
      <w:pPr>
        <w:widowControl w:val="0"/>
        <w:suppressAutoHyphens/>
        <w:jc w:val="both"/>
        <w:rPr>
          <w:rFonts w:eastAsia="Arial Unicode MS"/>
          <w:b/>
          <w:color w:val="000000"/>
        </w:rPr>
      </w:pPr>
      <w:r w:rsidRPr="00564CC5">
        <w:rPr>
          <w:rFonts w:eastAsia="Arial Unicode MS"/>
          <w:b/>
          <w:color w:val="000000"/>
        </w:rPr>
        <w:t>Реагентный блок, к.905.</w:t>
      </w:r>
    </w:p>
    <w:p w:rsidR="00DC1825" w:rsidRPr="00564CC5" w:rsidRDefault="00DC1825" w:rsidP="00D46861">
      <w:pPr>
        <w:widowControl w:val="0"/>
        <w:numPr>
          <w:ilvl w:val="0"/>
          <w:numId w:val="24"/>
        </w:numPr>
        <w:suppressAutoHyphens/>
        <w:contextualSpacing/>
        <w:jc w:val="both"/>
        <w:rPr>
          <w:rFonts w:eastAsia="Arial Unicode MS"/>
          <w:color w:val="000000"/>
        </w:rPr>
      </w:pPr>
      <w:r w:rsidRPr="00564CC5">
        <w:rPr>
          <w:rFonts w:eastAsia="Arial Unicode MS"/>
          <w:color w:val="000000"/>
        </w:rPr>
        <w:t>Работа и управление насосов перекачки коагулянта №1,2,3.</w:t>
      </w:r>
    </w:p>
    <w:p w:rsidR="00DC1825" w:rsidRPr="00564CC5" w:rsidRDefault="00DC1825" w:rsidP="00D46861">
      <w:pPr>
        <w:widowControl w:val="0"/>
        <w:numPr>
          <w:ilvl w:val="0"/>
          <w:numId w:val="24"/>
        </w:numPr>
        <w:suppressAutoHyphens/>
        <w:contextualSpacing/>
        <w:jc w:val="both"/>
        <w:rPr>
          <w:rFonts w:eastAsia="Arial Unicode MS"/>
          <w:color w:val="000000"/>
        </w:rPr>
      </w:pPr>
      <w:r w:rsidRPr="00564CC5">
        <w:rPr>
          <w:rFonts w:eastAsia="Arial Unicode MS"/>
          <w:color w:val="000000"/>
        </w:rPr>
        <w:t>Работа и управление насосов-дозаторов коагулянта № 1,2,4,5.</w:t>
      </w:r>
    </w:p>
    <w:p w:rsidR="00DC1825" w:rsidRPr="00564CC5" w:rsidRDefault="00DC1825" w:rsidP="00D46861">
      <w:pPr>
        <w:widowControl w:val="0"/>
        <w:suppressAutoHyphens/>
        <w:jc w:val="both"/>
        <w:rPr>
          <w:rFonts w:eastAsia="Arial Unicode MS"/>
          <w:color w:val="000000"/>
        </w:rPr>
      </w:pPr>
      <w:r w:rsidRPr="00564CC5">
        <w:rPr>
          <w:rFonts w:eastAsia="Arial Unicode MS"/>
          <w:b/>
          <w:color w:val="000000"/>
        </w:rPr>
        <w:t>Отделение смесителей, к.903</w:t>
      </w:r>
      <w:r w:rsidRPr="00564CC5">
        <w:rPr>
          <w:rFonts w:eastAsia="Arial Unicode MS"/>
          <w:color w:val="000000"/>
        </w:rPr>
        <w:t>.</w:t>
      </w:r>
    </w:p>
    <w:p w:rsidR="00DC1825" w:rsidRPr="00564CC5" w:rsidRDefault="00DC1825" w:rsidP="00D46861">
      <w:pPr>
        <w:widowControl w:val="0"/>
        <w:numPr>
          <w:ilvl w:val="0"/>
          <w:numId w:val="25"/>
        </w:numPr>
        <w:suppressAutoHyphens/>
        <w:contextualSpacing/>
        <w:jc w:val="both"/>
        <w:rPr>
          <w:rFonts w:eastAsia="Arial Unicode MS"/>
          <w:color w:val="000000"/>
        </w:rPr>
      </w:pPr>
      <w:r w:rsidRPr="00564CC5">
        <w:rPr>
          <w:rFonts w:eastAsia="Arial Unicode MS"/>
          <w:color w:val="000000"/>
        </w:rPr>
        <w:t>Работа и управление насосов-дозаторов гипохлорита натрия №1,2.</w:t>
      </w:r>
    </w:p>
    <w:p w:rsidR="00DC1825" w:rsidRPr="00564CC5" w:rsidRDefault="00DC1825" w:rsidP="00D46861">
      <w:pPr>
        <w:widowControl w:val="0"/>
        <w:numPr>
          <w:ilvl w:val="0"/>
          <w:numId w:val="25"/>
        </w:numPr>
        <w:suppressAutoHyphens/>
        <w:spacing w:line="264" w:lineRule="auto"/>
        <w:contextualSpacing/>
        <w:jc w:val="both"/>
        <w:rPr>
          <w:rFonts w:eastAsia="Arial Unicode MS"/>
          <w:color w:val="000000"/>
        </w:rPr>
      </w:pPr>
      <w:r w:rsidRPr="00564CC5">
        <w:rPr>
          <w:rFonts w:eastAsia="Arial Unicode MS"/>
          <w:color w:val="000000"/>
        </w:rPr>
        <w:t>Работа и управление насосов-дозаторов сульфата аммония №1,2.</w:t>
      </w:r>
    </w:p>
    <w:p w:rsidR="00DC1825" w:rsidRPr="00564CC5" w:rsidRDefault="00DC1825" w:rsidP="00D46861">
      <w:pPr>
        <w:widowControl w:val="0"/>
        <w:numPr>
          <w:ilvl w:val="0"/>
          <w:numId w:val="25"/>
        </w:numPr>
        <w:suppressAutoHyphens/>
        <w:spacing w:line="264" w:lineRule="auto"/>
        <w:contextualSpacing/>
        <w:jc w:val="both"/>
        <w:rPr>
          <w:rFonts w:eastAsia="Arial Unicode MS"/>
          <w:color w:val="000000"/>
        </w:rPr>
      </w:pPr>
      <w:r w:rsidRPr="00564CC5">
        <w:rPr>
          <w:rFonts w:eastAsia="Arial Unicode MS"/>
          <w:color w:val="000000"/>
        </w:rPr>
        <w:t>Работа и управление насосов-дозаторов праестола №1,2.</w:t>
      </w:r>
    </w:p>
    <w:p w:rsidR="00DC1825" w:rsidRPr="00564CC5" w:rsidRDefault="00DC1825" w:rsidP="00D46861">
      <w:pPr>
        <w:widowControl w:val="0"/>
        <w:numPr>
          <w:ilvl w:val="0"/>
          <w:numId w:val="25"/>
        </w:numPr>
        <w:suppressAutoHyphens/>
        <w:spacing w:line="264" w:lineRule="auto"/>
        <w:contextualSpacing/>
        <w:jc w:val="both"/>
        <w:rPr>
          <w:rFonts w:eastAsia="Arial Unicode MS"/>
          <w:color w:val="000000"/>
        </w:rPr>
      </w:pPr>
      <w:r w:rsidRPr="00564CC5">
        <w:rPr>
          <w:rFonts w:eastAsia="Arial Unicode MS"/>
          <w:color w:val="000000"/>
        </w:rPr>
        <w:lastRenderedPageBreak/>
        <w:t>Работа и управление насосов-дозаторов ГОХА №1,2.</w:t>
      </w:r>
    </w:p>
    <w:p w:rsidR="00DC1825" w:rsidRPr="00564CC5" w:rsidRDefault="00DC1825" w:rsidP="00D46861">
      <w:pPr>
        <w:widowControl w:val="0"/>
        <w:numPr>
          <w:ilvl w:val="0"/>
          <w:numId w:val="25"/>
        </w:numPr>
        <w:suppressAutoHyphens/>
        <w:spacing w:line="264" w:lineRule="auto"/>
        <w:contextualSpacing/>
        <w:jc w:val="both"/>
        <w:rPr>
          <w:rFonts w:eastAsia="Arial Unicode MS"/>
          <w:color w:val="000000"/>
        </w:rPr>
      </w:pPr>
      <w:r w:rsidRPr="00564CC5">
        <w:rPr>
          <w:rFonts w:eastAsia="Arial Unicode MS"/>
          <w:color w:val="000000"/>
        </w:rPr>
        <w:t>Работа и управление смесителя №1,2,3.</w:t>
      </w:r>
    </w:p>
    <w:p w:rsidR="00DC1825" w:rsidRPr="00564CC5" w:rsidRDefault="00DC1825" w:rsidP="00D46861">
      <w:pPr>
        <w:widowControl w:val="0"/>
        <w:numPr>
          <w:ilvl w:val="0"/>
          <w:numId w:val="25"/>
        </w:numPr>
        <w:suppressAutoHyphens/>
        <w:spacing w:line="264" w:lineRule="auto"/>
        <w:contextualSpacing/>
        <w:jc w:val="both"/>
        <w:rPr>
          <w:rFonts w:eastAsia="Arial Unicode MS"/>
          <w:color w:val="000000"/>
        </w:rPr>
      </w:pPr>
      <w:r w:rsidRPr="00564CC5">
        <w:rPr>
          <w:rFonts w:eastAsia="Arial Unicode MS"/>
          <w:color w:val="000000"/>
        </w:rPr>
        <w:t>Работа и управление секции отстойника №1,2,3,4,5,6.</w:t>
      </w:r>
    </w:p>
    <w:p w:rsidR="00DC1825" w:rsidRPr="00564CC5" w:rsidRDefault="00DC1825" w:rsidP="00D46861">
      <w:pPr>
        <w:widowControl w:val="0"/>
        <w:numPr>
          <w:ilvl w:val="0"/>
          <w:numId w:val="25"/>
        </w:numPr>
        <w:suppressAutoHyphens/>
        <w:spacing w:line="264" w:lineRule="auto"/>
        <w:contextualSpacing/>
        <w:jc w:val="both"/>
        <w:rPr>
          <w:rFonts w:eastAsia="Arial Unicode MS"/>
          <w:color w:val="000000"/>
        </w:rPr>
      </w:pPr>
      <w:r w:rsidRPr="00564CC5">
        <w:rPr>
          <w:rFonts w:eastAsia="Arial Unicode MS"/>
          <w:color w:val="000000"/>
        </w:rPr>
        <w:t>Работа и управление воздуходувки №1,2,3,4.</w:t>
      </w:r>
    </w:p>
    <w:p w:rsidR="00DC1825" w:rsidRPr="00564CC5" w:rsidRDefault="00DC1825" w:rsidP="00D46861">
      <w:pPr>
        <w:widowControl w:val="0"/>
        <w:suppressAutoHyphens/>
        <w:spacing w:line="264" w:lineRule="auto"/>
        <w:jc w:val="both"/>
        <w:rPr>
          <w:rFonts w:eastAsia="Arial Unicode MS"/>
          <w:b/>
          <w:color w:val="000000"/>
        </w:rPr>
      </w:pPr>
      <w:r w:rsidRPr="00564CC5">
        <w:rPr>
          <w:rFonts w:eastAsia="Arial Unicode MS"/>
          <w:b/>
          <w:color w:val="000000"/>
        </w:rPr>
        <w:t>Здание контактных осветлителей, к.904.</w:t>
      </w:r>
    </w:p>
    <w:p w:rsidR="00DC1825" w:rsidRPr="00564CC5" w:rsidRDefault="00DC1825" w:rsidP="00D46861">
      <w:pPr>
        <w:widowControl w:val="0"/>
        <w:numPr>
          <w:ilvl w:val="0"/>
          <w:numId w:val="26"/>
        </w:numPr>
        <w:suppressAutoHyphens/>
        <w:spacing w:line="264" w:lineRule="auto"/>
        <w:contextualSpacing/>
        <w:jc w:val="both"/>
        <w:rPr>
          <w:rFonts w:eastAsia="Arial Unicode MS"/>
          <w:color w:val="000000"/>
        </w:rPr>
      </w:pPr>
      <w:r w:rsidRPr="00564CC5">
        <w:rPr>
          <w:rFonts w:eastAsia="Arial Unicode MS"/>
          <w:color w:val="000000"/>
        </w:rPr>
        <w:t>Работа и управление контактного осветлителя №1,2,3,4,5,6,7,9.</w:t>
      </w:r>
    </w:p>
    <w:p w:rsidR="00DC1825" w:rsidRPr="00564CC5" w:rsidRDefault="00DC1825" w:rsidP="00D46861">
      <w:pPr>
        <w:widowControl w:val="0"/>
        <w:numPr>
          <w:ilvl w:val="0"/>
          <w:numId w:val="26"/>
        </w:numPr>
        <w:suppressAutoHyphens/>
        <w:spacing w:line="264" w:lineRule="auto"/>
        <w:contextualSpacing/>
        <w:jc w:val="both"/>
        <w:rPr>
          <w:rFonts w:eastAsia="Arial Unicode MS"/>
          <w:color w:val="000000"/>
        </w:rPr>
      </w:pPr>
      <w:r w:rsidRPr="00564CC5">
        <w:rPr>
          <w:rFonts w:eastAsia="Arial Unicode MS"/>
          <w:color w:val="000000"/>
        </w:rPr>
        <w:t>Промывка контактного осветлителя №1,2,3,4,5,6,7,9.</w:t>
      </w:r>
    </w:p>
    <w:p w:rsidR="00DC1825" w:rsidRPr="00564CC5" w:rsidRDefault="00DC1825" w:rsidP="00D46861">
      <w:pPr>
        <w:widowControl w:val="0"/>
        <w:numPr>
          <w:ilvl w:val="0"/>
          <w:numId w:val="26"/>
        </w:numPr>
        <w:suppressAutoHyphens/>
        <w:spacing w:line="264" w:lineRule="auto"/>
        <w:contextualSpacing/>
        <w:jc w:val="both"/>
        <w:rPr>
          <w:rFonts w:eastAsia="Arial Unicode MS"/>
          <w:color w:val="000000"/>
        </w:rPr>
      </w:pPr>
      <w:r w:rsidRPr="00564CC5">
        <w:rPr>
          <w:rFonts w:eastAsia="Arial Unicode MS"/>
          <w:color w:val="000000"/>
        </w:rPr>
        <w:t>Работа и управление насосов-дозаторов гипохлорита натрия №1,2.</w:t>
      </w:r>
    </w:p>
    <w:p w:rsidR="00DC1825" w:rsidRPr="00564CC5" w:rsidRDefault="00DC1825" w:rsidP="00D46861">
      <w:pPr>
        <w:widowControl w:val="0"/>
        <w:numPr>
          <w:ilvl w:val="0"/>
          <w:numId w:val="26"/>
        </w:numPr>
        <w:suppressAutoHyphens/>
        <w:spacing w:line="264" w:lineRule="auto"/>
        <w:contextualSpacing/>
        <w:jc w:val="both"/>
        <w:rPr>
          <w:rFonts w:eastAsia="Arial Unicode MS"/>
          <w:color w:val="000000"/>
        </w:rPr>
      </w:pPr>
      <w:r w:rsidRPr="00564CC5">
        <w:rPr>
          <w:rFonts w:eastAsia="Arial Unicode MS"/>
          <w:color w:val="000000"/>
        </w:rPr>
        <w:t>Работа и управление насоса-повысителя №1,2.</w:t>
      </w:r>
    </w:p>
    <w:p w:rsidR="00DC1825" w:rsidRPr="00564CC5" w:rsidRDefault="00DC1825" w:rsidP="00D46861">
      <w:pPr>
        <w:widowControl w:val="0"/>
        <w:suppressAutoHyphens/>
        <w:spacing w:line="264" w:lineRule="auto"/>
        <w:jc w:val="both"/>
        <w:rPr>
          <w:rFonts w:eastAsia="Arial Unicode MS"/>
          <w:b/>
          <w:color w:val="000000"/>
        </w:rPr>
      </w:pPr>
      <w:r w:rsidRPr="00564CC5">
        <w:rPr>
          <w:rFonts w:eastAsia="Arial Unicode MS"/>
          <w:b/>
          <w:color w:val="000000"/>
        </w:rPr>
        <w:t xml:space="preserve">Здание приготовления диоксида хлора, к.909. </w:t>
      </w:r>
    </w:p>
    <w:p w:rsidR="00DC1825" w:rsidRPr="00564CC5" w:rsidRDefault="00DC1825" w:rsidP="00D46861">
      <w:pPr>
        <w:widowControl w:val="0"/>
        <w:numPr>
          <w:ilvl w:val="0"/>
          <w:numId w:val="27"/>
        </w:numPr>
        <w:suppressAutoHyphens/>
        <w:spacing w:line="264" w:lineRule="auto"/>
        <w:contextualSpacing/>
        <w:jc w:val="both"/>
        <w:rPr>
          <w:rFonts w:eastAsia="Arial Unicode MS"/>
          <w:color w:val="000000"/>
        </w:rPr>
      </w:pPr>
      <w:r w:rsidRPr="00564CC5">
        <w:rPr>
          <w:rFonts w:eastAsia="Arial Unicode MS"/>
          <w:color w:val="000000"/>
        </w:rPr>
        <w:t>Работа и управление диоксидной установки №1,2.</w:t>
      </w:r>
    </w:p>
    <w:p w:rsidR="00DC1825" w:rsidRPr="00564CC5" w:rsidRDefault="00DC1825" w:rsidP="00D46861">
      <w:pPr>
        <w:widowControl w:val="0"/>
        <w:numPr>
          <w:ilvl w:val="0"/>
          <w:numId w:val="27"/>
        </w:numPr>
        <w:suppressAutoHyphens/>
        <w:spacing w:line="264" w:lineRule="auto"/>
        <w:contextualSpacing/>
        <w:jc w:val="both"/>
        <w:rPr>
          <w:rFonts w:eastAsia="Arial Unicode MS"/>
          <w:color w:val="000000"/>
        </w:rPr>
      </w:pPr>
      <w:r w:rsidRPr="00564CC5">
        <w:rPr>
          <w:rFonts w:eastAsia="Arial Unicode MS"/>
          <w:color w:val="000000"/>
        </w:rPr>
        <w:t>Уровень соляной кислоты в расходной емкости.</w:t>
      </w:r>
    </w:p>
    <w:p w:rsidR="00DC1825" w:rsidRPr="00564CC5" w:rsidRDefault="00DC1825" w:rsidP="00D46861">
      <w:pPr>
        <w:widowControl w:val="0"/>
        <w:numPr>
          <w:ilvl w:val="0"/>
          <w:numId w:val="27"/>
        </w:numPr>
        <w:suppressAutoHyphens/>
        <w:spacing w:line="264" w:lineRule="auto"/>
        <w:contextualSpacing/>
        <w:jc w:val="both"/>
        <w:rPr>
          <w:rFonts w:eastAsia="Arial Unicode MS"/>
          <w:color w:val="000000"/>
        </w:rPr>
      </w:pPr>
      <w:r w:rsidRPr="00564CC5">
        <w:rPr>
          <w:rFonts w:eastAsia="Arial Unicode MS"/>
          <w:color w:val="000000"/>
        </w:rPr>
        <w:t>Уровень хлорита натрия в расходной емкости.</w:t>
      </w:r>
    </w:p>
    <w:p w:rsidR="00DC1825" w:rsidRPr="00564CC5" w:rsidRDefault="00DC1825" w:rsidP="00D46861">
      <w:pPr>
        <w:widowControl w:val="0"/>
        <w:suppressAutoHyphens/>
        <w:ind w:firstLine="567"/>
        <w:jc w:val="both"/>
        <w:rPr>
          <w:color w:val="313131"/>
        </w:rPr>
      </w:pPr>
      <w:r w:rsidRPr="00564CC5">
        <w:rPr>
          <w:color w:val="313131"/>
        </w:rPr>
        <w:t xml:space="preserve">Автоматическое включение или выключение электродвигателей насосов и компрессоров в </w:t>
      </w:r>
      <w:proofErr w:type="gramStart"/>
      <w:r w:rsidRPr="00564CC5">
        <w:rPr>
          <w:color w:val="313131"/>
        </w:rPr>
        <w:t>системах</w:t>
      </w:r>
      <w:proofErr w:type="gramEnd"/>
      <w:r w:rsidRPr="00564CC5">
        <w:rPr>
          <w:color w:val="313131"/>
        </w:rPr>
        <w:t xml:space="preserve"> водоснабжения зданий возможно при изменении уровня воды в водонапорном баке, либо давления в трубопроводах сети или скорости движения воды в трубопроводе. При изменении указанных параметров приводятся в действие датчики, связанные с исполнительными механизмами включения или выключения магнитного пускателя, соединяющего или размыкающего линию электропитания двигателя насоса.</w:t>
      </w:r>
    </w:p>
    <w:p w:rsidR="00DC1825" w:rsidRPr="00564CC5" w:rsidRDefault="00DC1825" w:rsidP="00D46861">
      <w:pPr>
        <w:widowControl w:val="0"/>
        <w:suppressAutoHyphens/>
        <w:ind w:firstLine="567"/>
        <w:jc w:val="both"/>
        <w:rPr>
          <w:color w:val="313131"/>
        </w:rPr>
      </w:pPr>
      <w:r w:rsidRPr="00564CC5">
        <w:rPr>
          <w:color w:val="313131"/>
        </w:rPr>
        <w:t xml:space="preserve">Данные о работе сети водоснабжения стекаются в местный диспетчерский пункт, который оснащается компьютером </w:t>
      </w:r>
      <w:proofErr w:type="gramStart"/>
      <w:r w:rsidRPr="00564CC5">
        <w:rPr>
          <w:color w:val="313131"/>
        </w:rPr>
        <w:t>со</w:t>
      </w:r>
      <w:proofErr w:type="gramEnd"/>
      <w:r w:rsidRPr="00564CC5">
        <w:rPr>
          <w:color w:val="313131"/>
        </w:rPr>
        <w:t xml:space="preserve"> специализированным ПО. </w:t>
      </w:r>
    </w:p>
    <w:p w:rsidR="00DC1825" w:rsidRPr="00564CC5" w:rsidRDefault="00DC1825" w:rsidP="00D46861">
      <w:pPr>
        <w:widowControl w:val="0"/>
        <w:suppressAutoHyphens/>
        <w:ind w:firstLine="567"/>
        <w:jc w:val="both"/>
      </w:pPr>
      <w:r w:rsidRPr="00564CC5">
        <w:t>На первом этапе реализации мероприятия в 2019 г. – начало проектных работ, окончание реализации мероприятия – 2023 год.</w:t>
      </w:r>
    </w:p>
    <w:p w:rsidR="00DC1825" w:rsidRPr="00564CC5" w:rsidRDefault="00DC1825" w:rsidP="00D46861">
      <w:pPr>
        <w:widowControl w:val="0"/>
        <w:suppressAutoHyphens/>
        <w:ind w:firstLine="567"/>
        <w:jc w:val="both"/>
      </w:pPr>
      <w:r w:rsidRPr="00564CC5">
        <w:t>Мероприятие направлено на повышение надежности и энергетической эффективности объектов централизованной системы холодного водоснабжения г. Глазова.</w:t>
      </w:r>
    </w:p>
    <w:p w:rsidR="00DC1825" w:rsidRPr="00564CC5" w:rsidRDefault="00DC1825" w:rsidP="00D46861">
      <w:pPr>
        <w:widowControl w:val="0"/>
        <w:suppressAutoHyphens/>
        <w:ind w:firstLine="567"/>
        <w:jc w:val="both"/>
        <w:rPr>
          <w:rFonts w:eastAsia="Calibri"/>
          <w:b/>
          <w:lang w:eastAsia="en-US"/>
        </w:rPr>
      </w:pPr>
      <w:r w:rsidRPr="00564CC5">
        <w:rPr>
          <w:rFonts w:eastAsia="Calibri"/>
          <w:b/>
          <w:lang w:eastAsia="en-US"/>
        </w:rPr>
        <w:t>Создание АРМ с заменой шкафного и коммутационного оборудования на МДП участка ОВЗ</w:t>
      </w:r>
    </w:p>
    <w:p w:rsidR="00DC1825" w:rsidRPr="00564CC5" w:rsidRDefault="00DC1825" w:rsidP="00D46861">
      <w:pPr>
        <w:widowControl w:val="0"/>
        <w:shd w:val="clear" w:color="auto" w:fill="FFFFFF"/>
        <w:suppressAutoHyphens/>
        <w:ind w:firstLine="567"/>
        <w:jc w:val="both"/>
        <w:rPr>
          <w:color w:val="2E2E2E"/>
          <w:shd w:val="clear" w:color="auto" w:fill="FFFFFF"/>
        </w:rPr>
      </w:pPr>
      <w:r w:rsidRPr="00564CC5">
        <w:rPr>
          <w:color w:val="2E2E2E"/>
          <w:shd w:val="clear" w:color="auto" w:fill="FFFFFF"/>
        </w:rPr>
        <w:t xml:space="preserve">Основное взаимодействие диспетчера с системой диспетчеризации осуществляется при помощи автоматизированного рабочего места (АРМ), представляющего собой комплекс аппаратуры и ПО и позволяющего человеку вводить информацию в систему и получать информацию о состоянии контролируемых объектов. Диспетчер при помощи АРМ взаимодействует с системой диспетчеризации, </w:t>
      </w:r>
      <w:proofErr w:type="gramStart"/>
      <w:r w:rsidRPr="00564CC5">
        <w:rPr>
          <w:color w:val="2E2E2E"/>
          <w:shd w:val="clear" w:color="auto" w:fill="FFFFFF"/>
        </w:rPr>
        <w:t>осуществляя</w:t>
      </w:r>
      <w:proofErr w:type="gramEnd"/>
      <w:r w:rsidRPr="00564CC5">
        <w:rPr>
          <w:color w:val="2E2E2E"/>
          <w:shd w:val="clear" w:color="auto" w:fill="FFFFFF"/>
        </w:rPr>
        <w:t xml:space="preserve"> таким образом управление объектом.</w:t>
      </w:r>
    </w:p>
    <w:p w:rsidR="00DC1825" w:rsidRPr="00564CC5" w:rsidRDefault="00DC1825" w:rsidP="00D46861">
      <w:pPr>
        <w:widowControl w:val="0"/>
        <w:shd w:val="clear" w:color="auto" w:fill="FFFFFF"/>
        <w:suppressAutoHyphens/>
        <w:ind w:firstLine="360"/>
        <w:jc w:val="both"/>
        <w:rPr>
          <w:color w:val="000000"/>
        </w:rPr>
      </w:pPr>
      <w:r w:rsidRPr="00564CC5">
        <w:rPr>
          <w:color w:val="000000"/>
        </w:rPr>
        <w:t>На местном диспетчерском пункте устанавливаются (в зависимости от информационной мощности системы и решаемых задач):</w:t>
      </w:r>
    </w:p>
    <w:p w:rsidR="00DC1825" w:rsidRPr="00564CC5" w:rsidRDefault="00DC1825" w:rsidP="00D46861">
      <w:pPr>
        <w:widowControl w:val="0"/>
        <w:numPr>
          <w:ilvl w:val="0"/>
          <w:numId w:val="18"/>
        </w:numPr>
        <w:shd w:val="clear" w:color="auto" w:fill="FFFFFF"/>
        <w:suppressAutoHyphens/>
        <w:ind w:left="0" w:firstLine="0"/>
        <w:contextualSpacing/>
        <w:jc w:val="both"/>
        <w:rPr>
          <w:color w:val="000000"/>
        </w:rPr>
      </w:pPr>
      <w:r w:rsidRPr="00564CC5">
        <w:rPr>
          <w:b/>
          <w:bCs/>
          <w:color w:val="000000"/>
        </w:rPr>
        <w:t xml:space="preserve">Сервер базы данных со </w:t>
      </w:r>
      <w:proofErr w:type="gramStart"/>
      <w:r w:rsidRPr="00564CC5">
        <w:rPr>
          <w:b/>
          <w:bCs/>
          <w:color w:val="000000"/>
        </w:rPr>
        <w:t>специализированным</w:t>
      </w:r>
      <w:proofErr w:type="gramEnd"/>
      <w:r w:rsidRPr="00564CC5">
        <w:rPr>
          <w:b/>
          <w:bCs/>
          <w:color w:val="000000"/>
        </w:rPr>
        <w:t xml:space="preserve"> ПО</w:t>
      </w:r>
      <w:r w:rsidRPr="00564CC5">
        <w:rPr>
          <w:color w:val="000000"/>
        </w:rPr>
        <w:t>, обеспечивающий</w:t>
      </w:r>
    </w:p>
    <w:p w:rsidR="00DC1825" w:rsidRPr="00564CC5" w:rsidRDefault="00DC1825" w:rsidP="00D46861">
      <w:pPr>
        <w:widowControl w:val="0"/>
        <w:numPr>
          <w:ilvl w:val="0"/>
          <w:numId w:val="19"/>
        </w:numPr>
        <w:shd w:val="clear" w:color="auto" w:fill="FFFFFF"/>
        <w:suppressAutoHyphens/>
        <w:ind w:left="0" w:firstLine="0"/>
        <w:contextualSpacing/>
        <w:jc w:val="both"/>
        <w:rPr>
          <w:color w:val="000000"/>
        </w:rPr>
      </w:pPr>
      <w:r w:rsidRPr="00564CC5">
        <w:rPr>
          <w:color w:val="000000"/>
        </w:rPr>
        <w:t>сбор данных, обработку и долговременное хранение полученных данных, информационное взаимодействие с АРМ оперативно-диспетчерского персонала</w:t>
      </w:r>
    </w:p>
    <w:p w:rsidR="00DC1825" w:rsidRPr="00564CC5" w:rsidRDefault="00DC1825" w:rsidP="00D46861">
      <w:pPr>
        <w:widowControl w:val="0"/>
        <w:numPr>
          <w:ilvl w:val="0"/>
          <w:numId w:val="19"/>
        </w:numPr>
        <w:shd w:val="clear" w:color="auto" w:fill="FFFFFF"/>
        <w:suppressAutoHyphens/>
        <w:ind w:left="0" w:firstLine="0"/>
        <w:contextualSpacing/>
        <w:jc w:val="both"/>
        <w:rPr>
          <w:color w:val="000000"/>
        </w:rPr>
      </w:pPr>
      <w:r w:rsidRPr="00564CC5">
        <w:rPr>
          <w:color w:val="000000"/>
        </w:rPr>
        <w:t>интеграцию с системами управления предприятия;</w:t>
      </w:r>
    </w:p>
    <w:p w:rsidR="00DC1825" w:rsidRPr="00564CC5" w:rsidRDefault="00DC1825" w:rsidP="00D46861">
      <w:pPr>
        <w:widowControl w:val="0"/>
        <w:numPr>
          <w:ilvl w:val="0"/>
          <w:numId w:val="28"/>
        </w:numPr>
        <w:shd w:val="clear" w:color="auto" w:fill="FFFFFF"/>
        <w:suppressAutoHyphens/>
        <w:ind w:left="0" w:firstLine="0"/>
        <w:contextualSpacing/>
        <w:jc w:val="both"/>
        <w:rPr>
          <w:color w:val="000000"/>
        </w:rPr>
      </w:pPr>
      <w:r w:rsidRPr="00564CC5">
        <w:rPr>
          <w:b/>
          <w:color w:val="000000"/>
        </w:rPr>
        <w:t xml:space="preserve">Контроллеры, </w:t>
      </w:r>
      <w:r w:rsidRPr="00564CC5">
        <w:rPr>
          <w:color w:val="000000"/>
        </w:rPr>
        <w:t>обеспечивающие</w:t>
      </w:r>
    </w:p>
    <w:p w:rsidR="00DC1825" w:rsidRPr="00564CC5" w:rsidRDefault="00DC1825" w:rsidP="00D46861">
      <w:pPr>
        <w:widowControl w:val="0"/>
        <w:numPr>
          <w:ilvl w:val="0"/>
          <w:numId w:val="20"/>
        </w:numPr>
        <w:shd w:val="clear" w:color="auto" w:fill="FFFFFF"/>
        <w:suppressAutoHyphens/>
        <w:ind w:left="0" w:firstLine="0"/>
        <w:contextualSpacing/>
        <w:jc w:val="both"/>
        <w:rPr>
          <w:color w:val="000000"/>
        </w:rPr>
      </w:pPr>
      <w:r w:rsidRPr="00564CC5">
        <w:rPr>
          <w:color w:val="000000"/>
        </w:rPr>
        <w:t>Сбор данных с первичных приборов передача их серверу;</w:t>
      </w:r>
    </w:p>
    <w:p w:rsidR="00DC1825" w:rsidRPr="00564CC5" w:rsidRDefault="00DC1825" w:rsidP="00D46861">
      <w:pPr>
        <w:widowControl w:val="0"/>
        <w:numPr>
          <w:ilvl w:val="0"/>
          <w:numId w:val="20"/>
        </w:numPr>
        <w:shd w:val="clear" w:color="auto" w:fill="FFFFFF"/>
        <w:suppressAutoHyphens/>
        <w:ind w:left="0" w:firstLine="0"/>
        <w:contextualSpacing/>
        <w:jc w:val="both"/>
        <w:rPr>
          <w:color w:val="000000"/>
        </w:rPr>
      </w:pPr>
      <w:r w:rsidRPr="00564CC5">
        <w:rPr>
          <w:color w:val="000000"/>
        </w:rPr>
        <w:t>Получение данных от сервера на изменение параметров процесса;</w:t>
      </w:r>
    </w:p>
    <w:p w:rsidR="00DC1825" w:rsidRPr="00564CC5" w:rsidRDefault="00DC1825" w:rsidP="00D46861">
      <w:pPr>
        <w:widowControl w:val="0"/>
        <w:numPr>
          <w:ilvl w:val="0"/>
          <w:numId w:val="20"/>
        </w:numPr>
        <w:shd w:val="clear" w:color="auto" w:fill="FFFFFF"/>
        <w:suppressAutoHyphens/>
        <w:ind w:left="0" w:firstLine="0"/>
        <w:contextualSpacing/>
        <w:jc w:val="both"/>
        <w:rPr>
          <w:color w:val="000000"/>
        </w:rPr>
      </w:pPr>
      <w:r w:rsidRPr="00564CC5">
        <w:rPr>
          <w:color w:val="000000"/>
        </w:rPr>
        <w:t>Управление первичными приборами.</w:t>
      </w:r>
    </w:p>
    <w:p w:rsidR="00DC1825" w:rsidRPr="00564CC5" w:rsidRDefault="00DC1825" w:rsidP="00D46861">
      <w:pPr>
        <w:widowControl w:val="0"/>
        <w:numPr>
          <w:ilvl w:val="0"/>
          <w:numId w:val="28"/>
        </w:numPr>
        <w:shd w:val="clear" w:color="auto" w:fill="FFFFFF"/>
        <w:suppressAutoHyphens/>
        <w:ind w:left="0" w:firstLine="0"/>
        <w:contextualSpacing/>
        <w:jc w:val="both"/>
        <w:rPr>
          <w:color w:val="000000"/>
        </w:rPr>
      </w:pPr>
      <w:r w:rsidRPr="00564CC5">
        <w:rPr>
          <w:b/>
          <w:bCs/>
          <w:color w:val="000000"/>
        </w:rPr>
        <w:t>АРМ оперативно - диспетчерского персонала</w:t>
      </w:r>
      <w:r w:rsidRPr="00564CC5">
        <w:rPr>
          <w:color w:val="000000"/>
        </w:rPr>
        <w:t>, осуществляющие</w:t>
      </w:r>
    </w:p>
    <w:p w:rsidR="00DC1825" w:rsidRPr="00564CC5" w:rsidRDefault="00DC1825" w:rsidP="00D46861">
      <w:pPr>
        <w:widowControl w:val="0"/>
        <w:numPr>
          <w:ilvl w:val="0"/>
          <w:numId w:val="21"/>
        </w:numPr>
        <w:shd w:val="clear" w:color="auto" w:fill="FFFFFF"/>
        <w:suppressAutoHyphens/>
        <w:ind w:left="0" w:firstLine="0"/>
        <w:contextualSpacing/>
        <w:jc w:val="both"/>
        <w:rPr>
          <w:color w:val="000000"/>
        </w:rPr>
      </w:pPr>
      <w:r w:rsidRPr="00564CC5">
        <w:rPr>
          <w:color w:val="000000"/>
        </w:rPr>
        <w:t>визуализацию оперативных и архивных данных посредством мнемосхем, таблиц и графиков</w:t>
      </w:r>
    </w:p>
    <w:p w:rsidR="00DC1825" w:rsidRPr="00564CC5" w:rsidRDefault="00DC1825" w:rsidP="00D46861">
      <w:pPr>
        <w:widowControl w:val="0"/>
        <w:numPr>
          <w:ilvl w:val="0"/>
          <w:numId w:val="21"/>
        </w:numPr>
        <w:shd w:val="clear" w:color="auto" w:fill="FFFFFF"/>
        <w:suppressAutoHyphens/>
        <w:ind w:left="0" w:firstLine="0"/>
        <w:contextualSpacing/>
        <w:jc w:val="both"/>
        <w:rPr>
          <w:color w:val="000000"/>
        </w:rPr>
      </w:pPr>
      <w:r w:rsidRPr="00564CC5">
        <w:rPr>
          <w:color w:val="000000"/>
        </w:rPr>
        <w:t>документирование данных (ручное и автоматическое формирование, вывод на печать отчётов, ведомостей, протоколов и т.п.)</w:t>
      </w:r>
    </w:p>
    <w:p w:rsidR="00DC1825" w:rsidRPr="00564CC5" w:rsidRDefault="00DC1825" w:rsidP="00D46861">
      <w:pPr>
        <w:widowControl w:val="0"/>
        <w:numPr>
          <w:ilvl w:val="0"/>
          <w:numId w:val="21"/>
        </w:numPr>
        <w:shd w:val="clear" w:color="auto" w:fill="FFFFFF"/>
        <w:suppressAutoHyphens/>
        <w:ind w:left="0" w:firstLine="0"/>
        <w:contextualSpacing/>
        <w:jc w:val="both"/>
        <w:rPr>
          <w:color w:val="000000"/>
        </w:rPr>
      </w:pPr>
      <w:r w:rsidRPr="00564CC5">
        <w:rPr>
          <w:color w:val="000000"/>
        </w:rPr>
        <w:t>ручной ввод настроечных параметров системы (технологических установок, настроек регуляторов, шкалы датчиков и т.п.)</w:t>
      </w:r>
    </w:p>
    <w:p w:rsidR="00DC1825" w:rsidRPr="00564CC5" w:rsidRDefault="00DC1825" w:rsidP="00D46861">
      <w:pPr>
        <w:widowControl w:val="0"/>
        <w:numPr>
          <w:ilvl w:val="0"/>
          <w:numId w:val="21"/>
        </w:numPr>
        <w:shd w:val="clear" w:color="auto" w:fill="FFFFFF"/>
        <w:suppressAutoHyphens/>
        <w:ind w:left="0" w:firstLine="0"/>
        <w:contextualSpacing/>
        <w:jc w:val="both"/>
        <w:rPr>
          <w:color w:val="000000"/>
        </w:rPr>
      </w:pPr>
      <w:r w:rsidRPr="00564CC5">
        <w:rPr>
          <w:color w:val="000000"/>
        </w:rPr>
        <w:t xml:space="preserve">формирование диспетчером команд дистанционного управления на исполнительные </w:t>
      </w:r>
      <w:r w:rsidRPr="00564CC5">
        <w:rPr>
          <w:color w:val="000000"/>
        </w:rPr>
        <w:lastRenderedPageBreak/>
        <w:t>механизмы.</w:t>
      </w:r>
    </w:p>
    <w:p w:rsidR="00DC1825" w:rsidRPr="00564CC5" w:rsidRDefault="00DC1825" w:rsidP="00D46861">
      <w:pPr>
        <w:widowControl w:val="0"/>
        <w:shd w:val="clear" w:color="auto" w:fill="FFFFFF"/>
        <w:suppressAutoHyphens/>
        <w:ind w:firstLine="708"/>
        <w:jc w:val="both"/>
        <w:rPr>
          <w:color w:val="000000"/>
        </w:rPr>
      </w:pPr>
      <w:r w:rsidRPr="00564CC5">
        <w:rPr>
          <w:color w:val="000000"/>
        </w:rPr>
        <w:t>Оснащение участка автоматизированной системой диспетчерского управления обеспечивает:</w:t>
      </w:r>
    </w:p>
    <w:p w:rsidR="00DC1825" w:rsidRPr="00564CC5" w:rsidRDefault="00DC1825" w:rsidP="00D46861">
      <w:pPr>
        <w:widowControl w:val="0"/>
        <w:numPr>
          <w:ilvl w:val="0"/>
          <w:numId w:val="29"/>
        </w:numPr>
        <w:shd w:val="clear" w:color="auto" w:fill="FFFFFF"/>
        <w:suppressAutoHyphens/>
        <w:ind w:left="0" w:firstLine="0"/>
        <w:contextualSpacing/>
        <w:jc w:val="both"/>
        <w:rPr>
          <w:color w:val="000000"/>
        </w:rPr>
      </w:pPr>
      <w:r w:rsidRPr="00564CC5">
        <w:rPr>
          <w:color w:val="000000"/>
        </w:rPr>
        <w:t>вывод на экраны диспетчерского пункта достоверной и своевременной технологической информации, для ведения оперативного контроля и управления процессом водоподготовки, а также вывод ретроспективной технологической информации для возможности анализа, оптимизации и планирования работ по эксплуатации оборудования участка и его ремонтов;</w:t>
      </w:r>
    </w:p>
    <w:p w:rsidR="00DC1825" w:rsidRPr="00564CC5" w:rsidRDefault="00DC1825" w:rsidP="00D46861">
      <w:pPr>
        <w:widowControl w:val="0"/>
        <w:numPr>
          <w:ilvl w:val="0"/>
          <w:numId w:val="29"/>
        </w:numPr>
        <w:shd w:val="clear" w:color="auto" w:fill="FFFFFF"/>
        <w:suppressAutoHyphens/>
        <w:ind w:left="0" w:firstLine="0"/>
        <w:contextualSpacing/>
        <w:jc w:val="both"/>
        <w:rPr>
          <w:color w:val="000000"/>
        </w:rPr>
      </w:pPr>
      <w:r w:rsidRPr="00564CC5">
        <w:rPr>
          <w:color w:val="000000"/>
        </w:rPr>
        <w:t>реализацию оптимальных режимов водоподготовки за счёт ведения функций автоматического управления насосным оборудованием и автоматического регулирования технологических параметров;</w:t>
      </w:r>
    </w:p>
    <w:p w:rsidR="00DC1825" w:rsidRPr="00564CC5" w:rsidRDefault="00DC1825" w:rsidP="00D46861">
      <w:pPr>
        <w:widowControl w:val="0"/>
        <w:numPr>
          <w:ilvl w:val="0"/>
          <w:numId w:val="29"/>
        </w:numPr>
        <w:shd w:val="clear" w:color="auto" w:fill="FFFFFF"/>
        <w:suppressAutoHyphens/>
        <w:ind w:left="0" w:firstLine="0"/>
        <w:contextualSpacing/>
        <w:jc w:val="both"/>
        <w:rPr>
          <w:color w:val="000000"/>
        </w:rPr>
      </w:pPr>
      <w:r w:rsidRPr="00564CC5">
        <w:rPr>
          <w:color w:val="000000"/>
        </w:rPr>
        <w:t>предотвращение или снижение ущерба от аварий вследствие оперативного выявления мест возникновения и характера аварий и, следовательно, сокращение времени на их локализацию, ликвидацию и устранение их последствий</w:t>
      </w:r>
    </w:p>
    <w:p w:rsidR="00DC1825" w:rsidRPr="00564CC5" w:rsidRDefault="00DC1825" w:rsidP="00D46861">
      <w:pPr>
        <w:widowControl w:val="0"/>
        <w:numPr>
          <w:ilvl w:val="0"/>
          <w:numId w:val="29"/>
        </w:numPr>
        <w:shd w:val="clear" w:color="auto" w:fill="FFFFFF"/>
        <w:suppressAutoHyphens/>
        <w:ind w:left="0" w:firstLine="0"/>
        <w:contextualSpacing/>
        <w:jc w:val="both"/>
        <w:rPr>
          <w:color w:val="000000"/>
        </w:rPr>
      </w:pPr>
      <w:r w:rsidRPr="00564CC5">
        <w:rPr>
          <w:color w:val="000000"/>
        </w:rPr>
        <w:t>автоматизированный учет энергоресурсов, вырабатываемых и потребляемых на собственные нужды.</w:t>
      </w:r>
    </w:p>
    <w:p w:rsidR="00DC1825" w:rsidRPr="00564CC5" w:rsidRDefault="00DC1825" w:rsidP="00D46861">
      <w:pPr>
        <w:widowControl w:val="0"/>
        <w:suppressAutoHyphens/>
        <w:ind w:firstLine="708"/>
        <w:jc w:val="both"/>
      </w:pPr>
      <w:r w:rsidRPr="00564CC5">
        <w:t>На первом этапе реализации мероприятия в 2019 г. – начало проектных работ, окончание реализации мероприятия – 2023 год.</w:t>
      </w:r>
    </w:p>
    <w:p w:rsidR="00DC1825" w:rsidRPr="00564CC5" w:rsidRDefault="00DC1825" w:rsidP="00D46861">
      <w:pPr>
        <w:widowControl w:val="0"/>
        <w:suppressAutoHyphens/>
        <w:jc w:val="both"/>
      </w:pPr>
      <w:r w:rsidRPr="00564CC5">
        <w:t xml:space="preserve">          Мероприятие направлено на повышение надежности и энергетической эффективности объектов централизованной системы холодного водоснабжения г. Глазова.</w:t>
      </w:r>
    </w:p>
    <w:p w:rsidR="00DC1825" w:rsidRPr="00564CC5" w:rsidRDefault="00DC1825" w:rsidP="00D46861">
      <w:pPr>
        <w:widowControl w:val="0"/>
        <w:suppressAutoHyphens/>
        <w:autoSpaceDE w:val="0"/>
        <w:ind w:firstLine="567"/>
        <w:jc w:val="both"/>
        <w:rPr>
          <w:color w:val="000000"/>
        </w:rPr>
      </w:pPr>
    </w:p>
    <w:p w:rsidR="00DC1825" w:rsidRPr="00564CC5" w:rsidRDefault="00DC1825" w:rsidP="00D46861">
      <w:pPr>
        <w:widowControl w:val="0"/>
        <w:suppressAutoHyphens/>
        <w:autoSpaceDE w:val="0"/>
        <w:ind w:firstLine="567"/>
        <w:jc w:val="both"/>
        <w:rPr>
          <w:color w:val="000000"/>
        </w:rPr>
      </w:pPr>
      <w:r w:rsidRPr="00564CC5">
        <w:rPr>
          <w:color w:val="000000"/>
        </w:rPr>
        <w:t xml:space="preserve">Все мероприятия по строительству, реконструкции и модернизации объектов системы </w:t>
      </w:r>
      <w:r w:rsidRPr="00564CC5">
        <w:rPr>
          <w:b/>
          <w:color w:val="000000"/>
        </w:rPr>
        <w:t>горячего водоснабжения</w:t>
      </w:r>
      <w:r w:rsidRPr="00564CC5">
        <w:rPr>
          <w:color w:val="000000"/>
        </w:rPr>
        <w:t xml:space="preserve"> г. Глазова отображаются в действующих городских планах и программах. </w:t>
      </w:r>
    </w:p>
    <w:p w:rsidR="00DC1825" w:rsidRPr="00564CC5" w:rsidRDefault="00DC1825" w:rsidP="00D46861">
      <w:pPr>
        <w:widowControl w:val="0"/>
        <w:suppressAutoHyphens/>
        <w:autoSpaceDE w:val="0"/>
        <w:ind w:firstLine="567"/>
        <w:jc w:val="both"/>
        <w:rPr>
          <w:color w:val="000000"/>
        </w:rPr>
      </w:pPr>
      <w:r w:rsidRPr="00564CC5">
        <w:rPr>
          <w:bCs/>
          <w:color w:val="000000"/>
        </w:rPr>
        <w:t>Генеральным планом</w:t>
      </w:r>
      <w:r w:rsidRPr="00564CC5">
        <w:rPr>
          <w:color w:val="000000"/>
        </w:rPr>
        <w:t xml:space="preserve"> сохраняется существующая централизованная система теплоснабжения с основными источниками ТЭЦ-1 АО </w:t>
      </w:r>
      <w:r w:rsidR="00DA59CC" w:rsidRPr="00564CC5">
        <w:rPr>
          <w:color w:val="000000"/>
        </w:rPr>
        <w:t>«</w:t>
      </w:r>
      <w:r w:rsidR="00DA59CC">
        <w:rPr>
          <w:color w:val="000000"/>
        </w:rPr>
        <w:t>РИР</w:t>
      </w:r>
      <w:r w:rsidR="00DA59CC" w:rsidRPr="00564CC5">
        <w:rPr>
          <w:color w:val="000000"/>
        </w:rPr>
        <w:t>»</w:t>
      </w:r>
      <w:r w:rsidRPr="00564CC5">
        <w:rPr>
          <w:color w:val="000000"/>
        </w:rPr>
        <w:t xml:space="preserve">, котельная № 2 МУП «Глазовские теплосети». </w:t>
      </w:r>
    </w:p>
    <w:p w:rsidR="00DC1825" w:rsidRPr="00564CC5" w:rsidRDefault="00DC1825" w:rsidP="00D46861">
      <w:pPr>
        <w:widowControl w:val="0"/>
        <w:suppressAutoHyphens/>
        <w:autoSpaceDE w:val="0"/>
        <w:ind w:firstLine="567"/>
        <w:jc w:val="both"/>
        <w:rPr>
          <w:color w:val="000000"/>
        </w:rPr>
      </w:pPr>
      <w:r w:rsidRPr="00564CC5">
        <w:rPr>
          <w:color w:val="000000"/>
        </w:rPr>
        <w:t>Основными мероприятиями Генерального плана по развитию системы теплоснабжения являются:</w:t>
      </w:r>
    </w:p>
    <w:p w:rsidR="00DC1825" w:rsidRPr="00564CC5" w:rsidRDefault="00DC1825" w:rsidP="00D46861">
      <w:pPr>
        <w:widowControl w:val="0"/>
        <w:suppressAutoHyphens/>
        <w:ind w:firstLine="540"/>
        <w:jc w:val="both"/>
        <w:rPr>
          <w:szCs w:val="26"/>
        </w:rPr>
      </w:pPr>
      <w:r w:rsidRPr="00564CC5">
        <w:rPr>
          <w:szCs w:val="26"/>
        </w:rPr>
        <w:t>1) поэтапная замена морально и физически устаревшего оборудования на основных источниках на автоматизированные котлоагрегаты нового поколения с высокими технико-экологическими характеристиками;</w:t>
      </w:r>
    </w:p>
    <w:p w:rsidR="00DC1825" w:rsidRPr="00564CC5" w:rsidRDefault="00DC1825" w:rsidP="00D46861">
      <w:pPr>
        <w:widowControl w:val="0"/>
        <w:suppressAutoHyphens/>
        <w:ind w:firstLine="540"/>
        <w:jc w:val="both"/>
        <w:rPr>
          <w:szCs w:val="26"/>
        </w:rPr>
      </w:pPr>
      <w:r w:rsidRPr="00564CC5">
        <w:rPr>
          <w:szCs w:val="26"/>
        </w:rPr>
        <w:t>2) реконструкция тепловых сетей, подлежащих замене в связи с исчерпанием эксплуатационного ресурса;</w:t>
      </w:r>
    </w:p>
    <w:p w:rsidR="00DC1825" w:rsidRPr="00564CC5" w:rsidRDefault="00DC1825" w:rsidP="00D46861">
      <w:pPr>
        <w:widowControl w:val="0"/>
        <w:suppressAutoHyphens/>
        <w:ind w:firstLine="540"/>
        <w:jc w:val="both"/>
        <w:rPr>
          <w:szCs w:val="26"/>
        </w:rPr>
      </w:pPr>
      <w:r w:rsidRPr="00564CC5">
        <w:rPr>
          <w:szCs w:val="26"/>
        </w:rPr>
        <w:t>3) строительство тепловых сетей (перемычек) между теплоисточниками для обеспечения поставок тепловой энергии потребителям от различных источников при сохранении надежности теплоснабжения;</w:t>
      </w:r>
    </w:p>
    <w:p w:rsidR="00DC1825" w:rsidRPr="00564CC5" w:rsidRDefault="00DC1825" w:rsidP="00D46861">
      <w:pPr>
        <w:widowControl w:val="0"/>
        <w:suppressAutoHyphens/>
        <w:ind w:firstLine="540"/>
        <w:jc w:val="both"/>
        <w:rPr>
          <w:szCs w:val="26"/>
        </w:rPr>
      </w:pPr>
      <w:r w:rsidRPr="00564CC5">
        <w:rPr>
          <w:szCs w:val="26"/>
        </w:rPr>
        <w:t>4) строительство тепловых сетей для обеспечения перспективных приростов тепловой нагрузки под жилищную, комплексную или производственную застройку;</w:t>
      </w:r>
    </w:p>
    <w:p w:rsidR="00DC1825" w:rsidRPr="00564CC5" w:rsidRDefault="00DC1825" w:rsidP="00D46861">
      <w:pPr>
        <w:widowControl w:val="0"/>
        <w:suppressAutoHyphens/>
        <w:ind w:firstLine="540"/>
        <w:jc w:val="both"/>
        <w:rPr>
          <w:color w:val="000000"/>
          <w:szCs w:val="26"/>
        </w:rPr>
      </w:pPr>
      <w:r w:rsidRPr="00564CC5">
        <w:rPr>
          <w:szCs w:val="26"/>
        </w:rPr>
        <w:t>5)  реконструкция тепловых сетей с увеличением диаметра для обеспечения тепловой энергией проектов перспективного строительства;</w:t>
      </w:r>
    </w:p>
    <w:p w:rsidR="00DC1825" w:rsidRPr="00564CC5" w:rsidRDefault="00DC1825" w:rsidP="00D46861">
      <w:pPr>
        <w:widowControl w:val="0"/>
        <w:suppressAutoHyphens/>
        <w:autoSpaceDE w:val="0"/>
        <w:ind w:left="-15" w:firstLine="540"/>
        <w:jc w:val="both"/>
        <w:rPr>
          <w:szCs w:val="26"/>
        </w:rPr>
      </w:pPr>
      <w:r w:rsidRPr="00564CC5">
        <w:rPr>
          <w:color w:val="000000"/>
          <w:szCs w:val="26"/>
        </w:rPr>
        <w:t>6) строительство подкачивающих насосных станций для обеспечения подключения перспективных потребителей в южной части города, а также с учетом вывода из работы котельных № 2, 3 и котельной АО «Реммаш» с переключением их потребителей на тепловые сети от ТЭЦ.</w:t>
      </w:r>
    </w:p>
    <w:p w:rsidR="00DC1825" w:rsidRPr="00564CC5" w:rsidRDefault="00DC1825" w:rsidP="00D46861">
      <w:pPr>
        <w:widowControl w:val="0"/>
        <w:suppressAutoHyphens/>
        <w:ind w:firstLine="540"/>
        <w:jc w:val="both"/>
        <w:rPr>
          <w:szCs w:val="26"/>
        </w:rPr>
      </w:pPr>
      <w:r w:rsidRPr="00564CC5">
        <w:rPr>
          <w:szCs w:val="26"/>
        </w:rPr>
        <w:t xml:space="preserve">Основным источником централизованного теплоснабжения (горячего водоснабжения) площадок нового строительства </w:t>
      </w:r>
      <w:proofErr w:type="gramStart"/>
      <w:r w:rsidRPr="00564CC5">
        <w:rPr>
          <w:szCs w:val="26"/>
        </w:rPr>
        <w:t>определена</w:t>
      </w:r>
      <w:proofErr w:type="gramEnd"/>
      <w:r w:rsidRPr="00564CC5">
        <w:rPr>
          <w:szCs w:val="26"/>
        </w:rPr>
        <w:t xml:space="preserve"> ТЭЦ-1. Схемой теплоснабжения предусматривается расширение зоны действия единственного источника тепловой энергии с комбинированной выработкой тепловой и электрической энергии на территории г. Глазов (ТЭЦ АО </w:t>
      </w:r>
      <w:r w:rsidR="00DA59CC" w:rsidRPr="00564CC5">
        <w:rPr>
          <w:color w:val="000000"/>
        </w:rPr>
        <w:t>«</w:t>
      </w:r>
      <w:r w:rsidR="00DA59CC">
        <w:rPr>
          <w:color w:val="000000"/>
        </w:rPr>
        <w:t>РИР</w:t>
      </w:r>
      <w:r w:rsidR="00DA59CC" w:rsidRPr="00564CC5">
        <w:rPr>
          <w:color w:val="000000"/>
        </w:rPr>
        <w:t>»</w:t>
      </w:r>
      <w:r w:rsidRPr="00564CC5">
        <w:rPr>
          <w:szCs w:val="26"/>
        </w:rPr>
        <w:t xml:space="preserve">) за счет прироста перспективных тепловых нагрузок и переключения тепловых нагрузок </w:t>
      </w:r>
      <w:proofErr w:type="gramStart"/>
      <w:r w:rsidRPr="00564CC5">
        <w:rPr>
          <w:szCs w:val="26"/>
        </w:rPr>
        <w:t>от</w:t>
      </w:r>
      <w:proofErr w:type="gramEnd"/>
      <w:r w:rsidRPr="00564CC5">
        <w:rPr>
          <w:szCs w:val="26"/>
        </w:rPr>
        <w:t>:</w:t>
      </w:r>
    </w:p>
    <w:p w:rsidR="00DC1825" w:rsidRPr="00564CC5" w:rsidRDefault="00DC1825" w:rsidP="00D46861">
      <w:pPr>
        <w:widowControl w:val="0"/>
        <w:suppressAutoHyphens/>
        <w:ind w:firstLine="540"/>
        <w:rPr>
          <w:szCs w:val="26"/>
        </w:rPr>
      </w:pPr>
      <w:r w:rsidRPr="00564CC5">
        <w:rPr>
          <w:szCs w:val="26"/>
        </w:rPr>
        <w:t>- котельной № 3 ООО «КомЭнерго» в 2018 году,</w:t>
      </w:r>
    </w:p>
    <w:p w:rsidR="00DC1825" w:rsidRPr="00564CC5" w:rsidRDefault="00DC1825" w:rsidP="00D46861">
      <w:pPr>
        <w:widowControl w:val="0"/>
        <w:suppressAutoHyphens/>
        <w:ind w:firstLine="540"/>
        <w:rPr>
          <w:szCs w:val="26"/>
        </w:rPr>
      </w:pPr>
      <w:r w:rsidRPr="00564CC5">
        <w:rPr>
          <w:szCs w:val="26"/>
        </w:rPr>
        <w:lastRenderedPageBreak/>
        <w:t>- котельной № 2 МУП «Глазовские теплосети» в 2019 году,</w:t>
      </w:r>
    </w:p>
    <w:p w:rsidR="00DC1825" w:rsidRPr="00564CC5" w:rsidRDefault="00DC1825" w:rsidP="00D46861">
      <w:pPr>
        <w:widowControl w:val="0"/>
        <w:suppressAutoHyphens/>
        <w:ind w:firstLine="540"/>
        <w:rPr>
          <w:szCs w:val="26"/>
          <w:lang w:eastAsia="ar-SA"/>
        </w:rPr>
      </w:pPr>
      <w:r w:rsidRPr="00564CC5">
        <w:rPr>
          <w:szCs w:val="26"/>
        </w:rPr>
        <w:t>- котельной АО «Реммаш» в 2021 году.</w:t>
      </w:r>
    </w:p>
    <w:p w:rsidR="00DC1825" w:rsidRPr="00564CC5" w:rsidRDefault="00DC1825" w:rsidP="00D46861">
      <w:pPr>
        <w:widowControl w:val="0"/>
        <w:suppressAutoHyphens/>
        <w:ind w:firstLine="540"/>
        <w:jc w:val="both"/>
        <w:rPr>
          <w:kern w:val="1"/>
          <w:lang w:eastAsia="ar-SA"/>
        </w:rPr>
      </w:pPr>
      <w:r w:rsidRPr="00564CC5">
        <w:rPr>
          <w:kern w:val="1"/>
          <w:lang w:eastAsia="ar-SA"/>
        </w:rPr>
        <w:t>Для обеспечения возможности поставок тепловой энергии потребителям от различных источников тепловой энергии при сохранении надежности теплоснабжения предусматривается строительство магистральных перемычек:</w:t>
      </w:r>
    </w:p>
    <w:p w:rsidR="00DC1825" w:rsidRPr="00564CC5" w:rsidRDefault="00DC1825" w:rsidP="00D46861">
      <w:pPr>
        <w:widowControl w:val="0"/>
        <w:suppressAutoHyphens/>
        <w:ind w:firstLine="540"/>
        <w:jc w:val="both"/>
        <w:rPr>
          <w:kern w:val="1"/>
          <w:lang w:eastAsia="ar-SA"/>
        </w:rPr>
      </w:pPr>
      <w:r w:rsidRPr="00564CC5">
        <w:rPr>
          <w:kern w:val="1"/>
          <w:lang w:eastAsia="ar-SA"/>
        </w:rPr>
        <w:t xml:space="preserve">- от Уз-911 до ТК-1612 суммарной протяженностью 1,7 км диаметром 300 мм – для передачи нагрузки котельной ООО «КомЭнерго» на ТЭЦ АО </w:t>
      </w:r>
      <w:r w:rsidR="00DA59CC" w:rsidRPr="00564CC5">
        <w:rPr>
          <w:color w:val="000000"/>
        </w:rPr>
        <w:t>«</w:t>
      </w:r>
      <w:r w:rsidR="00DA59CC">
        <w:rPr>
          <w:color w:val="000000"/>
        </w:rPr>
        <w:t>РИР</w:t>
      </w:r>
      <w:r w:rsidR="00DA59CC" w:rsidRPr="00564CC5">
        <w:rPr>
          <w:color w:val="000000"/>
        </w:rPr>
        <w:t>»</w:t>
      </w:r>
      <w:r w:rsidRPr="00564CC5">
        <w:rPr>
          <w:kern w:val="1"/>
          <w:lang w:eastAsia="ar-SA"/>
        </w:rPr>
        <w:t>.</w:t>
      </w:r>
    </w:p>
    <w:p w:rsidR="00DC1825" w:rsidRPr="00564CC5" w:rsidRDefault="00DC1825" w:rsidP="00D46861">
      <w:pPr>
        <w:widowControl w:val="0"/>
        <w:suppressAutoHyphens/>
        <w:ind w:firstLine="540"/>
        <w:jc w:val="both"/>
        <w:rPr>
          <w:kern w:val="1"/>
          <w:lang w:eastAsia="ar-SA"/>
        </w:rPr>
      </w:pPr>
      <w:r w:rsidRPr="00564CC5">
        <w:rPr>
          <w:kern w:val="1"/>
          <w:lang w:eastAsia="ar-SA"/>
        </w:rPr>
        <w:t xml:space="preserve">- от Уз-344 до Уз-1000 суммарной протяженностью 2,8 км диаметром 250 мм – для теплоснабжения потребителей котельной МУП «Глазовские теплосети» от ТЭЦ АО </w:t>
      </w:r>
      <w:r w:rsidR="00DA59CC" w:rsidRPr="00564CC5">
        <w:rPr>
          <w:color w:val="000000"/>
        </w:rPr>
        <w:t>«</w:t>
      </w:r>
      <w:r w:rsidR="00DA59CC">
        <w:rPr>
          <w:color w:val="000000"/>
        </w:rPr>
        <w:t>РИР</w:t>
      </w:r>
      <w:r w:rsidR="00DA59CC" w:rsidRPr="00564CC5">
        <w:rPr>
          <w:color w:val="000000"/>
        </w:rPr>
        <w:t>»</w:t>
      </w:r>
      <w:r w:rsidRPr="00564CC5">
        <w:rPr>
          <w:kern w:val="1"/>
          <w:lang w:eastAsia="ar-SA"/>
        </w:rPr>
        <w:t>.</w:t>
      </w:r>
    </w:p>
    <w:p w:rsidR="00DC1825" w:rsidRPr="00564CC5" w:rsidRDefault="00DC1825" w:rsidP="00D46861">
      <w:pPr>
        <w:widowControl w:val="0"/>
        <w:suppressAutoHyphens/>
        <w:ind w:firstLine="540"/>
        <w:jc w:val="both"/>
        <w:rPr>
          <w:kern w:val="1"/>
          <w:lang w:eastAsia="ar-SA"/>
        </w:rPr>
      </w:pPr>
      <w:bookmarkStart w:id="18" w:name="__RefHeading__422472_901649721"/>
      <w:bookmarkEnd w:id="18"/>
      <w:r w:rsidRPr="00564CC5">
        <w:rPr>
          <w:kern w:val="1"/>
          <w:lang w:eastAsia="ar-SA"/>
        </w:rPr>
        <w:t xml:space="preserve">- от ТК-805 до Уз-1173а суммарной протяженностью 1,3 км диаметром 350 мм – для теплоснабжения потребителей котельных МУП «Глазовские теплосети» и АО «Реммаш» от ТЭЦ АО </w:t>
      </w:r>
      <w:r w:rsidR="00DA59CC" w:rsidRPr="00564CC5">
        <w:rPr>
          <w:color w:val="000000"/>
        </w:rPr>
        <w:t>«</w:t>
      </w:r>
      <w:r w:rsidR="00DA59CC">
        <w:rPr>
          <w:color w:val="000000"/>
        </w:rPr>
        <w:t>РИР</w:t>
      </w:r>
      <w:r w:rsidR="00DA59CC" w:rsidRPr="00564CC5">
        <w:rPr>
          <w:color w:val="000000"/>
        </w:rPr>
        <w:t>»</w:t>
      </w:r>
      <w:r w:rsidRPr="00564CC5">
        <w:rPr>
          <w:kern w:val="1"/>
          <w:lang w:eastAsia="ar-SA"/>
        </w:rPr>
        <w:t>.</w:t>
      </w:r>
    </w:p>
    <w:p w:rsidR="00DC1825" w:rsidRPr="00564CC5" w:rsidRDefault="00DC1825" w:rsidP="00D46861">
      <w:pPr>
        <w:widowControl w:val="0"/>
        <w:suppressAutoHyphens/>
        <w:ind w:left="15" w:firstLine="540"/>
        <w:jc w:val="both"/>
        <w:rPr>
          <w:kern w:val="1"/>
          <w:lang w:eastAsia="ar-SA"/>
        </w:rPr>
      </w:pPr>
      <w:bookmarkStart w:id="19" w:name="__RefHeading__422474_901649721"/>
      <w:bookmarkEnd w:id="19"/>
      <w:r w:rsidRPr="00564CC5">
        <w:rPr>
          <w:kern w:val="1"/>
          <w:lang w:eastAsia="ar-SA"/>
        </w:rPr>
        <w:t xml:space="preserve">- от Уз-1173а до ТК-1066 суммарной протяженностью 1 км диаметром 250 мм – для теплоснабжения потребителей котельной АО «Реммаш» от ТЭЦ АО </w:t>
      </w:r>
      <w:r w:rsidR="00DA59CC" w:rsidRPr="00564CC5">
        <w:rPr>
          <w:color w:val="000000"/>
        </w:rPr>
        <w:t>«</w:t>
      </w:r>
      <w:r w:rsidR="00DA59CC">
        <w:rPr>
          <w:color w:val="000000"/>
        </w:rPr>
        <w:t>РИР</w:t>
      </w:r>
      <w:r w:rsidR="00DA59CC" w:rsidRPr="00564CC5">
        <w:rPr>
          <w:color w:val="000000"/>
        </w:rPr>
        <w:t>»</w:t>
      </w:r>
      <w:r w:rsidRPr="00564CC5">
        <w:rPr>
          <w:kern w:val="1"/>
          <w:lang w:eastAsia="ar-SA"/>
        </w:rPr>
        <w:t>.</w:t>
      </w:r>
    </w:p>
    <w:p w:rsidR="00DC1825" w:rsidRPr="00564CC5" w:rsidRDefault="00DC1825" w:rsidP="00D46861">
      <w:pPr>
        <w:widowControl w:val="0"/>
        <w:suppressAutoHyphens/>
        <w:ind w:left="15" w:firstLine="540"/>
        <w:jc w:val="both"/>
        <w:rPr>
          <w:rFonts w:ascii="Arial" w:eastAsia="SimSun" w:hAnsi="Arial" w:cs="Arial"/>
          <w:kern w:val="1"/>
          <w:lang w:eastAsia="hi-IN" w:bidi="hi-IN"/>
        </w:rPr>
      </w:pPr>
      <w:bookmarkStart w:id="20" w:name="__RefHeading__422476_901649721"/>
      <w:bookmarkEnd w:id="20"/>
      <w:r w:rsidRPr="00564CC5">
        <w:rPr>
          <w:kern w:val="1"/>
          <w:lang w:eastAsia="ar-SA"/>
        </w:rPr>
        <w:t>- от Уз-1010 до ТК-1066 суммарной протяженностью 600 м диаметром 200 мм.</w:t>
      </w:r>
    </w:p>
    <w:p w:rsidR="00DC1825" w:rsidRPr="00564CC5" w:rsidRDefault="00DC1825" w:rsidP="00D46861">
      <w:pPr>
        <w:widowControl w:val="0"/>
        <w:suppressAutoHyphens/>
        <w:ind w:left="-15" w:firstLine="555"/>
        <w:jc w:val="both"/>
        <w:rPr>
          <w:szCs w:val="26"/>
        </w:rPr>
      </w:pPr>
      <w:r w:rsidRPr="00564CC5">
        <w:rPr>
          <w:szCs w:val="26"/>
        </w:rPr>
        <w:t>Для обеспечения подключения перспективных потребителей в южной части города, а также с учетом вывода из работы котельных № 2, 3 и котельной АО «Реммаш» с переключением их потребителей на тепловые сети от ТЭЦ предусматривается строительство 2-х подкачивающих насосных станций:</w:t>
      </w:r>
    </w:p>
    <w:p w:rsidR="00DC1825" w:rsidRPr="00564CC5" w:rsidRDefault="00DC1825" w:rsidP="00D46861">
      <w:pPr>
        <w:widowControl w:val="0"/>
        <w:suppressAutoHyphens/>
        <w:ind w:firstLine="555"/>
        <w:jc w:val="both"/>
        <w:rPr>
          <w:szCs w:val="26"/>
        </w:rPr>
      </w:pPr>
      <w:r w:rsidRPr="00564CC5">
        <w:rPr>
          <w:szCs w:val="26"/>
        </w:rPr>
        <w:t>- НПС «</w:t>
      </w:r>
      <w:proofErr w:type="gramStart"/>
      <w:r w:rsidRPr="00564CC5">
        <w:rPr>
          <w:szCs w:val="26"/>
        </w:rPr>
        <w:t>Южная</w:t>
      </w:r>
      <w:proofErr w:type="gramEnd"/>
      <w:r w:rsidRPr="00564CC5">
        <w:rPr>
          <w:szCs w:val="26"/>
        </w:rPr>
        <w:t>» на улице Техническая, срок строительства - 2018 год;</w:t>
      </w:r>
    </w:p>
    <w:p w:rsidR="00DC1825" w:rsidRPr="00564CC5" w:rsidRDefault="00DC1825" w:rsidP="00D46861">
      <w:pPr>
        <w:widowControl w:val="0"/>
        <w:suppressAutoHyphens/>
        <w:ind w:firstLine="555"/>
        <w:jc w:val="both"/>
        <w:rPr>
          <w:rFonts w:cs="Times New Roman CYR"/>
          <w:color w:val="000000"/>
          <w:szCs w:val="26"/>
          <w:lang w:eastAsia="ar-SA"/>
        </w:rPr>
      </w:pPr>
      <w:r w:rsidRPr="00564CC5">
        <w:rPr>
          <w:szCs w:val="26"/>
        </w:rPr>
        <w:t>- НПС «Восточная» на пересечении улиц Пехтина и Толстого, срок строительства - 2021 год.</w:t>
      </w:r>
    </w:p>
    <w:p w:rsidR="00DC1825" w:rsidRPr="00564CC5" w:rsidRDefault="00DC1825" w:rsidP="00D46861">
      <w:pPr>
        <w:widowControl w:val="0"/>
        <w:suppressAutoHyphens/>
        <w:autoSpaceDE w:val="0"/>
        <w:ind w:firstLine="539"/>
        <w:jc w:val="both"/>
        <w:rPr>
          <w:color w:val="000000"/>
          <w:szCs w:val="26"/>
        </w:rPr>
      </w:pPr>
      <w:r w:rsidRPr="00564CC5">
        <w:rPr>
          <w:rFonts w:cs="Times New Roman CYR"/>
          <w:color w:val="000000"/>
          <w:szCs w:val="26"/>
          <w:lang w:eastAsia="ar-SA"/>
        </w:rPr>
        <w:t>Предусмотренные новые магистральные связи между котельными повышают надежность системы за счет обеспечения возможности аварийной переброски тепловой мощности.</w:t>
      </w:r>
    </w:p>
    <w:p w:rsidR="00DC1825" w:rsidRPr="00564CC5" w:rsidRDefault="00DC1825" w:rsidP="00D46861">
      <w:pPr>
        <w:widowControl w:val="0"/>
        <w:suppressAutoHyphens/>
        <w:autoSpaceDE w:val="0"/>
        <w:ind w:firstLine="567"/>
        <w:jc w:val="both"/>
        <w:textAlignment w:val="baseline"/>
        <w:rPr>
          <w:rFonts w:eastAsia="Arial Unicode MS"/>
          <w:b/>
          <w:color w:val="000000"/>
          <w:kern w:val="1"/>
          <w:lang w:eastAsia="hi-IN" w:bidi="hi-IN"/>
        </w:rPr>
      </w:pPr>
      <w:r w:rsidRPr="00564CC5">
        <w:rPr>
          <w:rFonts w:eastAsia="Arial Unicode MS"/>
          <w:b/>
          <w:color w:val="000000"/>
          <w:kern w:val="1"/>
          <w:lang w:eastAsia="hi-IN" w:bidi="hi-IN"/>
        </w:rPr>
        <w:t>4.4.  Сведения об оснащенности зданий, строений, сооружений приборами учета воды и их применении при осуществлении расчетов за потребленную воду.</w:t>
      </w:r>
    </w:p>
    <w:p w:rsidR="00DC1825" w:rsidRPr="00564CC5" w:rsidRDefault="00DC1825" w:rsidP="00D46861">
      <w:pPr>
        <w:widowControl w:val="0"/>
        <w:suppressAutoHyphens/>
        <w:autoSpaceDE w:val="0"/>
        <w:ind w:firstLine="567"/>
        <w:jc w:val="both"/>
        <w:textAlignment w:val="baseline"/>
        <w:rPr>
          <w:rFonts w:eastAsia="Arial Unicode MS"/>
          <w:color w:val="000000"/>
          <w:kern w:val="1"/>
          <w:lang w:eastAsia="hi-IN" w:bidi="hi-IN"/>
        </w:rPr>
      </w:pPr>
      <w:r w:rsidRPr="00564CC5">
        <w:rPr>
          <w:rFonts w:eastAsia="Arial Unicode MS"/>
          <w:color w:val="000000"/>
          <w:kern w:val="1"/>
          <w:lang w:eastAsia="hi-IN" w:bidi="hi-IN"/>
        </w:rPr>
        <w:t>Расчёт за потреблённую хоз</w:t>
      </w:r>
      <w:proofErr w:type="gramStart"/>
      <w:r w:rsidRPr="00564CC5">
        <w:rPr>
          <w:rFonts w:eastAsia="Arial Unicode MS"/>
          <w:color w:val="000000"/>
          <w:kern w:val="1"/>
          <w:lang w:eastAsia="hi-IN" w:bidi="hi-IN"/>
        </w:rPr>
        <w:t>.-</w:t>
      </w:r>
      <w:proofErr w:type="gramEnd"/>
      <w:r w:rsidRPr="00564CC5">
        <w:rPr>
          <w:rFonts w:eastAsia="Arial Unicode MS"/>
          <w:color w:val="000000"/>
          <w:kern w:val="1"/>
          <w:lang w:eastAsia="hi-IN" w:bidi="hi-IN"/>
        </w:rPr>
        <w:t>питьевую воду между абонентами и ООО «Тепловодоканал» производится на основании приборов учёта.</w:t>
      </w:r>
    </w:p>
    <w:p w:rsidR="00DC1825" w:rsidRPr="00564CC5" w:rsidRDefault="00DC1825" w:rsidP="00D46861">
      <w:pPr>
        <w:widowControl w:val="0"/>
        <w:suppressAutoHyphens/>
        <w:autoSpaceDE w:val="0"/>
        <w:ind w:firstLine="567"/>
        <w:jc w:val="both"/>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В черте города приборы учёта установлены: </w:t>
      </w:r>
    </w:p>
    <w:p w:rsidR="00DC1825" w:rsidRPr="00564CC5" w:rsidRDefault="00DC1825" w:rsidP="00D46861">
      <w:pPr>
        <w:widowControl w:val="0"/>
        <w:suppressAutoHyphens/>
        <w:autoSpaceDE w:val="0"/>
        <w:ind w:firstLine="567"/>
        <w:jc w:val="both"/>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 в многоквартирных жилых </w:t>
      </w:r>
      <w:proofErr w:type="gramStart"/>
      <w:r w:rsidRPr="00564CC5">
        <w:rPr>
          <w:rFonts w:eastAsia="Arial Unicode MS"/>
          <w:color w:val="000000"/>
          <w:kern w:val="1"/>
          <w:lang w:eastAsia="hi-IN" w:bidi="hi-IN"/>
        </w:rPr>
        <w:t>домах</w:t>
      </w:r>
      <w:proofErr w:type="gramEnd"/>
      <w:r w:rsidRPr="00564CC5">
        <w:rPr>
          <w:rFonts w:eastAsia="Arial Unicode MS"/>
          <w:color w:val="000000"/>
          <w:kern w:val="1"/>
          <w:lang w:eastAsia="hi-IN" w:bidi="hi-IN"/>
        </w:rPr>
        <w:t xml:space="preserve"> – 481 шт.;</w:t>
      </w:r>
    </w:p>
    <w:p w:rsidR="00DC1825" w:rsidRPr="00564CC5" w:rsidRDefault="00DC1825" w:rsidP="00D46861">
      <w:pPr>
        <w:widowControl w:val="0"/>
        <w:suppressAutoHyphens/>
        <w:autoSpaceDE w:val="0"/>
        <w:ind w:firstLine="567"/>
        <w:jc w:val="both"/>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 в индивидуальных жилых </w:t>
      </w:r>
      <w:proofErr w:type="gramStart"/>
      <w:r w:rsidRPr="00564CC5">
        <w:rPr>
          <w:rFonts w:eastAsia="Arial Unicode MS"/>
          <w:color w:val="000000"/>
          <w:kern w:val="1"/>
          <w:lang w:eastAsia="hi-IN" w:bidi="hi-IN"/>
        </w:rPr>
        <w:t>домах</w:t>
      </w:r>
      <w:proofErr w:type="gramEnd"/>
      <w:r w:rsidRPr="00564CC5">
        <w:rPr>
          <w:rFonts w:eastAsia="Arial Unicode MS"/>
          <w:color w:val="000000"/>
          <w:kern w:val="1"/>
          <w:lang w:eastAsia="hi-IN" w:bidi="hi-IN"/>
        </w:rPr>
        <w:t xml:space="preserve"> – 1922 шт.;</w:t>
      </w:r>
    </w:p>
    <w:p w:rsidR="00DC1825" w:rsidRPr="00564CC5" w:rsidRDefault="00DC1825" w:rsidP="00D46861">
      <w:pPr>
        <w:widowControl w:val="0"/>
        <w:suppressAutoHyphens/>
        <w:autoSpaceDE w:val="0"/>
        <w:ind w:firstLine="567"/>
        <w:jc w:val="both"/>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 на предприятиях и организациях - 1104 шт. </w:t>
      </w:r>
    </w:p>
    <w:p w:rsidR="00DC1825" w:rsidRPr="00564CC5" w:rsidRDefault="00DC1825" w:rsidP="00D46861">
      <w:pPr>
        <w:widowControl w:val="0"/>
        <w:suppressAutoHyphens/>
        <w:autoSpaceDE w:val="0"/>
        <w:ind w:firstLine="567"/>
        <w:jc w:val="both"/>
        <w:textAlignment w:val="baseline"/>
        <w:rPr>
          <w:rFonts w:eastAsia="Arial Unicode MS"/>
          <w:color w:val="000000"/>
          <w:kern w:val="1"/>
          <w:lang w:eastAsia="hi-IN" w:bidi="hi-IN"/>
        </w:rPr>
      </w:pPr>
      <w:r w:rsidRPr="00564CC5">
        <w:rPr>
          <w:rFonts w:eastAsia="Arial Unicode MS"/>
          <w:color w:val="000000"/>
          <w:kern w:val="1"/>
          <w:lang w:eastAsia="hi-IN" w:bidi="hi-IN"/>
        </w:rPr>
        <w:t>- сторонние организации – 39 шт.</w:t>
      </w:r>
    </w:p>
    <w:p w:rsidR="00DC1825" w:rsidRPr="00564CC5" w:rsidRDefault="00DC1825" w:rsidP="00D46861">
      <w:pPr>
        <w:widowControl w:val="0"/>
        <w:suppressAutoHyphens/>
        <w:autoSpaceDE w:val="0"/>
        <w:ind w:firstLine="567"/>
        <w:jc w:val="center"/>
        <w:textAlignment w:val="baseline"/>
        <w:rPr>
          <w:rFonts w:eastAsia="Arial Unicode MS"/>
          <w:b/>
          <w:color w:val="000000"/>
          <w:kern w:val="1"/>
          <w:lang w:eastAsia="hi-IN" w:bidi="hi-IN"/>
        </w:rPr>
      </w:pPr>
    </w:p>
    <w:p w:rsidR="00DC1825" w:rsidRPr="00564CC5" w:rsidRDefault="00DC1825" w:rsidP="00D46861">
      <w:pPr>
        <w:widowControl w:val="0"/>
        <w:suppressAutoHyphens/>
        <w:autoSpaceDE w:val="0"/>
        <w:ind w:firstLine="567"/>
        <w:jc w:val="both"/>
        <w:textAlignment w:val="baseline"/>
        <w:rPr>
          <w:rFonts w:eastAsia="Arial Unicode MS"/>
          <w:b/>
          <w:color w:val="000000"/>
          <w:kern w:val="1"/>
          <w:lang w:eastAsia="hi-IN" w:bidi="hi-IN"/>
        </w:rPr>
      </w:pPr>
      <w:r w:rsidRPr="00564CC5">
        <w:rPr>
          <w:rFonts w:eastAsia="Arial Unicode MS"/>
          <w:b/>
          <w:color w:val="000000"/>
          <w:kern w:val="1"/>
          <w:lang w:eastAsia="hi-IN" w:bidi="hi-IN"/>
        </w:rPr>
        <w:t>4.5 Описание вариантов маршрутов прохождения трубопроводов (трасс) по территории города.</w:t>
      </w:r>
    </w:p>
    <w:p w:rsidR="00DC1825" w:rsidRPr="00564CC5" w:rsidRDefault="00DC1825" w:rsidP="00D46861">
      <w:pPr>
        <w:widowControl w:val="0"/>
        <w:suppressAutoHyphens/>
        <w:autoSpaceDE w:val="0"/>
        <w:ind w:firstLine="567"/>
        <w:jc w:val="center"/>
        <w:textAlignment w:val="baseline"/>
        <w:rPr>
          <w:rFonts w:eastAsia="Arial Unicode MS"/>
          <w:b/>
          <w:color w:val="000000"/>
          <w:kern w:val="1"/>
          <w:sz w:val="16"/>
          <w:szCs w:val="16"/>
          <w:lang w:eastAsia="hi-IN" w:bidi="hi-IN"/>
        </w:rPr>
      </w:pPr>
    </w:p>
    <w:p w:rsidR="00DC1825" w:rsidRPr="00564CC5" w:rsidRDefault="00DC1825" w:rsidP="00D46861">
      <w:pPr>
        <w:widowControl w:val="0"/>
        <w:suppressAutoHyphens/>
        <w:autoSpaceDE w:val="0"/>
        <w:ind w:firstLine="567"/>
        <w:jc w:val="both"/>
        <w:textAlignment w:val="baseline"/>
        <w:rPr>
          <w:rFonts w:eastAsia="Arial Unicode MS"/>
          <w:color w:val="000000"/>
          <w:kern w:val="1"/>
          <w:lang w:eastAsia="hi-IN" w:bidi="hi-IN"/>
        </w:rPr>
      </w:pPr>
      <w:proofErr w:type="gramStart"/>
      <w:r w:rsidRPr="00564CC5">
        <w:rPr>
          <w:rFonts w:eastAsia="Arial Unicode MS"/>
          <w:color w:val="000000"/>
          <w:kern w:val="1"/>
          <w:lang w:eastAsia="hi-IN" w:bidi="hi-IN"/>
        </w:rPr>
        <w:t>Основные магистральные сети водопровода города проложены вдоль улиц Кирова, Мопра, Глинки, Т. Барамзиной, Дзержинского, Толстого, Пряженникова, Ленина, Короленко, Чепецкой, М. Гвардии, Революции, Сибирской, К. Маркса, Будённого, Толстого, Пехтина, Драгунова, Пионерской, Колхозной, Циолковского, 2-ой Набережной, Белова.</w:t>
      </w:r>
      <w:proofErr w:type="gramEnd"/>
    </w:p>
    <w:p w:rsidR="00DC1825" w:rsidRPr="00564CC5" w:rsidRDefault="00DC1825" w:rsidP="00D46861">
      <w:pPr>
        <w:widowControl w:val="0"/>
        <w:suppressAutoHyphens/>
        <w:autoSpaceDE w:val="0"/>
        <w:ind w:firstLine="567"/>
        <w:jc w:val="both"/>
        <w:textAlignment w:val="baseline"/>
        <w:rPr>
          <w:rFonts w:eastAsia="Arial Unicode MS"/>
          <w:b/>
          <w:color w:val="000000"/>
          <w:kern w:val="1"/>
          <w:lang w:eastAsia="hi-IN" w:bidi="hi-IN"/>
        </w:rPr>
      </w:pPr>
      <w:r w:rsidRPr="00564CC5">
        <w:rPr>
          <w:rFonts w:eastAsia="Arial Unicode MS"/>
          <w:b/>
          <w:color w:val="000000"/>
          <w:kern w:val="1"/>
          <w:lang w:eastAsia="hi-IN" w:bidi="hi-IN"/>
        </w:rPr>
        <w:t>4.6 Рекомендации о месте размещения насосных станций, резервуаров, водонапорных башен.</w:t>
      </w:r>
    </w:p>
    <w:p w:rsidR="00DC1825" w:rsidRPr="00564CC5" w:rsidRDefault="00DC1825" w:rsidP="00D46861">
      <w:pPr>
        <w:widowControl w:val="0"/>
        <w:suppressAutoHyphens/>
        <w:autoSpaceDE w:val="0"/>
        <w:ind w:firstLine="567"/>
        <w:jc w:val="both"/>
        <w:textAlignment w:val="baseline"/>
        <w:rPr>
          <w:rFonts w:eastAsia="Arial Unicode MS"/>
          <w:b/>
          <w:color w:val="000000"/>
          <w:kern w:val="1"/>
          <w:sz w:val="16"/>
          <w:szCs w:val="16"/>
          <w:lang w:eastAsia="hi-IN" w:bidi="hi-IN"/>
        </w:rPr>
      </w:pPr>
    </w:p>
    <w:p w:rsidR="00DC1825" w:rsidRPr="00564CC5" w:rsidRDefault="00DC1825" w:rsidP="00D46861">
      <w:pPr>
        <w:widowControl w:val="0"/>
        <w:suppressAutoHyphens/>
        <w:autoSpaceDE w:val="0"/>
        <w:ind w:firstLine="567"/>
        <w:jc w:val="both"/>
        <w:textAlignment w:val="baseline"/>
        <w:rPr>
          <w:rFonts w:eastAsia="Arial Unicode MS"/>
          <w:color w:val="000000"/>
          <w:kern w:val="1"/>
          <w:lang w:eastAsia="hi-IN" w:bidi="hi-IN"/>
        </w:rPr>
      </w:pPr>
      <w:r w:rsidRPr="00564CC5">
        <w:rPr>
          <w:rFonts w:eastAsia="Arial Unicode MS"/>
          <w:color w:val="000000"/>
          <w:kern w:val="1"/>
          <w:lang w:eastAsia="hi-IN" w:bidi="hi-IN"/>
        </w:rPr>
        <w:t>Рекомендации отсутствуют в связи с отсутствием планируемых</w:t>
      </w:r>
      <w:r w:rsidRPr="00D907D7">
        <w:rPr>
          <w:rFonts w:eastAsia="Arial Unicode MS"/>
          <w:color w:val="000000"/>
          <w:kern w:val="1"/>
          <w:lang w:eastAsia="hi-IN" w:bidi="hi-IN"/>
        </w:rPr>
        <w:t xml:space="preserve"> </w:t>
      </w:r>
      <w:r w:rsidRPr="00564CC5">
        <w:rPr>
          <w:rFonts w:eastAsia="Arial Unicode MS"/>
          <w:color w:val="000000"/>
          <w:kern w:val="1"/>
          <w:lang w:eastAsia="hi-IN" w:bidi="hi-IN"/>
        </w:rPr>
        <w:t>мест размещения насосных станций, резервуаров, водонапорных башен.</w:t>
      </w:r>
    </w:p>
    <w:p w:rsidR="00DC1825" w:rsidRPr="00564CC5" w:rsidRDefault="00DC1825" w:rsidP="00D46861">
      <w:pPr>
        <w:widowControl w:val="0"/>
        <w:suppressAutoHyphens/>
        <w:autoSpaceDE w:val="0"/>
        <w:ind w:firstLine="567"/>
        <w:jc w:val="both"/>
        <w:textAlignment w:val="baseline"/>
        <w:rPr>
          <w:rFonts w:eastAsia="Arial Unicode MS"/>
          <w:b/>
          <w:color w:val="000000"/>
          <w:kern w:val="1"/>
          <w:lang w:eastAsia="hi-IN" w:bidi="hi-IN"/>
        </w:rPr>
      </w:pPr>
      <w:r w:rsidRPr="00564CC5">
        <w:rPr>
          <w:rFonts w:eastAsia="Arial Unicode MS"/>
          <w:b/>
          <w:color w:val="000000"/>
          <w:kern w:val="1"/>
          <w:lang w:eastAsia="hi-IN" w:bidi="hi-IN"/>
        </w:rPr>
        <w:t>4.7 Границы планируемых зон размещения объектов централизованных систем горячего водоснабжения, холодного водоснабжения.</w:t>
      </w:r>
    </w:p>
    <w:p w:rsidR="00DC1825" w:rsidRPr="00564CC5" w:rsidRDefault="00DC1825" w:rsidP="00D46861">
      <w:pPr>
        <w:widowControl w:val="0"/>
        <w:suppressAutoHyphens/>
        <w:autoSpaceDE w:val="0"/>
        <w:ind w:firstLine="567"/>
        <w:jc w:val="both"/>
        <w:textAlignment w:val="baseline"/>
        <w:rPr>
          <w:rFonts w:eastAsia="Arial Unicode MS"/>
          <w:color w:val="000000"/>
          <w:kern w:val="1"/>
          <w:lang w:eastAsia="hi-IN" w:bidi="hi-IN"/>
        </w:rPr>
      </w:pPr>
      <w:r w:rsidRPr="00564CC5">
        <w:rPr>
          <w:rFonts w:eastAsia="Arial Unicode MS"/>
          <w:color w:val="000000"/>
          <w:kern w:val="1"/>
          <w:lang w:eastAsia="hi-IN" w:bidi="hi-IN"/>
        </w:rPr>
        <w:t>Размещение объектов централизованных систем холодного водоснабжения не планируется.</w:t>
      </w:r>
    </w:p>
    <w:p w:rsidR="00DC1825" w:rsidRPr="00564CC5" w:rsidRDefault="00DC1825" w:rsidP="00D46861">
      <w:pPr>
        <w:widowControl w:val="0"/>
        <w:suppressAutoHyphens/>
        <w:autoSpaceDE w:val="0"/>
        <w:ind w:firstLine="567"/>
        <w:jc w:val="both"/>
        <w:textAlignment w:val="baseline"/>
        <w:rPr>
          <w:rFonts w:eastAsia="Arial Unicode MS"/>
          <w:b/>
          <w:color w:val="000000"/>
          <w:kern w:val="1"/>
          <w:lang w:eastAsia="hi-IN" w:bidi="hi-IN"/>
        </w:rPr>
      </w:pPr>
      <w:r w:rsidRPr="00564CC5">
        <w:rPr>
          <w:rFonts w:eastAsia="Arial Unicode MS"/>
          <w:b/>
          <w:color w:val="000000"/>
          <w:kern w:val="1"/>
          <w:lang w:eastAsia="hi-IN" w:bidi="hi-IN"/>
        </w:rPr>
        <w:t>4.8 Карты (схемы) существующего и планируемого размещения объектов централизованных систем горячего водоснабжения, холодного водоснабжения.</w:t>
      </w:r>
    </w:p>
    <w:p w:rsidR="00DC1825" w:rsidRPr="00564CC5" w:rsidRDefault="00DC1825" w:rsidP="00D46861">
      <w:pPr>
        <w:widowControl w:val="0"/>
        <w:suppressAutoHyphens/>
        <w:autoSpaceDE w:val="0"/>
        <w:ind w:firstLine="567"/>
        <w:textAlignment w:val="baseline"/>
        <w:rPr>
          <w:rFonts w:eastAsia="Arial Unicode MS"/>
          <w:color w:val="000000"/>
          <w:kern w:val="1"/>
          <w:lang w:eastAsia="hi-IN" w:bidi="hi-IN"/>
        </w:rPr>
      </w:pPr>
      <w:r w:rsidRPr="00564CC5">
        <w:rPr>
          <w:rFonts w:eastAsia="Arial Unicode MS"/>
          <w:color w:val="000000"/>
          <w:kern w:val="1"/>
          <w:lang w:eastAsia="hi-IN" w:bidi="hi-IN"/>
        </w:rPr>
        <w:lastRenderedPageBreak/>
        <w:t xml:space="preserve">Схема существующего размещения объектов централизованных систем водоснабжения приведена в </w:t>
      </w:r>
      <w:proofErr w:type="gramStart"/>
      <w:r w:rsidRPr="00564CC5">
        <w:rPr>
          <w:rFonts w:eastAsia="Arial Unicode MS"/>
          <w:color w:val="000000"/>
          <w:kern w:val="1"/>
          <w:lang w:eastAsia="hi-IN" w:bidi="hi-IN"/>
        </w:rPr>
        <w:t>приложениях</w:t>
      </w:r>
      <w:proofErr w:type="gramEnd"/>
      <w:r w:rsidRPr="00564CC5">
        <w:rPr>
          <w:rFonts w:eastAsia="Arial Unicode MS"/>
          <w:color w:val="000000"/>
          <w:kern w:val="1"/>
          <w:lang w:eastAsia="hi-IN" w:bidi="hi-IN"/>
        </w:rPr>
        <w:t xml:space="preserve"> №№ 3 и 4.</w:t>
      </w:r>
    </w:p>
    <w:p w:rsidR="00DC1825" w:rsidRPr="00564CC5" w:rsidRDefault="00DC1825" w:rsidP="00D46861">
      <w:pPr>
        <w:widowControl w:val="0"/>
        <w:suppressAutoHyphens/>
        <w:autoSpaceDE w:val="0"/>
        <w:ind w:firstLine="567"/>
        <w:jc w:val="both"/>
        <w:textAlignment w:val="baseline"/>
        <w:rPr>
          <w:rFonts w:eastAsia="Arial Unicode MS"/>
          <w:b/>
          <w:bCs/>
          <w:color w:val="000000"/>
          <w:kern w:val="1"/>
          <w:lang w:eastAsia="hi-IN" w:bidi="hi-IN"/>
        </w:rPr>
      </w:pPr>
      <w:r w:rsidRPr="00564CC5">
        <w:rPr>
          <w:rFonts w:eastAsia="Arial Unicode MS"/>
          <w:b/>
          <w:bCs/>
          <w:color w:val="000000"/>
          <w:kern w:val="1"/>
          <w:lang w:eastAsia="hi-IN" w:bidi="hi-IN"/>
        </w:rPr>
        <w:t>Раздел 5. Экологические аспекты мероприятий по строительству, реконструкции и модернизации объектов централизованных систем водоснабжения</w:t>
      </w:r>
    </w:p>
    <w:p w:rsidR="00DC1825" w:rsidRPr="00564CC5" w:rsidRDefault="00DC1825" w:rsidP="00D46861">
      <w:pPr>
        <w:widowControl w:val="0"/>
        <w:ind w:firstLine="567"/>
        <w:jc w:val="both"/>
        <w:rPr>
          <w:b/>
          <w:color w:val="000000"/>
        </w:rPr>
      </w:pPr>
      <w:r w:rsidRPr="00564CC5">
        <w:rPr>
          <w:b/>
          <w:color w:val="000000"/>
        </w:rPr>
        <w:t>5.1 Экологические аспекты мероприятий по строительству, реконструкции и модернизации объектов централизованных систем холодного водоснабжения.</w:t>
      </w:r>
    </w:p>
    <w:p w:rsidR="00DC1825" w:rsidRPr="00564CC5" w:rsidRDefault="00DC1825" w:rsidP="00D46861">
      <w:pPr>
        <w:widowControl w:val="0"/>
        <w:ind w:firstLine="567"/>
        <w:jc w:val="both"/>
        <w:rPr>
          <w:color w:val="000000"/>
        </w:rPr>
      </w:pPr>
      <w:r w:rsidRPr="00564CC5">
        <w:rPr>
          <w:color w:val="000000"/>
        </w:rPr>
        <w:t>С января 2006 года на водозаборе «Сянино» и с сентября 2006 года на ОВЗ предприятием успешно эксплуатируются системы обеззараживания питьевой воды диоксидом хлора.</w:t>
      </w:r>
    </w:p>
    <w:p w:rsidR="00DC1825" w:rsidRPr="00564CC5" w:rsidRDefault="00DC1825" w:rsidP="00D46861">
      <w:pPr>
        <w:widowControl w:val="0"/>
        <w:ind w:firstLine="567"/>
        <w:jc w:val="both"/>
        <w:rPr>
          <w:color w:val="000000"/>
        </w:rPr>
      </w:pPr>
      <w:r w:rsidRPr="00564CC5">
        <w:rPr>
          <w:color w:val="000000"/>
        </w:rPr>
        <w:t>Диоксид хлора обладает следующими преимуществами:</w:t>
      </w:r>
    </w:p>
    <w:p w:rsidR="00DC1825" w:rsidRPr="00564CC5" w:rsidRDefault="00DC1825" w:rsidP="00D46861">
      <w:pPr>
        <w:widowControl w:val="0"/>
        <w:ind w:firstLine="567"/>
        <w:jc w:val="both"/>
        <w:rPr>
          <w:color w:val="000000"/>
        </w:rPr>
      </w:pPr>
      <w:r w:rsidRPr="00564CC5">
        <w:rPr>
          <w:color w:val="000000"/>
        </w:rPr>
        <w:t>- сильное дезинфицирующее воздействие на все виды микроорганизмов, включая споры, цисты и вирусы;</w:t>
      </w:r>
    </w:p>
    <w:p w:rsidR="00DC1825" w:rsidRPr="00564CC5" w:rsidRDefault="00DC1825" w:rsidP="00D46861">
      <w:pPr>
        <w:widowControl w:val="0"/>
        <w:ind w:firstLine="567"/>
        <w:jc w:val="both"/>
        <w:rPr>
          <w:color w:val="000000"/>
        </w:rPr>
      </w:pPr>
      <w:r w:rsidRPr="00564CC5">
        <w:rPr>
          <w:color w:val="000000"/>
        </w:rPr>
        <w:t>- дезинфицирующее воздействие практически не зависит от значения pH воды;</w:t>
      </w:r>
    </w:p>
    <w:p w:rsidR="00DC1825" w:rsidRPr="00564CC5" w:rsidRDefault="00DC1825" w:rsidP="00D46861">
      <w:pPr>
        <w:widowControl w:val="0"/>
        <w:ind w:firstLine="567"/>
        <w:jc w:val="both"/>
        <w:rPr>
          <w:color w:val="000000"/>
        </w:rPr>
      </w:pPr>
      <w:r w:rsidRPr="00564CC5">
        <w:rPr>
          <w:color w:val="000000"/>
        </w:rPr>
        <w:t>- необходимые дозы очень малы;</w:t>
      </w:r>
    </w:p>
    <w:p w:rsidR="00DC1825" w:rsidRPr="00564CC5" w:rsidRDefault="00DC1825" w:rsidP="00D46861">
      <w:pPr>
        <w:widowControl w:val="0"/>
        <w:ind w:firstLine="567"/>
        <w:jc w:val="both"/>
        <w:rPr>
          <w:color w:val="000000"/>
        </w:rPr>
      </w:pPr>
      <w:r w:rsidRPr="00564CC5">
        <w:rPr>
          <w:color w:val="000000"/>
        </w:rPr>
        <w:t>- долго сохраняющийся бактериостатический эффект (до 7 суток) в водорас</w:t>
      </w:r>
      <w:r w:rsidRPr="00564CC5">
        <w:rPr>
          <w:color w:val="000000"/>
        </w:rPr>
        <w:softHyphen/>
        <w:t>преде</w:t>
      </w:r>
      <w:r w:rsidRPr="00564CC5">
        <w:rPr>
          <w:color w:val="000000"/>
        </w:rPr>
        <w:softHyphen/>
        <w:t xml:space="preserve">лительных </w:t>
      </w:r>
      <w:proofErr w:type="gramStart"/>
      <w:r w:rsidRPr="00564CC5">
        <w:rPr>
          <w:color w:val="000000"/>
        </w:rPr>
        <w:t>системах</w:t>
      </w:r>
      <w:proofErr w:type="gramEnd"/>
      <w:r w:rsidRPr="00564CC5">
        <w:rPr>
          <w:color w:val="000000"/>
        </w:rPr>
        <w:t xml:space="preserve"> и, как след</w:t>
      </w:r>
      <w:r w:rsidRPr="00564CC5">
        <w:rPr>
          <w:color w:val="000000"/>
        </w:rPr>
        <w:softHyphen/>
        <w:t>ствие, удаление микробиологических отложений в них;</w:t>
      </w:r>
    </w:p>
    <w:p w:rsidR="00DC1825" w:rsidRPr="00564CC5" w:rsidRDefault="00DC1825" w:rsidP="00D46861">
      <w:pPr>
        <w:widowControl w:val="0"/>
        <w:ind w:firstLine="567"/>
        <w:jc w:val="both"/>
        <w:rPr>
          <w:color w:val="000000"/>
        </w:rPr>
      </w:pPr>
      <w:r w:rsidRPr="00564CC5">
        <w:rPr>
          <w:color w:val="000000"/>
        </w:rPr>
        <w:t>- не образует побочных продуктов хлорирования, вредных для здоровья человека.</w:t>
      </w:r>
    </w:p>
    <w:p w:rsidR="00DC1825" w:rsidRPr="00564CC5" w:rsidRDefault="00DC1825" w:rsidP="00D46861">
      <w:pPr>
        <w:widowControl w:val="0"/>
        <w:ind w:firstLine="567"/>
        <w:jc w:val="both"/>
        <w:rPr>
          <w:color w:val="000000"/>
        </w:rPr>
      </w:pPr>
      <w:r w:rsidRPr="00564CC5">
        <w:rPr>
          <w:color w:val="000000"/>
        </w:rPr>
        <w:t xml:space="preserve">Применение диоксида хлора для обеззараживания питьевой воды </w:t>
      </w:r>
      <w:proofErr w:type="gramStart"/>
      <w:r w:rsidRPr="00564CC5">
        <w:rPr>
          <w:color w:val="000000"/>
        </w:rPr>
        <w:t>заменяет использование применяемой ранее технологии обеззараживания питьевой воды с использованием жидкого хлора и исключает</w:t>
      </w:r>
      <w:proofErr w:type="gramEnd"/>
      <w:r w:rsidRPr="00564CC5">
        <w:rPr>
          <w:color w:val="000000"/>
        </w:rPr>
        <w:t xml:space="preserve"> возможность загрязнения атмосферного воздуха выбросами хлора. </w:t>
      </w:r>
    </w:p>
    <w:p w:rsidR="00DC1825" w:rsidRPr="00564CC5" w:rsidRDefault="00DC1825" w:rsidP="00D46861">
      <w:pPr>
        <w:widowControl w:val="0"/>
        <w:ind w:firstLine="567"/>
        <w:jc w:val="both"/>
        <w:rPr>
          <w:color w:val="000000"/>
        </w:rPr>
      </w:pPr>
      <w:r w:rsidRPr="00564CC5">
        <w:rPr>
          <w:color w:val="000000"/>
        </w:rPr>
        <w:t>Внедрение на водозаборе подземных вод «Сянино» и ОВЗ технологии обеззараживания воды диоксидом хлора является мерой по предотвращению вредного воздействия на окружающую среду.</w:t>
      </w:r>
    </w:p>
    <w:p w:rsidR="00DC1825" w:rsidRPr="00564CC5" w:rsidRDefault="00DC1825" w:rsidP="00D46861">
      <w:pPr>
        <w:widowControl w:val="0"/>
        <w:ind w:firstLine="567"/>
        <w:jc w:val="both"/>
        <w:rPr>
          <w:color w:val="000000"/>
        </w:rPr>
      </w:pPr>
      <w:r w:rsidRPr="00564CC5">
        <w:rPr>
          <w:color w:val="000000"/>
        </w:rPr>
        <w:t xml:space="preserve">К мероприятиям, которые выполняются с целью снижения вредного воздействия производственных факторов на окружающую среду, также относятся: </w:t>
      </w:r>
    </w:p>
    <w:p w:rsidR="00DC1825" w:rsidRPr="00564CC5" w:rsidRDefault="00DC1825" w:rsidP="00D46861">
      <w:pPr>
        <w:widowControl w:val="0"/>
        <w:ind w:firstLine="567"/>
        <w:jc w:val="both"/>
        <w:rPr>
          <w:color w:val="000000"/>
        </w:rPr>
      </w:pPr>
      <w:r w:rsidRPr="00564CC5">
        <w:rPr>
          <w:color w:val="000000"/>
        </w:rPr>
        <w:t>- восстановление огр</w:t>
      </w:r>
      <w:r>
        <w:rPr>
          <w:color w:val="000000"/>
        </w:rPr>
        <w:t>аждения зоны санитарной охраны 1</w:t>
      </w:r>
      <w:r w:rsidRPr="00564CC5">
        <w:rPr>
          <w:color w:val="000000"/>
        </w:rPr>
        <w:t>-го пояса водозабора на левом берегу р. Чепца;</w:t>
      </w:r>
    </w:p>
    <w:p w:rsidR="00DC1825" w:rsidRPr="00564CC5" w:rsidRDefault="00DC1825" w:rsidP="00D46861">
      <w:pPr>
        <w:widowControl w:val="0"/>
        <w:ind w:firstLine="567"/>
        <w:jc w:val="both"/>
        <w:rPr>
          <w:color w:val="000000"/>
        </w:rPr>
      </w:pPr>
      <w:r w:rsidRPr="00564CC5">
        <w:rPr>
          <w:color w:val="000000"/>
        </w:rPr>
        <w:t>- обследование шламонакопителя специализированной организацией с целью определения срока его дальнейшей эксплуатации;</w:t>
      </w:r>
    </w:p>
    <w:p w:rsidR="00DC1825" w:rsidRPr="00564CC5" w:rsidRDefault="00DC1825" w:rsidP="00D46861">
      <w:pPr>
        <w:widowControl w:val="0"/>
        <w:ind w:firstLine="567"/>
        <w:jc w:val="both"/>
        <w:rPr>
          <w:color w:val="000000"/>
        </w:rPr>
      </w:pPr>
      <w:r w:rsidRPr="00564CC5">
        <w:rPr>
          <w:color w:val="000000"/>
        </w:rPr>
        <w:t>- расчистка зон санитарной охраны водоводов;</w:t>
      </w:r>
    </w:p>
    <w:p w:rsidR="00DC1825" w:rsidRPr="00564CC5" w:rsidRDefault="00DC1825" w:rsidP="00D46861">
      <w:pPr>
        <w:widowControl w:val="0"/>
        <w:ind w:firstLine="567"/>
        <w:jc w:val="both"/>
        <w:rPr>
          <w:color w:val="000000"/>
        </w:rPr>
      </w:pPr>
      <w:r w:rsidRPr="00564CC5">
        <w:rPr>
          <w:color w:val="000000"/>
        </w:rPr>
        <w:t xml:space="preserve">- для снижения содержания хлорорганических соединений в питьевой воде и улучшения показателей её качества, </w:t>
      </w:r>
      <w:proofErr w:type="gramStart"/>
      <w:r w:rsidRPr="00564CC5">
        <w:rPr>
          <w:color w:val="000000"/>
        </w:rPr>
        <w:t>начиная с августа 2009 года на ОВЗ введена</w:t>
      </w:r>
      <w:proofErr w:type="gramEnd"/>
      <w:r w:rsidRPr="00564CC5">
        <w:rPr>
          <w:color w:val="000000"/>
        </w:rPr>
        <w:t xml:space="preserve"> система дозирования нового реагента – сульфата аммония, что позволило полностью исключить в летние месяцы повышенное содержание в питьевой воде хлороформа.</w:t>
      </w:r>
    </w:p>
    <w:p w:rsidR="00DC1825" w:rsidRPr="00564CC5" w:rsidRDefault="00DC1825" w:rsidP="00D46861">
      <w:pPr>
        <w:widowControl w:val="0"/>
        <w:ind w:firstLine="567"/>
        <w:jc w:val="both"/>
        <w:rPr>
          <w:color w:val="000000"/>
        </w:rPr>
      </w:pPr>
      <w:r w:rsidRPr="00564CC5">
        <w:rPr>
          <w:color w:val="000000"/>
        </w:rPr>
        <w:t>Имеющиеся на предприятии нормативные документы в области охраны окружающей среды:</w:t>
      </w:r>
    </w:p>
    <w:p w:rsidR="00DC1825" w:rsidRPr="00564CC5" w:rsidRDefault="00DC1825" w:rsidP="00D46861">
      <w:pPr>
        <w:widowControl w:val="0"/>
        <w:ind w:firstLine="567"/>
        <w:jc w:val="both"/>
        <w:rPr>
          <w:color w:val="000000"/>
        </w:rPr>
      </w:pPr>
      <w:r w:rsidRPr="00564CC5">
        <w:rPr>
          <w:color w:val="000000"/>
        </w:rPr>
        <w:t>- «Проект ПДВ в атмосферу» и разрешение № 976 от 03.08.2017 на выброс вредных (загрязняющих) веществ в атмосферный воздух;</w:t>
      </w:r>
    </w:p>
    <w:p w:rsidR="00DC1825" w:rsidRPr="00564CC5" w:rsidRDefault="00DC1825" w:rsidP="00D46861">
      <w:pPr>
        <w:widowControl w:val="0"/>
        <w:ind w:firstLine="567"/>
        <w:jc w:val="both"/>
        <w:rPr>
          <w:color w:val="000000"/>
        </w:rPr>
      </w:pPr>
      <w:r w:rsidRPr="00564CC5">
        <w:rPr>
          <w:color w:val="000000"/>
        </w:rPr>
        <w:t xml:space="preserve">- «Проект нормативов образования отходов и лимитов на их размещение» (разрешения №2158 от 01.12.2017 г. и № 1980 от 18.10.2016 г.); </w:t>
      </w:r>
    </w:p>
    <w:p w:rsidR="00DC1825" w:rsidRPr="00564CC5" w:rsidRDefault="00DC1825" w:rsidP="00D46861">
      <w:pPr>
        <w:widowControl w:val="0"/>
        <w:ind w:firstLine="567"/>
        <w:jc w:val="both"/>
        <w:rPr>
          <w:b/>
          <w:color w:val="000000"/>
        </w:rPr>
      </w:pPr>
      <w:r w:rsidRPr="00564CC5">
        <w:rPr>
          <w:color w:val="000000"/>
        </w:rPr>
        <w:t>- «Проект НДС в водный объект» и разрешение № 257 от 18.08.2017 на сброс вредных (загрязняющих) веществ в водный объект.</w:t>
      </w:r>
    </w:p>
    <w:p w:rsidR="00DC1825" w:rsidRPr="00564CC5" w:rsidRDefault="00DC1825" w:rsidP="00D46861">
      <w:pPr>
        <w:widowControl w:val="0"/>
        <w:ind w:firstLine="567"/>
        <w:jc w:val="both"/>
        <w:rPr>
          <w:b/>
          <w:bCs/>
          <w:color w:val="000000"/>
        </w:rPr>
      </w:pPr>
      <w:r w:rsidRPr="00564CC5">
        <w:rPr>
          <w:b/>
          <w:color w:val="000000"/>
        </w:rPr>
        <w:t xml:space="preserve">5.2 Экологические аспекты мероприятий по строительству, реконструкции и модернизации объектов централизованных </w:t>
      </w:r>
      <w:r w:rsidRPr="00564CC5">
        <w:rPr>
          <w:b/>
          <w:bCs/>
          <w:color w:val="000000"/>
        </w:rPr>
        <w:t>систем горячего водоснабжения.</w:t>
      </w:r>
    </w:p>
    <w:p w:rsidR="00DC1825" w:rsidRPr="00564CC5" w:rsidRDefault="00DC1825" w:rsidP="00D46861">
      <w:pPr>
        <w:widowControl w:val="0"/>
        <w:suppressAutoHyphens/>
        <w:autoSpaceDE w:val="0"/>
        <w:ind w:firstLine="567"/>
        <w:jc w:val="both"/>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В плане воздействия на окружающую среду при строительстве, реконструкции и модернизации объектов централизованных систем горячего водоснабжения следует иметь </w:t>
      </w:r>
      <w:proofErr w:type="gramStart"/>
      <w:r w:rsidRPr="00564CC5">
        <w:rPr>
          <w:rFonts w:eastAsia="Arial Unicode MS"/>
          <w:color w:val="000000"/>
          <w:kern w:val="1"/>
          <w:lang w:eastAsia="hi-IN" w:bidi="hi-IN"/>
        </w:rPr>
        <w:t>ввиду</w:t>
      </w:r>
      <w:proofErr w:type="gramEnd"/>
      <w:r w:rsidRPr="00564CC5">
        <w:rPr>
          <w:rFonts w:eastAsia="Arial Unicode MS"/>
          <w:color w:val="000000"/>
          <w:kern w:val="1"/>
          <w:lang w:eastAsia="hi-IN" w:bidi="hi-IN"/>
        </w:rPr>
        <w:t xml:space="preserve"> </w:t>
      </w:r>
      <w:proofErr w:type="gramStart"/>
      <w:r w:rsidRPr="00564CC5">
        <w:rPr>
          <w:rFonts w:eastAsia="Arial Unicode MS"/>
          <w:color w:val="000000"/>
          <w:kern w:val="1"/>
          <w:lang w:eastAsia="hi-IN" w:bidi="hi-IN"/>
        </w:rPr>
        <w:t>образование</w:t>
      </w:r>
      <w:proofErr w:type="gramEnd"/>
      <w:r w:rsidRPr="00564CC5">
        <w:rPr>
          <w:rFonts w:eastAsia="Arial Unicode MS"/>
          <w:color w:val="000000"/>
          <w:kern w:val="1"/>
          <w:lang w:eastAsia="hi-IN" w:bidi="hi-IN"/>
        </w:rPr>
        <w:t xml:space="preserve"> отходов производства, выбросов загрязняющих веществ в атмосферу, сбросы загрязняющих веществ с неорганизованным поверхностным стоком.</w:t>
      </w:r>
    </w:p>
    <w:p w:rsidR="00DC1825" w:rsidRPr="00564CC5" w:rsidRDefault="00DC1825" w:rsidP="00D46861">
      <w:pPr>
        <w:widowControl w:val="0"/>
        <w:suppressAutoHyphens/>
        <w:autoSpaceDE w:val="0"/>
        <w:ind w:firstLine="567"/>
        <w:jc w:val="both"/>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На предприятии МУП "Глазовские теплосети" разработаны проект нормативов образования отходов и лимитов на их размещение, проект нормативов предельно допустимых выбросов загрязняющих веществ в атмосферу, проект нормативов предельно </w:t>
      </w:r>
      <w:r w:rsidRPr="00564CC5">
        <w:rPr>
          <w:rFonts w:eastAsia="Arial Unicode MS"/>
          <w:color w:val="000000"/>
          <w:kern w:val="1"/>
          <w:lang w:eastAsia="hi-IN" w:bidi="hi-IN"/>
        </w:rPr>
        <w:lastRenderedPageBreak/>
        <w:t xml:space="preserve">допустимых сбросов загрязняющих веществ с неорганизованным поверхностным стоком. </w:t>
      </w:r>
      <w:proofErr w:type="gramStart"/>
      <w:r w:rsidRPr="00564CC5">
        <w:rPr>
          <w:rFonts w:eastAsia="Arial Unicode MS"/>
          <w:color w:val="000000"/>
          <w:kern w:val="1"/>
          <w:lang w:eastAsia="hi-IN" w:bidi="hi-IN"/>
        </w:rPr>
        <w:t>В данных проектах дается краткая характеристика предприятия как источника загрязнений, рассчитываются нормативы и лимиты образования отходов, сбросов загрязняющих веществ, выбросов вредных веществ, а также описывается комплекс мероприятий по уменьшению выбросов в атмосферу, по снижению количества образования и размещения отходов, по снижению сброса загрязняющих веществ в окружающую природу, обеспечению соблюдения действующих норм и правил в области обращения с отходами.</w:t>
      </w:r>
      <w:proofErr w:type="gramEnd"/>
      <w:r w:rsidRPr="00564CC5">
        <w:rPr>
          <w:rFonts w:eastAsia="Arial Unicode MS"/>
          <w:color w:val="000000"/>
          <w:kern w:val="1"/>
          <w:lang w:eastAsia="hi-IN" w:bidi="hi-IN"/>
        </w:rPr>
        <w:t xml:space="preserve"> Сроки выполнения данных мероприятий предприятием выполняются. Нормативы утверждены Управлением федеральной службы по надзору в сфере природопользования (Росприроднадзор) по Удмуртской Республике. </w:t>
      </w:r>
    </w:p>
    <w:p w:rsidR="00DC1825" w:rsidRPr="00564CC5" w:rsidRDefault="00DC1825" w:rsidP="00D46861">
      <w:pPr>
        <w:widowControl w:val="0"/>
        <w:ind w:firstLine="567"/>
        <w:jc w:val="both"/>
        <w:rPr>
          <w:szCs w:val="26"/>
        </w:rPr>
      </w:pPr>
      <w:r w:rsidRPr="00564CC5">
        <w:rPr>
          <w:rFonts w:cs="Times New Roman CYR"/>
          <w:color w:val="000000"/>
          <w:szCs w:val="26"/>
          <w:lang w:eastAsia="ar-SA"/>
        </w:rPr>
        <w:t>Имеющиеся на предприятии МУП «Глазовские теплосети» нормативные документы в области охраны окружающей среды:</w:t>
      </w:r>
    </w:p>
    <w:p w:rsidR="00DC1825" w:rsidRPr="00564CC5" w:rsidRDefault="00DC1825" w:rsidP="00D46861">
      <w:pPr>
        <w:widowControl w:val="0"/>
        <w:ind w:firstLine="284"/>
        <w:jc w:val="both"/>
        <w:rPr>
          <w:szCs w:val="26"/>
        </w:rPr>
      </w:pPr>
      <w:r w:rsidRPr="00564CC5">
        <w:rPr>
          <w:szCs w:val="26"/>
        </w:rPr>
        <w:t>- Федеральный закон от 10.01.2002 N 7-ФЗ "Об охране окружающей среды";</w:t>
      </w:r>
    </w:p>
    <w:p w:rsidR="00DC1825" w:rsidRPr="00564CC5" w:rsidRDefault="00DC1825" w:rsidP="00D46861">
      <w:pPr>
        <w:widowControl w:val="0"/>
        <w:ind w:firstLine="284"/>
        <w:jc w:val="both"/>
        <w:rPr>
          <w:szCs w:val="26"/>
        </w:rPr>
      </w:pPr>
      <w:r w:rsidRPr="00564CC5">
        <w:rPr>
          <w:szCs w:val="26"/>
        </w:rPr>
        <w:t>- Федеральный закон от 24.06.1998 N 89-ФЗ "Об отходах производства и потребления";</w:t>
      </w:r>
    </w:p>
    <w:p w:rsidR="00DC1825" w:rsidRPr="00564CC5" w:rsidRDefault="00DC1825" w:rsidP="00D46861">
      <w:pPr>
        <w:widowControl w:val="0"/>
        <w:suppressAutoHyphens/>
        <w:ind w:left="284"/>
        <w:jc w:val="both"/>
        <w:rPr>
          <w:rFonts w:eastAsia="SimSun"/>
          <w:szCs w:val="26"/>
        </w:rPr>
      </w:pPr>
      <w:r w:rsidRPr="00564CC5">
        <w:rPr>
          <w:rFonts w:eastAsia="Times New Roman CYR"/>
          <w:szCs w:val="26"/>
        </w:rPr>
        <w:t>- Федеральный закон от 04.05.1999 г. N 96-ФЗ "Об охране атмосферного воздуха"</w:t>
      </w:r>
    </w:p>
    <w:p w:rsidR="00DC1825" w:rsidRPr="00564CC5" w:rsidRDefault="00DC1825" w:rsidP="00D46861">
      <w:pPr>
        <w:widowControl w:val="0"/>
        <w:suppressAutoHyphens/>
        <w:ind w:left="284"/>
        <w:jc w:val="both"/>
        <w:rPr>
          <w:rFonts w:eastAsia="Times New Roman CYR"/>
          <w:szCs w:val="26"/>
        </w:rPr>
      </w:pPr>
      <w:r w:rsidRPr="00564CC5">
        <w:rPr>
          <w:szCs w:val="26"/>
        </w:rPr>
        <w:t>- Федеральным законом от 30.03.1999 г. N 52-ФЗ "О санитарн</w:t>
      </w:r>
      <w:proofErr w:type="gramStart"/>
      <w:r w:rsidRPr="00564CC5">
        <w:rPr>
          <w:szCs w:val="26"/>
        </w:rPr>
        <w:t>о-</w:t>
      </w:r>
      <w:proofErr w:type="gramEnd"/>
      <w:r w:rsidRPr="00564CC5">
        <w:rPr>
          <w:szCs w:val="26"/>
        </w:rPr>
        <w:t xml:space="preserve"> эпидемиологическом благополучии населения";</w:t>
      </w:r>
    </w:p>
    <w:p w:rsidR="00DC1825" w:rsidRPr="00564CC5" w:rsidRDefault="00DC1825" w:rsidP="00D46861">
      <w:pPr>
        <w:widowControl w:val="0"/>
        <w:tabs>
          <w:tab w:val="left" w:pos="456"/>
        </w:tabs>
        <w:suppressAutoHyphens/>
        <w:ind w:left="284"/>
        <w:jc w:val="both"/>
        <w:rPr>
          <w:rFonts w:eastAsia="Times New Roman CYR"/>
          <w:szCs w:val="26"/>
        </w:rPr>
      </w:pPr>
      <w:r w:rsidRPr="00564CC5">
        <w:rPr>
          <w:rFonts w:eastAsia="Times New Roman CYR"/>
          <w:szCs w:val="26"/>
        </w:rPr>
        <w:t>- Федеральный закон от 4 мая 2011г. N99-ФЗ "О лицензировании отдельных видов деятельности";</w:t>
      </w:r>
    </w:p>
    <w:p w:rsidR="00DC1825" w:rsidRPr="00564CC5" w:rsidRDefault="00DC1825" w:rsidP="00D46861">
      <w:pPr>
        <w:widowControl w:val="0"/>
        <w:tabs>
          <w:tab w:val="left" w:pos="456"/>
        </w:tabs>
        <w:suppressAutoHyphens/>
        <w:ind w:left="284"/>
        <w:jc w:val="both"/>
        <w:rPr>
          <w:rFonts w:eastAsia="Times New Roman CYR"/>
          <w:szCs w:val="26"/>
        </w:rPr>
      </w:pPr>
      <w:r w:rsidRPr="00564CC5">
        <w:rPr>
          <w:rFonts w:eastAsia="Times New Roman CYR"/>
          <w:szCs w:val="26"/>
        </w:rPr>
        <w:t>- Федеральный закон от 7 декабря 2011г. N416-ФЗ "О водоснабжении и водоотведении"</w:t>
      </w:r>
    </w:p>
    <w:p w:rsidR="00DC1825" w:rsidRPr="00564CC5" w:rsidRDefault="00DC1825" w:rsidP="00D46861">
      <w:pPr>
        <w:widowControl w:val="0"/>
        <w:tabs>
          <w:tab w:val="left" w:pos="456"/>
        </w:tabs>
        <w:suppressAutoHyphens/>
        <w:ind w:left="284"/>
        <w:jc w:val="both"/>
        <w:rPr>
          <w:rFonts w:eastAsia="SimSun"/>
          <w:szCs w:val="26"/>
        </w:rPr>
      </w:pPr>
      <w:r w:rsidRPr="00564CC5">
        <w:rPr>
          <w:rFonts w:eastAsia="Times New Roman CYR"/>
          <w:szCs w:val="26"/>
        </w:rPr>
        <w:t>- Федеральный закон от 27 июля 2010г. N190-ФЗ "О теплоснабжении";</w:t>
      </w:r>
    </w:p>
    <w:p w:rsidR="00DC1825" w:rsidRPr="00564CC5" w:rsidRDefault="00DC1825" w:rsidP="00D46861">
      <w:pPr>
        <w:widowControl w:val="0"/>
        <w:suppressAutoHyphens/>
        <w:ind w:left="284"/>
        <w:jc w:val="both"/>
        <w:rPr>
          <w:rFonts w:eastAsia="Times New Roman CYR" w:cs="Times New Roman CYR"/>
          <w:szCs w:val="26"/>
        </w:rPr>
      </w:pPr>
      <w:r w:rsidRPr="00564CC5">
        <w:rPr>
          <w:szCs w:val="26"/>
        </w:rPr>
        <w:t xml:space="preserve">- Постановление Правительства РФ от 06.01.2015 N 10 </w:t>
      </w:r>
      <w:r w:rsidRPr="00564CC5">
        <w:rPr>
          <w:rFonts w:eastAsia="Times New Roman CYR"/>
          <w:szCs w:val="26"/>
        </w:rPr>
        <w:t>"О порядке осуществления производственного контроля качества и безопасности питьевой воды, горячей воды" (вместе с "Правилами осуществления производственного контроля качества и безопасности питьевой воды, горячей воды");</w:t>
      </w:r>
    </w:p>
    <w:p w:rsidR="00DC1825" w:rsidRPr="00564CC5" w:rsidRDefault="00DC1825" w:rsidP="00D46861">
      <w:pPr>
        <w:keepNext/>
        <w:widowControl w:val="0"/>
        <w:numPr>
          <w:ilvl w:val="0"/>
          <w:numId w:val="9"/>
        </w:numPr>
        <w:tabs>
          <w:tab w:val="num" w:pos="432"/>
          <w:tab w:val="left" w:pos="720"/>
          <w:tab w:val="left" w:pos="1296"/>
          <w:tab w:val="left" w:pos="1728"/>
          <w:tab w:val="left" w:pos="2160"/>
          <w:tab w:val="left" w:pos="2304"/>
          <w:tab w:val="left" w:pos="2448"/>
          <w:tab w:val="left" w:pos="2592"/>
          <w:tab w:val="left" w:pos="2880"/>
          <w:tab w:val="left" w:pos="8064"/>
        </w:tabs>
        <w:suppressAutoHyphens/>
        <w:spacing w:line="200" w:lineRule="atLeast"/>
        <w:jc w:val="both"/>
        <w:outlineLvl w:val="0"/>
        <w:rPr>
          <w:rFonts w:eastAsia="SimSun"/>
          <w:bCs/>
          <w:kern w:val="32"/>
        </w:rPr>
      </w:pPr>
      <w:r w:rsidRPr="00564CC5">
        <w:rPr>
          <w:rFonts w:eastAsia="Times New Roman CYR"/>
          <w:bCs/>
          <w:kern w:val="32"/>
        </w:rPr>
        <w:t xml:space="preserve">     - Свод правил СП 124.13330.2012 "СНиП 41-02-2003. Тепловые сети".</w:t>
      </w:r>
    </w:p>
    <w:p w:rsidR="00DC1825" w:rsidRPr="00564CC5" w:rsidRDefault="00DC1825" w:rsidP="00D46861">
      <w:pPr>
        <w:widowControl w:val="0"/>
        <w:tabs>
          <w:tab w:val="left" w:pos="456"/>
        </w:tabs>
        <w:suppressAutoHyphens/>
        <w:ind w:firstLine="567"/>
        <w:jc w:val="both"/>
        <w:rPr>
          <w:sz w:val="26"/>
          <w:szCs w:val="26"/>
        </w:rPr>
      </w:pPr>
      <w:r w:rsidRPr="00564CC5">
        <w:rPr>
          <w:szCs w:val="26"/>
        </w:rPr>
        <w:t>На предприятии МУП "Глазовские теплосети" разработаны следующие нормативные документы в области охраны окружающей среды:</w:t>
      </w:r>
    </w:p>
    <w:p w:rsidR="00DC1825" w:rsidRPr="00564CC5" w:rsidRDefault="00DC1825" w:rsidP="00D46861">
      <w:pPr>
        <w:widowControl w:val="0"/>
        <w:tabs>
          <w:tab w:val="left" w:pos="456"/>
        </w:tabs>
        <w:suppressAutoHyphens/>
        <w:ind w:firstLine="567"/>
        <w:jc w:val="both"/>
        <w:rPr>
          <w:szCs w:val="26"/>
        </w:rPr>
      </w:pPr>
      <w:r w:rsidRPr="00564CC5">
        <w:rPr>
          <w:szCs w:val="26"/>
        </w:rPr>
        <w:t>- Программа производственного экологического контроля в области охраны окружающей среды (Приказ от 02.03.2018г. №32);</w:t>
      </w:r>
    </w:p>
    <w:p w:rsidR="00DC1825" w:rsidRPr="00564CC5" w:rsidRDefault="00DC1825" w:rsidP="00D46861">
      <w:pPr>
        <w:widowControl w:val="0"/>
        <w:numPr>
          <w:ilvl w:val="0"/>
          <w:numId w:val="10"/>
        </w:numPr>
        <w:tabs>
          <w:tab w:val="left" w:pos="456"/>
        </w:tabs>
        <w:suppressAutoHyphens/>
        <w:ind w:left="0" w:firstLine="567"/>
        <w:jc w:val="both"/>
        <w:rPr>
          <w:szCs w:val="26"/>
        </w:rPr>
      </w:pPr>
      <w:r w:rsidRPr="00564CC5">
        <w:rPr>
          <w:szCs w:val="26"/>
        </w:rPr>
        <w:t>Проект нормативов предельно допустимых выбросов (ПДВ) загрязняющих веществ в атмосферу;</w:t>
      </w:r>
    </w:p>
    <w:p w:rsidR="00DC1825" w:rsidRPr="00564CC5" w:rsidRDefault="00DC1825" w:rsidP="00D46861">
      <w:pPr>
        <w:widowControl w:val="0"/>
        <w:numPr>
          <w:ilvl w:val="0"/>
          <w:numId w:val="10"/>
        </w:numPr>
        <w:tabs>
          <w:tab w:val="left" w:pos="456"/>
        </w:tabs>
        <w:suppressAutoHyphens/>
        <w:ind w:left="0" w:firstLine="567"/>
        <w:jc w:val="both"/>
        <w:rPr>
          <w:rFonts w:eastAsia="Calibri"/>
          <w:szCs w:val="26"/>
          <w:lang w:eastAsia="ar-SA"/>
        </w:rPr>
      </w:pPr>
      <w:r w:rsidRPr="00564CC5">
        <w:rPr>
          <w:szCs w:val="26"/>
        </w:rPr>
        <w:t xml:space="preserve">Программа производственного контроля качества теплоносителя МУП «Глазовские теплосети» </w:t>
      </w:r>
      <w:r w:rsidRPr="00564CC5">
        <w:rPr>
          <w:rFonts w:eastAsia="Calibri"/>
          <w:szCs w:val="26"/>
        </w:rPr>
        <w:t>МО «Город Глазов» (Приказ №30 от 28.02.2018г.).</w:t>
      </w:r>
    </w:p>
    <w:p w:rsidR="00DC1825" w:rsidRPr="00564CC5" w:rsidRDefault="00DC1825" w:rsidP="00D46861">
      <w:pPr>
        <w:widowControl w:val="0"/>
        <w:tabs>
          <w:tab w:val="left" w:pos="456"/>
        </w:tabs>
        <w:suppressAutoHyphens/>
        <w:ind w:firstLine="567"/>
        <w:jc w:val="both"/>
        <w:rPr>
          <w:color w:val="000000"/>
        </w:rPr>
      </w:pPr>
      <w:r w:rsidRPr="00564CC5">
        <w:rPr>
          <w:szCs w:val="26"/>
          <w:lang w:eastAsia="ar-SA"/>
        </w:rPr>
        <w:t xml:space="preserve">Получена лицензия на транспортирование отходов </w:t>
      </w:r>
      <w:r w:rsidRPr="00564CC5">
        <w:rPr>
          <w:szCs w:val="26"/>
          <w:lang w:val="en-US" w:eastAsia="ar-SA"/>
        </w:rPr>
        <w:t>III</w:t>
      </w:r>
      <w:r w:rsidRPr="00564CC5">
        <w:rPr>
          <w:szCs w:val="26"/>
          <w:lang w:eastAsia="ar-SA"/>
        </w:rPr>
        <w:t xml:space="preserve"> и </w:t>
      </w:r>
      <w:r w:rsidRPr="00564CC5">
        <w:rPr>
          <w:szCs w:val="26"/>
          <w:lang w:val="en-US" w:eastAsia="ar-SA"/>
        </w:rPr>
        <w:t>IV</w:t>
      </w:r>
      <w:r w:rsidRPr="00564CC5">
        <w:rPr>
          <w:szCs w:val="26"/>
          <w:lang w:eastAsia="ar-SA"/>
        </w:rPr>
        <w:t xml:space="preserve"> классов опасности.</w:t>
      </w:r>
    </w:p>
    <w:p w:rsidR="00DC1825" w:rsidRPr="00564CC5" w:rsidRDefault="00DC1825" w:rsidP="00D46861">
      <w:pPr>
        <w:widowControl w:val="0"/>
        <w:suppressAutoHyphens/>
        <w:ind w:firstLine="567"/>
        <w:rPr>
          <w:color w:val="000000"/>
        </w:rPr>
        <w:sectPr w:rsidR="00DC1825" w:rsidRPr="00564CC5" w:rsidSect="00B14568">
          <w:footerReference w:type="default" r:id="rId11"/>
          <w:pgSz w:w="11906" w:h="16838"/>
          <w:pgMar w:top="993" w:right="850" w:bottom="1135" w:left="1418" w:header="720" w:footer="708" w:gutter="0"/>
          <w:pgNumType w:start="1"/>
          <w:cols w:space="720"/>
          <w:docGrid w:linePitch="360"/>
        </w:sectPr>
      </w:pPr>
    </w:p>
    <w:p w:rsidR="00DC1825" w:rsidRDefault="00DC1825" w:rsidP="00D46861">
      <w:pPr>
        <w:widowControl w:val="0"/>
        <w:suppressAutoHyphens/>
        <w:autoSpaceDE w:val="0"/>
        <w:ind w:firstLine="567"/>
        <w:jc w:val="both"/>
        <w:textAlignment w:val="baseline"/>
        <w:rPr>
          <w:rFonts w:eastAsia="Arial Unicode MS"/>
          <w:b/>
          <w:color w:val="000000"/>
          <w:kern w:val="1"/>
          <w:lang w:eastAsia="hi-IN" w:bidi="hi-IN"/>
        </w:rPr>
      </w:pPr>
      <w:r w:rsidRPr="00564CC5">
        <w:rPr>
          <w:rFonts w:eastAsia="Arial Unicode MS"/>
          <w:b/>
          <w:color w:val="000000"/>
          <w:kern w:val="1"/>
          <w:lang w:eastAsia="hi-IN" w:bidi="hi-IN"/>
        </w:rPr>
        <w:lastRenderedPageBreak/>
        <w:t xml:space="preserve">Раздел 6. Оценка объёмов капитальных вложений </w:t>
      </w:r>
      <w:r>
        <w:rPr>
          <w:rFonts w:eastAsia="Arial Unicode MS"/>
          <w:b/>
          <w:color w:val="000000"/>
          <w:kern w:val="1"/>
          <w:lang w:eastAsia="hi-IN" w:bidi="hi-IN"/>
        </w:rPr>
        <w:t>в строительство, реконструкцию</w:t>
      </w:r>
      <w:r w:rsidRPr="00564CC5">
        <w:rPr>
          <w:rFonts w:eastAsia="Arial Unicode MS"/>
          <w:b/>
          <w:color w:val="000000"/>
          <w:kern w:val="1"/>
          <w:lang w:eastAsia="hi-IN" w:bidi="hi-IN"/>
        </w:rPr>
        <w:t xml:space="preserve"> и модернизацию</w:t>
      </w:r>
      <w:r>
        <w:rPr>
          <w:rFonts w:eastAsia="Arial Unicode MS"/>
          <w:b/>
          <w:color w:val="000000"/>
          <w:kern w:val="1"/>
          <w:lang w:eastAsia="hi-IN" w:bidi="hi-IN"/>
        </w:rPr>
        <w:t xml:space="preserve"> </w:t>
      </w:r>
      <w:r w:rsidRPr="00564CC5">
        <w:rPr>
          <w:rFonts w:eastAsia="Arial Unicode MS"/>
          <w:b/>
          <w:color w:val="000000"/>
          <w:kern w:val="1"/>
          <w:lang w:eastAsia="hi-IN" w:bidi="hi-IN"/>
        </w:rPr>
        <w:t>объектов централизованных систем водоснабжения.</w:t>
      </w:r>
    </w:p>
    <w:p w:rsidR="00DC1825" w:rsidRPr="00564CC5" w:rsidRDefault="00DC1825" w:rsidP="00D46861">
      <w:pPr>
        <w:widowControl w:val="0"/>
        <w:suppressAutoHyphens/>
        <w:autoSpaceDE w:val="0"/>
        <w:jc w:val="both"/>
        <w:textAlignment w:val="baseline"/>
        <w:rPr>
          <w:rFonts w:eastAsia="Arial Unicode MS"/>
          <w:b/>
          <w:color w:val="000000"/>
          <w:kern w:val="1"/>
          <w:lang w:eastAsia="hi-IN" w:bidi="hi-IN"/>
        </w:rPr>
      </w:pPr>
    </w:p>
    <w:p w:rsidR="00DC1825" w:rsidRPr="00564CC5" w:rsidRDefault="00DC1825" w:rsidP="00D46861">
      <w:pPr>
        <w:widowControl w:val="0"/>
        <w:suppressAutoHyphens/>
        <w:spacing w:line="360" w:lineRule="auto"/>
        <w:ind w:firstLine="567"/>
        <w:jc w:val="both"/>
        <w:rPr>
          <w:b/>
          <w:bCs/>
          <w:color w:val="000000"/>
          <w:lang w:eastAsia="ar-SA"/>
        </w:rPr>
      </w:pPr>
      <w:r w:rsidRPr="00564CC5">
        <w:rPr>
          <w:b/>
          <w:bCs/>
          <w:color w:val="000000"/>
          <w:lang w:eastAsia="ar-SA"/>
        </w:rPr>
        <w:t>6.1 по объектам централизованной системы холодного водоснабжения.</w:t>
      </w:r>
    </w:p>
    <w:p w:rsidR="00DC1825" w:rsidRPr="00564CC5" w:rsidRDefault="00DC1825" w:rsidP="00D46861">
      <w:pPr>
        <w:widowControl w:val="0"/>
        <w:suppressAutoHyphens/>
        <w:ind w:firstLine="567"/>
        <w:jc w:val="both"/>
        <w:rPr>
          <w:bCs/>
          <w:color w:val="000000"/>
          <w:lang w:eastAsia="ar-SA"/>
        </w:rPr>
      </w:pPr>
      <w:r w:rsidRPr="00564CC5">
        <w:rPr>
          <w:bCs/>
          <w:color w:val="000000"/>
          <w:lang w:eastAsia="ar-SA"/>
        </w:rPr>
        <w:t>Оценка потребности</w:t>
      </w:r>
      <w:r w:rsidRPr="00564CC5">
        <w:rPr>
          <w:color w:val="000000"/>
        </w:rPr>
        <w:t xml:space="preserve"> в капитальных вложениях в строительство и реконструкцию объектов централизованных систем водоснабжения выполнена на основании укрупненных сметных нормативов для объектов непроизводственного назначения и инженерной инфраструктуры, утвержденным федеральным органом исполнительной власти, осуществляющим функции по выработке государственной политики и нормативно-правовому регул</w:t>
      </w:r>
      <w:r>
        <w:rPr>
          <w:color w:val="000000"/>
        </w:rPr>
        <w:t>ированию в сфере строительства.</w:t>
      </w:r>
    </w:p>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p>
    <w:tbl>
      <w:tblPr>
        <w:tblW w:w="14600" w:type="dxa"/>
        <w:tblInd w:w="392" w:type="dxa"/>
        <w:tblLayout w:type="fixed"/>
        <w:tblLook w:val="0000"/>
      </w:tblPr>
      <w:tblGrid>
        <w:gridCol w:w="646"/>
        <w:gridCol w:w="4457"/>
        <w:gridCol w:w="1840"/>
        <w:gridCol w:w="651"/>
        <w:gridCol w:w="652"/>
        <w:gridCol w:w="652"/>
        <w:gridCol w:w="652"/>
        <w:gridCol w:w="674"/>
        <w:gridCol w:w="629"/>
        <w:gridCol w:w="652"/>
        <w:gridCol w:w="652"/>
        <w:gridCol w:w="652"/>
        <w:gridCol w:w="652"/>
        <w:gridCol w:w="1139"/>
      </w:tblGrid>
      <w:tr w:rsidR="00DC1825" w:rsidRPr="00564CC5" w:rsidTr="00FC546C">
        <w:trPr>
          <w:trHeight w:val="158"/>
          <w:tblHeader/>
        </w:trPr>
        <w:tc>
          <w:tcPr>
            <w:tcW w:w="646" w:type="dxa"/>
            <w:vMerge w:val="restart"/>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b/>
                <w:color w:val="000000"/>
              </w:rPr>
            </w:pPr>
            <w:r w:rsidRPr="00564CC5">
              <w:rPr>
                <w:b/>
                <w:color w:val="000000"/>
              </w:rPr>
              <w:t xml:space="preserve">№ </w:t>
            </w:r>
            <w:proofErr w:type="gramStart"/>
            <w:r w:rsidRPr="00564CC5">
              <w:rPr>
                <w:b/>
                <w:color w:val="000000"/>
              </w:rPr>
              <w:t>п</w:t>
            </w:r>
            <w:proofErr w:type="gramEnd"/>
            <w:r w:rsidRPr="00564CC5">
              <w:rPr>
                <w:b/>
                <w:color w:val="000000"/>
              </w:rPr>
              <w:t>/п</w:t>
            </w:r>
          </w:p>
        </w:tc>
        <w:tc>
          <w:tcPr>
            <w:tcW w:w="4457" w:type="dxa"/>
            <w:vMerge w:val="restart"/>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b/>
                <w:color w:val="000000"/>
              </w:rPr>
            </w:pPr>
            <w:r w:rsidRPr="00564CC5">
              <w:rPr>
                <w:b/>
                <w:color w:val="000000"/>
              </w:rPr>
              <w:t>Наименование мероприятий</w:t>
            </w:r>
          </w:p>
          <w:p w:rsidR="00DC1825" w:rsidRPr="00564CC5" w:rsidRDefault="00DC1825" w:rsidP="00D46861">
            <w:pPr>
              <w:widowControl w:val="0"/>
              <w:suppressAutoHyphens/>
              <w:snapToGrid w:val="0"/>
              <w:ind w:left="113" w:right="113"/>
              <w:jc w:val="center"/>
              <w:rPr>
                <w:b/>
                <w:color w:val="000000"/>
              </w:rPr>
            </w:pPr>
          </w:p>
        </w:tc>
        <w:tc>
          <w:tcPr>
            <w:tcW w:w="1840" w:type="dxa"/>
            <w:vMerge w:val="restart"/>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b/>
                <w:color w:val="000000"/>
              </w:rPr>
            </w:pPr>
            <w:r w:rsidRPr="00564CC5">
              <w:rPr>
                <w:b/>
                <w:color w:val="000000"/>
              </w:rPr>
              <w:t>Ориентировочная</w:t>
            </w:r>
          </w:p>
          <w:p w:rsidR="00DC1825" w:rsidRPr="00564CC5" w:rsidRDefault="00DC1825" w:rsidP="00D46861">
            <w:pPr>
              <w:widowControl w:val="0"/>
              <w:suppressAutoHyphens/>
              <w:jc w:val="center"/>
              <w:rPr>
                <w:b/>
                <w:color w:val="000000"/>
              </w:rPr>
            </w:pPr>
            <w:r w:rsidRPr="00564CC5">
              <w:rPr>
                <w:b/>
                <w:color w:val="000000"/>
              </w:rPr>
              <w:t>стоимость</w:t>
            </w:r>
          </w:p>
          <w:p w:rsidR="00DC1825" w:rsidRPr="00564CC5" w:rsidRDefault="00DC1825" w:rsidP="00D46861">
            <w:pPr>
              <w:widowControl w:val="0"/>
              <w:suppressAutoHyphens/>
              <w:jc w:val="center"/>
              <w:rPr>
                <w:b/>
                <w:color w:val="000000"/>
              </w:rPr>
            </w:pPr>
            <w:r w:rsidRPr="00564CC5">
              <w:rPr>
                <w:b/>
                <w:color w:val="000000"/>
              </w:rPr>
              <w:t xml:space="preserve">в </w:t>
            </w:r>
            <w:proofErr w:type="gramStart"/>
            <w:r w:rsidRPr="00564CC5">
              <w:rPr>
                <w:b/>
                <w:color w:val="000000"/>
              </w:rPr>
              <w:t>ценах</w:t>
            </w:r>
            <w:proofErr w:type="gramEnd"/>
          </w:p>
          <w:p w:rsidR="00DC1825" w:rsidRPr="00564CC5" w:rsidRDefault="00DC1825" w:rsidP="00D46861">
            <w:pPr>
              <w:widowControl w:val="0"/>
              <w:suppressAutoHyphens/>
              <w:jc w:val="center"/>
              <w:rPr>
                <w:b/>
                <w:color w:val="000000"/>
                <w:u w:val="single"/>
              </w:rPr>
            </w:pPr>
            <w:r w:rsidRPr="00564CC5">
              <w:rPr>
                <w:b/>
                <w:color w:val="000000"/>
                <w:u w:val="single"/>
              </w:rPr>
              <w:t>2019 г.</w:t>
            </w:r>
          </w:p>
          <w:p w:rsidR="00DC1825" w:rsidRPr="00564CC5" w:rsidRDefault="00DC1825" w:rsidP="00D46861">
            <w:pPr>
              <w:widowControl w:val="0"/>
              <w:suppressAutoHyphens/>
              <w:jc w:val="center"/>
              <w:rPr>
                <w:b/>
                <w:color w:val="000000"/>
              </w:rPr>
            </w:pPr>
            <w:r w:rsidRPr="00564CC5">
              <w:rPr>
                <w:b/>
                <w:color w:val="000000"/>
              </w:rPr>
              <w:t>(тыс. рублей)</w:t>
            </w:r>
          </w:p>
        </w:tc>
        <w:tc>
          <w:tcPr>
            <w:tcW w:w="6518" w:type="dxa"/>
            <w:gridSpan w:val="10"/>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b/>
                <w:color w:val="000000"/>
              </w:rPr>
            </w:pPr>
            <w:r w:rsidRPr="00564CC5">
              <w:rPr>
                <w:b/>
                <w:color w:val="000000"/>
              </w:rPr>
              <w:t>Ориентировочная стоимость выполнения работ</w:t>
            </w:r>
          </w:p>
          <w:p w:rsidR="00DC1825" w:rsidRPr="00564CC5" w:rsidRDefault="00DC1825" w:rsidP="00D46861">
            <w:pPr>
              <w:widowControl w:val="0"/>
              <w:suppressAutoHyphens/>
              <w:jc w:val="center"/>
              <w:rPr>
                <w:b/>
                <w:color w:val="000000"/>
              </w:rPr>
            </w:pPr>
            <w:r w:rsidRPr="00564CC5">
              <w:rPr>
                <w:b/>
                <w:color w:val="000000"/>
              </w:rPr>
              <w:t xml:space="preserve">в </w:t>
            </w:r>
            <w:proofErr w:type="gramStart"/>
            <w:r w:rsidRPr="00564CC5">
              <w:rPr>
                <w:b/>
                <w:color w:val="000000"/>
              </w:rPr>
              <w:t>ценах</w:t>
            </w:r>
            <w:proofErr w:type="gramEnd"/>
            <w:r w:rsidRPr="00564CC5">
              <w:rPr>
                <w:b/>
                <w:color w:val="000000"/>
              </w:rPr>
              <w:t xml:space="preserve"> 2019 года (тыс. рублей)</w:t>
            </w:r>
          </w:p>
        </w:tc>
        <w:tc>
          <w:tcPr>
            <w:tcW w:w="113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C1825" w:rsidRPr="00564CC5" w:rsidRDefault="00DC1825" w:rsidP="00D46861">
            <w:pPr>
              <w:widowControl w:val="0"/>
              <w:suppressAutoHyphens/>
              <w:snapToGrid w:val="0"/>
              <w:ind w:left="113" w:right="113"/>
              <w:jc w:val="center"/>
              <w:rPr>
                <w:b/>
                <w:color w:val="000000"/>
              </w:rPr>
            </w:pPr>
            <w:r w:rsidRPr="00564CC5">
              <w:rPr>
                <w:b/>
                <w:color w:val="000000"/>
              </w:rPr>
              <w:t>Источники финансирования</w:t>
            </w:r>
          </w:p>
        </w:tc>
      </w:tr>
      <w:tr w:rsidR="00DC1825" w:rsidRPr="00564CC5" w:rsidTr="00FC546C">
        <w:trPr>
          <w:cantSplit/>
          <w:trHeight w:val="1054"/>
          <w:tblHeader/>
        </w:trPr>
        <w:tc>
          <w:tcPr>
            <w:tcW w:w="646" w:type="dxa"/>
            <w:vMerge/>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p>
        </w:tc>
        <w:tc>
          <w:tcPr>
            <w:tcW w:w="4457" w:type="dxa"/>
            <w:vMerge/>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p>
        </w:tc>
        <w:tc>
          <w:tcPr>
            <w:tcW w:w="1840" w:type="dxa"/>
            <w:vMerge/>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p>
        </w:tc>
        <w:tc>
          <w:tcPr>
            <w:tcW w:w="651"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snapToGrid w:val="0"/>
              <w:ind w:left="113" w:right="113"/>
              <w:jc w:val="center"/>
              <w:rPr>
                <w:b/>
                <w:color w:val="000000"/>
              </w:rPr>
            </w:pPr>
            <w:r w:rsidRPr="00564CC5">
              <w:rPr>
                <w:b/>
                <w:color w:val="000000"/>
              </w:rPr>
              <w:t>2018 год</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snapToGrid w:val="0"/>
              <w:ind w:left="113" w:right="113"/>
              <w:jc w:val="center"/>
              <w:rPr>
                <w:b/>
                <w:color w:val="000000"/>
              </w:rPr>
            </w:pPr>
            <w:r w:rsidRPr="00564CC5">
              <w:rPr>
                <w:b/>
                <w:color w:val="000000"/>
              </w:rPr>
              <w:t>2019 год</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snapToGrid w:val="0"/>
              <w:ind w:left="113" w:right="113"/>
              <w:jc w:val="center"/>
              <w:rPr>
                <w:b/>
                <w:color w:val="000000"/>
              </w:rPr>
            </w:pPr>
            <w:r w:rsidRPr="00564CC5">
              <w:rPr>
                <w:b/>
                <w:color w:val="000000"/>
              </w:rPr>
              <w:t>2020 год</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snapToGrid w:val="0"/>
              <w:ind w:left="113" w:right="113"/>
              <w:jc w:val="center"/>
              <w:rPr>
                <w:b/>
                <w:color w:val="000000"/>
              </w:rPr>
            </w:pPr>
            <w:r w:rsidRPr="00564CC5">
              <w:rPr>
                <w:b/>
                <w:color w:val="000000"/>
              </w:rPr>
              <w:t>2021 год</w:t>
            </w:r>
          </w:p>
        </w:tc>
        <w:tc>
          <w:tcPr>
            <w:tcW w:w="674"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snapToGrid w:val="0"/>
              <w:ind w:left="113" w:right="113"/>
              <w:jc w:val="center"/>
              <w:rPr>
                <w:b/>
                <w:color w:val="000000"/>
              </w:rPr>
            </w:pPr>
            <w:r w:rsidRPr="00564CC5">
              <w:rPr>
                <w:b/>
                <w:color w:val="000000"/>
              </w:rPr>
              <w:t>2022 год</w:t>
            </w:r>
          </w:p>
        </w:tc>
        <w:tc>
          <w:tcPr>
            <w:tcW w:w="629"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snapToGrid w:val="0"/>
              <w:ind w:left="113" w:right="113"/>
              <w:jc w:val="center"/>
              <w:rPr>
                <w:b/>
                <w:color w:val="000000"/>
              </w:rPr>
            </w:pPr>
            <w:r w:rsidRPr="00564CC5">
              <w:rPr>
                <w:b/>
                <w:color w:val="000000"/>
              </w:rPr>
              <w:t>2023 год</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snapToGrid w:val="0"/>
              <w:ind w:left="113" w:right="113"/>
              <w:jc w:val="center"/>
              <w:rPr>
                <w:b/>
                <w:color w:val="000000"/>
              </w:rPr>
            </w:pPr>
            <w:r w:rsidRPr="00564CC5">
              <w:rPr>
                <w:b/>
                <w:color w:val="000000"/>
              </w:rPr>
              <w:t>2024 год</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snapToGrid w:val="0"/>
              <w:ind w:left="113" w:right="113"/>
              <w:jc w:val="center"/>
              <w:rPr>
                <w:b/>
                <w:color w:val="000000"/>
              </w:rPr>
            </w:pPr>
            <w:r w:rsidRPr="00564CC5">
              <w:rPr>
                <w:b/>
                <w:color w:val="000000"/>
              </w:rPr>
              <w:t>2025 год</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snapToGrid w:val="0"/>
              <w:ind w:left="113" w:right="113"/>
              <w:jc w:val="center"/>
              <w:rPr>
                <w:b/>
                <w:color w:val="000000"/>
              </w:rPr>
            </w:pPr>
            <w:r w:rsidRPr="00564CC5">
              <w:rPr>
                <w:b/>
                <w:color w:val="000000"/>
              </w:rPr>
              <w:t>2026 год</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snapToGrid w:val="0"/>
              <w:ind w:left="113" w:right="113"/>
              <w:jc w:val="center"/>
              <w:rPr>
                <w:b/>
                <w:color w:val="000000"/>
              </w:rPr>
            </w:pPr>
            <w:r w:rsidRPr="00564CC5">
              <w:rPr>
                <w:b/>
                <w:color w:val="000000"/>
              </w:rPr>
              <w:t>2027 год</w:t>
            </w:r>
          </w:p>
        </w:tc>
        <w:tc>
          <w:tcPr>
            <w:tcW w:w="1139" w:type="dxa"/>
            <w:vMerge/>
            <w:tcBorders>
              <w:top w:val="single" w:sz="4" w:space="0" w:color="000000"/>
              <w:left w:val="single" w:sz="4" w:space="0" w:color="000000"/>
              <w:bottom w:val="single" w:sz="4" w:space="0" w:color="000000"/>
              <w:right w:val="single" w:sz="4" w:space="0" w:color="000000"/>
            </w:tcBorders>
            <w:shd w:val="clear" w:color="auto" w:fill="auto"/>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p>
        </w:tc>
      </w:tr>
      <w:tr w:rsidR="00DC1825" w:rsidRPr="00564CC5" w:rsidTr="00FC546C">
        <w:trPr>
          <w:cantSplit/>
          <w:trHeight w:val="847"/>
        </w:trPr>
        <w:tc>
          <w:tcPr>
            <w:tcW w:w="646"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autoSpaceDE w:val="0"/>
              <w:snapToGrid w:val="0"/>
              <w:textAlignment w:val="baseline"/>
              <w:rPr>
                <w:rFonts w:eastAsia="Arial Unicode MS"/>
                <w:color w:val="000000"/>
                <w:kern w:val="1"/>
                <w:lang w:eastAsia="hi-IN" w:bidi="hi-IN"/>
              </w:rPr>
            </w:pPr>
            <w:r w:rsidRPr="00564CC5">
              <w:rPr>
                <w:rFonts w:eastAsia="Arial Unicode MS"/>
                <w:color w:val="000000"/>
                <w:kern w:val="1"/>
                <w:lang w:eastAsia="hi-IN" w:bidi="hi-IN"/>
              </w:rPr>
              <w:t>1.</w:t>
            </w:r>
          </w:p>
          <w:p w:rsidR="00DC1825" w:rsidRPr="00564CC5" w:rsidRDefault="00DC1825" w:rsidP="00D46861">
            <w:pPr>
              <w:widowControl w:val="0"/>
              <w:suppressAutoHyphens/>
              <w:autoSpaceDE w:val="0"/>
              <w:snapToGrid w:val="0"/>
              <w:textAlignment w:val="baseline"/>
              <w:rPr>
                <w:rFonts w:eastAsia="Arial Unicode MS"/>
                <w:color w:val="000000"/>
                <w:kern w:val="1"/>
                <w:lang w:eastAsia="hi-IN" w:bidi="hi-IN"/>
              </w:rPr>
            </w:pPr>
          </w:p>
        </w:tc>
        <w:tc>
          <w:tcPr>
            <w:tcW w:w="4457" w:type="dxa"/>
            <w:tcBorders>
              <w:top w:val="single" w:sz="4" w:space="0" w:color="000000"/>
              <w:left w:val="single" w:sz="4" w:space="0" w:color="000000"/>
              <w:bottom w:val="single" w:sz="4" w:space="0" w:color="000000"/>
            </w:tcBorders>
            <w:shd w:val="clear" w:color="auto" w:fill="auto"/>
          </w:tcPr>
          <w:p w:rsidR="00DC1825" w:rsidRPr="00807E30" w:rsidRDefault="00DC1825" w:rsidP="00D46861">
            <w:pPr>
              <w:widowControl w:val="0"/>
              <w:suppressAutoHyphens/>
              <w:rPr>
                <w:color w:val="000000"/>
              </w:rPr>
            </w:pPr>
            <w:r w:rsidRPr="00807E30">
              <w:rPr>
                <w:color w:val="000000"/>
              </w:rPr>
              <w:t>Строительство водовода от насосной станции II-го подъёма до насосной станции III-го подъёма (2 этап)</w:t>
            </w:r>
          </w:p>
          <w:p w:rsidR="00DC1825" w:rsidRPr="00807E30" w:rsidRDefault="00DC1825" w:rsidP="00D46861">
            <w:pPr>
              <w:widowControl w:val="0"/>
              <w:suppressAutoHyphens/>
              <w:rPr>
                <w:color w:val="000000"/>
              </w:rPr>
            </w:pPr>
            <w:r w:rsidRPr="00807E30">
              <w:rPr>
                <w:lang w:eastAsia="ar-SA"/>
              </w:rPr>
              <w:t>Протяженность 12,5 км</w:t>
            </w:r>
          </w:p>
        </w:tc>
        <w:tc>
          <w:tcPr>
            <w:tcW w:w="1840" w:type="dxa"/>
            <w:tcBorders>
              <w:top w:val="single" w:sz="4" w:space="0" w:color="000000"/>
              <w:left w:val="single" w:sz="4" w:space="0" w:color="000000"/>
              <w:bottom w:val="single" w:sz="4" w:space="0" w:color="000000"/>
            </w:tcBorders>
            <w:shd w:val="clear" w:color="auto" w:fill="auto"/>
            <w:vAlign w:val="center"/>
          </w:tcPr>
          <w:p w:rsidR="00DC1825" w:rsidRPr="00807E30" w:rsidRDefault="00DC1825" w:rsidP="00D46861">
            <w:pPr>
              <w:widowControl w:val="0"/>
              <w:suppressAutoHyphens/>
              <w:snapToGrid w:val="0"/>
              <w:jc w:val="center"/>
              <w:rPr>
                <w:color w:val="000000"/>
              </w:rPr>
            </w:pPr>
            <w:r w:rsidRPr="00807E30">
              <w:rPr>
                <w:color w:val="000000"/>
              </w:rPr>
              <w:t>169927</w:t>
            </w:r>
          </w:p>
        </w:tc>
        <w:tc>
          <w:tcPr>
            <w:tcW w:w="651"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17791</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38103</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59397</w:t>
            </w:r>
          </w:p>
        </w:tc>
        <w:tc>
          <w:tcPr>
            <w:tcW w:w="674"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54636</w:t>
            </w:r>
          </w:p>
        </w:tc>
        <w:tc>
          <w:tcPr>
            <w:tcW w:w="629"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 -</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650A1E">
              <w:rPr>
                <w:rFonts w:eastAsia="Arial Unicode MS"/>
                <w:color w:val="000000"/>
                <w:kern w:val="1"/>
                <w:sz w:val="20"/>
                <w:szCs w:val="20"/>
                <w:lang w:eastAsia="hi-IN" w:bidi="hi-IN"/>
              </w:rPr>
              <w:t>Собственные средства предприятия (ССП</w:t>
            </w:r>
            <w:r w:rsidRPr="00564CC5">
              <w:rPr>
                <w:rFonts w:eastAsia="Arial Unicode MS"/>
                <w:color w:val="000000"/>
                <w:kern w:val="1"/>
                <w:lang w:eastAsia="hi-IN" w:bidi="hi-IN"/>
              </w:rPr>
              <w:t>)</w:t>
            </w:r>
          </w:p>
        </w:tc>
      </w:tr>
      <w:tr w:rsidR="00DC1825" w:rsidRPr="00564CC5" w:rsidTr="00FC546C">
        <w:trPr>
          <w:cantSplit/>
          <w:trHeight w:val="848"/>
        </w:trPr>
        <w:tc>
          <w:tcPr>
            <w:tcW w:w="646"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autoSpaceDE w:val="0"/>
              <w:snapToGrid w:val="0"/>
              <w:textAlignment w:val="baseline"/>
              <w:rPr>
                <w:rFonts w:eastAsia="Arial Unicode MS"/>
                <w:color w:val="000000"/>
                <w:kern w:val="1"/>
                <w:lang w:eastAsia="hi-IN" w:bidi="hi-IN"/>
              </w:rPr>
            </w:pPr>
            <w:r w:rsidRPr="00564CC5">
              <w:rPr>
                <w:rFonts w:eastAsia="Arial Unicode MS"/>
                <w:color w:val="000000"/>
                <w:kern w:val="1"/>
                <w:lang w:eastAsia="hi-IN" w:bidi="hi-IN"/>
              </w:rPr>
              <w:t>2.</w:t>
            </w:r>
          </w:p>
          <w:p w:rsidR="00DC1825" w:rsidRPr="00564CC5" w:rsidRDefault="00DC1825" w:rsidP="00D46861">
            <w:pPr>
              <w:widowControl w:val="0"/>
              <w:suppressAutoHyphens/>
              <w:autoSpaceDE w:val="0"/>
              <w:snapToGrid w:val="0"/>
              <w:textAlignment w:val="baseline"/>
              <w:rPr>
                <w:rFonts w:eastAsia="Arial Unicode MS"/>
                <w:color w:val="000000"/>
                <w:kern w:val="1"/>
                <w:lang w:eastAsia="hi-IN" w:bidi="hi-IN"/>
              </w:rPr>
            </w:pPr>
          </w:p>
          <w:p w:rsidR="00DC1825" w:rsidRPr="00564CC5" w:rsidRDefault="00DC1825" w:rsidP="00D46861">
            <w:pPr>
              <w:widowControl w:val="0"/>
              <w:suppressAutoHyphens/>
              <w:autoSpaceDE w:val="0"/>
              <w:snapToGrid w:val="0"/>
              <w:textAlignment w:val="baseline"/>
              <w:rPr>
                <w:rFonts w:eastAsia="Arial Unicode MS"/>
                <w:color w:val="000000"/>
                <w:kern w:val="1"/>
                <w:lang w:eastAsia="hi-IN" w:bidi="hi-IN"/>
              </w:rPr>
            </w:pPr>
          </w:p>
        </w:tc>
        <w:tc>
          <w:tcPr>
            <w:tcW w:w="4457" w:type="dxa"/>
            <w:tcBorders>
              <w:top w:val="single" w:sz="4" w:space="0" w:color="000000"/>
              <w:left w:val="single" w:sz="4" w:space="0" w:color="000000"/>
              <w:bottom w:val="single" w:sz="4" w:space="0" w:color="000000"/>
            </w:tcBorders>
            <w:shd w:val="clear" w:color="auto" w:fill="auto"/>
            <w:vAlign w:val="center"/>
          </w:tcPr>
          <w:p w:rsidR="00DC1825" w:rsidRPr="00807E30" w:rsidRDefault="00DC1825" w:rsidP="00D46861">
            <w:pPr>
              <w:widowControl w:val="0"/>
              <w:suppressAutoHyphens/>
              <w:jc w:val="both"/>
              <w:rPr>
                <w:color w:val="000000"/>
              </w:rPr>
            </w:pPr>
            <w:r w:rsidRPr="00807E30">
              <w:rPr>
                <w:color w:val="000000"/>
              </w:rPr>
              <w:t>Строительство водопровода от ВНС № 9 до микрорайона "Юго-Западный".</w:t>
            </w:r>
          </w:p>
          <w:p w:rsidR="00DC1825" w:rsidRPr="00807E30" w:rsidRDefault="00DC1825" w:rsidP="00D46861">
            <w:pPr>
              <w:widowControl w:val="0"/>
              <w:suppressAutoHyphens/>
              <w:snapToGrid w:val="0"/>
              <w:jc w:val="both"/>
              <w:rPr>
                <w:color w:val="000000"/>
              </w:rPr>
            </w:pPr>
            <w:r w:rsidRPr="00807E30">
              <w:rPr>
                <w:lang w:eastAsia="ar-SA"/>
              </w:rPr>
              <w:t>Протяженность 4,0 км</w:t>
            </w:r>
          </w:p>
        </w:tc>
        <w:tc>
          <w:tcPr>
            <w:tcW w:w="1840" w:type="dxa"/>
            <w:tcBorders>
              <w:top w:val="single" w:sz="4" w:space="0" w:color="000000"/>
              <w:left w:val="single" w:sz="4" w:space="0" w:color="000000"/>
              <w:bottom w:val="single" w:sz="4" w:space="0" w:color="000000"/>
            </w:tcBorders>
            <w:shd w:val="clear" w:color="auto" w:fill="auto"/>
            <w:vAlign w:val="center"/>
          </w:tcPr>
          <w:p w:rsidR="00DC1825" w:rsidRPr="00807E30" w:rsidRDefault="00DC1825" w:rsidP="00D46861">
            <w:pPr>
              <w:widowControl w:val="0"/>
              <w:suppressAutoHyphens/>
              <w:snapToGrid w:val="0"/>
              <w:jc w:val="center"/>
              <w:rPr>
                <w:color w:val="000000"/>
              </w:rPr>
            </w:pPr>
            <w:r>
              <w:rPr>
                <w:color w:val="000000"/>
              </w:rPr>
              <w:t>12</w:t>
            </w:r>
            <w:r w:rsidRPr="00807E30">
              <w:rPr>
                <w:color w:val="000000"/>
              </w:rPr>
              <w:t>780</w:t>
            </w:r>
          </w:p>
        </w:tc>
        <w:tc>
          <w:tcPr>
            <w:tcW w:w="651"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1000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10600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Pr>
                <w:rFonts w:eastAsia="Arial Unicode MS"/>
                <w:color w:val="000000"/>
                <w:kern w:val="1"/>
                <w:lang w:eastAsia="hi-IN" w:bidi="hi-IN"/>
              </w:rPr>
              <w:t>1</w:t>
            </w:r>
            <w:r w:rsidRPr="00807E30">
              <w:rPr>
                <w:rFonts w:eastAsia="Arial Unicode MS"/>
                <w:color w:val="000000"/>
                <w:kern w:val="1"/>
                <w:lang w:eastAsia="hi-IN" w:bidi="hi-IN"/>
              </w:rPr>
              <w:t>180</w:t>
            </w:r>
          </w:p>
        </w:tc>
        <w:tc>
          <w:tcPr>
            <w:tcW w:w="674"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29"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 -</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FC546C">
        <w:trPr>
          <w:cantSplit/>
          <w:trHeight w:val="1092"/>
        </w:trPr>
        <w:tc>
          <w:tcPr>
            <w:tcW w:w="646"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autoSpaceDE w:val="0"/>
              <w:snapToGrid w:val="0"/>
              <w:textAlignment w:val="baseline"/>
              <w:rPr>
                <w:rFonts w:eastAsia="Arial Unicode MS"/>
                <w:color w:val="000000"/>
                <w:kern w:val="1"/>
                <w:lang w:eastAsia="hi-IN" w:bidi="hi-IN"/>
              </w:rPr>
            </w:pPr>
            <w:r w:rsidRPr="00564CC5">
              <w:rPr>
                <w:rFonts w:eastAsia="Arial Unicode MS"/>
                <w:color w:val="000000"/>
                <w:kern w:val="1"/>
                <w:lang w:eastAsia="hi-IN" w:bidi="hi-IN"/>
              </w:rPr>
              <w:t>3.</w:t>
            </w:r>
          </w:p>
        </w:tc>
        <w:tc>
          <w:tcPr>
            <w:tcW w:w="4457" w:type="dxa"/>
            <w:tcBorders>
              <w:top w:val="single" w:sz="4" w:space="0" w:color="000000"/>
              <w:left w:val="single" w:sz="4" w:space="0" w:color="000000"/>
              <w:bottom w:val="single" w:sz="4" w:space="0" w:color="000000"/>
            </w:tcBorders>
            <w:shd w:val="clear" w:color="auto" w:fill="auto"/>
            <w:vAlign w:val="center"/>
          </w:tcPr>
          <w:p w:rsidR="00DC1825" w:rsidRPr="00807E30" w:rsidRDefault="00DC1825" w:rsidP="00FC546C">
            <w:pPr>
              <w:widowControl w:val="0"/>
              <w:suppressAutoHyphens/>
              <w:jc w:val="both"/>
              <w:rPr>
                <w:color w:val="000000"/>
              </w:rPr>
            </w:pPr>
            <w:r w:rsidRPr="00807E30">
              <w:rPr>
                <w:color w:val="000000"/>
              </w:rPr>
              <w:t xml:space="preserve">Проектирование и строительство водопроводных сетей в мкр. </w:t>
            </w:r>
            <w:proofErr w:type="gramStart"/>
            <w:r w:rsidRPr="00807E30">
              <w:rPr>
                <w:color w:val="000000"/>
              </w:rPr>
              <w:t>Сыга г. Глазова (ул. Кировская, бульв.</w:t>
            </w:r>
            <w:proofErr w:type="gramEnd"/>
            <w:r w:rsidRPr="00807E30">
              <w:rPr>
                <w:color w:val="000000"/>
              </w:rPr>
              <w:t xml:space="preserve"> </w:t>
            </w:r>
            <w:proofErr w:type="gramStart"/>
            <w:r w:rsidRPr="00807E30">
              <w:rPr>
                <w:color w:val="000000"/>
              </w:rPr>
              <w:t>Озёрный, ул.  Авиационная).</w:t>
            </w:r>
            <w:proofErr w:type="gramEnd"/>
          </w:p>
          <w:p w:rsidR="00DC1825" w:rsidRPr="00807E30" w:rsidRDefault="00DC1825" w:rsidP="00D46861">
            <w:pPr>
              <w:widowControl w:val="0"/>
              <w:suppressAutoHyphens/>
              <w:snapToGrid w:val="0"/>
              <w:jc w:val="both"/>
              <w:rPr>
                <w:color w:val="000000"/>
              </w:rPr>
            </w:pPr>
            <w:r w:rsidRPr="00807E30">
              <w:rPr>
                <w:lang w:eastAsia="ar-SA"/>
              </w:rPr>
              <w:t>Протяженность 3,0 км</w:t>
            </w:r>
          </w:p>
        </w:tc>
        <w:tc>
          <w:tcPr>
            <w:tcW w:w="1840" w:type="dxa"/>
            <w:tcBorders>
              <w:top w:val="single" w:sz="4" w:space="0" w:color="000000"/>
              <w:left w:val="single" w:sz="4" w:space="0" w:color="000000"/>
              <w:bottom w:val="single" w:sz="4" w:space="0" w:color="000000"/>
            </w:tcBorders>
            <w:shd w:val="clear" w:color="auto" w:fill="auto"/>
            <w:vAlign w:val="center"/>
          </w:tcPr>
          <w:p w:rsidR="00DC1825" w:rsidRPr="00807E30" w:rsidRDefault="00DC1825" w:rsidP="00D46861">
            <w:pPr>
              <w:widowControl w:val="0"/>
              <w:suppressAutoHyphens/>
              <w:snapToGrid w:val="0"/>
              <w:jc w:val="center"/>
              <w:rPr>
                <w:color w:val="000000"/>
              </w:rPr>
            </w:pPr>
            <w:r w:rsidRPr="00807E30">
              <w:rPr>
                <w:color w:val="000000"/>
              </w:rPr>
              <w:t>12195</w:t>
            </w:r>
          </w:p>
        </w:tc>
        <w:tc>
          <w:tcPr>
            <w:tcW w:w="651"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700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11495</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74"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29"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 -</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FC546C">
        <w:trPr>
          <w:cantSplit/>
          <w:trHeight w:val="1607"/>
        </w:trPr>
        <w:tc>
          <w:tcPr>
            <w:tcW w:w="646" w:type="dxa"/>
            <w:tcBorders>
              <w:top w:val="single" w:sz="4" w:space="0" w:color="000000"/>
              <w:left w:val="single" w:sz="4" w:space="0" w:color="000000"/>
              <w:bottom w:val="single" w:sz="4" w:space="0" w:color="000000"/>
            </w:tcBorders>
            <w:shd w:val="clear" w:color="auto" w:fill="auto"/>
          </w:tcPr>
          <w:p w:rsidR="00DC1825" w:rsidRPr="00807E30" w:rsidRDefault="00DC1825" w:rsidP="00D46861">
            <w:pPr>
              <w:widowControl w:val="0"/>
              <w:suppressAutoHyphens/>
              <w:autoSpaceDE w:val="0"/>
              <w:snapToGrid w:val="0"/>
              <w:textAlignment w:val="baseline"/>
              <w:rPr>
                <w:rFonts w:eastAsia="Arial Unicode MS"/>
                <w:color w:val="000000"/>
                <w:kern w:val="1"/>
                <w:lang w:eastAsia="hi-IN" w:bidi="hi-IN"/>
              </w:rPr>
            </w:pPr>
            <w:r w:rsidRPr="00807E30">
              <w:rPr>
                <w:rFonts w:eastAsia="Arial Unicode MS"/>
                <w:color w:val="000000"/>
                <w:kern w:val="1"/>
                <w:lang w:eastAsia="hi-IN" w:bidi="hi-IN"/>
              </w:rPr>
              <w:t>4.</w:t>
            </w:r>
          </w:p>
        </w:tc>
        <w:tc>
          <w:tcPr>
            <w:tcW w:w="4457" w:type="dxa"/>
            <w:tcBorders>
              <w:top w:val="single" w:sz="4" w:space="0" w:color="000000"/>
              <w:left w:val="single" w:sz="4" w:space="0" w:color="000000"/>
              <w:bottom w:val="single" w:sz="4" w:space="0" w:color="000000"/>
            </w:tcBorders>
            <w:shd w:val="clear" w:color="auto" w:fill="auto"/>
            <w:vAlign w:val="center"/>
          </w:tcPr>
          <w:p w:rsidR="00DC1825" w:rsidRPr="00807E30" w:rsidRDefault="00DC1825" w:rsidP="00D46861">
            <w:pPr>
              <w:widowControl w:val="0"/>
              <w:suppressAutoHyphens/>
              <w:rPr>
                <w:color w:val="000000"/>
              </w:rPr>
            </w:pPr>
            <w:r w:rsidRPr="00807E30">
              <w:rPr>
                <w:color w:val="000000"/>
              </w:rPr>
              <w:t xml:space="preserve">Проектирование и строительство водопроводных сетей в мкр. </w:t>
            </w:r>
            <w:proofErr w:type="gramStart"/>
            <w:r w:rsidRPr="00807E30">
              <w:rPr>
                <w:color w:val="000000"/>
              </w:rPr>
              <w:t>Южный г. Глазова (ул. Бр.</w:t>
            </w:r>
            <w:proofErr w:type="gramEnd"/>
            <w:r w:rsidRPr="00807E30">
              <w:rPr>
                <w:color w:val="000000"/>
              </w:rPr>
              <w:t xml:space="preserve"> </w:t>
            </w:r>
            <w:proofErr w:type="gramStart"/>
            <w:r w:rsidRPr="00807E30">
              <w:rPr>
                <w:color w:val="000000"/>
              </w:rPr>
              <w:t>Касимовых, ул. Куйбышева, ул. Мирная)</w:t>
            </w:r>
            <w:proofErr w:type="gramEnd"/>
          </w:p>
          <w:p w:rsidR="00DC1825" w:rsidRPr="00807E30" w:rsidRDefault="00DC1825" w:rsidP="00D46861">
            <w:pPr>
              <w:widowControl w:val="0"/>
              <w:suppressAutoHyphens/>
              <w:rPr>
                <w:color w:val="000000"/>
              </w:rPr>
            </w:pPr>
            <w:r w:rsidRPr="00807E30">
              <w:rPr>
                <w:lang w:eastAsia="ar-SA"/>
              </w:rPr>
              <w:t>Протяженность 5,0 км</w:t>
            </w:r>
          </w:p>
        </w:tc>
        <w:tc>
          <w:tcPr>
            <w:tcW w:w="1840" w:type="dxa"/>
            <w:tcBorders>
              <w:top w:val="single" w:sz="4" w:space="0" w:color="000000"/>
              <w:left w:val="single" w:sz="4" w:space="0" w:color="000000"/>
              <w:bottom w:val="single" w:sz="4" w:space="0" w:color="000000"/>
            </w:tcBorders>
            <w:shd w:val="clear" w:color="auto" w:fill="auto"/>
            <w:vAlign w:val="center"/>
          </w:tcPr>
          <w:p w:rsidR="00DC1825" w:rsidRPr="00807E30" w:rsidRDefault="00DC1825" w:rsidP="00D46861">
            <w:pPr>
              <w:widowControl w:val="0"/>
              <w:suppressAutoHyphens/>
              <w:snapToGrid w:val="0"/>
              <w:jc w:val="center"/>
              <w:rPr>
                <w:color w:val="000000"/>
              </w:rPr>
            </w:pPr>
            <w:r w:rsidRPr="00807E30">
              <w:rPr>
                <w:color w:val="000000"/>
              </w:rPr>
              <w:t>20782</w:t>
            </w:r>
          </w:p>
        </w:tc>
        <w:tc>
          <w:tcPr>
            <w:tcW w:w="651"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500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1800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6940</w:t>
            </w:r>
          </w:p>
        </w:tc>
        <w:tc>
          <w:tcPr>
            <w:tcW w:w="674"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3948</w:t>
            </w:r>
          </w:p>
        </w:tc>
        <w:tc>
          <w:tcPr>
            <w:tcW w:w="629"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7594</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 -</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807E30"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807E30">
              <w:rPr>
                <w:rFonts w:eastAsia="Arial Unicode MS"/>
                <w:color w:val="000000"/>
                <w:kern w:val="1"/>
                <w:lang w:eastAsia="hi-IN" w:bidi="hi-IN"/>
              </w:rPr>
              <w:t>ССП</w:t>
            </w:r>
          </w:p>
        </w:tc>
      </w:tr>
      <w:tr w:rsidR="00DC1825" w:rsidRPr="00564CC5" w:rsidTr="00FC546C">
        <w:trPr>
          <w:cantSplit/>
          <w:trHeight w:val="1134"/>
        </w:trPr>
        <w:tc>
          <w:tcPr>
            <w:tcW w:w="646" w:type="dxa"/>
            <w:tcBorders>
              <w:top w:val="single" w:sz="4" w:space="0" w:color="000000"/>
              <w:left w:val="single" w:sz="4" w:space="0" w:color="000000"/>
              <w:bottom w:val="single" w:sz="4" w:space="0" w:color="000000"/>
            </w:tcBorders>
            <w:shd w:val="clear" w:color="auto" w:fill="auto"/>
          </w:tcPr>
          <w:p w:rsidR="00DC1825" w:rsidRPr="00807E30" w:rsidRDefault="00DC1825" w:rsidP="00D46861">
            <w:pPr>
              <w:widowControl w:val="0"/>
              <w:suppressAutoHyphens/>
              <w:autoSpaceDE w:val="0"/>
              <w:snapToGrid w:val="0"/>
              <w:textAlignment w:val="baseline"/>
              <w:rPr>
                <w:rFonts w:eastAsia="Arial Unicode MS"/>
                <w:color w:val="000000"/>
                <w:kern w:val="1"/>
                <w:lang w:eastAsia="hi-IN" w:bidi="hi-IN"/>
              </w:rPr>
            </w:pPr>
            <w:r w:rsidRPr="00807E30">
              <w:rPr>
                <w:rFonts w:eastAsia="Arial Unicode MS"/>
                <w:color w:val="000000"/>
                <w:kern w:val="1"/>
                <w:lang w:eastAsia="hi-IN" w:bidi="hi-IN"/>
              </w:rPr>
              <w:lastRenderedPageBreak/>
              <w:t>5.</w:t>
            </w:r>
          </w:p>
        </w:tc>
        <w:tc>
          <w:tcPr>
            <w:tcW w:w="4457" w:type="dxa"/>
            <w:tcBorders>
              <w:top w:val="single" w:sz="4" w:space="0" w:color="000000"/>
              <w:left w:val="single" w:sz="4" w:space="0" w:color="000000"/>
              <w:bottom w:val="single" w:sz="4" w:space="0" w:color="000000"/>
            </w:tcBorders>
            <w:shd w:val="clear" w:color="auto" w:fill="auto"/>
          </w:tcPr>
          <w:p w:rsidR="00DC1825" w:rsidRPr="00807E30" w:rsidRDefault="00DC1825" w:rsidP="00D46861">
            <w:pPr>
              <w:widowControl w:val="0"/>
              <w:suppressAutoHyphens/>
              <w:jc w:val="both"/>
              <w:rPr>
                <w:color w:val="000000"/>
              </w:rPr>
            </w:pPr>
            <w:r w:rsidRPr="00807E30">
              <w:rPr>
                <w:color w:val="000000"/>
              </w:rPr>
              <w:t xml:space="preserve">Строительство водопровода по ул. Куйбышева - от ул. </w:t>
            </w:r>
            <w:proofErr w:type="gramStart"/>
            <w:r w:rsidRPr="00807E30">
              <w:rPr>
                <w:color w:val="000000"/>
              </w:rPr>
              <w:t>Колхозной</w:t>
            </w:r>
            <w:proofErr w:type="gramEnd"/>
            <w:r w:rsidRPr="00807E30">
              <w:rPr>
                <w:color w:val="000000"/>
              </w:rPr>
              <w:t xml:space="preserve"> до ул. Барышникова</w:t>
            </w:r>
          </w:p>
          <w:p w:rsidR="00DC1825" w:rsidRPr="00807E30" w:rsidRDefault="00DC1825" w:rsidP="00D46861">
            <w:pPr>
              <w:widowControl w:val="0"/>
              <w:suppressAutoHyphens/>
              <w:jc w:val="both"/>
              <w:rPr>
                <w:color w:val="000000"/>
              </w:rPr>
            </w:pPr>
            <w:r w:rsidRPr="00807E30">
              <w:rPr>
                <w:lang w:eastAsia="ar-SA"/>
              </w:rPr>
              <w:t>Протяженность 0,45 км</w:t>
            </w:r>
          </w:p>
        </w:tc>
        <w:tc>
          <w:tcPr>
            <w:tcW w:w="1840" w:type="dxa"/>
            <w:tcBorders>
              <w:top w:val="single" w:sz="4" w:space="0" w:color="000000"/>
              <w:left w:val="single" w:sz="4" w:space="0" w:color="000000"/>
              <w:bottom w:val="single" w:sz="4" w:space="0" w:color="000000"/>
            </w:tcBorders>
            <w:shd w:val="clear" w:color="auto" w:fill="auto"/>
            <w:vAlign w:val="center"/>
          </w:tcPr>
          <w:p w:rsidR="00DC1825" w:rsidRPr="00807E30" w:rsidRDefault="00DC1825" w:rsidP="00D46861">
            <w:pPr>
              <w:widowControl w:val="0"/>
              <w:suppressAutoHyphens/>
              <w:snapToGrid w:val="0"/>
              <w:jc w:val="center"/>
              <w:rPr>
                <w:color w:val="000000"/>
              </w:rPr>
            </w:pPr>
            <w:r w:rsidRPr="00807E30">
              <w:rPr>
                <w:color w:val="000000"/>
              </w:rPr>
              <w:t>2517</w:t>
            </w:r>
          </w:p>
        </w:tc>
        <w:tc>
          <w:tcPr>
            <w:tcW w:w="651"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150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700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 </w:t>
            </w:r>
          </w:p>
        </w:tc>
        <w:tc>
          <w:tcPr>
            <w:tcW w:w="674"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1667</w:t>
            </w:r>
          </w:p>
        </w:tc>
        <w:tc>
          <w:tcPr>
            <w:tcW w:w="629"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807E30"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807E30">
              <w:rPr>
                <w:rFonts w:eastAsia="Arial Unicode MS"/>
                <w:color w:val="000000"/>
                <w:kern w:val="1"/>
                <w:lang w:eastAsia="hi-IN" w:bidi="hi-IN"/>
              </w:rPr>
              <w:t>ССП</w:t>
            </w:r>
          </w:p>
        </w:tc>
      </w:tr>
      <w:tr w:rsidR="00DC1825" w:rsidRPr="00564CC5" w:rsidTr="00FC546C">
        <w:trPr>
          <w:cantSplit/>
          <w:trHeight w:val="1134"/>
        </w:trPr>
        <w:tc>
          <w:tcPr>
            <w:tcW w:w="646" w:type="dxa"/>
            <w:tcBorders>
              <w:top w:val="single" w:sz="4" w:space="0" w:color="000000"/>
              <w:left w:val="single" w:sz="4" w:space="0" w:color="000000"/>
              <w:bottom w:val="single" w:sz="4" w:space="0" w:color="000000"/>
            </w:tcBorders>
            <w:shd w:val="clear" w:color="auto" w:fill="auto"/>
          </w:tcPr>
          <w:p w:rsidR="00DC1825" w:rsidRPr="00807E30" w:rsidRDefault="00DC1825" w:rsidP="00D46861">
            <w:pPr>
              <w:widowControl w:val="0"/>
              <w:suppressAutoHyphens/>
              <w:autoSpaceDE w:val="0"/>
              <w:snapToGrid w:val="0"/>
              <w:textAlignment w:val="baseline"/>
              <w:rPr>
                <w:rFonts w:eastAsia="Arial Unicode MS"/>
                <w:color w:val="000000"/>
                <w:kern w:val="1"/>
                <w:lang w:eastAsia="hi-IN" w:bidi="hi-IN"/>
              </w:rPr>
            </w:pPr>
            <w:r w:rsidRPr="00807E30">
              <w:rPr>
                <w:rFonts w:eastAsia="Arial Unicode MS"/>
                <w:color w:val="000000"/>
                <w:kern w:val="1"/>
                <w:lang w:eastAsia="hi-IN" w:bidi="hi-IN"/>
              </w:rPr>
              <w:t>6.</w:t>
            </w:r>
          </w:p>
        </w:tc>
        <w:tc>
          <w:tcPr>
            <w:tcW w:w="4457" w:type="dxa"/>
            <w:tcBorders>
              <w:top w:val="single" w:sz="4" w:space="0" w:color="000000"/>
              <w:left w:val="single" w:sz="4" w:space="0" w:color="000000"/>
              <w:bottom w:val="single" w:sz="4" w:space="0" w:color="000000"/>
            </w:tcBorders>
            <w:shd w:val="clear" w:color="auto" w:fill="auto"/>
          </w:tcPr>
          <w:p w:rsidR="00DC1825" w:rsidRPr="00807E30" w:rsidRDefault="00DC1825" w:rsidP="00D46861">
            <w:pPr>
              <w:widowControl w:val="0"/>
              <w:suppressAutoHyphens/>
              <w:jc w:val="both"/>
            </w:pPr>
            <w:r w:rsidRPr="00807E30">
              <w:t>Строительство сетей для подачи воды из поверхностного водоисточника в район насосной станции III подъёма (Химмашевское шоссе) для смешивания с водой из подземного источника.</w:t>
            </w:r>
          </w:p>
          <w:p w:rsidR="00DC1825" w:rsidRPr="00807E30" w:rsidRDefault="00DC1825" w:rsidP="00D46861">
            <w:pPr>
              <w:widowControl w:val="0"/>
              <w:suppressAutoHyphens/>
              <w:jc w:val="both"/>
            </w:pPr>
            <w:r w:rsidRPr="00807E30">
              <w:rPr>
                <w:lang w:eastAsia="ar-SA"/>
              </w:rPr>
              <w:t>Протяженность 6,0 км</w:t>
            </w:r>
          </w:p>
        </w:tc>
        <w:tc>
          <w:tcPr>
            <w:tcW w:w="1840" w:type="dxa"/>
            <w:tcBorders>
              <w:top w:val="single" w:sz="4" w:space="0" w:color="000000"/>
              <w:left w:val="single" w:sz="4" w:space="0" w:color="000000"/>
              <w:bottom w:val="single" w:sz="4" w:space="0" w:color="000000"/>
            </w:tcBorders>
            <w:shd w:val="clear" w:color="auto" w:fill="auto"/>
            <w:vAlign w:val="center"/>
          </w:tcPr>
          <w:p w:rsidR="00DC1825" w:rsidRPr="00807E30" w:rsidRDefault="00DC1825" w:rsidP="00D46861">
            <w:pPr>
              <w:widowControl w:val="0"/>
              <w:suppressAutoHyphens/>
              <w:snapToGrid w:val="0"/>
              <w:jc w:val="center"/>
              <w:rPr>
                <w:color w:val="000000"/>
              </w:rPr>
            </w:pPr>
            <w:r w:rsidRPr="00807E30">
              <w:rPr>
                <w:color w:val="000000"/>
              </w:rPr>
              <w:t>34196</w:t>
            </w:r>
          </w:p>
        </w:tc>
        <w:tc>
          <w:tcPr>
            <w:tcW w:w="651"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100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 2600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74"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29"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31496</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807E30"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807E30">
              <w:rPr>
                <w:rFonts w:eastAsia="Arial Unicode MS"/>
                <w:color w:val="000000"/>
                <w:kern w:val="1"/>
                <w:lang w:eastAsia="hi-IN" w:bidi="hi-IN"/>
              </w:rPr>
              <w:t>ССП</w:t>
            </w:r>
          </w:p>
        </w:tc>
      </w:tr>
      <w:tr w:rsidR="00DC1825" w:rsidRPr="00564CC5" w:rsidTr="00FC546C">
        <w:trPr>
          <w:cantSplit/>
          <w:trHeight w:val="1134"/>
        </w:trPr>
        <w:tc>
          <w:tcPr>
            <w:tcW w:w="646" w:type="dxa"/>
            <w:tcBorders>
              <w:top w:val="single" w:sz="4" w:space="0" w:color="000000"/>
              <w:left w:val="single" w:sz="4" w:space="0" w:color="000000"/>
              <w:bottom w:val="single" w:sz="4" w:space="0" w:color="000000"/>
            </w:tcBorders>
            <w:shd w:val="clear" w:color="auto" w:fill="auto"/>
          </w:tcPr>
          <w:p w:rsidR="00DC1825" w:rsidRPr="00807E30" w:rsidRDefault="00DC1825" w:rsidP="00D46861">
            <w:pPr>
              <w:widowControl w:val="0"/>
              <w:suppressAutoHyphens/>
              <w:autoSpaceDE w:val="0"/>
              <w:snapToGrid w:val="0"/>
              <w:textAlignment w:val="baseline"/>
              <w:rPr>
                <w:rFonts w:eastAsia="Arial Unicode MS"/>
                <w:color w:val="000000"/>
                <w:kern w:val="1"/>
                <w:lang w:eastAsia="hi-IN" w:bidi="hi-IN"/>
              </w:rPr>
            </w:pPr>
            <w:r w:rsidRPr="00807E30">
              <w:rPr>
                <w:rFonts w:eastAsia="Arial Unicode MS"/>
                <w:color w:val="000000"/>
                <w:kern w:val="1"/>
                <w:lang w:eastAsia="hi-IN" w:bidi="hi-IN"/>
              </w:rPr>
              <w:t>7.</w:t>
            </w:r>
          </w:p>
        </w:tc>
        <w:tc>
          <w:tcPr>
            <w:tcW w:w="4457" w:type="dxa"/>
            <w:tcBorders>
              <w:top w:val="single" w:sz="4" w:space="0" w:color="000000"/>
              <w:left w:val="single" w:sz="4" w:space="0" w:color="000000"/>
              <w:bottom w:val="single" w:sz="4" w:space="0" w:color="000000"/>
            </w:tcBorders>
            <w:shd w:val="clear" w:color="auto" w:fill="auto"/>
          </w:tcPr>
          <w:p w:rsidR="00DC1825" w:rsidRPr="00807E30" w:rsidRDefault="00DC1825" w:rsidP="00D46861">
            <w:pPr>
              <w:widowControl w:val="0"/>
              <w:suppressAutoHyphens/>
              <w:jc w:val="both"/>
              <w:rPr>
                <w:color w:val="000000"/>
              </w:rPr>
            </w:pPr>
            <w:r w:rsidRPr="00807E30">
              <w:rPr>
                <w:color w:val="000000"/>
              </w:rPr>
              <w:t>Строительство сетей водоснабжения для закольцовки водопровода д. Штанигурт (перемычка Штанигур</w:t>
            </w:r>
            <w:proofErr w:type="gramStart"/>
            <w:r w:rsidRPr="00807E30">
              <w:rPr>
                <w:color w:val="000000"/>
              </w:rPr>
              <w:t>т-</w:t>
            </w:r>
            <w:proofErr w:type="gramEnd"/>
            <w:r w:rsidRPr="00807E30">
              <w:rPr>
                <w:color w:val="000000"/>
              </w:rPr>
              <w:t xml:space="preserve"> Глазов в р-не Красногорского тракта), присоединение сетей водопровода д. Штанигурт.</w:t>
            </w:r>
          </w:p>
          <w:p w:rsidR="00DC1825" w:rsidRPr="00807E30" w:rsidRDefault="00DC1825" w:rsidP="00D46861">
            <w:pPr>
              <w:widowControl w:val="0"/>
              <w:suppressAutoHyphens/>
              <w:jc w:val="both"/>
              <w:rPr>
                <w:color w:val="000000"/>
              </w:rPr>
            </w:pPr>
            <w:r w:rsidRPr="00807E30">
              <w:rPr>
                <w:lang w:eastAsia="ar-SA"/>
              </w:rPr>
              <w:t>Протяженность 5,0 км</w:t>
            </w:r>
          </w:p>
        </w:tc>
        <w:tc>
          <w:tcPr>
            <w:tcW w:w="1840" w:type="dxa"/>
            <w:tcBorders>
              <w:top w:val="single" w:sz="4" w:space="0" w:color="000000"/>
              <w:left w:val="single" w:sz="4" w:space="0" w:color="000000"/>
              <w:bottom w:val="single" w:sz="4" w:space="0" w:color="000000"/>
            </w:tcBorders>
            <w:shd w:val="clear" w:color="auto" w:fill="auto"/>
            <w:vAlign w:val="center"/>
          </w:tcPr>
          <w:p w:rsidR="00DC1825" w:rsidRPr="00807E30" w:rsidRDefault="00DC1825" w:rsidP="00D46861">
            <w:pPr>
              <w:widowControl w:val="0"/>
              <w:suppressAutoHyphens/>
              <w:snapToGrid w:val="0"/>
              <w:jc w:val="center"/>
              <w:rPr>
                <w:color w:val="000000"/>
              </w:rPr>
            </w:pPr>
            <w:r>
              <w:rPr>
                <w:color w:val="000000"/>
              </w:rPr>
              <w:t>12717</w:t>
            </w:r>
          </w:p>
        </w:tc>
        <w:tc>
          <w:tcPr>
            <w:tcW w:w="651"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500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1700 </w:t>
            </w:r>
          </w:p>
        </w:tc>
        <w:tc>
          <w:tcPr>
            <w:tcW w:w="652" w:type="dxa"/>
            <w:tcBorders>
              <w:top w:val="single" w:sz="4" w:space="0" w:color="000000"/>
              <w:left w:val="single" w:sz="4" w:space="0" w:color="000000"/>
              <w:bottom w:val="single" w:sz="4" w:space="0" w:color="000000"/>
            </w:tcBorders>
            <w:shd w:val="clear" w:color="auto" w:fill="auto"/>
            <w:textDirection w:val="btLr"/>
            <w:vAlign w:val="cente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Pr>
                <w:rFonts w:eastAsia="Arial Unicode MS"/>
                <w:color w:val="000000"/>
                <w:kern w:val="1"/>
                <w:lang w:eastAsia="hi-IN" w:bidi="hi-IN"/>
              </w:rPr>
              <w:t>10517</w:t>
            </w:r>
          </w:p>
        </w:tc>
        <w:tc>
          <w:tcPr>
            <w:tcW w:w="674"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29"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807E30"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807E30">
              <w:rPr>
                <w:rFonts w:eastAsia="Arial Unicode MS"/>
                <w:color w:val="000000"/>
                <w:kern w:val="1"/>
                <w:lang w:eastAsia="hi-IN" w:bidi="hi-IN"/>
              </w:rPr>
              <w:t>ССП</w:t>
            </w:r>
          </w:p>
        </w:tc>
      </w:tr>
      <w:tr w:rsidR="00DC1825" w:rsidRPr="00564CC5" w:rsidTr="00FC546C">
        <w:trPr>
          <w:cantSplit/>
          <w:trHeight w:val="945"/>
        </w:trPr>
        <w:tc>
          <w:tcPr>
            <w:tcW w:w="646"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textAlignment w:val="baseline"/>
              <w:rPr>
                <w:rFonts w:eastAsia="Arial Unicode MS"/>
                <w:color w:val="000000"/>
                <w:kern w:val="1"/>
                <w:lang w:eastAsia="hi-IN" w:bidi="hi-IN"/>
              </w:rPr>
            </w:pPr>
            <w:r w:rsidRPr="00564CC5">
              <w:rPr>
                <w:rFonts w:eastAsia="Arial Unicode MS"/>
                <w:color w:val="000000"/>
                <w:kern w:val="1"/>
                <w:lang w:eastAsia="hi-IN" w:bidi="hi-IN"/>
              </w:rPr>
              <w:t>8.</w:t>
            </w:r>
          </w:p>
          <w:p w:rsidR="00DC1825" w:rsidRPr="00564CC5" w:rsidRDefault="00DC1825" w:rsidP="00D46861">
            <w:pPr>
              <w:widowControl w:val="0"/>
              <w:suppressAutoHyphens/>
              <w:autoSpaceDE w:val="0"/>
              <w:snapToGrid w:val="0"/>
              <w:textAlignment w:val="baseline"/>
              <w:rPr>
                <w:rFonts w:eastAsia="Arial Unicode MS"/>
                <w:color w:val="000000"/>
                <w:kern w:val="1"/>
                <w:lang w:eastAsia="hi-IN" w:bidi="hi-IN"/>
              </w:rPr>
            </w:pPr>
          </w:p>
        </w:tc>
        <w:tc>
          <w:tcPr>
            <w:tcW w:w="4457" w:type="dxa"/>
            <w:tcBorders>
              <w:top w:val="single" w:sz="4" w:space="0" w:color="000000"/>
              <w:left w:val="single" w:sz="4" w:space="0" w:color="000000"/>
              <w:bottom w:val="single" w:sz="4" w:space="0" w:color="000000"/>
            </w:tcBorders>
            <w:shd w:val="clear" w:color="auto" w:fill="auto"/>
            <w:vAlign w:val="center"/>
          </w:tcPr>
          <w:p w:rsidR="00DC1825" w:rsidRPr="00807E30" w:rsidRDefault="00DC1825" w:rsidP="00D46861">
            <w:pPr>
              <w:widowControl w:val="0"/>
              <w:suppressAutoHyphens/>
              <w:rPr>
                <w:color w:val="000000"/>
              </w:rPr>
            </w:pPr>
            <w:r w:rsidRPr="00807E30">
              <w:rPr>
                <w:color w:val="000000"/>
              </w:rPr>
              <w:t>Строительство участка УФО на водозаборе «Солдырь»</w:t>
            </w:r>
          </w:p>
        </w:tc>
        <w:tc>
          <w:tcPr>
            <w:tcW w:w="1840" w:type="dxa"/>
            <w:tcBorders>
              <w:top w:val="single" w:sz="4" w:space="0" w:color="000000"/>
              <w:left w:val="single" w:sz="4" w:space="0" w:color="000000"/>
              <w:bottom w:val="single" w:sz="4" w:space="0" w:color="000000"/>
            </w:tcBorders>
            <w:shd w:val="clear" w:color="auto" w:fill="auto"/>
            <w:vAlign w:val="center"/>
          </w:tcPr>
          <w:p w:rsidR="00DC1825" w:rsidRPr="00807E30" w:rsidRDefault="00DC1825" w:rsidP="00D46861">
            <w:pPr>
              <w:widowControl w:val="0"/>
              <w:suppressAutoHyphens/>
              <w:snapToGrid w:val="0"/>
              <w:jc w:val="center"/>
              <w:rPr>
                <w:color w:val="000000"/>
              </w:rPr>
            </w:pPr>
            <w:r w:rsidRPr="00807E30">
              <w:rPr>
                <w:color w:val="000000"/>
              </w:rPr>
              <w:t>28239</w:t>
            </w:r>
          </w:p>
        </w:tc>
        <w:tc>
          <w:tcPr>
            <w:tcW w:w="651"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750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750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74"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29"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26739</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FC546C">
        <w:trPr>
          <w:cantSplit/>
          <w:trHeight w:val="945"/>
        </w:trPr>
        <w:tc>
          <w:tcPr>
            <w:tcW w:w="646"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autoSpaceDE w:val="0"/>
              <w:snapToGrid w:val="0"/>
              <w:textAlignment w:val="baseline"/>
              <w:rPr>
                <w:rFonts w:eastAsia="Arial Unicode MS"/>
                <w:color w:val="000000"/>
                <w:kern w:val="1"/>
                <w:lang w:eastAsia="hi-IN" w:bidi="hi-IN"/>
              </w:rPr>
            </w:pPr>
            <w:r w:rsidRPr="00564CC5">
              <w:rPr>
                <w:rFonts w:eastAsia="Arial Unicode MS"/>
                <w:color w:val="000000"/>
                <w:kern w:val="1"/>
                <w:lang w:eastAsia="hi-IN" w:bidi="hi-IN"/>
              </w:rPr>
              <w:t>9.</w:t>
            </w:r>
          </w:p>
        </w:tc>
        <w:tc>
          <w:tcPr>
            <w:tcW w:w="4457" w:type="dxa"/>
            <w:tcBorders>
              <w:top w:val="single" w:sz="4" w:space="0" w:color="000000"/>
              <w:left w:val="single" w:sz="4" w:space="0" w:color="000000"/>
              <w:bottom w:val="single" w:sz="4" w:space="0" w:color="000000"/>
            </w:tcBorders>
            <w:shd w:val="clear" w:color="auto" w:fill="auto"/>
          </w:tcPr>
          <w:p w:rsidR="00DC1825" w:rsidRPr="00807E30" w:rsidRDefault="00DC1825" w:rsidP="00D46861">
            <w:pPr>
              <w:widowControl w:val="0"/>
              <w:suppressAutoHyphens/>
              <w:jc w:val="both"/>
              <w:rPr>
                <w:color w:val="000000"/>
              </w:rPr>
            </w:pPr>
            <w:r w:rsidRPr="00807E30">
              <w:rPr>
                <w:color w:val="000000"/>
              </w:rPr>
              <w:t>Реконструкция насосного оборудования на ВНС с диспетчеризацией и установкой узлов учёта (ВНС-20, ВНС-12, ВНС-14)</w:t>
            </w:r>
          </w:p>
        </w:tc>
        <w:tc>
          <w:tcPr>
            <w:tcW w:w="1840" w:type="dxa"/>
            <w:tcBorders>
              <w:top w:val="single" w:sz="4" w:space="0" w:color="000000"/>
              <w:left w:val="single" w:sz="4" w:space="0" w:color="000000"/>
              <w:bottom w:val="single" w:sz="4" w:space="0" w:color="000000"/>
            </w:tcBorders>
            <w:shd w:val="clear" w:color="auto" w:fill="auto"/>
            <w:vAlign w:val="center"/>
          </w:tcPr>
          <w:p w:rsidR="00DC1825" w:rsidRPr="00807E30" w:rsidRDefault="00DC1825" w:rsidP="00D46861">
            <w:pPr>
              <w:widowControl w:val="0"/>
              <w:suppressAutoHyphens/>
              <w:snapToGrid w:val="0"/>
              <w:jc w:val="center"/>
              <w:rPr>
                <w:color w:val="000000"/>
              </w:rPr>
            </w:pPr>
            <w:r w:rsidRPr="00807E30">
              <w:rPr>
                <w:color w:val="000000"/>
              </w:rPr>
              <w:t>3813</w:t>
            </w:r>
          </w:p>
        </w:tc>
        <w:tc>
          <w:tcPr>
            <w:tcW w:w="651"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200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3613</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74"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29"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FC546C">
        <w:trPr>
          <w:cantSplit/>
          <w:trHeight w:val="945"/>
        </w:trPr>
        <w:tc>
          <w:tcPr>
            <w:tcW w:w="646"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autoSpaceDE w:val="0"/>
              <w:snapToGrid w:val="0"/>
              <w:textAlignment w:val="baseline"/>
              <w:rPr>
                <w:rFonts w:eastAsia="Arial Unicode MS"/>
                <w:color w:val="000000"/>
                <w:kern w:val="1"/>
                <w:lang w:eastAsia="hi-IN" w:bidi="hi-IN"/>
              </w:rPr>
            </w:pPr>
            <w:r w:rsidRPr="00564CC5">
              <w:rPr>
                <w:rFonts w:eastAsia="Arial Unicode MS"/>
                <w:color w:val="000000"/>
                <w:kern w:val="1"/>
                <w:lang w:eastAsia="hi-IN" w:bidi="hi-IN"/>
              </w:rPr>
              <w:t>10.</w:t>
            </w:r>
          </w:p>
        </w:tc>
        <w:tc>
          <w:tcPr>
            <w:tcW w:w="4457" w:type="dxa"/>
            <w:tcBorders>
              <w:top w:val="single" w:sz="4" w:space="0" w:color="000000"/>
              <w:left w:val="single" w:sz="4" w:space="0" w:color="000000"/>
              <w:bottom w:val="single" w:sz="4" w:space="0" w:color="000000"/>
            </w:tcBorders>
            <w:shd w:val="clear" w:color="auto" w:fill="auto"/>
          </w:tcPr>
          <w:p w:rsidR="00DC1825" w:rsidRPr="00807E30" w:rsidRDefault="00DC1825" w:rsidP="00D46861">
            <w:pPr>
              <w:widowControl w:val="0"/>
              <w:suppressAutoHyphens/>
              <w:jc w:val="both"/>
              <w:rPr>
                <w:color w:val="000000"/>
              </w:rPr>
            </w:pPr>
            <w:r w:rsidRPr="00807E30">
              <w:rPr>
                <w:color w:val="000000"/>
              </w:rPr>
              <w:t>Реконструкция насосного оборудования на ВНС с диспетчеризацией и установкой узлов учёта (ВНС-15, ВНС-10, ВНС-21)</w:t>
            </w:r>
          </w:p>
        </w:tc>
        <w:tc>
          <w:tcPr>
            <w:tcW w:w="1840" w:type="dxa"/>
            <w:tcBorders>
              <w:top w:val="single" w:sz="4" w:space="0" w:color="000000"/>
              <w:left w:val="single" w:sz="4" w:space="0" w:color="000000"/>
              <w:bottom w:val="single" w:sz="4" w:space="0" w:color="000000"/>
            </w:tcBorders>
            <w:shd w:val="clear" w:color="auto" w:fill="auto"/>
            <w:vAlign w:val="center"/>
          </w:tcPr>
          <w:p w:rsidR="00DC1825" w:rsidRPr="00807E30" w:rsidRDefault="00DC1825" w:rsidP="00D46861">
            <w:pPr>
              <w:widowControl w:val="0"/>
              <w:suppressAutoHyphens/>
              <w:snapToGrid w:val="0"/>
              <w:jc w:val="center"/>
              <w:rPr>
                <w:color w:val="000000"/>
              </w:rPr>
            </w:pPr>
            <w:r w:rsidRPr="00807E30">
              <w:rPr>
                <w:color w:val="000000"/>
              </w:rPr>
              <w:t>3652</w:t>
            </w:r>
          </w:p>
        </w:tc>
        <w:tc>
          <w:tcPr>
            <w:tcW w:w="651"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150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50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3452</w:t>
            </w:r>
          </w:p>
        </w:tc>
        <w:tc>
          <w:tcPr>
            <w:tcW w:w="674"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29"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FC546C">
        <w:trPr>
          <w:cantSplit/>
          <w:trHeight w:val="945"/>
        </w:trPr>
        <w:tc>
          <w:tcPr>
            <w:tcW w:w="646"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autoSpaceDE w:val="0"/>
              <w:snapToGrid w:val="0"/>
              <w:textAlignment w:val="baseline"/>
              <w:rPr>
                <w:rFonts w:eastAsia="Arial Unicode MS"/>
                <w:color w:val="000000"/>
                <w:kern w:val="1"/>
                <w:lang w:eastAsia="hi-IN" w:bidi="hi-IN"/>
              </w:rPr>
            </w:pPr>
            <w:r w:rsidRPr="00564CC5">
              <w:rPr>
                <w:rFonts w:eastAsia="Arial Unicode MS"/>
                <w:color w:val="000000"/>
                <w:kern w:val="1"/>
                <w:lang w:eastAsia="hi-IN" w:bidi="hi-IN"/>
              </w:rPr>
              <w:lastRenderedPageBreak/>
              <w:t>11.</w:t>
            </w:r>
          </w:p>
        </w:tc>
        <w:tc>
          <w:tcPr>
            <w:tcW w:w="4457" w:type="dxa"/>
            <w:tcBorders>
              <w:top w:val="single" w:sz="4" w:space="0" w:color="000000"/>
              <w:left w:val="single" w:sz="4" w:space="0" w:color="000000"/>
              <w:bottom w:val="single" w:sz="4" w:space="0" w:color="000000"/>
            </w:tcBorders>
            <w:shd w:val="clear" w:color="auto" w:fill="auto"/>
          </w:tcPr>
          <w:p w:rsidR="00DC1825" w:rsidRPr="00807E30" w:rsidRDefault="00DC1825" w:rsidP="00D46861">
            <w:pPr>
              <w:widowControl w:val="0"/>
              <w:suppressAutoHyphens/>
              <w:jc w:val="both"/>
              <w:rPr>
                <w:color w:val="000000"/>
              </w:rPr>
            </w:pPr>
            <w:r w:rsidRPr="00807E30">
              <w:rPr>
                <w:color w:val="000000"/>
              </w:rPr>
              <w:t>Реконструкция насосного оборудования на ВНС с диспетчеризацией и установкой узлов учёта (ВНС-17, ВНС-2, ВНС-4, ВНС-7)</w:t>
            </w:r>
          </w:p>
        </w:tc>
        <w:tc>
          <w:tcPr>
            <w:tcW w:w="1840" w:type="dxa"/>
            <w:tcBorders>
              <w:top w:val="single" w:sz="4" w:space="0" w:color="000000"/>
              <w:left w:val="single" w:sz="4" w:space="0" w:color="000000"/>
              <w:bottom w:val="single" w:sz="4" w:space="0" w:color="000000"/>
            </w:tcBorders>
            <w:shd w:val="clear" w:color="auto" w:fill="auto"/>
            <w:vAlign w:val="center"/>
          </w:tcPr>
          <w:p w:rsidR="00DC1825" w:rsidRPr="00807E30" w:rsidRDefault="00DC1825" w:rsidP="00D46861">
            <w:pPr>
              <w:widowControl w:val="0"/>
              <w:suppressAutoHyphens/>
              <w:snapToGrid w:val="0"/>
              <w:jc w:val="center"/>
              <w:rPr>
                <w:color w:val="000000"/>
              </w:rPr>
            </w:pPr>
            <w:r w:rsidRPr="00807E30">
              <w:rPr>
                <w:color w:val="000000"/>
              </w:rPr>
              <w:t>4630</w:t>
            </w:r>
          </w:p>
        </w:tc>
        <w:tc>
          <w:tcPr>
            <w:tcW w:w="651"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150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50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74"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4430</w:t>
            </w:r>
          </w:p>
        </w:tc>
        <w:tc>
          <w:tcPr>
            <w:tcW w:w="629"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FC546C">
        <w:trPr>
          <w:cantSplit/>
          <w:trHeight w:val="945"/>
        </w:trPr>
        <w:tc>
          <w:tcPr>
            <w:tcW w:w="646"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autoSpaceDE w:val="0"/>
              <w:snapToGrid w:val="0"/>
              <w:textAlignment w:val="baseline"/>
              <w:rPr>
                <w:rFonts w:eastAsia="Arial Unicode MS"/>
                <w:color w:val="000000"/>
                <w:kern w:val="1"/>
                <w:lang w:eastAsia="hi-IN" w:bidi="hi-IN"/>
              </w:rPr>
            </w:pPr>
            <w:r w:rsidRPr="00564CC5">
              <w:rPr>
                <w:rFonts w:eastAsia="Arial Unicode MS"/>
                <w:color w:val="000000"/>
                <w:kern w:val="1"/>
                <w:lang w:eastAsia="hi-IN" w:bidi="hi-IN"/>
              </w:rPr>
              <w:t>12.</w:t>
            </w:r>
          </w:p>
        </w:tc>
        <w:tc>
          <w:tcPr>
            <w:tcW w:w="4457" w:type="dxa"/>
            <w:tcBorders>
              <w:top w:val="single" w:sz="4" w:space="0" w:color="000000"/>
              <w:left w:val="single" w:sz="4" w:space="0" w:color="000000"/>
              <w:bottom w:val="single" w:sz="4" w:space="0" w:color="000000"/>
            </w:tcBorders>
            <w:shd w:val="clear" w:color="auto" w:fill="auto"/>
          </w:tcPr>
          <w:p w:rsidR="00DC1825" w:rsidRPr="00807E30" w:rsidRDefault="00DC1825" w:rsidP="00D46861">
            <w:pPr>
              <w:widowControl w:val="0"/>
              <w:suppressAutoHyphens/>
              <w:jc w:val="both"/>
              <w:rPr>
                <w:color w:val="000000"/>
              </w:rPr>
            </w:pPr>
            <w:r w:rsidRPr="00807E30">
              <w:rPr>
                <w:color w:val="000000"/>
              </w:rPr>
              <w:t>Реконструкция насосного оборудования на ВНС с диспетчеризацией и установкой узлов учёта (ВНС-11, ВНС-3, ВНС-5, ВНС-1, ВНС-6)</w:t>
            </w:r>
          </w:p>
        </w:tc>
        <w:tc>
          <w:tcPr>
            <w:tcW w:w="1840" w:type="dxa"/>
            <w:tcBorders>
              <w:top w:val="single" w:sz="4" w:space="0" w:color="000000"/>
              <w:left w:val="single" w:sz="4" w:space="0" w:color="000000"/>
              <w:bottom w:val="single" w:sz="4" w:space="0" w:color="000000"/>
            </w:tcBorders>
            <w:shd w:val="clear" w:color="auto" w:fill="auto"/>
            <w:vAlign w:val="center"/>
          </w:tcPr>
          <w:p w:rsidR="00DC1825" w:rsidRPr="00807E30" w:rsidRDefault="00DC1825" w:rsidP="00D46861">
            <w:pPr>
              <w:widowControl w:val="0"/>
              <w:suppressAutoHyphens/>
              <w:snapToGrid w:val="0"/>
              <w:jc w:val="center"/>
              <w:rPr>
                <w:color w:val="000000"/>
              </w:rPr>
            </w:pPr>
            <w:r w:rsidRPr="00807E30">
              <w:rPr>
                <w:color w:val="000000"/>
              </w:rPr>
              <w:t>5047</w:t>
            </w:r>
          </w:p>
        </w:tc>
        <w:tc>
          <w:tcPr>
            <w:tcW w:w="651"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150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50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74"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29"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4847</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FC546C">
        <w:trPr>
          <w:cantSplit/>
          <w:trHeight w:val="945"/>
        </w:trPr>
        <w:tc>
          <w:tcPr>
            <w:tcW w:w="646"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autoSpaceDE w:val="0"/>
              <w:snapToGrid w:val="0"/>
              <w:textAlignment w:val="baseline"/>
              <w:rPr>
                <w:rFonts w:eastAsia="Arial Unicode MS"/>
                <w:color w:val="000000"/>
                <w:kern w:val="1"/>
                <w:lang w:eastAsia="hi-IN" w:bidi="hi-IN"/>
              </w:rPr>
            </w:pPr>
            <w:r w:rsidRPr="00564CC5">
              <w:rPr>
                <w:rFonts w:eastAsia="Arial Unicode MS"/>
                <w:color w:val="000000"/>
                <w:kern w:val="1"/>
                <w:lang w:eastAsia="hi-IN" w:bidi="hi-IN"/>
              </w:rPr>
              <w:t>13.</w:t>
            </w:r>
          </w:p>
        </w:tc>
        <w:tc>
          <w:tcPr>
            <w:tcW w:w="4457" w:type="dxa"/>
            <w:tcBorders>
              <w:top w:val="single" w:sz="4" w:space="0" w:color="000000"/>
              <w:left w:val="single" w:sz="4" w:space="0" w:color="000000"/>
              <w:bottom w:val="single" w:sz="4" w:space="0" w:color="000000"/>
            </w:tcBorders>
            <w:shd w:val="clear" w:color="auto" w:fill="auto"/>
          </w:tcPr>
          <w:p w:rsidR="00DC1825" w:rsidRPr="00807E30" w:rsidRDefault="00DC1825" w:rsidP="00D46861">
            <w:pPr>
              <w:widowControl w:val="0"/>
              <w:suppressAutoHyphens/>
              <w:jc w:val="both"/>
              <w:rPr>
                <w:color w:val="000000"/>
              </w:rPr>
            </w:pPr>
            <w:r w:rsidRPr="00807E30">
              <w:rPr>
                <w:color w:val="000000"/>
              </w:rPr>
              <w:t>Реконструкция насосной станции III подъёма (Химмаш. шоссе) с установкой узла учёта</w:t>
            </w:r>
          </w:p>
        </w:tc>
        <w:tc>
          <w:tcPr>
            <w:tcW w:w="1840" w:type="dxa"/>
            <w:tcBorders>
              <w:top w:val="single" w:sz="4" w:space="0" w:color="000000"/>
              <w:left w:val="single" w:sz="4" w:space="0" w:color="000000"/>
              <w:bottom w:val="single" w:sz="4" w:space="0" w:color="000000"/>
            </w:tcBorders>
            <w:shd w:val="clear" w:color="auto" w:fill="auto"/>
            <w:vAlign w:val="center"/>
          </w:tcPr>
          <w:p w:rsidR="00DC1825" w:rsidRPr="00807E30" w:rsidRDefault="00DC1825" w:rsidP="00D46861">
            <w:pPr>
              <w:widowControl w:val="0"/>
              <w:suppressAutoHyphens/>
              <w:snapToGrid w:val="0"/>
              <w:jc w:val="center"/>
              <w:rPr>
                <w:color w:val="000000"/>
              </w:rPr>
            </w:pPr>
            <w:r w:rsidRPr="00807E30">
              <w:rPr>
                <w:color w:val="000000"/>
              </w:rPr>
              <w:t>12659</w:t>
            </w:r>
          </w:p>
        </w:tc>
        <w:tc>
          <w:tcPr>
            <w:tcW w:w="651"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2000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10659</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74"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29"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FC546C">
        <w:trPr>
          <w:cantSplit/>
          <w:trHeight w:val="945"/>
        </w:trPr>
        <w:tc>
          <w:tcPr>
            <w:tcW w:w="646"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autoSpaceDE w:val="0"/>
              <w:snapToGrid w:val="0"/>
              <w:textAlignment w:val="baseline"/>
              <w:rPr>
                <w:rFonts w:eastAsia="Arial Unicode MS"/>
                <w:color w:val="000000"/>
                <w:kern w:val="1"/>
                <w:lang w:eastAsia="hi-IN" w:bidi="hi-IN"/>
              </w:rPr>
            </w:pPr>
            <w:r w:rsidRPr="00564CC5">
              <w:rPr>
                <w:rFonts w:eastAsia="Arial Unicode MS"/>
                <w:color w:val="000000"/>
                <w:kern w:val="1"/>
                <w:lang w:eastAsia="hi-IN" w:bidi="hi-IN"/>
              </w:rPr>
              <w:t>14.</w:t>
            </w:r>
          </w:p>
        </w:tc>
        <w:tc>
          <w:tcPr>
            <w:tcW w:w="4457" w:type="dxa"/>
            <w:tcBorders>
              <w:top w:val="single" w:sz="4" w:space="0" w:color="000000"/>
              <w:left w:val="single" w:sz="4" w:space="0" w:color="000000"/>
              <w:bottom w:val="single" w:sz="4" w:space="0" w:color="000000"/>
            </w:tcBorders>
            <w:shd w:val="clear" w:color="auto" w:fill="auto"/>
          </w:tcPr>
          <w:p w:rsidR="00DC1825" w:rsidRPr="00807E30" w:rsidRDefault="00DC1825" w:rsidP="00D46861">
            <w:pPr>
              <w:widowControl w:val="0"/>
              <w:suppressAutoHyphens/>
              <w:jc w:val="both"/>
              <w:rPr>
                <w:color w:val="000000"/>
              </w:rPr>
            </w:pPr>
            <w:r w:rsidRPr="00807E30">
              <w:rPr>
                <w:color w:val="000000"/>
              </w:rPr>
              <w:t>Реконструкция контактных осветлителей с заменой фильтрующей загрузки.</w:t>
            </w:r>
          </w:p>
          <w:p w:rsidR="00DC1825" w:rsidRPr="00807E30" w:rsidRDefault="00DC1825" w:rsidP="00D46861">
            <w:pPr>
              <w:widowControl w:val="0"/>
              <w:suppressAutoHyphens/>
              <w:jc w:val="both"/>
              <w:rPr>
                <w:color w:val="000000"/>
              </w:rPr>
            </w:pPr>
            <w:r w:rsidRPr="00807E30">
              <w:rPr>
                <w:color w:val="000000"/>
              </w:rPr>
              <w:t>Объем 800 м</w:t>
            </w:r>
            <w:r w:rsidRPr="00807E30">
              <w:rPr>
                <w:color w:val="000000"/>
                <w:vertAlign w:val="superscript"/>
              </w:rPr>
              <w:t>3</w:t>
            </w:r>
          </w:p>
        </w:tc>
        <w:tc>
          <w:tcPr>
            <w:tcW w:w="1840" w:type="dxa"/>
            <w:tcBorders>
              <w:top w:val="single" w:sz="4" w:space="0" w:color="000000"/>
              <w:left w:val="single" w:sz="4" w:space="0" w:color="000000"/>
              <w:bottom w:val="single" w:sz="4" w:space="0" w:color="000000"/>
            </w:tcBorders>
            <w:shd w:val="clear" w:color="auto" w:fill="auto"/>
            <w:vAlign w:val="center"/>
          </w:tcPr>
          <w:p w:rsidR="00DC1825" w:rsidRPr="00807E30" w:rsidRDefault="00DC1825" w:rsidP="00D46861">
            <w:pPr>
              <w:widowControl w:val="0"/>
              <w:suppressAutoHyphens/>
              <w:snapToGrid w:val="0"/>
              <w:jc w:val="center"/>
              <w:rPr>
                <w:color w:val="000000"/>
              </w:rPr>
            </w:pPr>
            <w:r w:rsidRPr="00807E30">
              <w:rPr>
                <w:color w:val="000000"/>
              </w:rPr>
              <w:t>24120</w:t>
            </w:r>
          </w:p>
        </w:tc>
        <w:tc>
          <w:tcPr>
            <w:tcW w:w="651"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1000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100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 </w:t>
            </w:r>
          </w:p>
        </w:tc>
        <w:tc>
          <w:tcPr>
            <w:tcW w:w="674"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10620</w:t>
            </w:r>
          </w:p>
        </w:tc>
        <w:tc>
          <w:tcPr>
            <w:tcW w:w="629"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12400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FC546C">
        <w:trPr>
          <w:cantSplit/>
          <w:trHeight w:val="945"/>
        </w:trPr>
        <w:tc>
          <w:tcPr>
            <w:tcW w:w="646"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autoSpaceDE w:val="0"/>
              <w:snapToGrid w:val="0"/>
              <w:textAlignment w:val="baseline"/>
              <w:rPr>
                <w:rFonts w:eastAsia="Arial Unicode MS"/>
                <w:color w:val="000000"/>
                <w:kern w:val="1"/>
                <w:lang w:eastAsia="hi-IN" w:bidi="hi-IN"/>
              </w:rPr>
            </w:pPr>
            <w:r w:rsidRPr="00564CC5">
              <w:rPr>
                <w:rFonts w:eastAsia="Arial Unicode MS"/>
                <w:color w:val="000000"/>
                <w:kern w:val="1"/>
                <w:lang w:eastAsia="hi-IN" w:bidi="hi-IN"/>
              </w:rPr>
              <w:t>15.</w:t>
            </w:r>
          </w:p>
        </w:tc>
        <w:tc>
          <w:tcPr>
            <w:tcW w:w="4457" w:type="dxa"/>
            <w:tcBorders>
              <w:top w:val="single" w:sz="4" w:space="0" w:color="000000"/>
              <w:left w:val="single" w:sz="4" w:space="0" w:color="000000"/>
              <w:bottom w:val="single" w:sz="4" w:space="0" w:color="000000"/>
            </w:tcBorders>
            <w:shd w:val="clear" w:color="auto" w:fill="auto"/>
          </w:tcPr>
          <w:p w:rsidR="00DC1825" w:rsidRPr="00807E30" w:rsidRDefault="00DC1825" w:rsidP="00D46861">
            <w:pPr>
              <w:widowControl w:val="0"/>
              <w:suppressAutoHyphens/>
              <w:jc w:val="both"/>
              <w:rPr>
                <w:color w:val="000000"/>
              </w:rPr>
            </w:pPr>
            <w:r w:rsidRPr="00807E30">
              <w:rPr>
                <w:color w:val="000000"/>
              </w:rPr>
              <w:t>Реконструкция рыбозащитных сооружений (РЗС) водозабора поверхностных вод р. Чепца</w:t>
            </w:r>
          </w:p>
        </w:tc>
        <w:tc>
          <w:tcPr>
            <w:tcW w:w="1840" w:type="dxa"/>
            <w:tcBorders>
              <w:top w:val="single" w:sz="4" w:space="0" w:color="000000"/>
              <w:left w:val="single" w:sz="4" w:space="0" w:color="000000"/>
              <w:bottom w:val="single" w:sz="4" w:space="0" w:color="000000"/>
            </w:tcBorders>
            <w:shd w:val="clear" w:color="auto" w:fill="auto"/>
            <w:vAlign w:val="center"/>
          </w:tcPr>
          <w:p w:rsidR="00DC1825" w:rsidRPr="00807E30" w:rsidRDefault="00DC1825" w:rsidP="00D46861">
            <w:pPr>
              <w:widowControl w:val="0"/>
              <w:suppressAutoHyphens/>
              <w:snapToGrid w:val="0"/>
              <w:jc w:val="center"/>
              <w:rPr>
                <w:color w:val="000000"/>
              </w:rPr>
            </w:pPr>
            <w:r w:rsidRPr="00807E30">
              <w:rPr>
                <w:color w:val="000000"/>
              </w:rPr>
              <w:t>6840</w:t>
            </w:r>
          </w:p>
        </w:tc>
        <w:tc>
          <w:tcPr>
            <w:tcW w:w="651"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500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 50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 </w:t>
            </w:r>
          </w:p>
        </w:tc>
        <w:tc>
          <w:tcPr>
            <w:tcW w:w="674"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29"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6290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FC546C">
        <w:trPr>
          <w:cantSplit/>
          <w:trHeight w:val="945"/>
        </w:trPr>
        <w:tc>
          <w:tcPr>
            <w:tcW w:w="646"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autoSpaceDE w:val="0"/>
              <w:snapToGrid w:val="0"/>
              <w:textAlignment w:val="baseline"/>
              <w:rPr>
                <w:rFonts w:eastAsia="Arial Unicode MS"/>
                <w:color w:val="000000"/>
                <w:kern w:val="1"/>
                <w:lang w:eastAsia="hi-IN" w:bidi="hi-IN"/>
              </w:rPr>
            </w:pPr>
            <w:r w:rsidRPr="00564CC5">
              <w:rPr>
                <w:rFonts w:eastAsia="Arial Unicode MS"/>
                <w:color w:val="000000"/>
                <w:kern w:val="1"/>
                <w:lang w:eastAsia="hi-IN" w:bidi="hi-IN"/>
              </w:rPr>
              <w:t>16.</w:t>
            </w:r>
          </w:p>
        </w:tc>
        <w:tc>
          <w:tcPr>
            <w:tcW w:w="4457" w:type="dxa"/>
            <w:tcBorders>
              <w:top w:val="single" w:sz="4" w:space="0" w:color="000000"/>
              <w:left w:val="single" w:sz="4" w:space="0" w:color="000000"/>
              <w:bottom w:val="single" w:sz="4" w:space="0" w:color="000000"/>
            </w:tcBorders>
            <w:shd w:val="clear" w:color="auto" w:fill="auto"/>
          </w:tcPr>
          <w:p w:rsidR="00DC1825" w:rsidRPr="00807E30" w:rsidRDefault="00DC1825" w:rsidP="00D46861">
            <w:pPr>
              <w:widowControl w:val="0"/>
              <w:suppressAutoHyphens/>
              <w:jc w:val="both"/>
              <w:rPr>
                <w:color w:val="000000"/>
              </w:rPr>
            </w:pPr>
            <w:r w:rsidRPr="00807E30">
              <w:rPr>
                <w:color w:val="000000"/>
              </w:rPr>
              <w:t>Реконструкция котельной и системы теплоснабжения подготовки хозпитьевой воды (перевод на газ).</w:t>
            </w:r>
          </w:p>
          <w:p w:rsidR="00DC1825" w:rsidRPr="00807E30" w:rsidRDefault="00DC1825" w:rsidP="00D46861">
            <w:pPr>
              <w:widowControl w:val="0"/>
              <w:suppressAutoHyphens/>
              <w:jc w:val="both"/>
              <w:rPr>
                <w:color w:val="000000"/>
              </w:rPr>
            </w:pPr>
            <w:r w:rsidRPr="00807E30">
              <w:rPr>
                <w:lang w:eastAsia="ar-SA"/>
              </w:rPr>
              <w:t>Протяженность 1,0 км</w:t>
            </w:r>
          </w:p>
        </w:tc>
        <w:tc>
          <w:tcPr>
            <w:tcW w:w="1840" w:type="dxa"/>
            <w:tcBorders>
              <w:top w:val="single" w:sz="4" w:space="0" w:color="000000"/>
              <w:left w:val="single" w:sz="4" w:space="0" w:color="000000"/>
              <w:bottom w:val="single" w:sz="4" w:space="0" w:color="000000"/>
            </w:tcBorders>
            <w:shd w:val="clear" w:color="auto" w:fill="auto"/>
            <w:vAlign w:val="center"/>
          </w:tcPr>
          <w:p w:rsidR="00DC1825" w:rsidRPr="00807E30" w:rsidRDefault="00DC1825" w:rsidP="00D46861">
            <w:pPr>
              <w:widowControl w:val="0"/>
              <w:suppressAutoHyphens/>
              <w:snapToGrid w:val="0"/>
              <w:jc w:val="center"/>
              <w:rPr>
                <w:color w:val="000000"/>
              </w:rPr>
            </w:pPr>
            <w:r w:rsidRPr="00807E30">
              <w:rPr>
                <w:color w:val="000000"/>
              </w:rPr>
              <w:t>1497</w:t>
            </w:r>
            <w:r>
              <w:rPr>
                <w:color w:val="000000"/>
              </w:rPr>
              <w:t>3</w:t>
            </w:r>
          </w:p>
        </w:tc>
        <w:tc>
          <w:tcPr>
            <w:tcW w:w="651"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300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1500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 </w:t>
            </w:r>
          </w:p>
        </w:tc>
        <w:tc>
          <w:tcPr>
            <w:tcW w:w="674"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1317</w:t>
            </w:r>
            <w:r>
              <w:rPr>
                <w:rFonts w:eastAsia="Arial Unicode MS"/>
                <w:color w:val="000000"/>
                <w:kern w:val="1"/>
                <w:lang w:eastAsia="hi-IN" w:bidi="hi-IN"/>
              </w:rPr>
              <w:t>3</w:t>
            </w:r>
          </w:p>
        </w:tc>
        <w:tc>
          <w:tcPr>
            <w:tcW w:w="629"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FC546C">
        <w:trPr>
          <w:cantSplit/>
          <w:trHeight w:val="945"/>
        </w:trPr>
        <w:tc>
          <w:tcPr>
            <w:tcW w:w="646"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autoSpaceDE w:val="0"/>
              <w:snapToGrid w:val="0"/>
              <w:textAlignment w:val="baseline"/>
              <w:rPr>
                <w:rFonts w:eastAsia="Arial Unicode MS"/>
                <w:color w:val="000000"/>
                <w:kern w:val="1"/>
                <w:lang w:eastAsia="hi-IN" w:bidi="hi-IN"/>
              </w:rPr>
            </w:pPr>
            <w:r w:rsidRPr="00564CC5">
              <w:rPr>
                <w:rFonts w:eastAsia="Arial Unicode MS"/>
                <w:color w:val="000000"/>
                <w:kern w:val="1"/>
                <w:lang w:eastAsia="hi-IN" w:bidi="hi-IN"/>
              </w:rPr>
              <w:t>17.</w:t>
            </w:r>
          </w:p>
        </w:tc>
        <w:tc>
          <w:tcPr>
            <w:tcW w:w="4457" w:type="dxa"/>
            <w:tcBorders>
              <w:top w:val="single" w:sz="4" w:space="0" w:color="000000"/>
              <w:left w:val="single" w:sz="4" w:space="0" w:color="000000"/>
              <w:bottom w:val="single" w:sz="4" w:space="0" w:color="000000"/>
            </w:tcBorders>
            <w:shd w:val="clear" w:color="auto" w:fill="auto"/>
          </w:tcPr>
          <w:p w:rsidR="00DC1825" w:rsidRPr="00807E30" w:rsidRDefault="00DC1825" w:rsidP="00D46861">
            <w:pPr>
              <w:widowControl w:val="0"/>
              <w:suppressAutoHyphens/>
              <w:jc w:val="both"/>
              <w:rPr>
                <w:color w:val="000000"/>
              </w:rPr>
            </w:pPr>
            <w:r w:rsidRPr="00807E30">
              <w:rPr>
                <w:color w:val="000000"/>
              </w:rPr>
              <w:t>Реконструкция системы подготовки воды (установка гипохлорита натрия-2 шт.)</w:t>
            </w:r>
          </w:p>
        </w:tc>
        <w:tc>
          <w:tcPr>
            <w:tcW w:w="1840" w:type="dxa"/>
            <w:tcBorders>
              <w:top w:val="single" w:sz="4" w:space="0" w:color="000000"/>
              <w:left w:val="single" w:sz="4" w:space="0" w:color="000000"/>
              <w:bottom w:val="single" w:sz="4" w:space="0" w:color="000000"/>
            </w:tcBorders>
            <w:shd w:val="clear" w:color="auto" w:fill="auto"/>
            <w:vAlign w:val="center"/>
          </w:tcPr>
          <w:p w:rsidR="00DC1825" w:rsidRPr="00807E30" w:rsidRDefault="00DC1825" w:rsidP="00D46861">
            <w:pPr>
              <w:widowControl w:val="0"/>
              <w:suppressAutoHyphens/>
              <w:snapToGrid w:val="0"/>
              <w:jc w:val="center"/>
              <w:rPr>
                <w:color w:val="000000"/>
              </w:rPr>
            </w:pPr>
            <w:r>
              <w:rPr>
                <w:color w:val="000000"/>
              </w:rPr>
              <w:t>21807</w:t>
            </w:r>
          </w:p>
        </w:tc>
        <w:tc>
          <w:tcPr>
            <w:tcW w:w="651"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1000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6802</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Pr>
                <w:rFonts w:eastAsia="Arial Unicode MS"/>
                <w:color w:val="000000"/>
                <w:kern w:val="1"/>
                <w:lang w:eastAsia="hi-IN" w:bidi="hi-IN"/>
              </w:rPr>
              <w:t>14005</w:t>
            </w:r>
          </w:p>
        </w:tc>
        <w:tc>
          <w:tcPr>
            <w:tcW w:w="674"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 </w:t>
            </w:r>
          </w:p>
        </w:tc>
        <w:tc>
          <w:tcPr>
            <w:tcW w:w="629"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FC546C">
        <w:trPr>
          <w:cantSplit/>
          <w:trHeight w:val="1639"/>
        </w:trPr>
        <w:tc>
          <w:tcPr>
            <w:tcW w:w="646"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autoSpaceDE w:val="0"/>
              <w:snapToGrid w:val="0"/>
              <w:textAlignment w:val="baseline"/>
              <w:rPr>
                <w:rFonts w:eastAsia="Arial Unicode MS"/>
                <w:color w:val="000000"/>
                <w:kern w:val="1"/>
                <w:lang w:eastAsia="hi-IN" w:bidi="hi-IN"/>
              </w:rPr>
            </w:pPr>
            <w:r w:rsidRPr="00564CC5">
              <w:rPr>
                <w:rFonts w:eastAsia="Arial Unicode MS"/>
                <w:color w:val="000000"/>
                <w:kern w:val="1"/>
                <w:lang w:eastAsia="hi-IN" w:bidi="hi-IN"/>
              </w:rPr>
              <w:lastRenderedPageBreak/>
              <w:t>18.</w:t>
            </w:r>
          </w:p>
        </w:tc>
        <w:tc>
          <w:tcPr>
            <w:tcW w:w="4457" w:type="dxa"/>
            <w:tcBorders>
              <w:top w:val="single" w:sz="4" w:space="0" w:color="000000"/>
              <w:left w:val="single" w:sz="4" w:space="0" w:color="000000"/>
              <w:bottom w:val="single" w:sz="4" w:space="0" w:color="000000"/>
            </w:tcBorders>
            <w:shd w:val="clear" w:color="auto" w:fill="auto"/>
          </w:tcPr>
          <w:p w:rsidR="00DC1825" w:rsidRPr="00A16972" w:rsidRDefault="00DC1825" w:rsidP="00D46861">
            <w:pPr>
              <w:widowControl w:val="0"/>
              <w:suppressLineNumbers/>
              <w:suppressAutoHyphens/>
              <w:snapToGrid w:val="0"/>
              <w:jc w:val="both"/>
              <w:rPr>
                <w:lang w:eastAsia="ar-SA"/>
              </w:rPr>
            </w:pPr>
            <w:r w:rsidRPr="00807E30">
              <w:rPr>
                <w:color w:val="000000"/>
                <w:lang w:eastAsia="ar-SA"/>
              </w:rPr>
              <w:t xml:space="preserve">Реконструкция установок механической очистки речной воды в приемном </w:t>
            </w:r>
            <w:proofErr w:type="gramStart"/>
            <w:r w:rsidRPr="00807E30">
              <w:rPr>
                <w:color w:val="000000"/>
                <w:lang w:eastAsia="ar-SA"/>
              </w:rPr>
              <w:t>отделении</w:t>
            </w:r>
            <w:proofErr w:type="gramEnd"/>
            <w:r w:rsidRPr="00807E30">
              <w:rPr>
                <w:color w:val="000000"/>
                <w:lang w:eastAsia="ar-SA"/>
              </w:rPr>
              <w:t xml:space="preserve"> н/станции </w:t>
            </w:r>
            <w:r w:rsidRPr="00807E30">
              <w:rPr>
                <w:color w:val="000000"/>
                <w:lang w:val="en-US" w:eastAsia="ar-SA"/>
              </w:rPr>
              <w:t>I</w:t>
            </w:r>
            <w:r w:rsidRPr="00807E30">
              <w:rPr>
                <w:color w:val="000000"/>
                <w:lang w:eastAsia="ar-SA"/>
              </w:rPr>
              <w:t xml:space="preserve">-го подъёма Водозабора (Солдырь) с заменой </w:t>
            </w:r>
            <w:r w:rsidRPr="00A16972">
              <w:rPr>
                <w:lang w:eastAsia="ar-SA"/>
              </w:rPr>
              <w:t xml:space="preserve">водоочистных машин  </w:t>
            </w:r>
          </w:p>
          <w:p w:rsidR="00DC1825" w:rsidRPr="00807E30" w:rsidRDefault="00DC1825" w:rsidP="00D46861">
            <w:pPr>
              <w:widowControl w:val="0"/>
              <w:suppressAutoHyphens/>
              <w:jc w:val="both"/>
              <w:rPr>
                <w:color w:val="000000"/>
              </w:rPr>
            </w:pPr>
            <w:r w:rsidRPr="00A16972">
              <w:t xml:space="preserve">ТН-1500-13500 в </w:t>
            </w:r>
            <w:proofErr w:type="gramStart"/>
            <w:r w:rsidRPr="00A16972">
              <w:t>количестве</w:t>
            </w:r>
            <w:proofErr w:type="gramEnd"/>
            <w:r w:rsidRPr="00A16972">
              <w:t xml:space="preserve"> 2 шт.</w:t>
            </w:r>
          </w:p>
        </w:tc>
        <w:tc>
          <w:tcPr>
            <w:tcW w:w="1840" w:type="dxa"/>
            <w:tcBorders>
              <w:top w:val="single" w:sz="4" w:space="0" w:color="000000"/>
              <w:left w:val="single" w:sz="4" w:space="0" w:color="000000"/>
              <w:bottom w:val="single" w:sz="4" w:space="0" w:color="000000"/>
            </w:tcBorders>
            <w:shd w:val="clear" w:color="auto" w:fill="auto"/>
            <w:vAlign w:val="center"/>
          </w:tcPr>
          <w:p w:rsidR="00DC1825" w:rsidRPr="00807E30" w:rsidRDefault="00DC1825" w:rsidP="00D46861">
            <w:pPr>
              <w:widowControl w:val="0"/>
              <w:suppressAutoHyphens/>
              <w:snapToGrid w:val="0"/>
              <w:jc w:val="center"/>
              <w:rPr>
                <w:color w:val="000000"/>
              </w:rPr>
            </w:pPr>
            <w:r w:rsidRPr="00807E30">
              <w:rPr>
                <w:color w:val="000000"/>
              </w:rPr>
              <w:t>7131</w:t>
            </w:r>
          </w:p>
        </w:tc>
        <w:tc>
          <w:tcPr>
            <w:tcW w:w="651"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500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50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6581</w:t>
            </w:r>
          </w:p>
        </w:tc>
        <w:tc>
          <w:tcPr>
            <w:tcW w:w="674"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29"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FC546C">
        <w:trPr>
          <w:cantSplit/>
          <w:trHeight w:val="543"/>
        </w:trPr>
        <w:tc>
          <w:tcPr>
            <w:tcW w:w="646"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autoSpaceDE w:val="0"/>
              <w:snapToGrid w:val="0"/>
              <w:textAlignment w:val="baseline"/>
              <w:rPr>
                <w:rFonts w:eastAsia="Arial Unicode MS"/>
                <w:color w:val="000000"/>
                <w:kern w:val="1"/>
                <w:lang w:eastAsia="hi-IN" w:bidi="hi-IN"/>
              </w:rPr>
            </w:pPr>
            <w:r w:rsidRPr="00564CC5">
              <w:rPr>
                <w:rFonts w:eastAsia="Arial Unicode MS"/>
                <w:color w:val="000000"/>
                <w:kern w:val="1"/>
                <w:lang w:eastAsia="hi-IN" w:bidi="hi-IN"/>
              </w:rPr>
              <w:t>19.</w:t>
            </w:r>
          </w:p>
        </w:tc>
        <w:tc>
          <w:tcPr>
            <w:tcW w:w="4457" w:type="dxa"/>
            <w:tcBorders>
              <w:top w:val="single" w:sz="4" w:space="0" w:color="000000"/>
              <w:left w:val="single" w:sz="4" w:space="0" w:color="000000"/>
              <w:bottom w:val="single" w:sz="4" w:space="0" w:color="000000"/>
            </w:tcBorders>
            <w:shd w:val="clear" w:color="auto" w:fill="auto"/>
          </w:tcPr>
          <w:p w:rsidR="00DC1825" w:rsidRPr="00807E30" w:rsidRDefault="00DC1825" w:rsidP="00D46861">
            <w:pPr>
              <w:widowControl w:val="0"/>
              <w:suppressAutoHyphens/>
              <w:snapToGrid w:val="0"/>
              <w:jc w:val="both"/>
              <w:rPr>
                <w:color w:val="000000"/>
                <w:lang w:eastAsia="ar-SA"/>
              </w:rPr>
            </w:pPr>
            <w:r w:rsidRPr="00807E30">
              <w:rPr>
                <w:color w:val="000000"/>
              </w:rPr>
              <w:t>Реконструкция</w:t>
            </w:r>
            <w:r w:rsidRPr="00807E30">
              <w:rPr>
                <w:color w:val="000000"/>
                <w:lang w:eastAsia="ar-SA"/>
              </w:rPr>
              <w:t xml:space="preserve"> диспетчерских пунктов с переводом на цифровую элементную базу (корп. 170-МДП, АБК-ЦДП) </w:t>
            </w:r>
          </w:p>
        </w:tc>
        <w:tc>
          <w:tcPr>
            <w:tcW w:w="1840" w:type="dxa"/>
            <w:tcBorders>
              <w:top w:val="single" w:sz="4" w:space="0" w:color="000000"/>
              <w:left w:val="single" w:sz="4" w:space="0" w:color="000000"/>
              <w:bottom w:val="single" w:sz="4" w:space="0" w:color="000000"/>
            </w:tcBorders>
            <w:shd w:val="clear" w:color="auto" w:fill="auto"/>
            <w:vAlign w:val="center"/>
          </w:tcPr>
          <w:p w:rsidR="00DC1825" w:rsidRPr="00807E30" w:rsidRDefault="00DC1825" w:rsidP="00D46861">
            <w:pPr>
              <w:widowControl w:val="0"/>
              <w:suppressAutoHyphens/>
              <w:snapToGrid w:val="0"/>
              <w:jc w:val="center"/>
              <w:rPr>
                <w:color w:val="000000"/>
              </w:rPr>
            </w:pPr>
            <w:r w:rsidRPr="00807E30">
              <w:rPr>
                <w:color w:val="000000"/>
              </w:rPr>
              <w:t>15800</w:t>
            </w:r>
          </w:p>
        </w:tc>
        <w:tc>
          <w:tcPr>
            <w:tcW w:w="651"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400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400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4000</w:t>
            </w:r>
          </w:p>
        </w:tc>
        <w:tc>
          <w:tcPr>
            <w:tcW w:w="674"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7000</w:t>
            </w:r>
          </w:p>
        </w:tc>
        <w:tc>
          <w:tcPr>
            <w:tcW w:w="629"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4000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FC546C">
        <w:trPr>
          <w:cantSplit/>
          <w:trHeight w:val="543"/>
        </w:trPr>
        <w:tc>
          <w:tcPr>
            <w:tcW w:w="646"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autoSpaceDE w:val="0"/>
              <w:snapToGrid w:val="0"/>
              <w:textAlignment w:val="baseline"/>
              <w:rPr>
                <w:rFonts w:eastAsia="Arial Unicode MS"/>
                <w:color w:val="000000"/>
                <w:kern w:val="1"/>
                <w:lang w:eastAsia="hi-IN" w:bidi="hi-IN"/>
              </w:rPr>
            </w:pPr>
            <w:r w:rsidRPr="00564CC5">
              <w:rPr>
                <w:rFonts w:eastAsia="Arial Unicode MS"/>
                <w:color w:val="000000"/>
                <w:kern w:val="1"/>
                <w:lang w:eastAsia="hi-IN" w:bidi="hi-IN"/>
              </w:rPr>
              <w:t>20.</w:t>
            </w:r>
          </w:p>
        </w:tc>
        <w:tc>
          <w:tcPr>
            <w:tcW w:w="4457" w:type="dxa"/>
            <w:tcBorders>
              <w:top w:val="single" w:sz="4" w:space="0" w:color="000000"/>
              <w:left w:val="single" w:sz="4" w:space="0" w:color="000000"/>
              <w:bottom w:val="single" w:sz="4" w:space="0" w:color="000000"/>
            </w:tcBorders>
            <w:shd w:val="clear" w:color="auto" w:fill="auto"/>
          </w:tcPr>
          <w:p w:rsidR="00DC1825" w:rsidRPr="00807E30" w:rsidRDefault="00DC1825" w:rsidP="00D46861">
            <w:pPr>
              <w:widowControl w:val="0"/>
              <w:suppressAutoHyphens/>
              <w:snapToGrid w:val="0"/>
              <w:jc w:val="both"/>
              <w:rPr>
                <w:color w:val="000000"/>
                <w:lang w:eastAsia="ar-SA"/>
              </w:rPr>
            </w:pPr>
            <w:r w:rsidRPr="00807E30">
              <w:rPr>
                <w:color w:val="000000"/>
                <w:lang w:eastAsia="ar-SA"/>
              </w:rPr>
              <w:t>Создание АИИСУЭ системы водоснабжения г. Глазова</w:t>
            </w:r>
          </w:p>
          <w:p w:rsidR="00DC1825" w:rsidRPr="00807E30" w:rsidRDefault="00DC1825" w:rsidP="00D46861">
            <w:pPr>
              <w:widowControl w:val="0"/>
              <w:suppressAutoHyphens/>
              <w:snapToGrid w:val="0"/>
              <w:jc w:val="both"/>
              <w:rPr>
                <w:color w:val="000000"/>
              </w:rPr>
            </w:pPr>
          </w:p>
        </w:tc>
        <w:tc>
          <w:tcPr>
            <w:tcW w:w="1840" w:type="dxa"/>
            <w:tcBorders>
              <w:top w:val="single" w:sz="4" w:space="0" w:color="000000"/>
              <w:left w:val="single" w:sz="4" w:space="0" w:color="000000"/>
              <w:bottom w:val="single" w:sz="4" w:space="0" w:color="000000"/>
            </w:tcBorders>
            <w:shd w:val="clear" w:color="auto" w:fill="auto"/>
            <w:vAlign w:val="center"/>
          </w:tcPr>
          <w:p w:rsidR="00DC1825" w:rsidRPr="00807E30" w:rsidRDefault="00DC1825" w:rsidP="00D46861">
            <w:pPr>
              <w:widowControl w:val="0"/>
              <w:suppressAutoHyphens/>
              <w:snapToGrid w:val="0"/>
              <w:jc w:val="center"/>
              <w:rPr>
                <w:color w:val="000000"/>
              </w:rPr>
            </w:pPr>
            <w:r w:rsidRPr="00807E30">
              <w:rPr>
                <w:color w:val="000000"/>
              </w:rPr>
              <w:t>35800</w:t>
            </w:r>
          </w:p>
        </w:tc>
        <w:tc>
          <w:tcPr>
            <w:tcW w:w="651"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400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400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10000</w:t>
            </w:r>
          </w:p>
        </w:tc>
        <w:tc>
          <w:tcPr>
            <w:tcW w:w="674"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15000</w:t>
            </w:r>
          </w:p>
        </w:tc>
        <w:tc>
          <w:tcPr>
            <w:tcW w:w="629"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10000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FC546C">
        <w:trPr>
          <w:cantSplit/>
          <w:trHeight w:val="543"/>
        </w:trPr>
        <w:tc>
          <w:tcPr>
            <w:tcW w:w="646"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autoSpaceDE w:val="0"/>
              <w:snapToGrid w:val="0"/>
              <w:textAlignment w:val="baseline"/>
              <w:rPr>
                <w:rFonts w:eastAsia="Arial Unicode MS"/>
                <w:color w:val="000000"/>
                <w:kern w:val="1"/>
                <w:lang w:eastAsia="hi-IN" w:bidi="hi-IN"/>
              </w:rPr>
            </w:pPr>
            <w:r w:rsidRPr="00564CC5">
              <w:rPr>
                <w:rFonts w:eastAsia="Arial Unicode MS"/>
                <w:color w:val="000000"/>
                <w:kern w:val="1"/>
                <w:lang w:eastAsia="hi-IN" w:bidi="hi-IN"/>
              </w:rPr>
              <w:t>21.</w:t>
            </w:r>
          </w:p>
        </w:tc>
        <w:tc>
          <w:tcPr>
            <w:tcW w:w="4457" w:type="dxa"/>
            <w:tcBorders>
              <w:top w:val="single" w:sz="4" w:space="0" w:color="000000"/>
              <w:left w:val="single" w:sz="4" w:space="0" w:color="000000"/>
              <w:bottom w:val="single" w:sz="4" w:space="0" w:color="000000"/>
            </w:tcBorders>
            <w:shd w:val="clear" w:color="auto" w:fill="auto"/>
          </w:tcPr>
          <w:p w:rsidR="00DC1825" w:rsidRPr="00807E30" w:rsidRDefault="00DC1825" w:rsidP="00D46861">
            <w:pPr>
              <w:widowControl w:val="0"/>
              <w:suppressAutoHyphens/>
              <w:snapToGrid w:val="0"/>
              <w:jc w:val="both"/>
              <w:rPr>
                <w:color w:val="000000"/>
                <w:lang w:eastAsia="ar-SA"/>
              </w:rPr>
            </w:pPr>
            <w:r w:rsidRPr="00807E30">
              <w:rPr>
                <w:color w:val="000000"/>
                <w:lang w:eastAsia="ar-SA"/>
              </w:rPr>
              <w:t>Создание автоматизированной системы управления (АСУ) на участке ОВЗ</w:t>
            </w:r>
          </w:p>
          <w:p w:rsidR="00DC1825" w:rsidRPr="00807E30" w:rsidRDefault="00DC1825" w:rsidP="00D46861">
            <w:pPr>
              <w:widowControl w:val="0"/>
              <w:suppressAutoHyphens/>
              <w:snapToGrid w:val="0"/>
              <w:jc w:val="both"/>
              <w:rPr>
                <w:color w:val="000000"/>
                <w:lang w:eastAsia="ar-SA"/>
              </w:rPr>
            </w:pPr>
          </w:p>
        </w:tc>
        <w:tc>
          <w:tcPr>
            <w:tcW w:w="1840" w:type="dxa"/>
            <w:tcBorders>
              <w:top w:val="single" w:sz="4" w:space="0" w:color="000000"/>
              <w:left w:val="single" w:sz="4" w:space="0" w:color="000000"/>
              <w:bottom w:val="single" w:sz="4" w:space="0" w:color="000000"/>
            </w:tcBorders>
            <w:shd w:val="clear" w:color="auto" w:fill="auto"/>
            <w:vAlign w:val="center"/>
          </w:tcPr>
          <w:p w:rsidR="00DC1825" w:rsidRPr="00807E30" w:rsidRDefault="00DC1825" w:rsidP="00D46861">
            <w:pPr>
              <w:widowControl w:val="0"/>
              <w:suppressAutoHyphens/>
              <w:snapToGrid w:val="0"/>
              <w:jc w:val="center"/>
              <w:rPr>
                <w:color w:val="000000"/>
              </w:rPr>
            </w:pPr>
            <w:r w:rsidRPr="00807E30">
              <w:rPr>
                <w:color w:val="000000"/>
              </w:rPr>
              <w:t>15800</w:t>
            </w:r>
          </w:p>
        </w:tc>
        <w:tc>
          <w:tcPr>
            <w:tcW w:w="651"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400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400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4000</w:t>
            </w:r>
          </w:p>
        </w:tc>
        <w:tc>
          <w:tcPr>
            <w:tcW w:w="674"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4000</w:t>
            </w:r>
          </w:p>
        </w:tc>
        <w:tc>
          <w:tcPr>
            <w:tcW w:w="629"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7000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FC546C">
        <w:trPr>
          <w:cantSplit/>
          <w:trHeight w:val="951"/>
        </w:trPr>
        <w:tc>
          <w:tcPr>
            <w:tcW w:w="646"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autoSpaceDE w:val="0"/>
              <w:snapToGrid w:val="0"/>
              <w:textAlignment w:val="baseline"/>
              <w:rPr>
                <w:rFonts w:eastAsia="Arial Unicode MS"/>
                <w:color w:val="000000"/>
                <w:kern w:val="1"/>
                <w:lang w:eastAsia="hi-IN" w:bidi="hi-IN"/>
              </w:rPr>
            </w:pPr>
            <w:r w:rsidRPr="00564CC5">
              <w:rPr>
                <w:rFonts w:eastAsia="Arial Unicode MS"/>
                <w:color w:val="000000"/>
                <w:kern w:val="1"/>
                <w:lang w:eastAsia="hi-IN" w:bidi="hi-IN"/>
              </w:rPr>
              <w:t>22.</w:t>
            </w:r>
          </w:p>
        </w:tc>
        <w:tc>
          <w:tcPr>
            <w:tcW w:w="4457" w:type="dxa"/>
            <w:tcBorders>
              <w:top w:val="single" w:sz="4" w:space="0" w:color="000000"/>
              <w:left w:val="single" w:sz="4" w:space="0" w:color="000000"/>
              <w:bottom w:val="single" w:sz="4" w:space="0" w:color="000000"/>
            </w:tcBorders>
            <w:shd w:val="clear" w:color="auto" w:fill="auto"/>
          </w:tcPr>
          <w:p w:rsidR="00DC1825" w:rsidRPr="00807E30" w:rsidRDefault="00DC1825" w:rsidP="00D46861">
            <w:pPr>
              <w:widowControl w:val="0"/>
              <w:suppressAutoHyphens/>
              <w:snapToGrid w:val="0"/>
              <w:jc w:val="both"/>
              <w:rPr>
                <w:color w:val="000000"/>
                <w:lang w:eastAsia="ar-SA"/>
              </w:rPr>
            </w:pPr>
            <w:r w:rsidRPr="00807E30">
              <w:rPr>
                <w:color w:val="000000"/>
                <w:lang w:eastAsia="ar-SA"/>
              </w:rPr>
              <w:t>Создание АРМ с заменой шкафного и коммутационного оборудования на МДП участка ОВЗ</w:t>
            </w:r>
          </w:p>
        </w:tc>
        <w:tc>
          <w:tcPr>
            <w:tcW w:w="1840" w:type="dxa"/>
            <w:tcBorders>
              <w:top w:val="single" w:sz="4" w:space="0" w:color="000000"/>
              <w:left w:val="single" w:sz="4" w:space="0" w:color="000000"/>
              <w:bottom w:val="single" w:sz="4" w:space="0" w:color="000000"/>
            </w:tcBorders>
            <w:shd w:val="clear" w:color="auto" w:fill="auto"/>
            <w:vAlign w:val="center"/>
          </w:tcPr>
          <w:p w:rsidR="00DC1825" w:rsidRPr="00807E30" w:rsidRDefault="00DC1825" w:rsidP="00D46861">
            <w:pPr>
              <w:widowControl w:val="0"/>
              <w:suppressAutoHyphens/>
              <w:snapToGrid w:val="0"/>
              <w:jc w:val="center"/>
              <w:rPr>
                <w:color w:val="000000"/>
              </w:rPr>
            </w:pPr>
            <w:r w:rsidRPr="00807E30">
              <w:rPr>
                <w:color w:val="000000"/>
              </w:rPr>
              <w:t>15800</w:t>
            </w:r>
          </w:p>
        </w:tc>
        <w:tc>
          <w:tcPr>
            <w:tcW w:w="651"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400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400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4000</w:t>
            </w:r>
          </w:p>
        </w:tc>
        <w:tc>
          <w:tcPr>
            <w:tcW w:w="674"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4000</w:t>
            </w:r>
          </w:p>
        </w:tc>
        <w:tc>
          <w:tcPr>
            <w:tcW w:w="629"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7000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FC546C">
        <w:trPr>
          <w:cantSplit/>
          <w:trHeight w:val="1344"/>
        </w:trPr>
        <w:tc>
          <w:tcPr>
            <w:tcW w:w="646"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autoSpaceDE w:val="0"/>
              <w:snapToGrid w:val="0"/>
              <w:textAlignment w:val="baseline"/>
              <w:rPr>
                <w:rFonts w:eastAsia="Arial Unicode MS"/>
                <w:color w:val="000000"/>
                <w:kern w:val="1"/>
                <w:lang w:eastAsia="hi-IN" w:bidi="hi-IN"/>
              </w:rPr>
            </w:pPr>
            <w:r w:rsidRPr="00564CC5">
              <w:rPr>
                <w:rFonts w:eastAsia="Arial Unicode MS"/>
                <w:color w:val="000000"/>
                <w:kern w:val="1"/>
                <w:lang w:eastAsia="hi-IN" w:bidi="hi-IN"/>
              </w:rPr>
              <w:t>23.</w:t>
            </w:r>
          </w:p>
        </w:tc>
        <w:tc>
          <w:tcPr>
            <w:tcW w:w="4457" w:type="dxa"/>
            <w:tcBorders>
              <w:top w:val="single" w:sz="4" w:space="0" w:color="000000"/>
              <w:left w:val="single" w:sz="4" w:space="0" w:color="000000"/>
              <w:bottom w:val="single" w:sz="4" w:space="0" w:color="000000"/>
            </w:tcBorders>
            <w:shd w:val="clear" w:color="auto" w:fill="auto"/>
          </w:tcPr>
          <w:p w:rsidR="00DC1825" w:rsidRPr="00807E30" w:rsidRDefault="00DC1825" w:rsidP="00D46861">
            <w:pPr>
              <w:widowControl w:val="0"/>
              <w:suppressAutoHyphens/>
              <w:snapToGrid w:val="0"/>
              <w:jc w:val="both"/>
              <w:rPr>
                <w:color w:val="000000"/>
                <w:lang w:eastAsia="ar-SA"/>
              </w:rPr>
            </w:pPr>
            <w:r w:rsidRPr="00807E30">
              <w:rPr>
                <w:color w:val="000000"/>
              </w:rPr>
              <w:t>Реконструкция</w:t>
            </w:r>
            <w:r w:rsidRPr="00807E30">
              <w:rPr>
                <w:color w:val="000000"/>
                <w:lang w:eastAsia="ar-SA"/>
              </w:rPr>
              <w:t xml:space="preserve"> лабораторного оборудования для проведения микробиологического анализа при технологическом </w:t>
            </w:r>
            <w:proofErr w:type="gramStart"/>
            <w:r w:rsidRPr="00807E30">
              <w:rPr>
                <w:color w:val="000000"/>
                <w:lang w:eastAsia="ar-SA"/>
              </w:rPr>
              <w:t>контроле</w:t>
            </w:r>
            <w:proofErr w:type="gramEnd"/>
            <w:r w:rsidRPr="00807E30">
              <w:rPr>
                <w:color w:val="000000"/>
                <w:lang w:eastAsia="ar-SA"/>
              </w:rPr>
              <w:t xml:space="preserve"> производства питьевой воды (Здание служебно-бытового комплекса)</w:t>
            </w:r>
          </w:p>
        </w:tc>
        <w:tc>
          <w:tcPr>
            <w:tcW w:w="1840" w:type="dxa"/>
            <w:tcBorders>
              <w:top w:val="single" w:sz="4" w:space="0" w:color="000000"/>
              <w:left w:val="single" w:sz="4" w:space="0" w:color="000000"/>
              <w:bottom w:val="single" w:sz="4" w:space="0" w:color="000000"/>
            </w:tcBorders>
            <w:shd w:val="clear" w:color="auto" w:fill="auto"/>
            <w:vAlign w:val="center"/>
          </w:tcPr>
          <w:p w:rsidR="00DC1825" w:rsidRPr="00807E30" w:rsidRDefault="00DC1825" w:rsidP="00D46861">
            <w:pPr>
              <w:widowControl w:val="0"/>
              <w:suppressAutoHyphens/>
              <w:snapToGrid w:val="0"/>
              <w:jc w:val="center"/>
              <w:rPr>
                <w:color w:val="000000"/>
              </w:rPr>
            </w:pPr>
            <w:r w:rsidRPr="00807E30">
              <w:rPr>
                <w:color w:val="000000"/>
              </w:rPr>
              <w:t>1022</w:t>
            </w:r>
          </w:p>
        </w:tc>
        <w:tc>
          <w:tcPr>
            <w:tcW w:w="651"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50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972</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74"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29"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FC546C">
        <w:trPr>
          <w:cantSplit/>
          <w:trHeight w:val="1040"/>
        </w:trPr>
        <w:tc>
          <w:tcPr>
            <w:tcW w:w="646"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autoSpaceDE w:val="0"/>
              <w:snapToGrid w:val="0"/>
              <w:textAlignment w:val="baseline"/>
              <w:rPr>
                <w:rFonts w:eastAsia="Arial Unicode MS"/>
                <w:color w:val="000000"/>
                <w:kern w:val="1"/>
                <w:lang w:eastAsia="hi-IN" w:bidi="hi-IN"/>
              </w:rPr>
            </w:pPr>
            <w:r w:rsidRPr="00564CC5">
              <w:rPr>
                <w:rFonts w:eastAsia="Arial Unicode MS"/>
                <w:color w:val="000000"/>
                <w:kern w:val="1"/>
                <w:lang w:eastAsia="hi-IN" w:bidi="hi-IN"/>
              </w:rPr>
              <w:lastRenderedPageBreak/>
              <w:t>24.</w:t>
            </w:r>
          </w:p>
        </w:tc>
        <w:tc>
          <w:tcPr>
            <w:tcW w:w="4457" w:type="dxa"/>
            <w:tcBorders>
              <w:top w:val="single" w:sz="4" w:space="0" w:color="000000"/>
              <w:left w:val="single" w:sz="4" w:space="0" w:color="000000"/>
              <w:bottom w:val="single" w:sz="4" w:space="0" w:color="000000"/>
            </w:tcBorders>
            <w:shd w:val="clear" w:color="auto" w:fill="auto"/>
          </w:tcPr>
          <w:p w:rsidR="00DC1825" w:rsidRPr="00807E30" w:rsidRDefault="00DC1825" w:rsidP="00D46861">
            <w:pPr>
              <w:widowControl w:val="0"/>
              <w:suppressAutoHyphens/>
              <w:snapToGrid w:val="0"/>
              <w:jc w:val="both"/>
              <w:rPr>
                <w:color w:val="000000"/>
              </w:rPr>
            </w:pPr>
            <w:r w:rsidRPr="00807E30">
              <w:rPr>
                <w:color w:val="000000"/>
              </w:rPr>
              <w:t>Реконструкция</w:t>
            </w:r>
            <w:r w:rsidRPr="00807E30">
              <w:rPr>
                <w:color w:val="000000"/>
                <w:lang w:eastAsia="ar-SA"/>
              </w:rPr>
              <w:t xml:space="preserve"> лабораторного оборудования для определения показателей при </w:t>
            </w:r>
            <w:proofErr w:type="gramStart"/>
            <w:r w:rsidRPr="00807E30">
              <w:rPr>
                <w:color w:val="000000"/>
                <w:lang w:eastAsia="ar-SA"/>
              </w:rPr>
              <w:t>проведении</w:t>
            </w:r>
            <w:proofErr w:type="gramEnd"/>
            <w:r w:rsidRPr="00807E30">
              <w:rPr>
                <w:color w:val="000000"/>
                <w:lang w:eastAsia="ar-SA"/>
              </w:rPr>
              <w:t xml:space="preserve"> технологического контроля процесса подготовки питьевой воды (Здание служебно-бытового комплекса) (Капель)</w:t>
            </w:r>
          </w:p>
        </w:tc>
        <w:tc>
          <w:tcPr>
            <w:tcW w:w="1840" w:type="dxa"/>
            <w:tcBorders>
              <w:top w:val="single" w:sz="4" w:space="0" w:color="000000"/>
              <w:left w:val="single" w:sz="4" w:space="0" w:color="000000"/>
              <w:bottom w:val="single" w:sz="4" w:space="0" w:color="000000"/>
            </w:tcBorders>
            <w:shd w:val="clear" w:color="auto" w:fill="auto"/>
            <w:vAlign w:val="center"/>
          </w:tcPr>
          <w:p w:rsidR="00DC1825" w:rsidRPr="00807E30" w:rsidRDefault="00DC1825" w:rsidP="00D46861">
            <w:pPr>
              <w:widowControl w:val="0"/>
              <w:suppressAutoHyphens/>
              <w:snapToGrid w:val="0"/>
              <w:jc w:val="center"/>
              <w:rPr>
                <w:color w:val="000000"/>
              </w:rPr>
            </w:pPr>
            <w:r w:rsidRPr="00807E30">
              <w:rPr>
                <w:color w:val="000000"/>
              </w:rPr>
              <w:t>1723</w:t>
            </w:r>
          </w:p>
        </w:tc>
        <w:tc>
          <w:tcPr>
            <w:tcW w:w="651"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50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1673</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74"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29"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FC546C">
        <w:trPr>
          <w:cantSplit/>
          <w:trHeight w:val="1040"/>
        </w:trPr>
        <w:tc>
          <w:tcPr>
            <w:tcW w:w="646"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autoSpaceDE w:val="0"/>
              <w:snapToGrid w:val="0"/>
              <w:textAlignment w:val="baseline"/>
              <w:rPr>
                <w:rFonts w:eastAsia="Arial Unicode MS"/>
                <w:color w:val="000000"/>
                <w:kern w:val="1"/>
                <w:lang w:eastAsia="hi-IN" w:bidi="hi-IN"/>
              </w:rPr>
            </w:pPr>
            <w:r w:rsidRPr="00564CC5">
              <w:rPr>
                <w:rFonts w:eastAsia="Arial Unicode MS"/>
                <w:color w:val="000000"/>
                <w:kern w:val="1"/>
                <w:lang w:eastAsia="hi-IN" w:bidi="hi-IN"/>
              </w:rPr>
              <w:t>25</w:t>
            </w:r>
          </w:p>
        </w:tc>
        <w:tc>
          <w:tcPr>
            <w:tcW w:w="4457" w:type="dxa"/>
            <w:tcBorders>
              <w:top w:val="single" w:sz="4" w:space="0" w:color="000000"/>
              <w:left w:val="single" w:sz="4" w:space="0" w:color="000000"/>
              <w:bottom w:val="single" w:sz="4" w:space="0" w:color="000000"/>
            </w:tcBorders>
            <w:shd w:val="clear" w:color="auto" w:fill="auto"/>
          </w:tcPr>
          <w:p w:rsidR="00DC1825" w:rsidRPr="00807E30" w:rsidRDefault="00DC1825" w:rsidP="00D46861">
            <w:pPr>
              <w:widowControl w:val="0"/>
              <w:suppressAutoHyphens/>
              <w:snapToGrid w:val="0"/>
              <w:jc w:val="both"/>
              <w:rPr>
                <w:color w:val="000000"/>
              </w:rPr>
            </w:pPr>
            <w:r w:rsidRPr="00807E30">
              <w:rPr>
                <w:color w:val="000000"/>
              </w:rPr>
              <w:t xml:space="preserve">Реконструкция водовода № 3 от </w:t>
            </w:r>
            <w:proofErr w:type="gramStart"/>
            <w:r w:rsidRPr="00807E30">
              <w:t>от</w:t>
            </w:r>
            <w:proofErr w:type="gramEnd"/>
            <w:r w:rsidRPr="00807E30">
              <w:t xml:space="preserve"> станции очистки речной воды ОВЗ.</w:t>
            </w:r>
            <w:r w:rsidRPr="00807E30">
              <w:rPr>
                <w:color w:val="000000"/>
              </w:rPr>
              <w:t xml:space="preserve"> (замена на Ду400 п/э).</w:t>
            </w:r>
          </w:p>
          <w:p w:rsidR="00DC1825" w:rsidRPr="00807E30" w:rsidRDefault="00DC1825" w:rsidP="00D46861">
            <w:pPr>
              <w:widowControl w:val="0"/>
              <w:suppressAutoHyphens/>
              <w:snapToGrid w:val="0"/>
              <w:jc w:val="both"/>
              <w:rPr>
                <w:color w:val="000000"/>
              </w:rPr>
            </w:pPr>
            <w:r w:rsidRPr="00807E30">
              <w:rPr>
                <w:lang w:eastAsia="ar-SA"/>
              </w:rPr>
              <w:t>Протяженность 5,75 км</w:t>
            </w:r>
          </w:p>
        </w:tc>
        <w:tc>
          <w:tcPr>
            <w:tcW w:w="1840" w:type="dxa"/>
            <w:tcBorders>
              <w:top w:val="single" w:sz="4" w:space="0" w:color="000000"/>
              <w:left w:val="single" w:sz="4" w:space="0" w:color="000000"/>
              <w:bottom w:val="single" w:sz="4" w:space="0" w:color="000000"/>
            </w:tcBorders>
            <w:shd w:val="clear" w:color="auto" w:fill="auto"/>
            <w:vAlign w:val="center"/>
          </w:tcPr>
          <w:p w:rsidR="00DC1825" w:rsidRPr="00807E30" w:rsidRDefault="00DC1825" w:rsidP="00D46861">
            <w:pPr>
              <w:widowControl w:val="0"/>
              <w:suppressAutoHyphens/>
              <w:snapToGrid w:val="0"/>
              <w:jc w:val="center"/>
              <w:rPr>
                <w:color w:val="000000"/>
              </w:rPr>
            </w:pPr>
            <w:r w:rsidRPr="00807E30">
              <w:rPr>
                <w:color w:val="000000"/>
              </w:rPr>
              <w:t>68324</w:t>
            </w:r>
          </w:p>
        </w:tc>
        <w:tc>
          <w:tcPr>
            <w:tcW w:w="651"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 </w:t>
            </w:r>
          </w:p>
        </w:tc>
        <w:tc>
          <w:tcPr>
            <w:tcW w:w="674"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29"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68324</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FC546C">
        <w:trPr>
          <w:cantSplit/>
          <w:trHeight w:val="1040"/>
        </w:trPr>
        <w:tc>
          <w:tcPr>
            <w:tcW w:w="646"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autoSpaceDE w:val="0"/>
              <w:snapToGrid w:val="0"/>
              <w:textAlignment w:val="baseline"/>
              <w:rPr>
                <w:rFonts w:eastAsia="Arial Unicode MS"/>
                <w:color w:val="000000"/>
                <w:kern w:val="1"/>
                <w:lang w:eastAsia="hi-IN" w:bidi="hi-IN"/>
              </w:rPr>
            </w:pPr>
            <w:r w:rsidRPr="00564CC5">
              <w:rPr>
                <w:rFonts w:eastAsia="Arial Unicode MS"/>
                <w:color w:val="000000"/>
                <w:kern w:val="1"/>
                <w:lang w:eastAsia="hi-IN" w:bidi="hi-IN"/>
              </w:rPr>
              <w:t>26</w:t>
            </w:r>
          </w:p>
        </w:tc>
        <w:tc>
          <w:tcPr>
            <w:tcW w:w="4457" w:type="dxa"/>
            <w:tcBorders>
              <w:top w:val="single" w:sz="4" w:space="0" w:color="000000"/>
              <w:left w:val="single" w:sz="4" w:space="0" w:color="000000"/>
              <w:bottom w:val="single" w:sz="4" w:space="0" w:color="000000"/>
            </w:tcBorders>
            <w:shd w:val="clear" w:color="auto" w:fill="auto"/>
          </w:tcPr>
          <w:p w:rsidR="00DC1825" w:rsidRPr="00807E30" w:rsidRDefault="00DC1825" w:rsidP="00D46861">
            <w:pPr>
              <w:widowControl w:val="0"/>
              <w:suppressAutoHyphens/>
              <w:snapToGrid w:val="0"/>
              <w:jc w:val="both"/>
              <w:rPr>
                <w:color w:val="000000"/>
              </w:rPr>
            </w:pPr>
            <w:r w:rsidRPr="00807E30">
              <w:rPr>
                <w:color w:val="000000"/>
              </w:rPr>
              <w:t>Строительство сетей водоснабжения для закольцовки водопровода мкр. Юго-Западный с мкр. Заводским.</w:t>
            </w:r>
          </w:p>
          <w:p w:rsidR="00DC1825" w:rsidRPr="00807E30" w:rsidRDefault="00DC1825" w:rsidP="00D46861">
            <w:pPr>
              <w:widowControl w:val="0"/>
              <w:suppressAutoHyphens/>
              <w:snapToGrid w:val="0"/>
              <w:jc w:val="both"/>
              <w:rPr>
                <w:color w:val="000000"/>
              </w:rPr>
            </w:pPr>
            <w:r w:rsidRPr="00807E30">
              <w:rPr>
                <w:lang w:eastAsia="ar-SA"/>
              </w:rPr>
              <w:t>Протяженность 400 м</w:t>
            </w:r>
          </w:p>
        </w:tc>
        <w:tc>
          <w:tcPr>
            <w:tcW w:w="1840" w:type="dxa"/>
            <w:tcBorders>
              <w:top w:val="single" w:sz="4" w:space="0" w:color="000000"/>
              <w:left w:val="single" w:sz="4" w:space="0" w:color="000000"/>
              <w:bottom w:val="single" w:sz="4" w:space="0" w:color="000000"/>
            </w:tcBorders>
            <w:shd w:val="clear" w:color="auto" w:fill="auto"/>
            <w:vAlign w:val="center"/>
          </w:tcPr>
          <w:p w:rsidR="00DC1825" w:rsidRPr="00807E30" w:rsidRDefault="00DC1825" w:rsidP="00D46861">
            <w:pPr>
              <w:widowControl w:val="0"/>
              <w:suppressAutoHyphens/>
              <w:snapToGrid w:val="0"/>
              <w:jc w:val="center"/>
              <w:rPr>
                <w:color w:val="000000"/>
              </w:rPr>
            </w:pPr>
            <w:r w:rsidRPr="00807E30">
              <w:rPr>
                <w:color w:val="000000"/>
              </w:rPr>
              <w:t>1922</w:t>
            </w:r>
          </w:p>
        </w:tc>
        <w:tc>
          <w:tcPr>
            <w:tcW w:w="651"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 </w:t>
            </w:r>
          </w:p>
        </w:tc>
        <w:tc>
          <w:tcPr>
            <w:tcW w:w="674"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29"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1922</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FC546C">
        <w:trPr>
          <w:cantSplit/>
          <w:trHeight w:val="818"/>
        </w:trPr>
        <w:tc>
          <w:tcPr>
            <w:tcW w:w="646"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autoSpaceDE w:val="0"/>
              <w:snapToGrid w:val="0"/>
              <w:textAlignment w:val="baseline"/>
              <w:rPr>
                <w:rFonts w:eastAsia="Arial Unicode MS"/>
                <w:color w:val="000000"/>
                <w:kern w:val="1"/>
                <w:lang w:eastAsia="hi-IN" w:bidi="hi-IN"/>
              </w:rPr>
            </w:pPr>
            <w:r w:rsidRPr="00564CC5">
              <w:rPr>
                <w:rFonts w:eastAsia="Arial Unicode MS"/>
                <w:color w:val="000000"/>
                <w:kern w:val="1"/>
                <w:lang w:eastAsia="hi-IN" w:bidi="hi-IN"/>
              </w:rPr>
              <w:t>27</w:t>
            </w:r>
          </w:p>
        </w:tc>
        <w:tc>
          <w:tcPr>
            <w:tcW w:w="4457" w:type="dxa"/>
            <w:tcBorders>
              <w:top w:val="single" w:sz="4" w:space="0" w:color="000000"/>
              <w:left w:val="single" w:sz="4" w:space="0" w:color="000000"/>
              <w:bottom w:val="single" w:sz="4" w:space="0" w:color="000000"/>
            </w:tcBorders>
            <w:shd w:val="clear" w:color="auto" w:fill="auto"/>
          </w:tcPr>
          <w:p w:rsidR="00DC1825" w:rsidRPr="00807E30" w:rsidRDefault="00DC1825" w:rsidP="00D46861">
            <w:pPr>
              <w:widowControl w:val="0"/>
              <w:suppressAutoHyphens/>
              <w:snapToGrid w:val="0"/>
              <w:jc w:val="both"/>
              <w:rPr>
                <w:color w:val="000000"/>
              </w:rPr>
            </w:pPr>
            <w:r w:rsidRPr="00807E30">
              <w:rPr>
                <w:color w:val="000000"/>
              </w:rPr>
              <w:t xml:space="preserve">Реконструкция водопровода в </w:t>
            </w:r>
            <w:proofErr w:type="gramStart"/>
            <w:r w:rsidRPr="00807E30">
              <w:rPr>
                <w:color w:val="000000"/>
              </w:rPr>
              <w:t>районе</w:t>
            </w:r>
            <w:proofErr w:type="gramEnd"/>
            <w:r w:rsidRPr="00807E30">
              <w:rPr>
                <w:color w:val="000000"/>
              </w:rPr>
              <w:t xml:space="preserve"> дома №120 по ул. Кирова </w:t>
            </w:r>
          </w:p>
          <w:p w:rsidR="00DC1825" w:rsidRPr="00807E30" w:rsidRDefault="00DC1825" w:rsidP="00D46861">
            <w:pPr>
              <w:widowControl w:val="0"/>
              <w:suppressAutoHyphens/>
              <w:snapToGrid w:val="0"/>
              <w:jc w:val="both"/>
              <w:rPr>
                <w:color w:val="000000"/>
              </w:rPr>
            </w:pPr>
            <w:r w:rsidRPr="00807E30">
              <w:rPr>
                <w:lang w:eastAsia="ar-SA"/>
              </w:rPr>
              <w:t>Протяженность 80 м</w:t>
            </w:r>
          </w:p>
        </w:tc>
        <w:tc>
          <w:tcPr>
            <w:tcW w:w="1840" w:type="dxa"/>
            <w:tcBorders>
              <w:top w:val="single" w:sz="4" w:space="0" w:color="000000"/>
              <w:left w:val="single" w:sz="4" w:space="0" w:color="000000"/>
              <w:bottom w:val="single" w:sz="4" w:space="0" w:color="000000"/>
            </w:tcBorders>
            <w:shd w:val="clear" w:color="auto" w:fill="auto"/>
            <w:vAlign w:val="center"/>
          </w:tcPr>
          <w:p w:rsidR="00DC1825" w:rsidRPr="00807E30" w:rsidRDefault="00DC1825" w:rsidP="00D46861">
            <w:pPr>
              <w:widowControl w:val="0"/>
              <w:suppressAutoHyphens/>
              <w:snapToGrid w:val="0"/>
              <w:jc w:val="center"/>
              <w:rPr>
                <w:color w:val="000000"/>
              </w:rPr>
            </w:pPr>
            <w:r w:rsidRPr="00807E30">
              <w:rPr>
                <w:color w:val="000000"/>
              </w:rPr>
              <w:t>434</w:t>
            </w:r>
          </w:p>
        </w:tc>
        <w:tc>
          <w:tcPr>
            <w:tcW w:w="651"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 </w:t>
            </w:r>
          </w:p>
        </w:tc>
        <w:tc>
          <w:tcPr>
            <w:tcW w:w="674"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29"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434</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FC546C">
        <w:trPr>
          <w:cantSplit/>
          <w:trHeight w:val="1040"/>
        </w:trPr>
        <w:tc>
          <w:tcPr>
            <w:tcW w:w="646"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autoSpaceDE w:val="0"/>
              <w:snapToGrid w:val="0"/>
              <w:textAlignment w:val="baseline"/>
              <w:rPr>
                <w:rFonts w:eastAsia="Arial Unicode MS"/>
                <w:color w:val="000000"/>
                <w:kern w:val="1"/>
                <w:lang w:eastAsia="hi-IN" w:bidi="hi-IN"/>
              </w:rPr>
            </w:pPr>
            <w:r w:rsidRPr="00564CC5">
              <w:rPr>
                <w:rFonts w:eastAsia="Arial Unicode MS"/>
                <w:color w:val="000000"/>
                <w:kern w:val="1"/>
                <w:lang w:eastAsia="hi-IN" w:bidi="hi-IN"/>
              </w:rPr>
              <w:t>28</w:t>
            </w:r>
          </w:p>
        </w:tc>
        <w:tc>
          <w:tcPr>
            <w:tcW w:w="4457" w:type="dxa"/>
            <w:tcBorders>
              <w:top w:val="single" w:sz="4" w:space="0" w:color="000000"/>
              <w:left w:val="single" w:sz="4" w:space="0" w:color="000000"/>
              <w:bottom w:val="single" w:sz="4" w:space="0" w:color="000000"/>
            </w:tcBorders>
            <w:shd w:val="clear" w:color="auto" w:fill="auto"/>
          </w:tcPr>
          <w:p w:rsidR="00DC1825" w:rsidRPr="00807E30" w:rsidRDefault="00DC1825" w:rsidP="00D46861">
            <w:pPr>
              <w:widowControl w:val="0"/>
              <w:suppressAutoHyphens/>
              <w:snapToGrid w:val="0"/>
              <w:jc w:val="both"/>
              <w:rPr>
                <w:color w:val="000000"/>
              </w:rPr>
            </w:pPr>
            <w:r w:rsidRPr="00807E30">
              <w:rPr>
                <w:color w:val="000000"/>
              </w:rPr>
              <w:t>Проектирование и строительство водопроводных сетей мкр. Сыга по ул. Сыгинская до ул. Новгородская и ул. Техническая</w:t>
            </w:r>
          </w:p>
          <w:p w:rsidR="00DC1825" w:rsidRPr="00807E30" w:rsidRDefault="00DC1825" w:rsidP="00D46861">
            <w:pPr>
              <w:widowControl w:val="0"/>
              <w:suppressAutoHyphens/>
              <w:snapToGrid w:val="0"/>
              <w:jc w:val="both"/>
              <w:rPr>
                <w:color w:val="000000"/>
              </w:rPr>
            </w:pPr>
            <w:r w:rsidRPr="00807E30">
              <w:rPr>
                <w:lang w:eastAsia="ar-SA"/>
              </w:rPr>
              <w:t>Протяженность 600 м</w:t>
            </w:r>
          </w:p>
        </w:tc>
        <w:tc>
          <w:tcPr>
            <w:tcW w:w="1840" w:type="dxa"/>
            <w:tcBorders>
              <w:top w:val="single" w:sz="4" w:space="0" w:color="000000"/>
              <w:left w:val="single" w:sz="4" w:space="0" w:color="000000"/>
              <w:bottom w:val="single" w:sz="4" w:space="0" w:color="000000"/>
            </w:tcBorders>
            <w:shd w:val="clear" w:color="auto" w:fill="auto"/>
            <w:vAlign w:val="center"/>
          </w:tcPr>
          <w:p w:rsidR="00DC1825" w:rsidRPr="00807E30" w:rsidRDefault="00DC1825" w:rsidP="00D46861">
            <w:pPr>
              <w:widowControl w:val="0"/>
              <w:suppressAutoHyphens/>
              <w:snapToGrid w:val="0"/>
              <w:jc w:val="center"/>
              <w:rPr>
                <w:color w:val="000000"/>
              </w:rPr>
            </w:pPr>
            <w:r w:rsidRPr="00807E30">
              <w:rPr>
                <w:color w:val="000000"/>
              </w:rPr>
              <w:t>2883</w:t>
            </w:r>
          </w:p>
        </w:tc>
        <w:tc>
          <w:tcPr>
            <w:tcW w:w="651"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 </w:t>
            </w:r>
          </w:p>
        </w:tc>
        <w:tc>
          <w:tcPr>
            <w:tcW w:w="674"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29"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2883</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FC546C">
        <w:trPr>
          <w:cantSplit/>
          <w:trHeight w:val="850"/>
        </w:trPr>
        <w:tc>
          <w:tcPr>
            <w:tcW w:w="646"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autoSpaceDE w:val="0"/>
              <w:snapToGrid w:val="0"/>
              <w:textAlignment w:val="baseline"/>
              <w:rPr>
                <w:rFonts w:eastAsia="Arial Unicode MS"/>
                <w:color w:val="000000"/>
                <w:kern w:val="1"/>
                <w:lang w:eastAsia="hi-IN" w:bidi="hi-IN"/>
              </w:rPr>
            </w:pPr>
            <w:r w:rsidRPr="00564CC5">
              <w:rPr>
                <w:rFonts w:eastAsia="Arial Unicode MS"/>
                <w:color w:val="000000"/>
                <w:kern w:val="1"/>
                <w:lang w:eastAsia="hi-IN" w:bidi="hi-IN"/>
              </w:rPr>
              <w:t>29</w:t>
            </w:r>
          </w:p>
        </w:tc>
        <w:tc>
          <w:tcPr>
            <w:tcW w:w="4457" w:type="dxa"/>
            <w:tcBorders>
              <w:top w:val="single" w:sz="4" w:space="0" w:color="000000"/>
              <w:left w:val="single" w:sz="4" w:space="0" w:color="000000"/>
              <w:bottom w:val="single" w:sz="4" w:space="0" w:color="000000"/>
            </w:tcBorders>
            <w:shd w:val="clear" w:color="auto" w:fill="auto"/>
          </w:tcPr>
          <w:p w:rsidR="00DC1825" w:rsidRPr="00807E30" w:rsidRDefault="00DC1825" w:rsidP="00D46861">
            <w:pPr>
              <w:widowControl w:val="0"/>
              <w:suppressAutoHyphens/>
              <w:snapToGrid w:val="0"/>
              <w:jc w:val="both"/>
              <w:rPr>
                <w:color w:val="000000"/>
              </w:rPr>
            </w:pPr>
            <w:r w:rsidRPr="00807E30">
              <w:rPr>
                <w:color w:val="000000"/>
              </w:rPr>
              <w:t>Реконструкция водопровода мкр. Сыга ул. Тихая, ул. Июльская, пер. Садовый.</w:t>
            </w:r>
          </w:p>
          <w:p w:rsidR="00DC1825" w:rsidRPr="00807E30" w:rsidRDefault="00DC1825" w:rsidP="00D46861">
            <w:pPr>
              <w:widowControl w:val="0"/>
              <w:suppressAutoHyphens/>
              <w:snapToGrid w:val="0"/>
              <w:jc w:val="both"/>
              <w:rPr>
                <w:color w:val="000000"/>
              </w:rPr>
            </w:pPr>
            <w:r w:rsidRPr="00807E30">
              <w:rPr>
                <w:lang w:eastAsia="ar-SA"/>
              </w:rPr>
              <w:t>Протяженность 1,1 км</w:t>
            </w:r>
          </w:p>
        </w:tc>
        <w:tc>
          <w:tcPr>
            <w:tcW w:w="1840" w:type="dxa"/>
            <w:tcBorders>
              <w:top w:val="single" w:sz="4" w:space="0" w:color="000000"/>
              <w:left w:val="single" w:sz="4" w:space="0" w:color="000000"/>
              <w:bottom w:val="single" w:sz="4" w:space="0" w:color="000000"/>
            </w:tcBorders>
            <w:shd w:val="clear" w:color="auto" w:fill="auto"/>
            <w:vAlign w:val="center"/>
          </w:tcPr>
          <w:p w:rsidR="00DC1825" w:rsidRPr="00807E30" w:rsidRDefault="00DC1825" w:rsidP="00D46861">
            <w:pPr>
              <w:widowControl w:val="0"/>
              <w:suppressAutoHyphens/>
              <w:snapToGrid w:val="0"/>
              <w:jc w:val="center"/>
              <w:rPr>
                <w:color w:val="000000"/>
              </w:rPr>
            </w:pPr>
            <w:r w:rsidRPr="00807E30">
              <w:rPr>
                <w:color w:val="000000"/>
              </w:rPr>
              <w:t>5285</w:t>
            </w:r>
          </w:p>
        </w:tc>
        <w:tc>
          <w:tcPr>
            <w:tcW w:w="651"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 </w:t>
            </w:r>
          </w:p>
        </w:tc>
        <w:tc>
          <w:tcPr>
            <w:tcW w:w="674"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29"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 xml:space="preserve">- </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807E30">
              <w:rPr>
                <w:rFonts w:eastAsia="Arial Unicode MS"/>
                <w:color w:val="000000"/>
                <w:kern w:val="1"/>
                <w:lang w:eastAsia="hi-IN" w:bidi="hi-IN"/>
              </w:rPr>
              <w:t>5285</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FC546C">
        <w:trPr>
          <w:cantSplit/>
          <w:trHeight w:val="1136"/>
        </w:trPr>
        <w:tc>
          <w:tcPr>
            <w:tcW w:w="646"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autoSpaceDE w:val="0"/>
              <w:snapToGrid w:val="0"/>
              <w:textAlignment w:val="baseline"/>
              <w:rPr>
                <w:rFonts w:eastAsia="Arial Unicode MS"/>
                <w:color w:val="000000"/>
                <w:kern w:val="1"/>
                <w:lang w:eastAsia="hi-IN" w:bidi="hi-IN"/>
              </w:rPr>
            </w:pPr>
          </w:p>
        </w:tc>
        <w:tc>
          <w:tcPr>
            <w:tcW w:w="4457" w:type="dxa"/>
            <w:tcBorders>
              <w:top w:val="single" w:sz="4" w:space="0" w:color="000000"/>
              <w:left w:val="single" w:sz="4" w:space="0" w:color="000000"/>
              <w:bottom w:val="single" w:sz="4" w:space="0" w:color="000000"/>
            </w:tcBorders>
            <w:shd w:val="clear" w:color="auto" w:fill="auto"/>
          </w:tcPr>
          <w:p w:rsidR="00DC1825" w:rsidRPr="00807E30" w:rsidRDefault="00DC1825" w:rsidP="00D46861">
            <w:pPr>
              <w:widowControl w:val="0"/>
              <w:suppressAutoHyphens/>
              <w:snapToGrid w:val="0"/>
              <w:jc w:val="both"/>
              <w:rPr>
                <w:b/>
                <w:color w:val="000000"/>
              </w:rPr>
            </w:pPr>
            <w:r w:rsidRPr="00807E30">
              <w:rPr>
                <w:b/>
                <w:color w:val="000000"/>
              </w:rPr>
              <w:t>ИТОГО по инвестиционным мероприятиям</w:t>
            </w:r>
          </w:p>
        </w:tc>
        <w:tc>
          <w:tcPr>
            <w:tcW w:w="1840" w:type="dxa"/>
            <w:tcBorders>
              <w:top w:val="single" w:sz="4" w:space="0" w:color="000000"/>
              <w:left w:val="single" w:sz="4" w:space="0" w:color="000000"/>
              <w:bottom w:val="single" w:sz="4" w:space="0" w:color="000000"/>
            </w:tcBorders>
            <w:shd w:val="clear" w:color="auto" w:fill="auto"/>
            <w:vAlign w:val="center"/>
          </w:tcPr>
          <w:p w:rsidR="00DC1825" w:rsidRPr="00807E30" w:rsidRDefault="00DC1825" w:rsidP="00D46861">
            <w:pPr>
              <w:widowControl w:val="0"/>
              <w:suppressAutoHyphens/>
              <w:snapToGrid w:val="0"/>
              <w:jc w:val="center"/>
              <w:rPr>
                <w:b/>
                <w:color w:val="000000"/>
              </w:rPr>
            </w:pPr>
            <w:r w:rsidRPr="00807E30">
              <w:rPr>
                <w:b/>
                <w:color w:val="000000"/>
              </w:rPr>
              <w:t>562818</w:t>
            </w:r>
          </w:p>
        </w:tc>
        <w:tc>
          <w:tcPr>
            <w:tcW w:w="651"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b/>
                <w:color w:val="000000"/>
                <w:kern w:val="1"/>
                <w:lang w:eastAsia="hi-IN" w:bidi="hi-IN"/>
              </w:rPr>
            </w:pP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b/>
                <w:color w:val="000000"/>
                <w:kern w:val="1"/>
                <w:lang w:eastAsia="hi-IN" w:bidi="hi-IN"/>
              </w:rPr>
            </w:pPr>
            <w:r w:rsidRPr="00807E30">
              <w:rPr>
                <w:rFonts w:eastAsia="Arial Unicode MS"/>
                <w:b/>
                <w:color w:val="000000"/>
                <w:kern w:val="1"/>
                <w:lang w:eastAsia="hi-IN" w:bidi="hi-IN"/>
              </w:rPr>
              <w:t>29 141</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b/>
                <w:color w:val="000000"/>
                <w:kern w:val="1"/>
                <w:lang w:eastAsia="hi-IN" w:bidi="hi-IN"/>
              </w:rPr>
            </w:pPr>
            <w:r w:rsidRPr="00807E30">
              <w:rPr>
                <w:rFonts w:eastAsia="Arial Unicode MS"/>
                <w:b/>
                <w:color w:val="000000"/>
                <w:kern w:val="1"/>
                <w:lang w:eastAsia="hi-IN" w:bidi="hi-IN"/>
              </w:rPr>
              <w:t>94 917</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b/>
                <w:color w:val="000000"/>
                <w:kern w:val="1"/>
                <w:lang w:eastAsia="hi-IN" w:bidi="hi-IN"/>
              </w:rPr>
            </w:pPr>
            <w:r w:rsidRPr="00807E30">
              <w:rPr>
                <w:rFonts w:eastAsia="Arial Unicode MS"/>
                <w:b/>
                <w:color w:val="000000"/>
                <w:kern w:val="1"/>
                <w:lang w:eastAsia="hi-IN" w:bidi="hi-IN"/>
              </w:rPr>
              <w:t>124 071</w:t>
            </w:r>
          </w:p>
        </w:tc>
        <w:tc>
          <w:tcPr>
            <w:tcW w:w="674"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b/>
                <w:color w:val="000000"/>
                <w:kern w:val="1"/>
                <w:lang w:eastAsia="hi-IN" w:bidi="hi-IN"/>
              </w:rPr>
            </w:pPr>
            <w:r w:rsidRPr="00807E30">
              <w:rPr>
                <w:rFonts w:eastAsia="Arial Unicode MS"/>
                <w:b/>
                <w:color w:val="000000"/>
                <w:kern w:val="1"/>
                <w:lang w:eastAsia="hi-IN" w:bidi="hi-IN"/>
              </w:rPr>
              <w:t>118475</w:t>
            </w:r>
          </w:p>
        </w:tc>
        <w:tc>
          <w:tcPr>
            <w:tcW w:w="629"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b/>
                <w:color w:val="000000"/>
                <w:kern w:val="1"/>
                <w:lang w:eastAsia="hi-IN" w:bidi="hi-IN"/>
              </w:rPr>
            </w:pPr>
            <w:r w:rsidRPr="00807E30">
              <w:rPr>
                <w:rFonts w:eastAsia="Arial Unicode MS"/>
                <w:b/>
                <w:color w:val="000000"/>
                <w:kern w:val="1"/>
                <w:lang w:eastAsia="hi-IN" w:bidi="hi-IN"/>
              </w:rPr>
              <w:t>85870</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b/>
                <w:color w:val="000000"/>
                <w:kern w:val="1"/>
                <w:lang w:eastAsia="hi-IN" w:bidi="hi-IN"/>
              </w:rPr>
            </w:pPr>
            <w:r w:rsidRPr="00807E30">
              <w:rPr>
                <w:rFonts w:eastAsia="Arial Unicode MS"/>
                <w:b/>
                <w:color w:val="000000"/>
                <w:kern w:val="1"/>
                <w:lang w:eastAsia="hi-IN" w:bidi="hi-IN"/>
              </w:rPr>
              <w:t>31496</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b/>
                <w:color w:val="000000"/>
                <w:kern w:val="1"/>
                <w:lang w:eastAsia="hi-IN" w:bidi="hi-IN"/>
              </w:rPr>
            </w:pPr>
            <w:r w:rsidRPr="00807E30">
              <w:rPr>
                <w:rFonts w:eastAsia="Arial Unicode MS"/>
                <w:b/>
                <w:color w:val="000000"/>
                <w:kern w:val="1"/>
                <w:lang w:eastAsia="hi-IN" w:bidi="hi-IN"/>
              </w:rPr>
              <w:t>70246</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b/>
                <w:color w:val="000000"/>
                <w:kern w:val="1"/>
                <w:lang w:eastAsia="hi-IN" w:bidi="hi-IN"/>
              </w:rPr>
            </w:pPr>
            <w:r w:rsidRPr="00807E30">
              <w:rPr>
                <w:rFonts w:eastAsia="Arial Unicode MS"/>
                <w:b/>
                <w:color w:val="000000"/>
                <w:kern w:val="1"/>
                <w:lang w:eastAsia="hi-IN" w:bidi="hi-IN"/>
              </w:rPr>
              <w:t>2883</w:t>
            </w:r>
          </w:p>
        </w:tc>
        <w:tc>
          <w:tcPr>
            <w:tcW w:w="652" w:type="dxa"/>
            <w:tcBorders>
              <w:top w:val="single" w:sz="4" w:space="0" w:color="000000"/>
              <w:left w:val="single" w:sz="4" w:space="0" w:color="000000"/>
              <w:bottom w:val="single" w:sz="4" w:space="0" w:color="000000"/>
            </w:tcBorders>
            <w:shd w:val="clear" w:color="auto" w:fill="auto"/>
            <w:textDirection w:val="btLr"/>
          </w:tcPr>
          <w:p w:rsidR="00DC1825" w:rsidRPr="00807E30" w:rsidRDefault="00DC1825" w:rsidP="00D46861">
            <w:pPr>
              <w:widowControl w:val="0"/>
              <w:suppressAutoHyphens/>
              <w:autoSpaceDE w:val="0"/>
              <w:snapToGrid w:val="0"/>
              <w:ind w:left="113" w:right="113"/>
              <w:jc w:val="center"/>
              <w:textAlignment w:val="baseline"/>
              <w:rPr>
                <w:rFonts w:eastAsia="Arial Unicode MS"/>
                <w:b/>
                <w:color w:val="000000"/>
                <w:kern w:val="1"/>
                <w:lang w:eastAsia="hi-IN" w:bidi="hi-IN"/>
              </w:rPr>
            </w:pPr>
            <w:r w:rsidRPr="00807E30">
              <w:rPr>
                <w:rFonts w:eastAsia="Arial Unicode MS"/>
                <w:b/>
                <w:color w:val="000000"/>
                <w:kern w:val="1"/>
                <w:lang w:eastAsia="hi-IN" w:bidi="hi-IN"/>
              </w:rPr>
              <w:t>5719</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p>
        </w:tc>
      </w:tr>
    </w:tbl>
    <w:p w:rsidR="00DC1825" w:rsidRPr="00564CC5" w:rsidRDefault="00DC1825" w:rsidP="00D46861">
      <w:pPr>
        <w:widowControl w:val="0"/>
        <w:suppressAutoHyphens/>
        <w:spacing w:line="360" w:lineRule="auto"/>
        <w:ind w:firstLine="708"/>
        <w:jc w:val="center"/>
        <w:rPr>
          <w:b/>
          <w:bCs/>
          <w:color w:val="000000"/>
          <w:lang w:eastAsia="ar-SA"/>
        </w:rPr>
      </w:pPr>
    </w:p>
    <w:p w:rsidR="00DC1825" w:rsidRPr="00564CC5" w:rsidRDefault="00DC1825" w:rsidP="00D46861">
      <w:pPr>
        <w:widowControl w:val="0"/>
        <w:suppressAutoHyphens/>
        <w:spacing w:line="360" w:lineRule="auto"/>
        <w:ind w:firstLine="567"/>
        <w:rPr>
          <w:b/>
          <w:bCs/>
          <w:color w:val="000000"/>
          <w:lang w:eastAsia="ar-SA"/>
        </w:rPr>
      </w:pPr>
      <w:r w:rsidRPr="00564CC5">
        <w:rPr>
          <w:b/>
          <w:bCs/>
          <w:color w:val="000000"/>
          <w:lang w:eastAsia="ar-SA"/>
        </w:rPr>
        <w:t>6.2 по объектам централизованной системы горячего водоснабжения</w:t>
      </w:r>
    </w:p>
    <w:tbl>
      <w:tblPr>
        <w:tblW w:w="15201" w:type="dxa"/>
        <w:tblInd w:w="27" w:type="dxa"/>
        <w:tblLayout w:type="fixed"/>
        <w:tblCellMar>
          <w:top w:w="55" w:type="dxa"/>
          <w:left w:w="55" w:type="dxa"/>
          <w:bottom w:w="55" w:type="dxa"/>
          <w:right w:w="55" w:type="dxa"/>
        </w:tblCellMar>
        <w:tblLook w:val="0000"/>
      </w:tblPr>
      <w:tblGrid>
        <w:gridCol w:w="570"/>
        <w:gridCol w:w="4170"/>
        <w:gridCol w:w="1242"/>
        <w:gridCol w:w="888"/>
        <w:gridCol w:w="885"/>
        <w:gridCol w:w="778"/>
        <w:gridCol w:w="728"/>
        <w:gridCol w:w="780"/>
        <w:gridCol w:w="780"/>
        <w:gridCol w:w="780"/>
        <w:gridCol w:w="795"/>
        <w:gridCol w:w="780"/>
        <w:gridCol w:w="780"/>
        <w:gridCol w:w="1245"/>
      </w:tblGrid>
      <w:tr w:rsidR="00DC1825" w:rsidRPr="00564CC5" w:rsidTr="00B14568">
        <w:trPr>
          <w:tblHeader/>
        </w:trPr>
        <w:tc>
          <w:tcPr>
            <w:tcW w:w="570" w:type="dxa"/>
            <w:vMerge w:val="restart"/>
            <w:tcBorders>
              <w:top w:val="single" w:sz="1" w:space="0" w:color="000000"/>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 xml:space="preserve">№ </w:t>
            </w:r>
            <w:proofErr w:type="gramStart"/>
            <w:r w:rsidRPr="00564CC5">
              <w:rPr>
                <w:color w:val="000000"/>
                <w:lang w:eastAsia="ar-SA"/>
              </w:rPr>
              <w:t>п</w:t>
            </w:r>
            <w:proofErr w:type="gramEnd"/>
            <w:r w:rsidRPr="00564CC5">
              <w:rPr>
                <w:color w:val="000000"/>
                <w:lang w:eastAsia="ar-SA"/>
              </w:rPr>
              <w:t>/п</w:t>
            </w:r>
          </w:p>
        </w:tc>
        <w:tc>
          <w:tcPr>
            <w:tcW w:w="4170" w:type="dxa"/>
            <w:vMerge w:val="restart"/>
            <w:tcBorders>
              <w:top w:val="single" w:sz="1" w:space="0" w:color="000000"/>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Наименование мероприятий</w:t>
            </w:r>
          </w:p>
        </w:tc>
        <w:tc>
          <w:tcPr>
            <w:tcW w:w="1242" w:type="dxa"/>
            <w:vMerge w:val="restart"/>
            <w:tcBorders>
              <w:top w:val="single" w:sz="1" w:space="0" w:color="000000"/>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Ориентировочная стоимость, тыс</w:t>
            </w:r>
            <w:proofErr w:type="gramStart"/>
            <w:r w:rsidRPr="00564CC5">
              <w:rPr>
                <w:color w:val="000000"/>
                <w:lang w:eastAsia="ar-SA"/>
              </w:rPr>
              <w:t>.р</w:t>
            </w:r>
            <w:proofErr w:type="gramEnd"/>
            <w:r w:rsidRPr="00564CC5">
              <w:rPr>
                <w:color w:val="000000"/>
                <w:lang w:eastAsia="ar-SA"/>
              </w:rPr>
              <w:t>уб.</w:t>
            </w:r>
          </w:p>
        </w:tc>
        <w:tc>
          <w:tcPr>
            <w:tcW w:w="7974" w:type="dxa"/>
            <w:gridSpan w:val="10"/>
            <w:tcBorders>
              <w:top w:val="single" w:sz="1" w:space="0" w:color="000000"/>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Ориентировочная стоимость выполнения работ, тыс</w:t>
            </w:r>
            <w:proofErr w:type="gramStart"/>
            <w:r w:rsidRPr="00564CC5">
              <w:rPr>
                <w:color w:val="000000"/>
                <w:lang w:eastAsia="ar-SA"/>
              </w:rPr>
              <w:t>.р</w:t>
            </w:r>
            <w:proofErr w:type="gramEnd"/>
            <w:r w:rsidRPr="00564CC5">
              <w:rPr>
                <w:color w:val="000000"/>
                <w:lang w:eastAsia="ar-SA"/>
              </w:rPr>
              <w:t>уб.</w:t>
            </w:r>
          </w:p>
        </w:tc>
        <w:tc>
          <w:tcPr>
            <w:tcW w:w="1245" w:type="dxa"/>
            <w:vMerge w:val="restart"/>
            <w:tcBorders>
              <w:top w:val="single" w:sz="1" w:space="0" w:color="000000"/>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Источник финансирования</w:t>
            </w:r>
          </w:p>
        </w:tc>
      </w:tr>
      <w:tr w:rsidR="00DC1825" w:rsidRPr="00564CC5" w:rsidTr="00B14568">
        <w:trPr>
          <w:tblHeader/>
        </w:trPr>
        <w:tc>
          <w:tcPr>
            <w:tcW w:w="570" w:type="dxa"/>
            <w:vMerge/>
            <w:tcBorders>
              <w:top w:val="single" w:sz="1" w:space="0" w:color="000000"/>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p>
        </w:tc>
        <w:tc>
          <w:tcPr>
            <w:tcW w:w="4170" w:type="dxa"/>
            <w:vMerge/>
            <w:tcBorders>
              <w:top w:val="single" w:sz="1" w:space="0" w:color="000000"/>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rPr>
                <w:color w:val="000000"/>
                <w:lang w:eastAsia="ar-SA"/>
              </w:rPr>
            </w:pPr>
          </w:p>
        </w:tc>
        <w:tc>
          <w:tcPr>
            <w:tcW w:w="1242" w:type="dxa"/>
            <w:vMerge/>
            <w:tcBorders>
              <w:top w:val="single" w:sz="1" w:space="0" w:color="000000"/>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p>
        </w:tc>
        <w:tc>
          <w:tcPr>
            <w:tcW w:w="88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2014 год</w:t>
            </w:r>
          </w:p>
        </w:tc>
        <w:tc>
          <w:tcPr>
            <w:tcW w:w="88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2015 год</w:t>
            </w:r>
          </w:p>
        </w:tc>
        <w:tc>
          <w:tcPr>
            <w:tcW w:w="77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2016 год</w:t>
            </w:r>
          </w:p>
        </w:tc>
        <w:tc>
          <w:tcPr>
            <w:tcW w:w="72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2017 год</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2018 год</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2019 год</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2020 год</w:t>
            </w:r>
          </w:p>
        </w:tc>
        <w:tc>
          <w:tcPr>
            <w:tcW w:w="79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2021 год</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2022 год</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2023 год</w:t>
            </w:r>
          </w:p>
        </w:tc>
        <w:tc>
          <w:tcPr>
            <w:tcW w:w="1245"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p>
        </w:tc>
      </w:tr>
      <w:tr w:rsidR="00DC1825" w:rsidRPr="00564CC5" w:rsidTr="00B14568">
        <w:trPr>
          <w:trHeight w:val="395"/>
        </w:trPr>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1</w:t>
            </w:r>
          </w:p>
        </w:tc>
        <w:tc>
          <w:tcPr>
            <w:tcW w:w="4170" w:type="dxa"/>
            <w:tcBorders>
              <w:left w:val="single" w:sz="1" w:space="0" w:color="000000"/>
              <w:bottom w:val="single" w:sz="1" w:space="0" w:color="000000"/>
            </w:tcBorders>
            <w:shd w:val="clear" w:color="auto" w:fill="auto"/>
          </w:tcPr>
          <w:p w:rsidR="00DC1825" w:rsidRPr="00564CC5" w:rsidRDefault="00DC1825" w:rsidP="00D46861">
            <w:pPr>
              <w:widowControl w:val="0"/>
              <w:suppressAutoHyphens/>
              <w:snapToGrid w:val="0"/>
              <w:rPr>
                <w:b/>
                <w:color w:val="000000"/>
                <w:lang w:eastAsia="ar-SA"/>
              </w:rPr>
            </w:pPr>
            <w:r w:rsidRPr="00564CC5">
              <w:rPr>
                <w:color w:val="000000"/>
                <w:lang w:eastAsia="ar-SA"/>
              </w:rPr>
              <w:t xml:space="preserve">Проектирование и строительство магистральной теплотрассы 2Ду 300мм от ТК-805 до магистральных сетей Южного поселка. </w:t>
            </w:r>
            <w:r w:rsidRPr="00564CC5">
              <w:rPr>
                <w:lang w:eastAsia="ar-SA"/>
              </w:rPr>
              <w:t>Протяженность 1400 м</w:t>
            </w:r>
          </w:p>
        </w:tc>
        <w:tc>
          <w:tcPr>
            <w:tcW w:w="124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snapToGrid w:val="0"/>
              <w:jc w:val="center"/>
              <w:rPr>
                <w:color w:val="000000"/>
                <w:lang w:eastAsia="ar-SA"/>
              </w:rPr>
            </w:pPr>
          </w:p>
          <w:p w:rsidR="00DC1825" w:rsidRPr="00564CC5" w:rsidRDefault="00DC1825" w:rsidP="00D46861">
            <w:pPr>
              <w:widowControl w:val="0"/>
              <w:suppressAutoHyphens/>
              <w:snapToGrid w:val="0"/>
              <w:jc w:val="center"/>
              <w:rPr>
                <w:color w:val="000000"/>
                <w:lang w:eastAsia="ar-SA"/>
              </w:rPr>
            </w:pPr>
            <w:r w:rsidRPr="00564CC5">
              <w:rPr>
                <w:color w:val="000000"/>
                <w:lang w:eastAsia="ar-SA"/>
              </w:rPr>
              <w:t xml:space="preserve"> 40000</w:t>
            </w:r>
          </w:p>
        </w:tc>
        <w:tc>
          <w:tcPr>
            <w:tcW w:w="88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88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7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2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10000</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10000</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10000</w:t>
            </w:r>
          </w:p>
        </w:tc>
        <w:tc>
          <w:tcPr>
            <w:tcW w:w="79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10000</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ПС</w:t>
            </w:r>
          </w:p>
        </w:tc>
      </w:tr>
      <w:tr w:rsidR="00DC1825" w:rsidRPr="00564CC5" w:rsidTr="00B14568">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w:t>
            </w:r>
          </w:p>
        </w:tc>
        <w:tc>
          <w:tcPr>
            <w:tcW w:w="4170" w:type="dxa"/>
            <w:tcBorders>
              <w:left w:val="single" w:sz="1" w:space="0" w:color="000000"/>
              <w:bottom w:val="single" w:sz="1" w:space="0" w:color="000000"/>
            </w:tcBorders>
            <w:shd w:val="clear" w:color="auto" w:fill="auto"/>
          </w:tcPr>
          <w:p w:rsidR="00DC1825" w:rsidRPr="00564CC5" w:rsidRDefault="00DC1825" w:rsidP="00D46861">
            <w:pPr>
              <w:widowControl w:val="0"/>
              <w:suppressAutoHyphens/>
              <w:snapToGrid w:val="0"/>
              <w:rPr>
                <w:b/>
                <w:color w:val="000000"/>
                <w:lang w:eastAsia="ar-SA"/>
              </w:rPr>
            </w:pPr>
            <w:r w:rsidRPr="00564CC5">
              <w:rPr>
                <w:color w:val="000000"/>
                <w:lang w:eastAsia="ar-SA"/>
              </w:rPr>
              <w:t>Реконструкция теплотрассы 2Ду=200 мм  от Уз-322 до Уз-339 (замена на 2Ду=300 мм) Протяженность 1950 м</w:t>
            </w:r>
          </w:p>
        </w:tc>
        <w:tc>
          <w:tcPr>
            <w:tcW w:w="124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20500*</w:t>
            </w:r>
          </w:p>
        </w:tc>
        <w:tc>
          <w:tcPr>
            <w:tcW w:w="88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88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7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2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4100</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4100</w:t>
            </w:r>
          </w:p>
        </w:tc>
        <w:tc>
          <w:tcPr>
            <w:tcW w:w="79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4100</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4100</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4100</w:t>
            </w: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ПС</w:t>
            </w:r>
          </w:p>
        </w:tc>
      </w:tr>
      <w:tr w:rsidR="00DC1825" w:rsidRPr="00564CC5" w:rsidTr="00B14568">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3</w:t>
            </w:r>
          </w:p>
        </w:tc>
        <w:tc>
          <w:tcPr>
            <w:tcW w:w="417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rPr>
                <w:color w:val="000000"/>
                <w:lang w:eastAsia="ar-SA"/>
              </w:rPr>
            </w:pPr>
            <w:r w:rsidRPr="00564CC5">
              <w:rPr>
                <w:color w:val="000000"/>
                <w:lang w:eastAsia="ar-SA"/>
              </w:rPr>
              <w:t>Проектирование и монтаж общедомовых приборов учета тепловой энергии и теплоносителя</w:t>
            </w:r>
          </w:p>
        </w:tc>
        <w:tc>
          <w:tcPr>
            <w:tcW w:w="124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150000</w:t>
            </w:r>
          </w:p>
        </w:tc>
        <w:tc>
          <w:tcPr>
            <w:tcW w:w="88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88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7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2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75000</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75000</w:t>
            </w:r>
          </w:p>
        </w:tc>
        <w:tc>
          <w:tcPr>
            <w:tcW w:w="79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Собст. средства</w:t>
            </w:r>
          </w:p>
        </w:tc>
      </w:tr>
      <w:tr w:rsidR="00DC1825" w:rsidRPr="00564CC5" w:rsidTr="00B14568">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4</w:t>
            </w:r>
          </w:p>
        </w:tc>
        <w:tc>
          <w:tcPr>
            <w:tcW w:w="4170" w:type="dxa"/>
            <w:tcBorders>
              <w:left w:val="single" w:sz="1" w:space="0" w:color="000000"/>
              <w:bottom w:val="single" w:sz="1" w:space="0" w:color="000000"/>
            </w:tcBorders>
            <w:shd w:val="clear" w:color="auto" w:fill="auto"/>
          </w:tcPr>
          <w:p w:rsidR="00DC1825" w:rsidRPr="00564CC5" w:rsidRDefault="00DC1825" w:rsidP="00D46861">
            <w:pPr>
              <w:widowControl w:val="0"/>
              <w:suppressAutoHyphens/>
              <w:snapToGrid w:val="0"/>
              <w:spacing w:line="200" w:lineRule="atLeast"/>
              <w:ind w:left="-55" w:right="5"/>
              <w:jc w:val="both"/>
              <w:rPr>
                <w:color w:val="000000"/>
                <w:lang w:eastAsia="ar-SA"/>
              </w:rPr>
            </w:pPr>
            <w:r w:rsidRPr="00564CC5">
              <w:rPr>
                <w:color w:val="000000"/>
                <w:lang w:eastAsia="ar-SA"/>
              </w:rPr>
              <w:t>Организация АСКУ тепловой энергии и теплоносителя системы теплоснабжения</w:t>
            </w:r>
          </w:p>
        </w:tc>
        <w:tc>
          <w:tcPr>
            <w:tcW w:w="124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5000</w:t>
            </w:r>
          </w:p>
        </w:tc>
        <w:tc>
          <w:tcPr>
            <w:tcW w:w="88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p>
        </w:tc>
        <w:tc>
          <w:tcPr>
            <w:tcW w:w="88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p>
        </w:tc>
        <w:tc>
          <w:tcPr>
            <w:tcW w:w="77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p>
        </w:tc>
        <w:tc>
          <w:tcPr>
            <w:tcW w:w="72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2000</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3000</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p>
        </w:tc>
        <w:tc>
          <w:tcPr>
            <w:tcW w:w="79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ПС</w:t>
            </w:r>
          </w:p>
        </w:tc>
      </w:tr>
      <w:tr w:rsidR="00DC1825" w:rsidRPr="00564CC5" w:rsidTr="00B14568">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lastRenderedPageBreak/>
              <w:t>5</w:t>
            </w:r>
          </w:p>
        </w:tc>
        <w:tc>
          <w:tcPr>
            <w:tcW w:w="417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rPr>
                <w:color w:val="000000"/>
                <w:lang w:eastAsia="ar-SA"/>
              </w:rPr>
            </w:pPr>
            <w:r w:rsidRPr="00564CC5">
              <w:rPr>
                <w:color w:val="000000"/>
                <w:lang w:eastAsia="ar-SA"/>
              </w:rPr>
              <w:t>Строительство теплотрассы  2Ду=250 мм от Уз-911 до ТК-1612 (перемычка между тепловыми сетями от ТЭЦ АО "</w:t>
            </w:r>
            <w:r w:rsidR="00DA59CC">
              <w:rPr>
                <w:color w:val="000000"/>
                <w:lang w:eastAsia="ar-SA"/>
              </w:rPr>
              <w:t>РИР</w:t>
            </w:r>
            <w:r w:rsidRPr="00564CC5">
              <w:rPr>
                <w:color w:val="000000"/>
                <w:lang w:eastAsia="ar-SA"/>
              </w:rPr>
              <w:t>" и котельной № 3 ООО "КомЭнерго"), протяженность 1,8 км</w:t>
            </w:r>
          </w:p>
        </w:tc>
        <w:tc>
          <w:tcPr>
            <w:tcW w:w="124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30000*</w:t>
            </w:r>
          </w:p>
        </w:tc>
        <w:tc>
          <w:tcPr>
            <w:tcW w:w="88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88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7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2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10000</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10000</w:t>
            </w:r>
          </w:p>
        </w:tc>
        <w:tc>
          <w:tcPr>
            <w:tcW w:w="79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10000</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инвест. сост. тарифа</w:t>
            </w:r>
          </w:p>
        </w:tc>
      </w:tr>
      <w:tr w:rsidR="00DC1825" w:rsidRPr="00564CC5" w:rsidTr="00B14568">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6</w:t>
            </w:r>
          </w:p>
        </w:tc>
        <w:tc>
          <w:tcPr>
            <w:tcW w:w="4170" w:type="dxa"/>
            <w:tcBorders>
              <w:left w:val="single" w:sz="1" w:space="0" w:color="000000"/>
              <w:bottom w:val="single" w:sz="1" w:space="0" w:color="000000"/>
            </w:tcBorders>
            <w:shd w:val="clear" w:color="auto" w:fill="auto"/>
          </w:tcPr>
          <w:p w:rsidR="00DC1825" w:rsidRPr="00564CC5" w:rsidRDefault="00DC1825" w:rsidP="00D46861">
            <w:pPr>
              <w:widowControl w:val="0"/>
              <w:suppressAutoHyphens/>
              <w:snapToGrid w:val="0"/>
              <w:rPr>
                <w:color w:val="000000"/>
                <w:lang w:eastAsia="ar-SA"/>
              </w:rPr>
            </w:pPr>
            <w:r w:rsidRPr="00564CC5">
              <w:rPr>
                <w:color w:val="000000"/>
                <w:lang w:eastAsia="ar-SA"/>
              </w:rPr>
              <w:t>Строительство теплотрассы 2 Ду 200 мм от Уз-1010 до ТК-1070, протяженность 600 м</w:t>
            </w:r>
          </w:p>
        </w:tc>
        <w:tc>
          <w:tcPr>
            <w:tcW w:w="124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5000</w:t>
            </w:r>
          </w:p>
        </w:tc>
        <w:tc>
          <w:tcPr>
            <w:tcW w:w="88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88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7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2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5000</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9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инвест. сост. тарифа</w:t>
            </w:r>
          </w:p>
        </w:tc>
      </w:tr>
      <w:tr w:rsidR="00DC1825" w:rsidRPr="00564CC5" w:rsidTr="00B14568">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7</w:t>
            </w:r>
          </w:p>
        </w:tc>
        <w:tc>
          <w:tcPr>
            <w:tcW w:w="4170" w:type="dxa"/>
            <w:tcBorders>
              <w:left w:val="single" w:sz="1" w:space="0" w:color="000000"/>
              <w:bottom w:val="single" w:sz="1" w:space="0" w:color="000000"/>
            </w:tcBorders>
            <w:shd w:val="clear" w:color="auto" w:fill="auto"/>
          </w:tcPr>
          <w:p w:rsidR="00DC1825" w:rsidRPr="00564CC5" w:rsidRDefault="00DC1825" w:rsidP="00D46861">
            <w:pPr>
              <w:widowControl w:val="0"/>
              <w:suppressAutoHyphens/>
              <w:snapToGrid w:val="0"/>
              <w:jc w:val="both"/>
              <w:rPr>
                <w:color w:val="000000"/>
                <w:lang w:eastAsia="ar-SA"/>
              </w:rPr>
            </w:pPr>
            <w:r w:rsidRPr="00564CC5">
              <w:rPr>
                <w:color w:val="000000"/>
                <w:lang w:eastAsia="ar-SA"/>
              </w:rPr>
              <w:t xml:space="preserve">Реконструкция существующих тепловых камер </w:t>
            </w:r>
          </w:p>
        </w:tc>
        <w:tc>
          <w:tcPr>
            <w:tcW w:w="124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5000</w:t>
            </w:r>
          </w:p>
        </w:tc>
        <w:tc>
          <w:tcPr>
            <w:tcW w:w="88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500</w:t>
            </w:r>
          </w:p>
        </w:tc>
        <w:tc>
          <w:tcPr>
            <w:tcW w:w="88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500</w:t>
            </w:r>
          </w:p>
        </w:tc>
        <w:tc>
          <w:tcPr>
            <w:tcW w:w="77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500</w:t>
            </w:r>
          </w:p>
        </w:tc>
        <w:tc>
          <w:tcPr>
            <w:tcW w:w="72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500</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500</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500</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500</w:t>
            </w:r>
          </w:p>
        </w:tc>
        <w:tc>
          <w:tcPr>
            <w:tcW w:w="79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500</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500</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500</w:t>
            </w: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Тариф</w:t>
            </w:r>
          </w:p>
        </w:tc>
      </w:tr>
      <w:tr w:rsidR="00DC1825" w:rsidRPr="00564CC5" w:rsidTr="00B14568">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8</w:t>
            </w:r>
          </w:p>
        </w:tc>
        <w:tc>
          <w:tcPr>
            <w:tcW w:w="4170" w:type="dxa"/>
            <w:tcBorders>
              <w:left w:val="single" w:sz="1" w:space="0" w:color="000000"/>
              <w:bottom w:val="single" w:sz="1" w:space="0" w:color="000000"/>
            </w:tcBorders>
            <w:shd w:val="clear" w:color="auto" w:fill="auto"/>
          </w:tcPr>
          <w:p w:rsidR="00DC1825" w:rsidRPr="00564CC5" w:rsidRDefault="00DC1825" w:rsidP="00D46861">
            <w:pPr>
              <w:widowControl w:val="0"/>
              <w:suppressAutoHyphens/>
              <w:snapToGrid w:val="0"/>
              <w:rPr>
                <w:color w:val="000000"/>
                <w:lang w:eastAsia="ar-SA"/>
              </w:rPr>
            </w:pPr>
            <w:r w:rsidRPr="00564CC5">
              <w:rPr>
                <w:color w:val="000000"/>
                <w:lang w:eastAsia="ar-SA"/>
              </w:rPr>
              <w:t>Реконструкция теплотрассы 2Ду= 70 мм от ТК 541 до ТК 539 с увеличением на 2Ду= 100 мм. Протяженность 60м (подключение жилого дома по ул. Первомайская, 30)</w:t>
            </w:r>
          </w:p>
        </w:tc>
        <w:tc>
          <w:tcPr>
            <w:tcW w:w="124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2010</w:t>
            </w:r>
          </w:p>
        </w:tc>
        <w:tc>
          <w:tcPr>
            <w:tcW w:w="88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88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7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2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95"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p>
          <w:p w:rsidR="00DC1825" w:rsidRPr="00564CC5" w:rsidRDefault="00DC1825" w:rsidP="00D46861">
            <w:pPr>
              <w:widowControl w:val="0"/>
              <w:suppressLineNumbers/>
              <w:suppressAutoHyphens/>
              <w:snapToGrid w:val="0"/>
              <w:jc w:val="center"/>
              <w:rPr>
                <w:color w:val="000000"/>
                <w:lang w:eastAsia="ar-SA"/>
              </w:rPr>
            </w:pPr>
          </w:p>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p>
          <w:p w:rsidR="00DC1825" w:rsidRPr="00564CC5" w:rsidRDefault="00DC1825" w:rsidP="00D46861">
            <w:pPr>
              <w:widowControl w:val="0"/>
              <w:suppressLineNumbers/>
              <w:suppressAutoHyphens/>
              <w:snapToGrid w:val="0"/>
              <w:jc w:val="center"/>
              <w:rPr>
                <w:color w:val="000000"/>
                <w:lang w:eastAsia="ar-SA"/>
              </w:rPr>
            </w:pPr>
          </w:p>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2010</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Тариф</w:t>
            </w:r>
          </w:p>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н/подкл.</w:t>
            </w:r>
          </w:p>
        </w:tc>
      </w:tr>
      <w:tr w:rsidR="00DC1825" w:rsidRPr="00564CC5" w:rsidTr="00B14568">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9</w:t>
            </w:r>
          </w:p>
        </w:tc>
        <w:tc>
          <w:tcPr>
            <w:tcW w:w="4170" w:type="dxa"/>
            <w:tcBorders>
              <w:left w:val="single" w:sz="1" w:space="0" w:color="000000"/>
              <w:bottom w:val="single" w:sz="1" w:space="0" w:color="000000"/>
            </w:tcBorders>
            <w:shd w:val="clear" w:color="auto" w:fill="auto"/>
          </w:tcPr>
          <w:p w:rsidR="00DC1825" w:rsidRPr="00564CC5" w:rsidRDefault="00DC1825" w:rsidP="00D46861">
            <w:pPr>
              <w:widowControl w:val="0"/>
              <w:suppressAutoHyphens/>
              <w:snapToGrid w:val="0"/>
              <w:jc w:val="both"/>
              <w:rPr>
                <w:color w:val="000000"/>
                <w:lang w:eastAsia="ar-SA"/>
              </w:rPr>
            </w:pPr>
            <w:r w:rsidRPr="00564CC5">
              <w:rPr>
                <w:color w:val="000000"/>
                <w:lang w:eastAsia="ar-SA"/>
              </w:rPr>
              <w:t>Строительство теплотрассы 2Ду 350 мм протяженностью 80 м</w:t>
            </w:r>
          </w:p>
          <w:p w:rsidR="00DC1825" w:rsidRPr="00564CC5" w:rsidRDefault="00DC1825" w:rsidP="00D46861">
            <w:pPr>
              <w:widowControl w:val="0"/>
              <w:suppressAutoHyphens/>
              <w:snapToGrid w:val="0"/>
              <w:rPr>
                <w:color w:val="000000"/>
                <w:lang w:eastAsia="ar-SA"/>
              </w:rPr>
            </w:pPr>
            <w:r w:rsidRPr="00564CC5">
              <w:rPr>
                <w:color w:val="000000"/>
                <w:lang w:eastAsia="ar-SA"/>
              </w:rPr>
              <w:t>и 2Ду=250 мм протяженностью 300 м (новое строительство, участок № 5, 8  (Левобережье))</w:t>
            </w:r>
          </w:p>
        </w:tc>
        <w:tc>
          <w:tcPr>
            <w:tcW w:w="124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snapToGrid w:val="0"/>
              <w:jc w:val="center"/>
              <w:rPr>
                <w:color w:val="000000"/>
                <w:lang w:eastAsia="ar-SA"/>
              </w:rPr>
            </w:pPr>
            <w:r w:rsidRPr="00564CC5">
              <w:rPr>
                <w:color w:val="000000"/>
                <w:lang w:eastAsia="ar-SA"/>
              </w:rPr>
              <w:t>12250</w:t>
            </w:r>
          </w:p>
        </w:tc>
        <w:tc>
          <w:tcPr>
            <w:tcW w:w="88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88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7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2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4083</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4083</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4084</w:t>
            </w:r>
          </w:p>
        </w:tc>
        <w:tc>
          <w:tcPr>
            <w:tcW w:w="79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Инвест. сост. тарифа</w:t>
            </w:r>
          </w:p>
        </w:tc>
      </w:tr>
      <w:tr w:rsidR="00DC1825" w:rsidRPr="00564CC5" w:rsidTr="00B14568">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10</w:t>
            </w:r>
          </w:p>
        </w:tc>
        <w:tc>
          <w:tcPr>
            <w:tcW w:w="4170" w:type="dxa"/>
            <w:tcBorders>
              <w:left w:val="single" w:sz="1" w:space="0" w:color="000000"/>
              <w:bottom w:val="single" w:sz="1" w:space="0" w:color="000000"/>
            </w:tcBorders>
            <w:shd w:val="clear" w:color="auto" w:fill="auto"/>
          </w:tcPr>
          <w:p w:rsidR="00DC1825" w:rsidRPr="00564CC5" w:rsidRDefault="00DC1825" w:rsidP="00D46861">
            <w:pPr>
              <w:widowControl w:val="0"/>
              <w:suppressAutoHyphens/>
              <w:snapToGrid w:val="0"/>
              <w:jc w:val="both"/>
              <w:rPr>
                <w:color w:val="000000"/>
                <w:lang w:eastAsia="ar-SA"/>
              </w:rPr>
            </w:pPr>
            <w:r w:rsidRPr="00564CC5">
              <w:rPr>
                <w:color w:val="000000"/>
                <w:lang w:eastAsia="ar-SA"/>
              </w:rPr>
              <w:t xml:space="preserve">Строительство теплотрассы 2Ду=100 мм протяженностью  110 м (подключение жилого дома по ул. </w:t>
            </w:r>
            <w:proofErr w:type="gramStart"/>
            <w:r w:rsidRPr="00564CC5">
              <w:rPr>
                <w:color w:val="000000"/>
                <w:lang w:eastAsia="ar-SA"/>
              </w:rPr>
              <w:t>Первомайская</w:t>
            </w:r>
            <w:proofErr w:type="gramEnd"/>
            <w:r w:rsidRPr="00564CC5">
              <w:rPr>
                <w:color w:val="000000"/>
                <w:lang w:eastAsia="ar-SA"/>
              </w:rPr>
              <w:t>, 24)</w:t>
            </w:r>
          </w:p>
        </w:tc>
        <w:tc>
          <w:tcPr>
            <w:tcW w:w="124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530</w:t>
            </w:r>
          </w:p>
        </w:tc>
        <w:tc>
          <w:tcPr>
            <w:tcW w:w="88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88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7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2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530</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9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Тариф н/подкл</w:t>
            </w:r>
          </w:p>
        </w:tc>
      </w:tr>
      <w:tr w:rsidR="00DC1825" w:rsidRPr="00564CC5" w:rsidTr="00B14568">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11</w:t>
            </w:r>
          </w:p>
        </w:tc>
        <w:tc>
          <w:tcPr>
            <w:tcW w:w="4170" w:type="dxa"/>
            <w:tcBorders>
              <w:left w:val="single" w:sz="1" w:space="0" w:color="000000"/>
              <w:bottom w:val="single" w:sz="1" w:space="0" w:color="000000"/>
            </w:tcBorders>
            <w:shd w:val="clear" w:color="auto" w:fill="auto"/>
          </w:tcPr>
          <w:p w:rsidR="00DC1825" w:rsidRPr="00564CC5" w:rsidRDefault="00DC1825" w:rsidP="00D46861">
            <w:pPr>
              <w:widowControl w:val="0"/>
              <w:suppressAutoHyphens/>
              <w:snapToGrid w:val="0"/>
              <w:jc w:val="both"/>
              <w:rPr>
                <w:color w:val="000000"/>
                <w:lang w:eastAsia="ar-SA"/>
              </w:rPr>
            </w:pPr>
            <w:r w:rsidRPr="00564CC5">
              <w:rPr>
                <w:color w:val="000000"/>
                <w:lang w:eastAsia="ar-SA"/>
              </w:rPr>
              <w:t xml:space="preserve">Строительство теплотрассы 2Ду=150 мм протяженностью 150 м и 2Ду=50 мм протяженностью 60 м  </w:t>
            </w:r>
            <w:r w:rsidRPr="00564CC5">
              <w:rPr>
                <w:color w:val="000000"/>
                <w:lang w:eastAsia="ar-SA"/>
              </w:rPr>
              <w:lastRenderedPageBreak/>
              <w:t>(подключение жилого дома по ул. М.Гвардии, 23)</w:t>
            </w:r>
          </w:p>
        </w:tc>
        <w:tc>
          <w:tcPr>
            <w:tcW w:w="124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lastRenderedPageBreak/>
              <w:t>2070</w:t>
            </w:r>
          </w:p>
        </w:tc>
        <w:tc>
          <w:tcPr>
            <w:tcW w:w="88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88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7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2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9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2070</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Тариф н/подкл</w:t>
            </w:r>
          </w:p>
        </w:tc>
      </w:tr>
      <w:tr w:rsidR="00DC1825" w:rsidRPr="00564CC5" w:rsidTr="00B14568">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lastRenderedPageBreak/>
              <w:t>12</w:t>
            </w:r>
          </w:p>
        </w:tc>
        <w:tc>
          <w:tcPr>
            <w:tcW w:w="4170" w:type="dxa"/>
            <w:tcBorders>
              <w:left w:val="single" w:sz="1" w:space="0" w:color="000000"/>
              <w:bottom w:val="single" w:sz="1" w:space="0" w:color="000000"/>
            </w:tcBorders>
            <w:shd w:val="clear" w:color="auto" w:fill="auto"/>
          </w:tcPr>
          <w:p w:rsidR="00DC1825" w:rsidRPr="00564CC5" w:rsidRDefault="00DC1825" w:rsidP="00D46861">
            <w:pPr>
              <w:widowControl w:val="0"/>
              <w:suppressAutoHyphens/>
              <w:snapToGrid w:val="0"/>
              <w:jc w:val="both"/>
              <w:rPr>
                <w:color w:val="000000"/>
                <w:lang w:eastAsia="ar-SA"/>
              </w:rPr>
            </w:pPr>
            <w:r w:rsidRPr="00564CC5">
              <w:rPr>
                <w:color w:val="000000"/>
                <w:lang w:eastAsia="ar-SA"/>
              </w:rPr>
              <w:t>Строительство теплотрассы 2Ду=200 мм протяженностью 485 м (новое строительство, участки № 4, 33- ул</w:t>
            </w:r>
            <w:proofErr w:type="gramStart"/>
            <w:r w:rsidRPr="00564CC5">
              <w:rPr>
                <w:color w:val="000000"/>
                <w:lang w:eastAsia="ar-SA"/>
              </w:rPr>
              <w:t>.П</w:t>
            </w:r>
            <w:proofErr w:type="gramEnd"/>
            <w:r w:rsidRPr="00564CC5">
              <w:rPr>
                <w:color w:val="000000"/>
                <w:lang w:eastAsia="ar-SA"/>
              </w:rPr>
              <w:t>ехтина) подз.</w:t>
            </w:r>
          </w:p>
        </w:tc>
        <w:tc>
          <w:tcPr>
            <w:tcW w:w="124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6500</w:t>
            </w:r>
          </w:p>
        </w:tc>
        <w:tc>
          <w:tcPr>
            <w:tcW w:w="88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88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7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2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9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6500</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Тариф н/подкл</w:t>
            </w:r>
          </w:p>
        </w:tc>
      </w:tr>
      <w:tr w:rsidR="00DC1825" w:rsidRPr="00564CC5" w:rsidTr="00B14568">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13</w:t>
            </w:r>
          </w:p>
        </w:tc>
        <w:tc>
          <w:tcPr>
            <w:tcW w:w="4170" w:type="dxa"/>
            <w:tcBorders>
              <w:left w:val="single" w:sz="1" w:space="0" w:color="000000"/>
              <w:bottom w:val="single" w:sz="1" w:space="0" w:color="000000"/>
            </w:tcBorders>
            <w:shd w:val="clear" w:color="auto" w:fill="auto"/>
          </w:tcPr>
          <w:p w:rsidR="00DC1825" w:rsidRPr="00564CC5" w:rsidRDefault="00DC1825" w:rsidP="00D46861">
            <w:pPr>
              <w:widowControl w:val="0"/>
              <w:suppressAutoHyphens/>
              <w:snapToGrid w:val="0"/>
              <w:jc w:val="both"/>
              <w:rPr>
                <w:color w:val="000000"/>
                <w:lang w:eastAsia="ar-SA"/>
              </w:rPr>
            </w:pPr>
            <w:r w:rsidRPr="00564CC5">
              <w:rPr>
                <w:color w:val="000000"/>
                <w:lang w:eastAsia="ar-SA"/>
              </w:rPr>
              <w:t>Строительство теплотрассы 2Ду= 80 мм протяженностью 70 м (новое строительство, участок № 6-ул</w:t>
            </w:r>
            <w:proofErr w:type="gramStart"/>
            <w:r w:rsidRPr="00564CC5">
              <w:rPr>
                <w:color w:val="000000"/>
                <w:lang w:eastAsia="ar-SA"/>
              </w:rPr>
              <w:t>.Д</w:t>
            </w:r>
            <w:proofErr w:type="gramEnd"/>
            <w:r w:rsidRPr="00564CC5">
              <w:rPr>
                <w:color w:val="000000"/>
                <w:lang w:eastAsia="ar-SA"/>
              </w:rPr>
              <w:t>рагунова) надз.</w:t>
            </w:r>
          </w:p>
        </w:tc>
        <w:tc>
          <w:tcPr>
            <w:tcW w:w="124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590</w:t>
            </w:r>
          </w:p>
        </w:tc>
        <w:tc>
          <w:tcPr>
            <w:tcW w:w="88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88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7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2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9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590</w:t>
            </w: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Тариф н/подкл</w:t>
            </w:r>
          </w:p>
        </w:tc>
      </w:tr>
      <w:tr w:rsidR="00DC1825" w:rsidRPr="00564CC5" w:rsidTr="00B14568">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14</w:t>
            </w:r>
          </w:p>
        </w:tc>
        <w:tc>
          <w:tcPr>
            <w:tcW w:w="4170" w:type="dxa"/>
            <w:tcBorders>
              <w:left w:val="single" w:sz="1" w:space="0" w:color="000000"/>
              <w:bottom w:val="single" w:sz="1" w:space="0" w:color="000000"/>
            </w:tcBorders>
            <w:shd w:val="clear" w:color="auto" w:fill="auto"/>
          </w:tcPr>
          <w:p w:rsidR="00DC1825" w:rsidRPr="00564CC5" w:rsidRDefault="00DC1825" w:rsidP="00D46861">
            <w:pPr>
              <w:widowControl w:val="0"/>
              <w:suppressAutoHyphens/>
              <w:snapToGrid w:val="0"/>
              <w:jc w:val="both"/>
              <w:rPr>
                <w:color w:val="000000"/>
                <w:lang w:eastAsia="ar-SA"/>
              </w:rPr>
            </w:pPr>
            <w:r w:rsidRPr="00564CC5">
              <w:rPr>
                <w:color w:val="000000"/>
                <w:lang w:eastAsia="ar-SA"/>
              </w:rPr>
              <w:t>Строительство теплотрассы 2Ду= 80 мм протяженностью 30 м (новое строительство, участок № 7- ул</w:t>
            </w:r>
            <w:proofErr w:type="gramStart"/>
            <w:r w:rsidRPr="00564CC5">
              <w:rPr>
                <w:color w:val="000000"/>
                <w:lang w:eastAsia="ar-SA"/>
              </w:rPr>
              <w:t>.К</w:t>
            </w:r>
            <w:proofErr w:type="gramEnd"/>
            <w:r w:rsidRPr="00564CC5">
              <w:rPr>
                <w:color w:val="000000"/>
                <w:lang w:eastAsia="ar-SA"/>
              </w:rPr>
              <w:t>алинина) подз.</w:t>
            </w:r>
          </w:p>
        </w:tc>
        <w:tc>
          <w:tcPr>
            <w:tcW w:w="124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280</w:t>
            </w:r>
          </w:p>
        </w:tc>
        <w:tc>
          <w:tcPr>
            <w:tcW w:w="88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88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7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2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 xml:space="preserve">  280 </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9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Тариф н/подкл</w:t>
            </w:r>
          </w:p>
        </w:tc>
      </w:tr>
      <w:tr w:rsidR="00DC1825" w:rsidRPr="00564CC5" w:rsidTr="00B14568">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15</w:t>
            </w:r>
          </w:p>
        </w:tc>
        <w:tc>
          <w:tcPr>
            <w:tcW w:w="4170" w:type="dxa"/>
            <w:tcBorders>
              <w:left w:val="single" w:sz="1" w:space="0" w:color="000000"/>
              <w:bottom w:val="single" w:sz="1" w:space="0" w:color="000000"/>
            </w:tcBorders>
            <w:shd w:val="clear" w:color="auto" w:fill="auto"/>
          </w:tcPr>
          <w:p w:rsidR="00DC1825" w:rsidRPr="00564CC5" w:rsidRDefault="00DC1825" w:rsidP="00D46861">
            <w:pPr>
              <w:widowControl w:val="0"/>
              <w:suppressAutoHyphens/>
              <w:snapToGrid w:val="0"/>
              <w:jc w:val="both"/>
              <w:rPr>
                <w:color w:val="000000"/>
                <w:lang w:eastAsia="ar-SA"/>
              </w:rPr>
            </w:pPr>
            <w:r w:rsidRPr="00564CC5">
              <w:rPr>
                <w:color w:val="000000"/>
                <w:lang w:eastAsia="ar-SA"/>
              </w:rPr>
              <w:t>Строительство теплотрассы  2Ду= 100 мм протяженностью 60 м (новое строительство, участок № 9- ул</w:t>
            </w:r>
            <w:proofErr w:type="gramStart"/>
            <w:r w:rsidRPr="00564CC5">
              <w:rPr>
                <w:color w:val="000000"/>
                <w:lang w:eastAsia="ar-SA"/>
              </w:rPr>
              <w:t>.Ч</w:t>
            </w:r>
            <w:proofErr w:type="gramEnd"/>
            <w:r w:rsidRPr="00564CC5">
              <w:rPr>
                <w:color w:val="000000"/>
                <w:lang w:eastAsia="ar-SA"/>
              </w:rPr>
              <w:t>ехова) подз.</w:t>
            </w:r>
          </w:p>
        </w:tc>
        <w:tc>
          <w:tcPr>
            <w:tcW w:w="124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580</w:t>
            </w:r>
          </w:p>
        </w:tc>
        <w:tc>
          <w:tcPr>
            <w:tcW w:w="88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88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7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2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9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580</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Тариф н/подкл</w:t>
            </w:r>
          </w:p>
        </w:tc>
      </w:tr>
      <w:tr w:rsidR="00DC1825" w:rsidRPr="00564CC5" w:rsidTr="00B14568">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16</w:t>
            </w:r>
          </w:p>
        </w:tc>
        <w:tc>
          <w:tcPr>
            <w:tcW w:w="4170" w:type="dxa"/>
            <w:tcBorders>
              <w:left w:val="single" w:sz="1" w:space="0" w:color="000000"/>
              <w:bottom w:val="single" w:sz="1" w:space="0" w:color="000000"/>
            </w:tcBorders>
            <w:shd w:val="clear" w:color="auto" w:fill="auto"/>
          </w:tcPr>
          <w:p w:rsidR="00DC1825" w:rsidRPr="00564CC5" w:rsidRDefault="00DC1825" w:rsidP="00D46861">
            <w:pPr>
              <w:widowControl w:val="0"/>
              <w:suppressAutoHyphens/>
              <w:snapToGrid w:val="0"/>
              <w:jc w:val="both"/>
              <w:rPr>
                <w:color w:val="000000"/>
                <w:lang w:eastAsia="ar-SA"/>
              </w:rPr>
            </w:pPr>
            <w:r w:rsidRPr="00564CC5">
              <w:rPr>
                <w:color w:val="000000"/>
                <w:lang w:eastAsia="ar-SA"/>
              </w:rPr>
              <w:t>Строительство теплотрассы 2Ду= 100 мм  протяженностью 200 м (новое строительство, участок № 11- ул</w:t>
            </w:r>
            <w:proofErr w:type="gramStart"/>
            <w:r w:rsidRPr="00564CC5">
              <w:rPr>
                <w:color w:val="000000"/>
                <w:lang w:eastAsia="ar-SA"/>
              </w:rPr>
              <w:t>.С</w:t>
            </w:r>
            <w:proofErr w:type="gramEnd"/>
            <w:r w:rsidRPr="00564CC5">
              <w:rPr>
                <w:color w:val="000000"/>
                <w:lang w:eastAsia="ar-SA"/>
              </w:rPr>
              <w:t>ибирская) надз.</w:t>
            </w:r>
          </w:p>
        </w:tc>
        <w:tc>
          <w:tcPr>
            <w:tcW w:w="124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1400*</w:t>
            </w:r>
          </w:p>
        </w:tc>
        <w:tc>
          <w:tcPr>
            <w:tcW w:w="88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88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7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2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1400</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9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Тариф н/подкл</w:t>
            </w:r>
          </w:p>
        </w:tc>
      </w:tr>
      <w:tr w:rsidR="00DC1825" w:rsidRPr="00564CC5" w:rsidTr="00B14568">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17</w:t>
            </w:r>
          </w:p>
        </w:tc>
        <w:tc>
          <w:tcPr>
            <w:tcW w:w="4170" w:type="dxa"/>
            <w:tcBorders>
              <w:left w:val="single" w:sz="1" w:space="0" w:color="000000"/>
              <w:bottom w:val="single" w:sz="1" w:space="0" w:color="000000"/>
            </w:tcBorders>
            <w:shd w:val="clear" w:color="auto" w:fill="auto"/>
          </w:tcPr>
          <w:p w:rsidR="00DC1825" w:rsidRPr="00564CC5" w:rsidRDefault="00DC1825" w:rsidP="00D46861">
            <w:pPr>
              <w:widowControl w:val="0"/>
              <w:suppressAutoHyphens/>
              <w:snapToGrid w:val="0"/>
              <w:jc w:val="both"/>
              <w:rPr>
                <w:color w:val="000000"/>
                <w:lang w:eastAsia="ar-SA"/>
              </w:rPr>
            </w:pPr>
            <w:r w:rsidRPr="00564CC5">
              <w:rPr>
                <w:color w:val="000000"/>
                <w:lang w:eastAsia="ar-SA"/>
              </w:rPr>
              <w:t>Строительство теплотрассы 2Ду= 100 мм протяженностью 480 м (новое строительство, участок № 15- ул</w:t>
            </w:r>
            <w:proofErr w:type="gramStart"/>
            <w:r w:rsidRPr="00564CC5">
              <w:rPr>
                <w:color w:val="000000"/>
                <w:lang w:eastAsia="ar-SA"/>
              </w:rPr>
              <w:t>.С</w:t>
            </w:r>
            <w:proofErr w:type="gramEnd"/>
            <w:r w:rsidRPr="00564CC5">
              <w:rPr>
                <w:color w:val="000000"/>
                <w:lang w:eastAsia="ar-SA"/>
              </w:rPr>
              <w:t>еверная- ул.Орлова-пер Кузнечный) подз.</w:t>
            </w:r>
          </w:p>
        </w:tc>
        <w:tc>
          <w:tcPr>
            <w:tcW w:w="124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4600</w:t>
            </w:r>
          </w:p>
        </w:tc>
        <w:tc>
          <w:tcPr>
            <w:tcW w:w="88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88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7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2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9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4600</w:t>
            </w: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ПС</w:t>
            </w:r>
          </w:p>
        </w:tc>
      </w:tr>
      <w:tr w:rsidR="00DC1825" w:rsidRPr="00564CC5" w:rsidTr="00B14568">
        <w:trPr>
          <w:trHeight w:val="400"/>
        </w:trPr>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lastRenderedPageBreak/>
              <w:t>18</w:t>
            </w:r>
          </w:p>
        </w:tc>
        <w:tc>
          <w:tcPr>
            <w:tcW w:w="4170" w:type="dxa"/>
            <w:tcBorders>
              <w:left w:val="single" w:sz="1" w:space="0" w:color="000000"/>
              <w:bottom w:val="single" w:sz="1" w:space="0" w:color="000000"/>
            </w:tcBorders>
            <w:shd w:val="clear" w:color="auto" w:fill="auto"/>
          </w:tcPr>
          <w:p w:rsidR="00DC1825" w:rsidRPr="00564CC5" w:rsidRDefault="00DC1825" w:rsidP="00D46861">
            <w:pPr>
              <w:widowControl w:val="0"/>
              <w:suppressAutoHyphens/>
              <w:snapToGrid w:val="0"/>
              <w:jc w:val="both"/>
              <w:rPr>
                <w:color w:val="000000"/>
                <w:lang w:eastAsia="ar-SA"/>
              </w:rPr>
            </w:pPr>
            <w:r w:rsidRPr="00564CC5">
              <w:rPr>
                <w:color w:val="000000"/>
                <w:lang w:eastAsia="ar-SA"/>
              </w:rPr>
              <w:t>Строительство теплотрассы 2Ду= 150 мм протяженностью 400 м (новое строительство, участок №19- ул</w:t>
            </w:r>
            <w:proofErr w:type="gramStart"/>
            <w:r w:rsidRPr="00564CC5">
              <w:rPr>
                <w:color w:val="000000"/>
                <w:lang w:eastAsia="ar-SA"/>
              </w:rPr>
              <w:t>.П</w:t>
            </w:r>
            <w:proofErr w:type="gramEnd"/>
            <w:r w:rsidRPr="00564CC5">
              <w:rPr>
                <w:color w:val="000000"/>
                <w:lang w:eastAsia="ar-SA"/>
              </w:rPr>
              <w:t>ехтина) подз.</w:t>
            </w:r>
          </w:p>
        </w:tc>
        <w:tc>
          <w:tcPr>
            <w:tcW w:w="124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4000</w:t>
            </w:r>
          </w:p>
        </w:tc>
        <w:tc>
          <w:tcPr>
            <w:tcW w:w="88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88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7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2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9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4000</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ПС</w:t>
            </w:r>
          </w:p>
        </w:tc>
      </w:tr>
      <w:tr w:rsidR="00DC1825" w:rsidRPr="00564CC5" w:rsidTr="00B14568">
        <w:trPr>
          <w:trHeight w:val="1171"/>
        </w:trPr>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19</w:t>
            </w:r>
          </w:p>
        </w:tc>
        <w:tc>
          <w:tcPr>
            <w:tcW w:w="4170" w:type="dxa"/>
            <w:tcBorders>
              <w:left w:val="single" w:sz="1" w:space="0" w:color="000000"/>
              <w:bottom w:val="single" w:sz="1" w:space="0" w:color="000000"/>
            </w:tcBorders>
            <w:shd w:val="clear" w:color="auto" w:fill="auto"/>
          </w:tcPr>
          <w:p w:rsidR="00DC1825" w:rsidRPr="00564CC5" w:rsidRDefault="00DC1825" w:rsidP="00D46861">
            <w:pPr>
              <w:widowControl w:val="0"/>
              <w:suppressAutoHyphens/>
              <w:snapToGrid w:val="0"/>
              <w:jc w:val="both"/>
              <w:rPr>
                <w:color w:val="000000"/>
                <w:lang w:eastAsia="ar-SA"/>
              </w:rPr>
            </w:pPr>
            <w:r w:rsidRPr="00564CC5">
              <w:rPr>
                <w:color w:val="000000"/>
                <w:lang w:eastAsia="ar-SA"/>
              </w:rPr>
              <w:t>Строительство теплотрассы 2Ду= 80 мм протяженностью 100 м (новое строительство, участок № 20- ул</w:t>
            </w:r>
            <w:proofErr w:type="gramStart"/>
            <w:r w:rsidRPr="00564CC5">
              <w:rPr>
                <w:color w:val="000000"/>
                <w:lang w:eastAsia="ar-SA"/>
              </w:rPr>
              <w:t>.С</w:t>
            </w:r>
            <w:proofErr w:type="gramEnd"/>
            <w:r w:rsidRPr="00564CC5">
              <w:rPr>
                <w:color w:val="000000"/>
                <w:lang w:eastAsia="ar-SA"/>
              </w:rPr>
              <w:t>ибирская) надз.</w:t>
            </w:r>
          </w:p>
        </w:tc>
        <w:tc>
          <w:tcPr>
            <w:tcW w:w="124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850</w:t>
            </w:r>
          </w:p>
        </w:tc>
        <w:tc>
          <w:tcPr>
            <w:tcW w:w="88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88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7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2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850</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9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Тариф н/подкл</w:t>
            </w:r>
          </w:p>
        </w:tc>
      </w:tr>
      <w:tr w:rsidR="00DC1825" w:rsidRPr="00564CC5" w:rsidTr="00B14568">
        <w:trPr>
          <w:trHeight w:val="750"/>
        </w:trPr>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20</w:t>
            </w:r>
          </w:p>
        </w:tc>
        <w:tc>
          <w:tcPr>
            <w:tcW w:w="4170" w:type="dxa"/>
            <w:tcBorders>
              <w:left w:val="single" w:sz="1" w:space="0" w:color="000000"/>
              <w:bottom w:val="single" w:sz="1" w:space="0" w:color="000000"/>
            </w:tcBorders>
            <w:shd w:val="clear" w:color="auto" w:fill="auto"/>
          </w:tcPr>
          <w:p w:rsidR="00DC1825" w:rsidRPr="00564CC5" w:rsidRDefault="00DC1825" w:rsidP="00D46861">
            <w:pPr>
              <w:widowControl w:val="0"/>
              <w:suppressAutoHyphens/>
              <w:snapToGrid w:val="0"/>
              <w:jc w:val="both"/>
              <w:rPr>
                <w:color w:val="000000"/>
                <w:lang w:eastAsia="ar-SA"/>
              </w:rPr>
            </w:pPr>
            <w:r w:rsidRPr="00564CC5">
              <w:rPr>
                <w:color w:val="000000"/>
                <w:lang w:eastAsia="ar-SA"/>
              </w:rPr>
              <w:t>Строительство теплотрассы 2Ду=150 мм протяженностью 300 м (новое строительство, участок № 23- ул</w:t>
            </w:r>
            <w:proofErr w:type="gramStart"/>
            <w:r w:rsidRPr="00564CC5">
              <w:rPr>
                <w:color w:val="000000"/>
                <w:lang w:eastAsia="ar-SA"/>
              </w:rPr>
              <w:t>.К</w:t>
            </w:r>
            <w:proofErr w:type="gramEnd"/>
            <w:r w:rsidRPr="00564CC5">
              <w:rPr>
                <w:color w:val="000000"/>
                <w:lang w:eastAsia="ar-SA"/>
              </w:rPr>
              <w:t>уйбышева-ул.Южная-ул.Первая) подз.</w:t>
            </w:r>
          </w:p>
        </w:tc>
        <w:tc>
          <w:tcPr>
            <w:tcW w:w="124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2970</w:t>
            </w:r>
          </w:p>
        </w:tc>
        <w:tc>
          <w:tcPr>
            <w:tcW w:w="88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88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7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2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9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2970</w:t>
            </w: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ПС</w:t>
            </w:r>
          </w:p>
        </w:tc>
      </w:tr>
      <w:tr w:rsidR="00DC1825" w:rsidRPr="00564CC5" w:rsidTr="00B14568">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21</w:t>
            </w:r>
          </w:p>
        </w:tc>
        <w:tc>
          <w:tcPr>
            <w:tcW w:w="4170" w:type="dxa"/>
            <w:tcBorders>
              <w:left w:val="single" w:sz="1" w:space="0" w:color="000000"/>
              <w:bottom w:val="single" w:sz="1" w:space="0" w:color="000000"/>
            </w:tcBorders>
            <w:shd w:val="clear" w:color="auto" w:fill="auto"/>
          </w:tcPr>
          <w:p w:rsidR="00DC1825" w:rsidRPr="00564CC5" w:rsidRDefault="00DC1825" w:rsidP="00D46861">
            <w:pPr>
              <w:widowControl w:val="0"/>
              <w:suppressAutoHyphens/>
              <w:snapToGrid w:val="0"/>
              <w:jc w:val="both"/>
              <w:rPr>
                <w:color w:val="000000"/>
                <w:lang w:eastAsia="ar-SA"/>
              </w:rPr>
            </w:pPr>
            <w:r w:rsidRPr="00564CC5">
              <w:rPr>
                <w:color w:val="000000"/>
                <w:lang w:eastAsia="ar-SA"/>
              </w:rPr>
              <w:t>Строительство теплотрассы 2Ду=100 мм протяженностью 60 м (новое строительство, участок № 24- ул</w:t>
            </w:r>
            <w:proofErr w:type="gramStart"/>
            <w:r w:rsidRPr="00564CC5">
              <w:rPr>
                <w:color w:val="000000"/>
                <w:lang w:eastAsia="ar-SA"/>
              </w:rPr>
              <w:t>.К</w:t>
            </w:r>
            <w:proofErr w:type="gramEnd"/>
            <w:r w:rsidRPr="00564CC5">
              <w:rPr>
                <w:color w:val="000000"/>
                <w:lang w:eastAsia="ar-SA"/>
              </w:rPr>
              <w:t>олхозная) надз.</w:t>
            </w:r>
          </w:p>
        </w:tc>
        <w:tc>
          <w:tcPr>
            <w:tcW w:w="124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400</w:t>
            </w:r>
          </w:p>
        </w:tc>
        <w:tc>
          <w:tcPr>
            <w:tcW w:w="88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88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7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2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9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 xml:space="preserve">400   </w:t>
            </w: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ПС</w:t>
            </w:r>
          </w:p>
        </w:tc>
      </w:tr>
      <w:tr w:rsidR="00DC1825" w:rsidRPr="00564CC5" w:rsidTr="00B14568">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22</w:t>
            </w:r>
          </w:p>
        </w:tc>
        <w:tc>
          <w:tcPr>
            <w:tcW w:w="4170" w:type="dxa"/>
            <w:tcBorders>
              <w:left w:val="single" w:sz="1" w:space="0" w:color="000000"/>
              <w:bottom w:val="single" w:sz="1" w:space="0" w:color="000000"/>
            </w:tcBorders>
            <w:shd w:val="clear" w:color="auto" w:fill="auto"/>
          </w:tcPr>
          <w:p w:rsidR="00DC1825" w:rsidRPr="00564CC5" w:rsidRDefault="00DC1825" w:rsidP="00D46861">
            <w:pPr>
              <w:widowControl w:val="0"/>
              <w:suppressAutoHyphens/>
              <w:snapToGrid w:val="0"/>
              <w:jc w:val="both"/>
              <w:rPr>
                <w:color w:val="000000"/>
                <w:lang w:eastAsia="ar-SA"/>
              </w:rPr>
            </w:pPr>
            <w:r w:rsidRPr="00564CC5">
              <w:rPr>
                <w:color w:val="000000"/>
                <w:lang w:eastAsia="ar-SA"/>
              </w:rPr>
              <w:t>Строительство теплотрассы 2Ду= 80 мм протяженностью 25 м (новое строительство, участок № 25- ул</w:t>
            </w:r>
            <w:proofErr w:type="gramStart"/>
            <w:r w:rsidRPr="00564CC5">
              <w:rPr>
                <w:color w:val="000000"/>
                <w:lang w:eastAsia="ar-SA"/>
              </w:rPr>
              <w:t>.Ц</w:t>
            </w:r>
            <w:proofErr w:type="gramEnd"/>
            <w:r w:rsidRPr="00564CC5">
              <w:rPr>
                <w:color w:val="000000"/>
                <w:lang w:eastAsia="ar-SA"/>
              </w:rPr>
              <w:t>иолковского) подз.</w:t>
            </w:r>
          </w:p>
        </w:tc>
        <w:tc>
          <w:tcPr>
            <w:tcW w:w="124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240</w:t>
            </w:r>
          </w:p>
        </w:tc>
        <w:tc>
          <w:tcPr>
            <w:tcW w:w="88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88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7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2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240</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9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Тариф н/подкл</w:t>
            </w:r>
          </w:p>
        </w:tc>
      </w:tr>
      <w:tr w:rsidR="00DC1825" w:rsidRPr="00564CC5" w:rsidTr="00B14568">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23</w:t>
            </w:r>
          </w:p>
        </w:tc>
        <w:tc>
          <w:tcPr>
            <w:tcW w:w="4170" w:type="dxa"/>
            <w:tcBorders>
              <w:left w:val="single" w:sz="1" w:space="0" w:color="000000"/>
              <w:bottom w:val="single" w:sz="1" w:space="0" w:color="000000"/>
            </w:tcBorders>
            <w:shd w:val="clear" w:color="auto" w:fill="auto"/>
          </w:tcPr>
          <w:p w:rsidR="00DC1825" w:rsidRPr="00564CC5" w:rsidRDefault="00DC1825" w:rsidP="00D46861">
            <w:pPr>
              <w:widowControl w:val="0"/>
              <w:suppressAutoHyphens/>
              <w:snapToGrid w:val="0"/>
              <w:jc w:val="both"/>
              <w:rPr>
                <w:color w:val="000000"/>
                <w:lang w:eastAsia="ar-SA"/>
              </w:rPr>
            </w:pPr>
            <w:r w:rsidRPr="00564CC5">
              <w:rPr>
                <w:color w:val="000000"/>
                <w:lang w:eastAsia="ar-SA"/>
              </w:rPr>
              <w:t>Строительство теплотрассы 2Ду= 100 мм протяженностью 70 м (новое строительство, участок № 30- р-он ул</w:t>
            </w:r>
            <w:proofErr w:type="gramStart"/>
            <w:r w:rsidRPr="00564CC5">
              <w:rPr>
                <w:color w:val="000000"/>
                <w:lang w:eastAsia="ar-SA"/>
              </w:rPr>
              <w:t>.К</w:t>
            </w:r>
            <w:proofErr w:type="gramEnd"/>
            <w:r w:rsidRPr="00564CC5">
              <w:rPr>
                <w:color w:val="000000"/>
                <w:lang w:eastAsia="ar-SA"/>
              </w:rPr>
              <w:t>ирова, 121,123) подз.</w:t>
            </w:r>
          </w:p>
        </w:tc>
        <w:tc>
          <w:tcPr>
            <w:tcW w:w="124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915</w:t>
            </w:r>
          </w:p>
        </w:tc>
        <w:tc>
          <w:tcPr>
            <w:tcW w:w="88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88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915</w:t>
            </w:r>
          </w:p>
        </w:tc>
        <w:tc>
          <w:tcPr>
            <w:tcW w:w="77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2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9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Тариф н/подкл</w:t>
            </w:r>
          </w:p>
        </w:tc>
      </w:tr>
      <w:tr w:rsidR="00DC1825" w:rsidRPr="00564CC5" w:rsidTr="00B14568">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24</w:t>
            </w:r>
          </w:p>
        </w:tc>
        <w:tc>
          <w:tcPr>
            <w:tcW w:w="4170" w:type="dxa"/>
            <w:tcBorders>
              <w:left w:val="single" w:sz="1" w:space="0" w:color="000000"/>
              <w:bottom w:val="single" w:sz="1" w:space="0" w:color="000000"/>
            </w:tcBorders>
            <w:shd w:val="clear" w:color="auto" w:fill="auto"/>
          </w:tcPr>
          <w:p w:rsidR="00DC1825" w:rsidRPr="00564CC5" w:rsidRDefault="00DC1825" w:rsidP="00D46861">
            <w:pPr>
              <w:widowControl w:val="0"/>
              <w:suppressAutoHyphens/>
              <w:snapToGrid w:val="0"/>
              <w:jc w:val="both"/>
              <w:rPr>
                <w:color w:val="000000"/>
                <w:lang w:eastAsia="ar-SA"/>
              </w:rPr>
            </w:pPr>
            <w:r w:rsidRPr="00564CC5">
              <w:rPr>
                <w:color w:val="000000"/>
                <w:lang w:eastAsia="ar-SA"/>
              </w:rPr>
              <w:t xml:space="preserve">Строительство теплотрассы 2Ду=50 </w:t>
            </w:r>
            <w:r w:rsidRPr="00564CC5">
              <w:rPr>
                <w:color w:val="000000"/>
                <w:lang w:eastAsia="ar-SA"/>
              </w:rPr>
              <w:lastRenderedPageBreak/>
              <w:t>мм протяженностью 100 м (новое строительство, участок № 31- ул</w:t>
            </w:r>
            <w:proofErr w:type="gramStart"/>
            <w:r w:rsidRPr="00564CC5">
              <w:rPr>
                <w:color w:val="000000"/>
                <w:lang w:eastAsia="ar-SA"/>
              </w:rPr>
              <w:t>.Ч</w:t>
            </w:r>
            <w:proofErr w:type="gramEnd"/>
            <w:r w:rsidRPr="00564CC5">
              <w:rPr>
                <w:color w:val="000000"/>
                <w:lang w:eastAsia="ar-SA"/>
              </w:rPr>
              <w:t>ехова) подз.</w:t>
            </w:r>
          </w:p>
        </w:tc>
        <w:tc>
          <w:tcPr>
            <w:tcW w:w="124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lastRenderedPageBreak/>
              <w:t>840</w:t>
            </w:r>
          </w:p>
        </w:tc>
        <w:tc>
          <w:tcPr>
            <w:tcW w:w="88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88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7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2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9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840</w:t>
            </w: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 xml:space="preserve">Тариф </w:t>
            </w:r>
            <w:r w:rsidRPr="00564CC5">
              <w:rPr>
                <w:color w:val="000000"/>
                <w:lang w:eastAsia="ar-SA"/>
              </w:rPr>
              <w:lastRenderedPageBreak/>
              <w:t>н/подкл</w:t>
            </w:r>
          </w:p>
        </w:tc>
      </w:tr>
      <w:tr w:rsidR="00DC1825" w:rsidRPr="00564CC5" w:rsidTr="00B14568">
        <w:trPr>
          <w:trHeight w:val="1596"/>
        </w:trPr>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lastRenderedPageBreak/>
              <w:t>25</w:t>
            </w:r>
          </w:p>
        </w:tc>
        <w:tc>
          <w:tcPr>
            <w:tcW w:w="4170" w:type="dxa"/>
            <w:tcBorders>
              <w:left w:val="single" w:sz="1" w:space="0" w:color="000000"/>
              <w:bottom w:val="single" w:sz="1" w:space="0" w:color="000000"/>
            </w:tcBorders>
            <w:shd w:val="clear" w:color="auto" w:fill="auto"/>
          </w:tcPr>
          <w:p w:rsidR="00DC1825" w:rsidRPr="00564CC5" w:rsidRDefault="00DC1825" w:rsidP="00D46861">
            <w:pPr>
              <w:widowControl w:val="0"/>
              <w:suppressAutoHyphens/>
              <w:snapToGrid w:val="0"/>
              <w:jc w:val="both"/>
              <w:rPr>
                <w:color w:val="000000"/>
                <w:lang w:eastAsia="ar-SA"/>
              </w:rPr>
            </w:pPr>
            <w:r w:rsidRPr="00564CC5">
              <w:rPr>
                <w:color w:val="000000"/>
                <w:lang w:eastAsia="ar-SA"/>
              </w:rPr>
              <w:t>Реконструкция теплотрассы 2Ду=50 мм на 2Ду=70 мм от Уз-1057 до Уз-1060 и строительство теплосети 2Ду=50 мм протяженностью  5 м (участок № 38- пер</w:t>
            </w:r>
            <w:proofErr w:type="gramStart"/>
            <w:r w:rsidRPr="00564CC5">
              <w:rPr>
                <w:color w:val="000000"/>
                <w:lang w:eastAsia="ar-SA"/>
              </w:rPr>
              <w:t>.С</w:t>
            </w:r>
            <w:proofErr w:type="gramEnd"/>
            <w:r w:rsidRPr="00564CC5">
              <w:rPr>
                <w:color w:val="000000"/>
                <w:lang w:eastAsia="ar-SA"/>
              </w:rPr>
              <w:t>ветлый) надз.</w:t>
            </w:r>
          </w:p>
        </w:tc>
        <w:tc>
          <w:tcPr>
            <w:tcW w:w="124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772</w:t>
            </w:r>
          </w:p>
        </w:tc>
        <w:tc>
          <w:tcPr>
            <w:tcW w:w="88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88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772</w:t>
            </w:r>
          </w:p>
        </w:tc>
        <w:tc>
          <w:tcPr>
            <w:tcW w:w="77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2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9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Тариф н/подкл</w:t>
            </w:r>
          </w:p>
        </w:tc>
      </w:tr>
      <w:tr w:rsidR="00DC1825" w:rsidRPr="00564CC5" w:rsidTr="00B14568">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26</w:t>
            </w:r>
          </w:p>
        </w:tc>
        <w:tc>
          <w:tcPr>
            <w:tcW w:w="4170" w:type="dxa"/>
            <w:tcBorders>
              <w:left w:val="single" w:sz="1" w:space="0" w:color="000000"/>
              <w:bottom w:val="single" w:sz="1" w:space="0" w:color="000000"/>
            </w:tcBorders>
            <w:shd w:val="clear" w:color="auto" w:fill="auto"/>
          </w:tcPr>
          <w:p w:rsidR="00DC1825" w:rsidRPr="00564CC5" w:rsidRDefault="00DC1825" w:rsidP="00D46861">
            <w:pPr>
              <w:widowControl w:val="0"/>
              <w:suppressAutoHyphens/>
              <w:snapToGrid w:val="0"/>
              <w:jc w:val="both"/>
              <w:rPr>
                <w:color w:val="000000"/>
                <w:lang w:eastAsia="ar-SA"/>
              </w:rPr>
            </w:pPr>
            <w:r w:rsidRPr="00564CC5">
              <w:rPr>
                <w:color w:val="000000"/>
                <w:lang w:eastAsia="ar-SA"/>
              </w:rPr>
              <w:t>Строительство теплотрассы 2Ду= 80 мм протяженностью 30 м (новое строительство, участок  № 42- ул</w:t>
            </w:r>
            <w:proofErr w:type="gramStart"/>
            <w:r w:rsidRPr="00564CC5">
              <w:rPr>
                <w:color w:val="000000"/>
                <w:lang w:eastAsia="ar-SA"/>
              </w:rPr>
              <w:t>.С</w:t>
            </w:r>
            <w:proofErr w:type="gramEnd"/>
            <w:r w:rsidRPr="00564CC5">
              <w:rPr>
                <w:color w:val="000000"/>
                <w:lang w:eastAsia="ar-SA"/>
              </w:rPr>
              <w:t>ибирская, 37) подз.</w:t>
            </w:r>
          </w:p>
        </w:tc>
        <w:tc>
          <w:tcPr>
            <w:tcW w:w="124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406</w:t>
            </w:r>
          </w:p>
        </w:tc>
        <w:tc>
          <w:tcPr>
            <w:tcW w:w="88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88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7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2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406</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9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Тариф н/подкл</w:t>
            </w:r>
          </w:p>
        </w:tc>
      </w:tr>
      <w:tr w:rsidR="00DC1825" w:rsidRPr="00564CC5" w:rsidTr="00B14568">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27</w:t>
            </w:r>
          </w:p>
        </w:tc>
        <w:tc>
          <w:tcPr>
            <w:tcW w:w="4170" w:type="dxa"/>
            <w:tcBorders>
              <w:left w:val="single" w:sz="1" w:space="0" w:color="000000"/>
              <w:bottom w:val="single" w:sz="1" w:space="0" w:color="000000"/>
            </w:tcBorders>
            <w:shd w:val="clear" w:color="auto" w:fill="auto"/>
          </w:tcPr>
          <w:p w:rsidR="00DC1825" w:rsidRPr="00564CC5" w:rsidRDefault="00DC1825" w:rsidP="00D46861">
            <w:pPr>
              <w:widowControl w:val="0"/>
              <w:suppressAutoHyphens/>
              <w:snapToGrid w:val="0"/>
              <w:jc w:val="both"/>
              <w:rPr>
                <w:color w:val="000000"/>
                <w:lang w:eastAsia="ar-SA"/>
              </w:rPr>
            </w:pPr>
            <w:r w:rsidRPr="00564CC5">
              <w:rPr>
                <w:color w:val="000000"/>
                <w:lang w:eastAsia="ar-SA"/>
              </w:rPr>
              <w:t>Строительство теплотрассы 2Ду= 100 мм протяженностью 130 м (новое строительство, участок К3- торговый центр. ул</w:t>
            </w:r>
            <w:proofErr w:type="gramStart"/>
            <w:r w:rsidRPr="00564CC5">
              <w:rPr>
                <w:color w:val="000000"/>
                <w:lang w:eastAsia="ar-SA"/>
              </w:rPr>
              <w:t>.П</w:t>
            </w:r>
            <w:proofErr w:type="gramEnd"/>
            <w:r w:rsidRPr="00564CC5">
              <w:rPr>
                <w:color w:val="000000"/>
                <w:lang w:eastAsia="ar-SA"/>
              </w:rPr>
              <w:t>ехтина) подз.</w:t>
            </w:r>
          </w:p>
        </w:tc>
        <w:tc>
          <w:tcPr>
            <w:tcW w:w="124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1250</w:t>
            </w:r>
          </w:p>
        </w:tc>
        <w:tc>
          <w:tcPr>
            <w:tcW w:w="88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88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7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2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1250</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9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Тариф н/подкл</w:t>
            </w:r>
          </w:p>
        </w:tc>
      </w:tr>
      <w:tr w:rsidR="00DC1825" w:rsidRPr="00564CC5" w:rsidTr="00B14568">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28</w:t>
            </w:r>
          </w:p>
        </w:tc>
        <w:tc>
          <w:tcPr>
            <w:tcW w:w="4170" w:type="dxa"/>
            <w:tcBorders>
              <w:left w:val="single" w:sz="1" w:space="0" w:color="000000"/>
              <w:bottom w:val="single" w:sz="1" w:space="0" w:color="000000"/>
            </w:tcBorders>
            <w:shd w:val="clear" w:color="auto" w:fill="auto"/>
          </w:tcPr>
          <w:p w:rsidR="00DC1825" w:rsidRPr="00564CC5" w:rsidRDefault="00DC1825" w:rsidP="00D46861">
            <w:pPr>
              <w:widowControl w:val="0"/>
              <w:suppressAutoHyphens/>
              <w:snapToGrid w:val="0"/>
              <w:jc w:val="both"/>
              <w:rPr>
                <w:color w:val="000000"/>
                <w:lang w:eastAsia="ar-SA"/>
              </w:rPr>
            </w:pPr>
            <w:r w:rsidRPr="00564CC5">
              <w:rPr>
                <w:color w:val="000000"/>
                <w:lang w:eastAsia="ar-SA"/>
              </w:rPr>
              <w:t>Строительство теплотрассы 2Ду= 80 мм протяженностью 50 м (новое строительство, участок № К4- ДДУ на 220 мест. ул</w:t>
            </w:r>
            <w:proofErr w:type="gramStart"/>
            <w:r w:rsidRPr="00564CC5">
              <w:rPr>
                <w:color w:val="000000"/>
                <w:lang w:eastAsia="ar-SA"/>
              </w:rPr>
              <w:t>.П</w:t>
            </w:r>
            <w:proofErr w:type="gramEnd"/>
            <w:r w:rsidRPr="00564CC5">
              <w:rPr>
                <w:color w:val="000000"/>
                <w:lang w:eastAsia="ar-SA"/>
              </w:rPr>
              <w:t>ехтина)  подз.</w:t>
            </w:r>
          </w:p>
        </w:tc>
        <w:tc>
          <w:tcPr>
            <w:tcW w:w="124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470</w:t>
            </w:r>
          </w:p>
        </w:tc>
        <w:tc>
          <w:tcPr>
            <w:tcW w:w="88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88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7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2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470</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9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Тариф н/подкл</w:t>
            </w:r>
          </w:p>
        </w:tc>
      </w:tr>
      <w:tr w:rsidR="00DC1825" w:rsidRPr="00564CC5" w:rsidTr="00B14568">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29</w:t>
            </w:r>
          </w:p>
        </w:tc>
        <w:tc>
          <w:tcPr>
            <w:tcW w:w="4170" w:type="dxa"/>
            <w:tcBorders>
              <w:left w:val="single" w:sz="1" w:space="0" w:color="000000"/>
              <w:bottom w:val="single" w:sz="1" w:space="0" w:color="000000"/>
            </w:tcBorders>
            <w:shd w:val="clear" w:color="auto" w:fill="auto"/>
          </w:tcPr>
          <w:p w:rsidR="00DC1825" w:rsidRPr="00564CC5" w:rsidRDefault="00DC1825" w:rsidP="00D46861">
            <w:pPr>
              <w:widowControl w:val="0"/>
              <w:suppressAutoHyphens/>
              <w:snapToGrid w:val="0"/>
              <w:rPr>
                <w:color w:val="000000"/>
                <w:lang w:eastAsia="ar-SA"/>
              </w:rPr>
            </w:pPr>
            <w:r w:rsidRPr="00564CC5">
              <w:rPr>
                <w:color w:val="000000"/>
                <w:lang w:eastAsia="ar-SA"/>
              </w:rPr>
              <w:t>Строительство теплотрассы 2Ду=50 мм протяженностью 160 м (новое строительство, участок К8- крытый каток, парк Горького) подз.</w:t>
            </w:r>
          </w:p>
        </w:tc>
        <w:tc>
          <w:tcPr>
            <w:tcW w:w="124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983*</w:t>
            </w:r>
          </w:p>
        </w:tc>
        <w:tc>
          <w:tcPr>
            <w:tcW w:w="88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88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7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2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983</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9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Тариф н/подкл</w:t>
            </w:r>
          </w:p>
        </w:tc>
      </w:tr>
      <w:tr w:rsidR="00DC1825" w:rsidRPr="00564CC5" w:rsidTr="00B14568">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30</w:t>
            </w:r>
          </w:p>
        </w:tc>
        <w:tc>
          <w:tcPr>
            <w:tcW w:w="4170" w:type="dxa"/>
            <w:tcBorders>
              <w:left w:val="single" w:sz="1" w:space="0" w:color="000000"/>
              <w:bottom w:val="single" w:sz="1" w:space="0" w:color="000000"/>
            </w:tcBorders>
            <w:shd w:val="clear" w:color="auto" w:fill="auto"/>
          </w:tcPr>
          <w:p w:rsidR="00DC1825" w:rsidRPr="00564CC5" w:rsidRDefault="00DC1825" w:rsidP="00D46861">
            <w:pPr>
              <w:widowControl w:val="0"/>
              <w:suppressAutoHyphens/>
              <w:snapToGrid w:val="0"/>
              <w:rPr>
                <w:color w:val="000000"/>
                <w:lang w:eastAsia="ar-SA"/>
              </w:rPr>
            </w:pPr>
            <w:r w:rsidRPr="00564CC5">
              <w:rPr>
                <w:color w:val="000000"/>
                <w:lang w:eastAsia="ar-SA"/>
              </w:rPr>
              <w:t xml:space="preserve">Строительство теплотрассы  2Ду= 100 мм протяженностью 30 м (новое </w:t>
            </w:r>
            <w:r w:rsidRPr="00564CC5">
              <w:rPr>
                <w:color w:val="000000"/>
                <w:lang w:eastAsia="ar-SA"/>
              </w:rPr>
              <w:lastRenderedPageBreak/>
              <w:t>строительство, участок К14- торговый центр, ул</w:t>
            </w:r>
            <w:proofErr w:type="gramStart"/>
            <w:r w:rsidRPr="00564CC5">
              <w:rPr>
                <w:color w:val="000000"/>
                <w:lang w:eastAsia="ar-SA"/>
              </w:rPr>
              <w:t>.Т</w:t>
            </w:r>
            <w:proofErr w:type="gramEnd"/>
            <w:r w:rsidRPr="00564CC5">
              <w:rPr>
                <w:color w:val="000000"/>
                <w:lang w:eastAsia="ar-SA"/>
              </w:rPr>
              <w:t>ехническая) подз.</w:t>
            </w:r>
          </w:p>
        </w:tc>
        <w:tc>
          <w:tcPr>
            <w:tcW w:w="124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lastRenderedPageBreak/>
              <w:t>290</w:t>
            </w:r>
          </w:p>
        </w:tc>
        <w:tc>
          <w:tcPr>
            <w:tcW w:w="88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88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7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2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290</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9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Тариф н/подкл</w:t>
            </w:r>
          </w:p>
        </w:tc>
      </w:tr>
      <w:tr w:rsidR="00DC1825" w:rsidRPr="00564CC5" w:rsidTr="00B14568">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lastRenderedPageBreak/>
              <w:t>31</w:t>
            </w:r>
          </w:p>
        </w:tc>
        <w:tc>
          <w:tcPr>
            <w:tcW w:w="4170" w:type="dxa"/>
            <w:tcBorders>
              <w:left w:val="single" w:sz="1" w:space="0" w:color="000000"/>
              <w:bottom w:val="single" w:sz="1" w:space="0" w:color="000000"/>
            </w:tcBorders>
            <w:shd w:val="clear" w:color="auto" w:fill="auto"/>
          </w:tcPr>
          <w:p w:rsidR="00DC1825" w:rsidRPr="00564CC5" w:rsidRDefault="00DC1825" w:rsidP="00D46861">
            <w:pPr>
              <w:widowControl w:val="0"/>
              <w:suppressAutoHyphens/>
              <w:snapToGrid w:val="0"/>
              <w:rPr>
                <w:color w:val="000000"/>
                <w:lang w:eastAsia="ar-SA"/>
              </w:rPr>
            </w:pPr>
            <w:r w:rsidRPr="00564CC5">
              <w:rPr>
                <w:color w:val="000000"/>
                <w:lang w:eastAsia="ar-SA"/>
              </w:rPr>
              <w:t>Строительство теплотрассы 2Ду=50 мм протяженностью 30 м (новое строительство, участок К15- пожарное депо, ул</w:t>
            </w:r>
            <w:proofErr w:type="gramStart"/>
            <w:r w:rsidRPr="00564CC5">
              <w:rPr>
                <w:color w:val="000000"/>
                <w:lang w:eastAsia="ar-SA"/>
              </w:rPr>
              <w:t>.Т</w:t>
            </w:r>
            <w:proofErr w:type="gramEnd"/>
            <w:r w:rsidRPr="00564CC5">
              <w:rPr>
                <w:color w:val="000000"/>
                <w:lang w:eastAsia="ar-SA"/>
              </w:rPr>
              <w:t>ехническая) подз.</w:t>
            </w:r>
          </w:p>
        </w:tc>
        <w:tc>
          <w:tcPr>
            <w:tcW w:w="124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250*</w:t>
            </w:r>
          </w:p>
        </w:tc>
        <w:tc>
          <w:tcPr>
            <w:tcW w:w="88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88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7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2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9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250</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Тариф н/подкл</w:t>
            </w:r>
          </w:p>
        </w:tc>
      </w:tr>
      <w:tr w:rsidR="00DC1825" w:rsidRPr="00564CC5" w:rsidTr="00B14568">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32</w:t>
            </w:r>
          </w:p>
        </w:tc>
        <w:tc>
          <w:tcPr>
            <w:tcW w:w="4170" w:type="dxa"/>
            <w:tcBorders>
              <w:left w:val="single" w:sz="1" w:space="0" w:color="000000"/>
              <w:bottom w:val="single" w:sz="1" w:space="0" w:color="000000"/>
            </w:tcBorders>
            <w:shd w:val="clear" w:color="auto" w:fill="auto"/>
          </w:tcPr>
          <w:p w:rsidR="00DC1825" w:rsidRPr="00564CC5" w:rsidRDefault="00DC1825" w:rsidP="00D46861">
            <w:pPr>
              <w:widowControl w:val="0"/>
              <w:suppressAutoHyphens/>
              <w:snapToGrid w:val="0"/>
              <w:rPr>
                <w:color w:val="000000"/>
                <w:lang w:eastAsia="ar-SA"/>
              </w:rPr>
            </w:pPr>
            <w:r w:rsidRPr="00564CC5">
              <w:rPr>
                <w:color w:val="000000"/>
                <w:lang w:eastAsia="ar-SA"/>
              </w:rPr>
              <w:t>Строительство теплотрассы  2Ду=80мм  протяженностью 150 м (новое строительство, участок К16- противотуберкулезный диспансер) надз.</w:t>
            </w:r>
          </w:p>
        </w:tc>
        <w:tc>
          <w:tcPr>
            <w:tcW w:w="124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1300</w:t>
            </w:r>
          </w:p>
        </w:tc>
        <w:tc>
          <w:tcPr>
            <w:tcW w:w="88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88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7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2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9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1300</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Тариф н/подкл</w:t>
            </w:r>
          </w:p>
        </w:tc>
      </w:tr>
      <w:tr w:rsidR="00DC1825" w:rsidRPr="00564CC5" w:rsidTr="00B14568">
        <w:tc>
          <w:tcPr>
            <w:tcW w:w="4740" w:type="dxa"/>
            <w:gridSpan w:val="2"/>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ИТОГО:</w:t>
            </w:r>
          </w:p>
        </w:tc>
        <w:tc>
          <w:tcPr>
            <w:tcW w:w="124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302246</w:t>
            </w:r>
          </w:p>
        </w:tc>
        <w:tc>
          <w:tcPr>
            <w:tcW w:w="88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500</w:t>
            </w:r>
          </w:p>
        </w:tc>
        <w:tc>
          <w:tcPr>
            <w:tcW w:w="88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2187</w:t>
            </w:r>
          </w:p>
        </w:tc>
        <w:tc>
          <w:tcPr>
            <w:tcW w:w="77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500</w:t>
            </w:r>
          </w:p>
        </w:tc>
        <w:tc>
          <w:tcPr>
            <w:tcW w:w="728"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500</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20899</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114066</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103684</w:t>
            </w:r>
          </w:p>
        </w:tc>
        <w:tc>
          <w:tcPr>
            <w:tcW w:w="795"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38000</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7910</w:t>
            </w:r>
          </w:p>
        </w:tc>
        <w:tc>
          <w:tcPr>
            <w:tcW w:w="780"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14000</w:t>
            </w: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p>
        </w:tc>
      </w:tr>
    </w:tbl>
    <w:p w:rsidR="00DC1825" w:rsidRPr="00564CC5" w:rsidRDefault="00DC1825" w:rsidP="00D46861">
      <w:pPr>
        <w:widowControl w:val="0"/>
        <w:suppressAutoHyphens/>
        <w:spacing w:line="360" w:lineRule="auto"/>
        <w:ind w:left="720"/>
        <w:rPr>
          <w:color w:val="000000"/>
          <w:lang w:eastAsia="ar-SA"/>
        </w:rPr>
      </w:pPr>
      <w:r w:rsidRPr="00564CC5">
        <w:rPr>
          <w:color w:val="000000"/>
          <w:lang w:eastAsia="ar-SA"/>
        </w:rPr>
        <w:t xml:space="preserve">* - </w:t>
      </w:r>
      <w:r w:rsidRPr="00564CC5">
        <w:rPr>
          <w:color w:val="000000"/>
          <w:sz w:val="20"/>
          <w:szCs w:val="20"/>
          <w:lang w:eastAsia="ar-SA"/>
        </w:rPr>
        <w:t xml:space="preserve">стоимость строительства указана в </w:t>
      </w:r>
      <w:proofErr w:type="gramStart"/>
      <w:r w:rsidRPr="00564CC5">
        <w:rPr>
          <w:color w:val="000000"/>
          <w:sz w:val="20"/>
          <w:szCs w:val="20"/>
          <w:lang w:eastAsia="ar-SA"/>
        </w:rPr>
        <w:t>ценах</w:t>
      </w:r>
      <w:proofErr w:type="gramEnd"/>
      <w:r w:rsidRPr="00564CC5">
        <w:rPr>
          <w:color w:val="000000"/>
          <w:sz w:val="20"/>
          <w:szCs w:val="20"/>
          <w:lang w:eastAsia="ar-SA"/>
        </w:rPr>
        <w:t xml:space="preserve"> 2014 г.</w:t>
      </w:r>
    </w:p>
    <w:p w:rsidR="00DC1825" w:rsidRPr="00564CC5" w:rsidRDefault="00DC1825" w:rsidP="00D46861">
      <w:pPr>
        <w:widowControl w:val="0"/>
        <w:suppressAutoHyphens/>
        <w:spacing w:line="360" w:lineRule="auto"/>
        <w:ind w:firstLine="567"/>
        <w:rPr>
          <w:b/>
          <w:bCs/>
          <w:color w:val="000000"/>
          <w:lang w:eastAsia="ar-SA"/>
        </w:rPr>
      </w:pPr>
      <w:r w:rsidRPr="00564CC5">
        <w:rPr>
          <w:b/>
          <w:bCs/>
          <w:color w:val="000000"/>
          <w:lang w:eastAsia="ar-SA"/>
        </w:rPr>
        <w:t>6.3 по объектам централизованной системы горячего водоснабжения промплощадки АО ЧМЗ</w:t>
      </w:r>
    </w:p>
    <w:tbl>
      <w:tblPr>
        <w:tblW w:w="15497" w:type="dxa"/>
        <w:tblInd w:w="27" w:type="dxa"/>
        <w:tblLayout w:type="fixed"/>
        <w:tblCellMar>
          <w:top w:w="55" w:type="dxa"/>
          <w:left w:w="55" w:type="dxa"/>
          <w:bottom w:w="55" w:type="dxa"/>
          <w:right w:w="55" w:type="dxa"/>
        </w:tblCellMar>
        <w:tblLook w:val="0000"/>
      </w:tblPr>
      <w:tblGrid>
        <w:gridCol w:w="570"/>
        <w:gridCol w:w="4170"/>
        <w:gridCol w:w="1384"/>
        <w:gridCol w:w="812"/>
        <w:gridCol w:w="813"/>
        <w:gridCol w:w="813"/>
        <w:gridCol w:w="813"/>
        <w:gridCol w:w="813"/>
        <w:gridCol w:w="812"/>
        <w:gridCol w:w="813"/>
        <w:gridCol w:w="813"/>
        <w:gridCol w:w="813"/>
        <w:gridCol w:w="813"/>
        <w:gridCol w:w="1245"/>
      </w:tblGrid>
      <w:tr w:rsidR="00DC1825" w:rsidRPr="00564CC5" w:rsidTr="00B14568">
        <w:trPr>
          <w:tblHeader/>
        </w:trPr>
        <w:tc>
          <w:tcPr>
            <w:tcW w:w="570" w:type="dxa"/>
            <w:vMerge w:val="restart"/>
            <w:tcBorders>
              <w:top w:val="single" w:sz="1" w:space="0" w:color="000000"/>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 xml:space="preserve">№ </w:t>
            </w:r>
            <w:proofErr w:type="gramStart"/>
            <w:r w:rsidRPr="00564CC5">
              <w:rPr>
                <w:color w:val="000000"/>
                <w:lang w:eastAsia="ar-SA"/>
              </w:rPr>
              <w:t>п</w:t>
            </w:r>
            <w:proofErr w:type="gramEnd"/>
            <w:r w:rsidRPr="00564CC5">
              <w:rPr>
                <w:color w:val="000000"/>
                <w:lang w:eastAsia="ar-SA"/>
              </w:rPr>
              <w:t>/п</w:t>
            </w:r>
          </w:p>
        </w:tc>
        <w:tc>
          <w:tcPr>
            <w:tcW w:w="4170" w:type="dxa"/>
            <w:vMerge w:val="restart"/>
            <w:tcBorders>
              <w:top w:val="single" w:sz="1" w:space="0" w:color="000000"/>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Наименование мероприятий</w:t>
            </w:r>
          </w:p>
        </w:tc>
        <w:tc>
          <w:tcPr>
            <w:tcW w:w="1384" w:type="dxa"/>
            <w:vMerge w:val="restart"/>
            <w:tcBorders>
              <w:top w:val="single" w:sz="1" w:space="0" w:color="000000"/>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Ориентировочная стоимость</w:t>
            </w:r>
            <w:proofErr w:type="gramStart"/>
            <w:r w:rsidRPr="00564CC5">
              <w:rPr>
                <w:color w:val="000000"/>
                <w:lang w:eastAsia="ar-SA"/>
              </w:rPr>
              <w:t xml:space="preserve"> ,</w:t>
            </w:r>
            <w:proofErr w:type="gramEnd"/>
            <w:r w:rsidRPr="00564CC5">
              <w:rPr>
                <w:color w:val="000000"/>
                <w:lang w:eastAsia="ar-SA"/>
              </w:rPr>
              <w:t xml:space="preserve"> тыс.руб.</w:t>
            </w:r>
          </w:p>
        </w:tc>
        <w:tc>
          <w:tcPr>
            <w:tcW w:w="8128" w:type="dxa"/>
            <w:gridSpan w:val="10"/>
            <w:tcBorders>
              <w:top w:val="single" w:sz="1" w:space="0" w:color="000000"/>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Ориентировочная стоимость выполнения работ, тыс</w:t>
            </w:r>
            <w:proofErr w:type="gramStart"/>
            <w:r w:rsidRPr="00564CC5">
              <w:rPr>
                <w:color w:val="000000"/>
                <w:lang w:eastAsia="ar-SA"/>
              </w:rPr>
              <w:t>.р</w:t>
            </w:r>
            <w:proofErr w:type="gramEnd"/>
            <w:r w:rsidRPr="00564CC5">
              <w:rPr>
                <w:color w:val="000000"/>
                <w:lang w:eastAsia="ar-SA"/>
              </w:rPr>
              <w:t>уб.</w:t>
            </w:r>
          </w:p>
        </w:tc>
        <w:tc>
          <w:tcPr>
            <w:tcW w:w="1245" w:type="dxa"/>
            <w:vMerge w:val="restart"/>
            <w:tcBorders>
              <w:top w:val="single" w:sz="1" w:space="0" w:color="000000"/>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Источник финансирования</w:t>
            </w:r>
          </w:p>
        </w:tc>
      </w:tr>
      <w:tr w:rsidR="00DC1825" w:rsidRPr="00564CC5" w:rsidTr="00B14568">
        <w:trPr>
          <w:tblHeader/>
        </w:trPr>
        <w:tc>
          <w:tcPr>
            <w:tcW w:w="570" w:type="dxa"/>
            <w:vMerge/>
            <w:tcBorders>
              <w:top w:val="single" w:sz="1" w:space="0" w:color="000000"/>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p>
        </w:tc>
        <w:tc>
          <w:tcPr>
            <w:tcW w:w="4170" w:type="dxa"/>
            <w:vMerge/>
            <w:tcBorders>
              <w:top w:val="single" w:sz="1" w:space="0" w:color="000000"/>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rPr>
                <w:color w:val="000000"/>
                <w:lang w:eastAsia="ar-SA"/>
              </w:rPr>
            </w:pPr>
          </w:p>
        </w:tc>
        <w:tc>
          <w:tcPr>
            <w:tcW w:w="1384" w:type="dxa"/>
            <w:vMerge/>
            <w:tcBorders>
              <w:top w:val="single" w:sz="1" w:space="0" w:color="000000"/>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p>
        </w:tc>
        <w:tc>
          <w:tcPr>
            <w:tcW w:w="81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2014 год</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2015 год</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2016 год</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2017 год</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2018 год</w:t>
            </w:r>
          </w:p>
        </w:tc>
        <w:tc>
          <w:tcPr>
            <w:tcW w:w="81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2019 год</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2020 год</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2021 год</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2022 год</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2023 год</w:t>
            </w:r>
          </w:p>
        </w:tc>
        <w:tc>
          <w:tcPr>
            <w:tcW w:w="1245"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p>
        </w:tc>
      </w:tr>
      <w:tr w:rsidR="00DC1825" w:rsidRPr="00564CC5" w:rsidTr="00B14568">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numPr>
                <w:ilvl w:val="0"/>
                <w:numId w:val="6"/>
              </w:numPr>
              <w:suppressLineNumbers/>
              <w:suppressAutoHyphens/>
              <w:autoSpaceDE w:val="0"/>
              <w:autoSpaceDN w:val="0"/>
              <w:snapToGrid w:val="0"/>
              <w:ind w:left="57" w:firstLine="0"/>
              <w:jc w:val="center"/>
              <w:rPr>
                <w:color w:val="000000"/>
                <w:lang w:eastAsia="ar-SA"/>
              </w:rPr>
            </w:pPr>
          </w:p>
        </w:tc>
        <w:tc>
          <w:tcPr>
            <w:tcW w:w="4170" w:type="dxa"/>
            <w:tcBorders>
              <w:left w:val="single" w:sz="1" w:space="0" w:color="000000"/>
              <w:bottom w:val="single" w:sz="1" w:space="0" w:color="000000"/>
            </w:tcBorders>
            <w:shd w:val="clear" w:color="auto" w:fill="auto"/>
            <w:vAlign w:val="center"/>
          </w:tcPr>
          <w:p w:rsidR="00DC1825" w:rsidRPr="00564CC5" w:rsidRDefault="00DC1825" w:rsidP="00D46861">
            <w:pPr>
              <w:keepNext/>
              <w:widowControl w:val="0"/>
              <w:numPr>
                <w:ilvl w:val="1"/>
                <w:numId w:val="0"/>
              </w:numPr>
              <w:tabs>
                <w:tab w:val="num" w:pos="0"/>
                <w:tab w:val="left" w:pos="540"/>
              </w:tabs>
              <w:suppressAutoHyphens/>
              <w:jc w:val="both"/>
              <w:outlineLvl w:val="1"/>
              <w:rPr>
                <w:rFonts w:eastAsia="Calibri"/>
                <w:bCs/>
                <w:color w:val="000000"/>
              </w:rPr>
            </w:pPr>
            <w:r w:rsidRPr="00564CC5">
              <w:rPr>
                <w:rFonts w:eastAsia="Calibri"/>
                <w:bCs/>
                <w:color w:val="000000"/>
              </w:rPr>
              <w:t>Проектирование и строительство трубопровода теплосети на корп.711      д50 мм</w:t>
            </w:r>
            <w:proofErr w:type="gramStart"/>
            <w:r w:rsidRPr="00564CC5">
              <w:rPr>
                <w:rFonts w:eastAsia="Calibri"/>
                <w:bCs/>
                <w:color w:val="000000"/>
              </w:rPr>
              <w:t>.</w:t>
            </w:r>
            <w:proofErr w:type="gramEnd"/>
            <w:r w:rsidRPr="00564CC5">
              <w:rPr>
                <w:rFonts w:eastAsia="Calibri"/>
                <w:bCs/>
                <w:color w:val="000000"/>
              </w:rPr>
              <w:t xml:space="preserve"> </w:t>
            </w:r>
            <w:proofErr w:type="gramStart"/>
            <w:r w:rsidRPr="00564CC5">
              <w:rPr>
                <w:rFonts w:eastAsia="Calibri"/>
                <w:bCs/>
                <w:color w:val="000000"/>
              </w:rPr>
              <w:t>с</w:t>
            </w:r>
            <w:proofErr w:type="gramEnd"/>
            <w:r w:rsidRPr="00564CC5">
              <w:rPr>
                <w:rFonts w:eastAsia="Calibri"/>
                <w:bCs/>
                <w:color w:val="000000"/>
              </w:rPr>
              <w:t>о стороны корп.733</w:t>
            </w:r>
          </w:p>
        </w:tc>
        <w:tc>
          <w:tcPr>
            <w:tcW w:w="1384"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50</w:t>
            </w:r>
          </w:p>
        </w:tc>
        <w:tc>
          <w:tcPr>
            <w:tcW w:w="81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50</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1245" w:type="dxa"/>
            <w:tcBorders>
              <w:left w:val="single" w:sz="1" w:space="0" w:color="000000"/>
              <w:bottom w:val="single" w:sz="1" w:space="0" w:color="000000"/>
              <w:right w:val="single" w:sz="1" w:space="0" w:color="000000"/>
            </w:tcBorders>
            <w:shd w:val="clear" w:color="auto" w:fill="auto"/>
          </w:tcPr>
          <w:p w:rsidR="00DC1825" w:rsidRPr="00564CC5" w:rsidRDefault="00DC1825" w:rsidP="00D46861">
            <w:pPr>
              <w:widowControl w:val="0"/>
              <w:suppressAutoHyphens/>
              <w:rPr>
                <w:color w:val="000000"/>
              </w:rPr>
            </w:pPr>
          </w:p>
        </w:tc>
      </w:tr>
      <w:tr w:rsidR="00DC1825" w:rsidRPr="00564CC5" w:rsidTr="00B14568">
        <w:trPr>
          <w:trHeight w:val="395"/>
        </w:trPr>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numPr>
                <w:ilvl w:val="0"/>
                <w:numId w:val="6"/>
              </w:numPr>
              <w:suppressLineNumbers/>
              <w:suppressAutoHyphens/>
              <w:autoSpaceDE w:val="0"/>
              <w:autoSpaceDN w:val="0"/>
              <w:snapToGrid w:val="0"/>
              <w:ind w:left="57" w:firstLine="0"/>
              <w:jc w:val="center"/>
              <w:rPr>
                <w:color w:val="000000"/>
                <w:lang w:eastAsia="ar-SA"/>
              </w:rPr>
            </w:pPr>
          </w:p>
        </w:tc>
        <w:tc>
          <w:tcPr>
            <w:tcW w:w="4170" w:type="dxa"/>
            <w:tcBorders>
              <w:left w:val="single" w:sz="1" w:space="0" w:color="000000"/>
              <w:bottom w:val="single" w:sz="1" w:space="0" w:color="000000"/>
            </w:tcBorders>
            <w:shd w:val="clear" w:color="auto" w:fill="auto"/>
            <w:vAlign w:val="center"/>
          </w:tcPr>
          <w:p w:rsidR="00DC1825" w:rsidRPr="00564CC5" w:rsidRDefault="00DC1825" w:rsidP="00D46861">
            <w:pPr>
              <w:keepNext/>
              <w:widowControl w:val="0"/>
              <w:numPr>
                <w:ilvl w:val="1"/>
                <w:numId w:val="0"/>
              </w:numPr>
              <w:tabs>
                <w:tab w:val="num" w:pos="0"/>
                <w:tab w:val="left" w:pos="540"/>
              </w:tabs>
              <w:suppressAutoHyphens/>
              <w:jc w:val="both"/>
              <w:outlineLvl w:val="1"/>
              <w:rPr>
                <w:rFonts w:eastAsia="Calibri"/>
                <w:bCs/>
                <w:color w:val="000000"/>
              </w:rPr>
            </w:pPr>
            <w:r w:rsidRPr="00564CC5">
              <w:rPr>
                <w:rFonts w:eastAsia="Calibri"/>
                <w:bCs/>
                <w:color w:val="000000"/>
                <w:lang w:eastAsia="ar-SA"/>
              </w:rPr>
              <w:t>Капремонт тепловой изоляции трубопроводов тепловых сетей</w:t>
            </w:r>
          </w:p>
        </w:tc>
        <w:tc>
          <w:tcPr>
            <w:tcW w:w="1384"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24500</w:t>
            </w:r>
          </w:p>
        </w:tc>
        <w:tc>
          <w:tcPr>
            <w:tcW w:w="81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2000</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2100</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2200</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2300</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2400</w:t>
            </w:r>
          </w:p>
        </w:tc>
        <w:tc>
          <w:tcPr>
            <w:tcW w:w="81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2500</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2600</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2700</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2800</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2900</w:t>
            </w:r>
          </w:p>
        </w:tc>
        <w:tc>
          <w:tcPr>
            <w:tcW w:w="1245" w:type="dxa"/>
            <w:tcBorders>
              <w:left w:val="single" w:sz="1" w:space="0" w:color="000000"/>
              <w:bottom w:val="single" w:sz="1" w:space="0" w:color="000000"/>
              <w:right w:val="single" w:sz="1" w:space="0" w:color="000000"/>
            </w:tcBorders>
            <w:shd w:val="clear" w:color="auto" w:fill="auto"/>
          </w:tcPr>
          <w:p w:rsidR="00DC1825" w:rsidRPr="00564CC5" w:rsidRDefault="00DC1825" w:rsidP="00D46861">
            <w:pPr>
              <w:widowControl w:val="0"/>
              <w:suppressAutoHyphens/>
              <w:rPr>
                <w:color w:val="000000"/>
              </w:rPr>
            </w:pPr>
          </w:p>
        </w:tc>
      </w:tr>
      <w:tr w:rsidR="00DC1825" w:rsidRPr="00564CC5" w:rsidTr="00B14568">
        <w:trPr>
          <w:trHeight w:val="395"/>
        </w:trPr>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numPr>
                <w:ilvl w:val="0"/>
                <w:numId w:val="6"/>
              </w:numPr>
              <w:suppressLineNumbers/>
              <w:suppressAutoHyphens/>
              <w:autoSpaceDE w:val="0"/>
              <w:autoSpaceDN w:val="0"/>
              <w:snapToGrid w:val="0"/>
              <w:ind w:left="57" w:firstLine="0"/>
              <w:jc w:val="center"/>
              <w:rPr>
                <w:color w:val="000000"/>
                <w:lang w:eastAsia="ar-SA"/>
              </w:rPr>
            </w:pPr>
          </w:p>
        </w:tc>
        <w:tc>
          <w:tcPr>
            <w:tcW w:w="4170" w:type="dxa"/>
            <w:tcBorders>
              <w:left w:val="single" w:sz="1" w:space="0" w:color="000000"/>
              <w:bottom w:val="single" w:sz="1" w:space="0" w:color="000000"/>
            </w:tcBorders>
            <w:shd w:val="clear" w:color="auto" w:fill="auto"/>
            <w:vAlign w:val="center"/>
          </w:tcPr>
          <w:p w:rsidR="00DC1825" w:rsidRPr="00564CC5" w:rsidRDefault="00DC1825" w:rsidP="00D46861">
            <w:pPr>
              <w:keepNext/>
              <w:widowControl w:val="0"/>
              <w:numPr>
                <w:ilvl w:val="1"/>
                <w:numId w:val="0"/>
              </w:numPr>
              <w:tabs>
                <w:tab w:val="num" w:pos="0"/>
                <w:tab w:val="left" w:pos="540"/>
              </w:tabs>
              <w:suppressAutoHyphens/>
              <w:jc w:val="both"/>
              <w:outlineLvl w:val="1"/>
              <w:rPr>
                <w:rFonts w:eastAsia="Calibri"/>
                <w:bCs/>
                <w:color w:val="000000"/>
              </w:rPr>
            </w:pPr>
            <w:r w:rsidRPr="00564CC5">
              <w:rPr>
                <w:rFonts w:eastAsia="Calibri"/>
                <w:bCs/>
                <w:color w:val="000000"/>
              </w:rPr>
              <w:t xml:space="preserve">Ремонт и покраска строительных </w:t>
            </w:r>
            <w:r w:rsidRPr="00564CC5">
              <w:rPr>
                <w:rFonts w:eastAsia="Calibri"/>
                <w:bCs/>
                <w:color w:val="000000"/>
              </w:rPr>
              <w:lastRenderedPageBreak/>
              <w:t>конструкций эстакад трубопроводов</w:t>
            </w:r>
          </w:p>
        </w:tc>
        <w:tc>
          <w:tcPr>
            <w:tcW w:w="1384"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lastRenderedPageBreak/>
              <w:t>10800</w:t>
            </w:r>
          </w:p>
        </w:tc>
        <w:tc>
          <w:tcPr>
            <w:tcW w:w="81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lang w:eastAsia="ar-SA"/>
              </w:rPr>
            </w:pPr>
            <w:r w:rsidRPr="00564CC5">
              <w:rPr>
                <w:color w:val="000000"/>
                <w:lang w:eastAsia="ar-SA"/>
              </w:rPr>
              <w:t>-</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1000</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1050</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1100</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1150</w:t>
            </w:r>
          </w:p>
        </w:tc>
        <w:tc>
          <w:tcPr>
            <w:tcW w:w="81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1200</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1250</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1300</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1350</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1400</w:t>
            </w:r>
          </w:p>
        </w:tc>
        <w:tc>
          <w:tcPr>
            <w:tcW w:w="1245" w:type="dxa"/>
            <w:tcBorders>
              <w:left w:val="single" w:sz="1" w:space="0" w:color="000000"/>
              <w:bottom w:val="single" w:sz="1" w:space="0" w:color="000000"/>
              <w:right w:val="single" w:sz="1" w:space="0" w:color="000000"/>
            </w:tcBorders>
            <w:shd w:val="clear" w:color="auto" w:fill="auto"/>
          </w:tcPr>
          <w:p w:rsidR="00DC1825" w:rsidRPr="00564CC5" w:rsidRDefault="00DC1825" w:rsidP="00D46861">
            <w:pPr>
              <w:widowControl w:val="0"/>
              <w:suppressAutoHyphens/>
              <w:rPr>
                <w:color w:val="000000"/>
              </w:rPr>
            </w:pPr>
          </w:p>
        </w:tc>
      </w:tr>
      <w:tr w:rsidR="00DC1825" w:rsidRPr="00564CC5" w:rsidTr="00B14568">
        <w:trPr>
          <w:trHeight w:val="395"/>
        </w:trPr>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numPr>
                <w:ilvl w:val="0"/>
                <w:numId w:val="6"/>
              </w:numPr>
              <w:suppressLineNumbers/>
              <w:suppressAutoHyphens/>
              <w:autoSpaceDE w:val="0"/>
              <w:autoSpaceDN w:val="0"/>
              <w:snapToGrid w:val="0"/>
              <w:ind w:left="57" w:firstLine="0"/>
              <w:jc w:val="center"/>
              <w:rPr>
                <w:color w:val="000000"/>
                <w:lang w:eastAsia="ar-SA"/>
              </w:rPr>
            </w:pPr>
          </w:p>
        </w:tc>
        <w:tc>
          <w:tcPr>
            <w:tcW w:w="4170" w:type="dxa"/>
            <w:tcBorders>
              <w:left w:val="single" w:sz="1" w:space="0" w:color="000000"/>
              <w:bottom w:val="single" w:sz="1" w:space="0" w:color="000000"/>
            </w:tcBorders>
            <w:shd w:val="clear" w:color="auto" w:fill="auto"/>
            <w:vAlign w:val="center"/>
          </w:tcPr>
          <w:p w:rsidR="00DC1825" w:rsidRPr="00564CC5" w:rsidRDefault="00DC1825" w:rsidP="00D46861">
            <w:pPr>
              <w:keepNext/>
              <w:widowControl w:val="0"/>
              <w:numPr>
                <w:ilvl w:val="1"/>
                <w:numId w:val="0"/>
              </w:numPr>
              <w:tabs>
                <w:tab w:val="num" w:pos="0"/>
                <w:tab w:val="left" w:pos="540"/>
              </w:tabs>
              <w:suppressAutoHyphens/>
              <w:jc w:val="both"/>
              <w:outlineLvl w:val="1"/>
              <w:rPr>
                <w:rFonts w:eastAsia="Calibri"/>
                <w:bCs/>
                <w:color w:val="000000"/>
              </w:rPr>
            </w:pPr>
            <w:r w:rsidRPr="00564CC5">
              <w:rPr>
                <w:rFonts w:eastAsia="Calibri"/>
                <w:bCs/>
                <w:color w:val="000000"/>
              </w:rPr>
              <w:t>Проектирование и строительство трубопровода теплосети на корп.712      д80 мм</w:t>
            </w:r>
            <w:proofErr w:type="gramStart"/>
            <w:r w:rsidRPr="00564CC5">
              <w:rPr>
                <w:rFonts w:eastAsia="Calibri"/>
                <w:bCs/>
                <w:color w:val="000000"/>
              </w:rPr>
              <w:t>.</w:t>
            </w:r>
            <w:proofErr w:type="gramEnd"/>
            <w:r w:rsidRPr="00564CC5">
              <w:rPr>
                <w:rFonts w:eastAsia="Calibri"/>
                <w:bCs/>
                <w:color w:val="000000"/>
              </w:rPr>
              <w:t xml:space="preserve"> </w:t>
            </w:r>
            <w:proofErr w:type="gramStart"/>
            <w:r w:rsidRPr="00564CC5">
              <w:rPr>
                <w:rFonts w:eastAsia="Calibri"/>
                <w:bCs/>
                <w:color w:val="000000"/>
              </w:rPr>
              <w:t>с</w:t>
            </w:r>
            <w:proofErr w:type="gramEnd"/>
            <w:r w:rsidRPr="00564CC5">
              <w:rPr>
                <w:rFonts w:eastAsia="Calibri"/>
                <w:bCs/>
                <w:color w:val="000000"/>
              </w:rPr>
              <w:t>о стороны корп.450</w:t>
            </w:r>
          </w:p>
        </w:tc>
        <w:tc>
          <w:tcPr>
            <w:tcW w:w="1384"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300</w:t>
            </w:r>
          </w:p>
        </w:tc>
        <w:tc>
          <w:tcPr>
            <w:tcW w:w="81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300</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1245" w:type="dxa"/>
            <w:tcBorders>
              <w:left w:val="single" w:sz="1" w:space="0" w:color="000000"/>
              <w:bottom w:val="single" w:sz="1" w:space="0" w:color="000000"/>
              <w:right w:val="single" w:sz="1" w:space="0" w:color="000000"/>
            </w:tcBorders>
            <w:shd w:val="clear" w:color="auto" w:fill="auto"/>
          </w:tcPr>
          <w:p w:rsidR="00DC1825" w:rsidRPr="00564CC5" w:rsidRDefault="00DC1825" w:rsidP="00D46861">
            <w:pPr>
              <w:widowControl w:val="0"/>
              <w:suppressAutoHyphens/>
              <w:rPr>
                <w:color w:val="000000"/>
              </w:rPr>
            </w:pPr>
          </w:p>
        </w:tc>
      </w:tr>
      <w:tr w:rsidR="00DC1825" w:rsidRPr="00564CC5" w:rsidTr="00B14568">
        <w:trPr>
          <w:trHeight w:val="395"/>
        </w:trPr>
        <w:tc>
          <w:tcPr>
            <w:tcW w:w="570" w:type="dxa"/>
            <w:tcBorders>
              <w:top w:val="single" w:sz="4" w:space="0" w:color="auto"/>
              <w:left w:val="single" w:sz="1" w:space="0" w:color="000000"/>
              <w:bottom w:val="single" w:sz="1" w:space="0" w:color="000000"/>
            </w:tcBorders>
            <w:shd w:val="clear" w:color="auto" w:fill="auto"/>
          </w:tcPr>
          <w:p w:rsidR="00DC1825" w:rsidRPr="00564CC5" w:rsidRDefault="00DC1825" w:rsidP="00D46861">
            <w:pPr>
              <w:widowControl w:val="0"/>
              <w:numPr>
                <w:ilvl w:val="0"/>
                <w:numId w:val="6"/>
              </w:numPr>
              <w:suppressLineNumbers/>
              <w:suppressAutoHyphens/>
              <w:autoSpaceDE w:val="0"/>
              <w:autoSpaceDN w:val="0"/>
              <w:snapToGrid w:val="0"/>
              <w:ind w:left="57" w:firstLine="0"/>
              <w:jc w:val="center"/>
              <w:rPr>
                <w:color w:val="000000"/>
                <w:lang w:eastAsia="ar-SA"/>
              </w:rPr>
            </w:pPr>
          </w:p>
        </w:tc>
        <w:tc>
          <w:tcPr>
            <w:tcW w:w="4170" w:type="dxa"/>
            <w:tcBorders>
              <w:top w:val="single" w:sz="4" w:space="0" w:color="auto"/>
              <w:left w:val="single" w:sz="1" w:space="0" w:color="000000"/>
              <w:bottom w:val="single" w:sz="1" w:space="0" w:color="000000"/>
            </w:tcBorders>
            <w:shd w:val="clear" w:color="auto" w:fill="auto"/>
            <w:vAlign w:val="center"/>
          </w:tcPr>
          <w:p w:rsidR="00DC1825" w:rsidRPr="00564CC5" w:rsidRDefault="00DC1825" w:rsidP="00D46861">
            <w:pPr>
              <w:keepNext/>
              <w:widowControl w:val="0"/>
              <w:numPr>
                <w:ilvl w:val="1"/>
                <w:numId w:val="0"/>
              </w:numPr>
              <w:tabs>
                <w:tab w:val="num" w:pos="0"/>
                <w:tab w:val="left" w:pos="540"/>
              </w:tabs>
              <w:suppressAutoHyphens/>
              <w:jc w:val="both"/>
              <w:outlineLvl w:val="1"/>
              <w:rPr>
                <w:rFonts w:eastAsia="Calibri"/>
                <w:bCs/>
                <w:color w:val="000000"/>
              </w:rPr>
            </w:pPr>
            <w:r w:rsidRPr="00564CC5">
              <w:rPr>
                <w:rFonts w:eastAsia="Calibri"/>
                <w:bCs/>
                <w:color w:val="000000"/>
                <w:lang w:eastAsia="ar-SA"/>
              </w:rPr>
              <w:t>Капремонт т</w:t>
            </w:r>
            <w:r w:rsidRPr="00564CC5">
              <w:rPr>
                <w:rFonts w:eastAsia="Calibri"/>
                <w:bCs/>
                <w:color w:val="000000"/>
              </w:rPr>
              <w:t xml:space="preserve">рубопровода теплосети на </w:t>
            </w:r>
            <w:proofErr w:type="gramStart"/>
            <w:r w:rsidRPr="00564CC5">
              <w:rPr>
                <w:rFonts w:eastAsia="Calibri"/>
                <w:bCs/>
                <w:color w:val="000000"/>
              </w:rPr>
              <w:t>м-н</w:t>
            </w:r>
            <w:proofErr w:type="gramEnd"/>
            <w:r w:rsidRPr="00564CC5">
              <w:rPr>
                <w:rFonts w:eastAsia="Calibri"/>
                <w:bCs/>
                <w:color w:val="000000"/>
              </w:rPr>
              <w:t xml:space="preserve"> «И» </w:t>
            </w:r>
            <w:r w:rsidRPr="00564CC5">
              <w:rPr>
                <w:rFonts w:eastAsia="Calibri"/>
                <w:bCs/>
                <w:color w:val="000000"/>
                <w:lang w:val="en-US"/>
              </w:rPr>
              <w:t>d</w:t>
            </w:r>
            <w:r w:rsidRPr="00564CC5">
              <w:rPr>
                <w:rFonts w:eastAsia="Calibri"/>
                <w:bCs/>
                <w:color w:val="000000"/>
              </w:rPr>
              <w:t xml:space="preserve"> 700 мм. </w:t>
            </w:r>
            <w:r w:rsidRPr="00564CC5">
              <w:rPr>
                <w:rFonts w:eastAsia="Calibri"/>
                <w:bCs/>
                <w:color w:val="000000"/>
                <w:lang w:val="en-US"/>
              </w:rPr>
              <w:t>L</w:t>
            </w:r>
            <w:r w:rsidRPr="00564CC5">
              <w:rPr>
                <w:rFonts w:eastAsia="Calibri"/>
                <w:bCs/>
                <w:color w:val="000000"/>
              </w:rPr>
              <w:t>=360 м.</w:t>
            </w:r>
          </w:p>
        </w:tc>
        <w:tc>
          <w:tcPr>
            <w:tcW w:w="1384" w:type="dxa"/>
            <w:tcBorders>
              <w:top w:val="single" w:sz="4" w:space="0" w:color="auto"/>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8000</w:t>
            </w:r>
          </w:p>
        </w:tc>
        <w:tc>
          <w:tcPr>
            <w:tcW w:w="812" w:type="dxa"/>
            <w:tcBorders>
              <w:top w:val="single" w:sz="4" w:space="0" w:color="auto"/>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top w:val="single" w:sz="4" w:space="0" w:color="auto"/>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8000</w:t>
            </w:r>
          </w:p>
        </w:tc>
        <w:tc>
          <w:tcPr>
            <w:tcW w:w="813" w:type="dxa"/>
            <w:tcBorders>
              <w:top w:val="single" w:sz="4" w:space="0" w:color="auto"/>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top w:val="single" w:sz="4" w:space="0" w:color="auto"/>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top w:val="single" w:sz="4" w:space="0" w:color="auto"/>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2" w:type="dxa"/>
            <w:tcBorders>
              <w:top w:val="single" w:sz="4" w:space="0" w:color="auto"/>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top w:val="single" w:sz="4" w:space="0" w:color="auto"/>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top w:val="single" w:sz="4" w:space="0" w:color="auto"/>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top w:val="single" w:sz="4" w:space="0" w:color="auto"/>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top w:val="single" w:sz="4" w:space="0" w:color="auto"/>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1245" w:type="dxa"/>
            <w:tcBorders>
              <w:top w:val="single" w:sz="4" w:space="0" w:color="auto"/>
              <w:left w:val="single" w:sz="1" w:space="0" w:color="000000"/>
              <w:bottom w:val="single" w:sz="1" w:space="0" w:color="000000"/>
              <w:right w:val="single" w:sz="1" w:space="0" w:color="000000"/>
            </w:tcBorders>
            <w:shd w:val="clear" w:color="auto" w:fill="auto"/>
          </w:tcPr>
          <w:p w:rsidR="00DC1825" w:rsidRPr="00564CC5" w:rsidRDefault="00DC1825" w:rsidP="00D46861">
            <w:pPr>
              <w:widowControl w:val="0"/>
              <w:suppressAutoHyphens/>
              <w:rPr>
                <w:color w:val="000000"/>
              </w:rPr>
            </w:pPr>
          </w:p>
        </w:tc>
      </w:tr>
      <w:tr w:rsidR="00DC1825" w:rsidRPr="00564CC5" w:rsidTr="00B14568">
        <w:trPr>
          <w:trHeight w:val="395"/>
        </w:trPr>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numPr>
                <w:ilvl w:val="0"/>
                <w:numId w:val="6"/>
              </w:numPr>
              <w:suppressLineNumbers/>
              <w:suppressAutoHyphens/>
              <w:autoSpaceDE w:val="0"/>
              <w:autoSpaceDN w:val="0"/>
              <w:snapToGrid w:val="0"/>
              <w:ind w:left="57" w:firstLine="0"/>
              <w:jc w:val="center"/>
              <w:rPr>
                <w:color w:val="000000"/>
                <w:lang w:eastAsia="ar-SA"/>
              </w:rPr>
            </w:pPr>
          </w:p>
        </w:tc>
        <w:tc>
          <w:tcPr>
            <w:tcW w:w="4170" w:type="dxa"/>
            <w:tcBorders>
              <w:left w:val="single" w:sz="1" w:space="0" w:color="000000"/>
              <w:bottom w:val="single" w:sz="1" w:space="0" w:color="000000"/>
            </w:tcBorders>
            <w:shd w:val="clear" w:color="auto" w:fill="auto"/>
            <w:vAlign w:val="center"/>
          </w:tcPr>
          <w:p w:rsidR="00DC1825" w:rsidRPr="00564CC5" w:rsidRDefault="00DC1825" w:rsidP="00D46861">
            <w:pPr>
              <w:keepNext/>
              <w:widowControl w:val="0"/>
              <w:numPr>
                <w:ilvl w:val="1"/>
                <w:numId w:val="0"/>
              </w:numPr>
              <w:tabs>
                <w:tab w:val="num" w:pos="0"/>
                <w:tab w:val="left" w:pos="540"/>
              </w:tabs>
              <w:suppressAutoHyphens/>
              <w:jc w:val="both"/>
              <w:outlineLvl w:val="1"/>
              <w:rPr>
                <w:rFonts w:eastAsia="Calibri"/>
                <w:bCs/>
                <w:color w:val="000000"/>
              </w:rPr>
            </w:pPr>
            <w:r w:rsidRPr="00564CC5">
              <w:rPr>
                <w:rFonts w:eastAsia="Calibri"/>
                <w:bCs/>
                <w:color w:val="000000"/>
                <w:lang w:eastAsia="ar-SA"/>
              </w:rPr>
              <w:t>Капремонт существующих тепловых камер</w:t>
            </w:r>
          </w:p>
        </w:tc>
        <w:tc>
          <w:tcPr>
            <w:tcW w:w="1384"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1570</w:t>
            </w:r>
          </w:p>
        </w:tc>
        <w:tc>
          <w:tcPr>
            <w:tcW w:w="81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500</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520</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550</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w:t>
            </w:r>
          </w:p>
        </w:tc>
        <w:tc>
          <w:tcPr>
            <w:tcW w:w="81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w:t>
            </w: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p>
        </w:tc>
      </w:tr>
      <w:tr w:rsidR="00DC1825" w:rsidRPr="00564CC5" w:rsidTr="00B14568">
        <w:trPr>
          <w:trHeight w:val="395"/>
        </w:trPr>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numPr>
                <w:ilvl w:val="0"/>
                <w:numId w:val="6"/>
              </w:numPr>
              <w:suppressLineNumbers/>
              <w:suppressAutoHyphens/>
              <w:autoSpaceDE w:val="0"/>
              <w:autoSpaceDN w:val="0"/>
              <w:snapToGrid w:val="0"/>
              <w:ind w:left="57" w:firstLine="0"/>
              <w:jc w:val="center"/>
              <w:rPr>
                <w:color w:val="000000"/>
                <w:lang w:eastAsia="ar-SA"/>
              </w:rPr>
            </w:pPr>
          </w:p>
        </w:tc>
        <w:tc>
          <w:tcPr>
            <w:tcW w:w="4170" w:type="dxa"/>
            <w:tcBorders>
              <w:left w:val="single" w:sz="1" w:space="0" w:color="000000"/>
              <w:bottom w:val="single" w:sz="1" w:space="0" w:color="000000"/>
            </w:tcBorders>
            <w:shd w:val="clear" w:color="auto" w:fill="auto"/>
            <w:vAlign w:val="center"/>
          </w:tcPr>
          <w:p w:rsidR="00DC1825" w:rsidRPr="00564CC5" w:rsidRDefault="00DC1825" w:rsidP="00D46861">
            <w:pPr>
              <w:keepNext/>
              <w:widowControl w:val="0"/>
              <w:numPr>
                <w:ilvl w:val="1"/>
                <w:numId w:val="0"/>
              </w:numPr>
              <w:tabs>
                <w:tab w:val="num" w:pos="0"/>
                <w:tab w:val="left" w:pos="540"/>
              </w:tabs>
              <w:suppressAutoHyphens/>
              <w:jc w:val="both"/>
              <w:outlineLvl w:val="1"/>
              <w:rPr>
                <w:rFonts w:eastAsia="Calibri"/>
                <w:bCs/>
                <w:color w:val="000000"/>
              </w:rPr>
            </w:pPr>
            <w:r w:rsidRPr="00564CC5">
              <w:rPr>
                <w:rFonts w:eastAsia="Calibri"/>
                <w:bCs/>
                <w:color w:val="000000"/>
              </w:rPr>
              <w:t>Демонтаж расходомерных шайб на тепловых сетях (14 шт.) для улучшения гидравлического режима работы тепловых сетей, улучшение надёжности теплоснабжения потребителей, уменьшение количества фланцевых соединений на магистралях</w:t>
            </w:r>
          </w:p>
        </w:tc>
        <w:tc>
          <w:tcPr>
            <w:tcW w:w="1384"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630</w:t>
            </w:r>
          </w:p>
        </w:tc>
        <w:tc>
          <w:tcPr>
            <w:tcW w:w="81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200</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210</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220</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p>
        </w:tc>
      </w:tr>
      <w:tr w:rsidR="00DC1825" w:rsidRPr="00564CC5" w:rsidTr="00B14568">
        <w:trPr>
          <w:trHeight w:val="395"/>
        </w:trPr>
        <w:tc>
          <w:tcPr>
            <w:tcW w:w="570" w:type="dxa"/>
            <w:tcBorders>
              <w:left w:val="single" w:sz="1" w:space="0" w:color="000000"/>
              <w:bottom w:val="single" w:sz="4" w:space="0" w:color="auto"/>
            </w:tcBorders>
            <w:shd w:val="clear" w:color="auto" w:fill="auto"/>
          </w:tcPr>
          <w:p w:rsidR="00DC1825" w:rsidRPr="00564CC5" w:rsidRDefault="00DC1825" w:rsidP="00D46861">
            <w:pPr>
              <w:widowControl w:val="0"/>
              <w:numPr>
                <w:ilvl w:val="0"/>
                <w:numId w:val="6"/>
              </w:numPr>
              <w:suppressLineNumbers/>
              <w:suppressAutoHyphens/>
              <w:autoSpaceDE w:val="0"/>
              <w:autoSpaceDN w:val="0"/>
              <w:snapToGrid w:val="0"/>
              <w:ind w:left="57" w:firstLine="0"/>
              <w:jc w:val="center"/>
              <w:rPr>
                <w:color w:val="000000"/>
                <w:lang w:eastAsia="ar-SA"/>
              </w:rPr>
            </w:pPr>
          </w:p>
        </w:tc>
        <w:tc>
          <w:tcPr>
            <w:tcW w:w="4170" w:type="dxa"/>
            <w:tcBorders>
              <w:left w:val="single" w:sz="1" w:space="0" w:color="000000"/>
              <w:bottom w:val="single" w:sz="4" w:space="0" w:color="auto"/>
            </w:tcBorders>
            <w:shd w:val="clear" w:color="auto" w:fill="auto"/>
            <w:vAlign w:val="center"/>
          </w:tcPr>
          <w:p w:rsidR="00DC1825" w:rsidRPr="00564CC5" w:rsidRDefault="00DC1825" w:rsidP="00D46861">
            <w:pPr>
              <w:keepNext/>
              <w:widowControl w:val="0"/>
              <w:numPr>
                <w:ilvl w:val="1"/>
                <w:numId w:val="0"/>
              </w:numPr>
              <w:tabs>
                <w:tab w:val="num" w:pos="0"/>
                <w:tab w:val="left" w:pos="540"/>
              </w:tabs>
              <w:suppressAutoHyphens/>
              <w:jc w:val="both"/>
              <w:outlineLvl w:val="1"/>
              <w:rPr>
                <w:rFonts w:eastAsia="Calibri"/>
                <w:bCs/>
                <w:color w:val="000000"/>
              </w:rPr>
            </w:pPr>
            <w:r w:rsidRPr="00564CC5">
              <w:rPr>
                <w:rFonts w:eastAsia="Calibri"/>
                <w:bCs/>
                <w:color w:val="000000"/>
              </w:rPr>
              <w:t>Проектирование и строительство трубопровода теплосети на корп.853 с линии д500 мм</w:t>
            </w:r>
            <w:proofErr w:type="gramStart"/>
            <w:r w:rsidRPr="00564CC5">
              <w:rPr>
                <w:rFonts w:eastAsia="Calibri"/>
                <w:bCs/>
                <w:color w:val="000000"/>
              </w:rPr>
              <w:t>.</w:t>
            </w:r>
            <w:proofErr w:type="gramEnd"/>
            <w:r w:rsidRPr="00564CC5">
              <w:rPr>
                <w:rFonts w:eastAsia="Calibri"/>
                <w:bCs/>
                <w:color w:val="000000"/>
              </w:rPr>
              <w:t xml:space="preserve"> </w:t>
            </w:r>
            <w:proofErr w:type="gramStart"/>
            <w:r w:rsidRPr="00564CC5">
              <w:rPr>
                <w:rFonts w:eastAsia="Calibri"/>
                <w:bCs/>
                <w:color w:val="000000"/>
              </w:rPr>
              <w:t>о</w:t>
            </w:r>
            <w:proofErr w:type="gramEnd"/>
            <w:r w:rsidRPr="00564CC5">
              <w:rPr>
                <w:rFonts w:eastAsia="Calibri"/>
                <w:bCs/>
                <w:color w:val="000000"/>
              </w:rPr>
              <w:t>т УТ 51</w:t>
            </w:r>
          </w:p>
        </w:tc>
        <w:tc>
          <w:tcPr>
            <w:tcW w:w="1384" w:type="dxa"/>
            <w:tcBorders>
              <w:left w:val="single" w:sz="1" w:space="0" w:color="000000"/>
              <w:bottom w:val="single" w:sz="4" w:space="0" w:color="auto"/>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1000</w:t>
            </w:r>
          </w:p>
        </w:tc>
        <w:tc>
          <w:tcPr>
            <w:tcW w:w="812" w:type="dxa"/>
            <w:tcBorders>
              <w:left w:val="single" w:sz="1" w:space="0" w:color="000000"/>
              <w:bottom w:val="single" w:sz="4" w:space="0" w:color="auto"/>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left w:val="single" w:sz="1" w:space="0" w:color="000000"/>
              <w:bottom w:val="single" w:sz="4" w:space="0" w:color="auto"/>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left w:val="single" w:sz="1" w:space="0" w:color="000000"/>
              <w:bottom w:val="single" w:sz="4" w:space="0" w:color="auto"/>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1000</w:t>
            </w:r>
          </w:p>
        </w:tc>
        <w:tc>
          <w:tcPr>
            <w:tcW w:w="813" w:type="dxa"/>
            <w:tcBorders>
              <w:left w:val="single" w:sz="1" w:space="0" w:color="000000"/>
              <w:bottom w:val="single" w:sz="4" w:space="0" w:color="auto"/>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left w:val="single" w:sz="1" w:space="0" w:color="000000"/>
              <w:bottom w:val="single" w:sz="4" w:space="0" w:color="auto"/>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2" w:type="dxa"/>
            <w:tcBorders>
              <w:left w:val="single" w:sz="1" w:space="0" w:color="000000"/>
              <w:bottom w:val="single" w:sz="4" w:space="0" w:color="auto"/>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left w:val="single" w:sz="1" w:space="0" w:color="000000"/>
              <w:bottom w:val="single" w:sz="4" w:space="0" w:color="auto"/>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left w:val="single" w:sz="1" w:space="0" w:color="000000"/>
              <w:bottom w:val="single" w:sz="4" w:space="0" w:color="auto"/>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left w:val="single" w:sz="1" w:space="0" w:color="000000"/>
              <w:bottom w:val="single" w:sz="4" w:space="0" w:color="auto"/>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left w:val="single" w:sz="1" w:space="0" w:color="000000"/>
              <w:bottom w:val="single" w:sz="4" w:space="0" w:color="auto"/>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1245" w:type="dxa"/>
            <w:tcBorders>
              <w:left w:val="single" w:sz="1" w:space="0" w:color="000000"/>
              <w:bottom w:val="single" w:sz="4" w:space="0" w:color="auto"/>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p>
        </w:tc>
      </w:tr>
      <w:tr w:rsidR="00DC1825" w:rsidRPr="00564CC5" w:rsidTr="00B14568">
        <w:trPr>
          <w:trHeight w:val="395"/>
        </w:trPr>
        <w:tc>
          <w:tcPr>
            <w:tcW w:w="570" w:type="dxa"/>
            <w:tcBorders>
              <w:top w:val="single" w:sz="4" w:space="0" w:color="auto"/>
              <w:left w:val="single" w:sz="4" w:space="0" w:color="auto"/>
              <w:bottom w:val="single" w:sz="4" w:space="0" w:color="auto"/>
              <w:right w:val="single" w:sz="4" w:space="0" w:color="auto"/>
            </w:tcBorders>
            <w:shd w:val="clear" w:color="auto" w:fill="auto"/>
          </w:tcPr>
          <w:p w:rsidR="00DC1825" w:rsidRPr="00564CC5" w:rsidRDefault="00DC1825" w:rsidP="00D46861">
            <w:pPr>
              <w:widowControl w:val="0"/>
              <w:numPr>
                <w:ilvl w:val="0"/>
                <w:numId w:val="6"/>
              </w:numPr>
              <w:suppressLineNumbers/>
              <w:suppressAutoHyphens/>
              <w:autoSpaceDE w:val="0"/>
              <w:autoSpaceDN w:val="0"/>
              <w:snapToGrid w:val="0"/>
              <w:ind w:left="57" w:firstLine="0"/>
              <w:jc w:val="center"/>
              <w:rPr>
                <w:color w:val="000000"/>
                <w:lang w:eastAsia="ar-SA"/>
              </w:rPr>
            </w:pPr>
          </w:p>
        </w:tc>
        <w:tc>
          <w:tcPr>
            <w:tcW w:w="4170"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keepNext/>
              <w:widowControl w:val="0"/>
              <w:numPr>
                <w:ilvl w:val="1"/>
                <w:numId w:val="0"/>
              </w:numPr>
              <w:tabs>
                <w:tab w:val="num" w:pos="0"/>
                <w:tab w:val="left" w:pos="540"/>
              </w:tabs>
              <w:suppressAutoHyphens/>
              <w:jc w:val="both"/>
              <w:outlineLvl w:val="1"/>
              <w:rPr>
                <w:rFonts w:eastAsia="Calibri"/>
                <w:bCs/>
                <w:color w:val="000000"/>
              </w:rPr>
            </w:pPr>
            <w:r w:rsidRPr="00564CC5">
              <w:rPr>
                <w:rFonts w:eastAsia="Calibri"/>
                <w:bCs/>
                <w:color w:val="000000"/>
              </w:rPr>
              <w:t xml:space="preserve">Проектирование и строительство трубопровода теплосети на корпуса 212 и 209 </w:t>
            </w:r>
            <w:r w:rsidRPr="00564CC5">
              <w:rPr>
                <w:rFonts w:eastAsia="Calibri"/>
                <w:bCs/>
                <w:color w:val="000000"/>
                <w:lang w:val="en-US"/>
              </w:rPr>
              <w:t>d</w:t>
            </w:r>
            <w:r w:rsidRPr="00564CC5">
              <w:rPr>
                <w:rFonts w:eastAsia="Calibri"/>
                <w:bCs/>
                <w:color w:val="000000"/>
              </w:rPr>
              <w:t xml:space="preserve"> 100 мм. </w:t>
            </w:r>
            <w:r w:rsidRPr="00564CC5">
              <w:rPr>
                <w:rFonts w:eastAsia="Calibri"/>
                <w:bCs/>
                <w:color w:val="000000"/>
                <w:lang w:val="en-US"/>
              </w:rPr>
              <w:t>L</w:t>
            </w:r>
            <w:r w:rsidRPr="00564CC5">
              <w:rPr>
                <w:rFonts w:eastAsia="Calibri"/>
                <w:bCs/>
                <w:color w:val="000000"/>
              </w:rPr>
              <w:t xml:space="preserve">≈330 м. для вывода из работы участка трубопровода от ЦТРП до узла 713 </w:t>
            </w:r>
            <w:r w:rsidRPr="00564CC5">
              <w:rPr>
                <w:rFonts w:eastAsia="Calibri"/>
                <w:bCs/>
                <w:color w:val="000000"/>
                <w:lang w:val="en-US"/>
              </w:rPr>
              <w:t>d</w:t>
            </w:r>
            <w:r w:rsidRPr="00564CC5">
              <w:rPr>
                <w:rFonts w:eastAsia="Calibri"/>
                <w:bCs/>
                <w:color w:val="000000"/>
              </w:rPr>
              <w:t xml:space="preserve"> 500 мм. </w:t>
            </w:r>
            <w:r w:rsidRPr="00564CC5">
              <w:rPr>
                <w:rFonts w:eastAsia="Calibri"/>
                <w:bCs/>
                <w:color w:val="000000"/>
                <w:lang w:val="en-US"/>
              </w:rPr>
              <w:t>L</w:t>
            </w:r>
            <w:r w:rsidRPr="00564CC5">
              <w:rPr>
                <w:rFonts w:eastAsia="Calibri"/>
                <w:bCs/>
                <w:color w:val="000000"/>
              </w:rPr>
              <w:t>≈900м. (с монтажом секционирующей арматуры)</w:t>
            </w:r>
          </w:p>
        </w:tc>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2000</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2000</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p>
        </w:tc>
      </w:tr>
      <w:tr w:rsidR="00DC1825" w:rsidRPr="00564CC5" w:rsidTr="00B14568">
        <w:trPr>
          <w:trHeight w:val="395"/>
        </w:trPr>
        <w:tc>
          <w:tcPr>
            <w:tcW w:w="570" w:type="dxa"/>
            <w:tcBorders>
              <w:top w:val="single" w:sz="4" w:space="0" w:color="auto"/>
              <w:left w:val="single" w:sz="4" w:space="0" w:color="auto"/>
              <w:bottom w:val="single" w:sz="4" w:space="0" w:color="auto"/>
              <w:right w:val="single" w:sz="4" w:space="0" w:color="auto"/>
            </w:tcBorders>
            <w:shd w:val="clear" w:color="auto" w:fill="auto"/>
          </w:tcPr>
          <w:p w:rsidR="00DC1825" w:rsidRPr="00564CC5" w:rsidRDefault="00DC1825" w:rsidP="00D46861">
            <w:pPr>
              <w:widowControl w:val="0"/>
              <w:numPr>
                <w:ilvl w:val="0"/>
                <w:numId w:val="6"/>
              </w:numPr>
              <w:suppressLineNumbers/>
              <w:suppressAutoHyphens/>
              <w:autoSpaceDE w:val="0"/>
              <w:autoSpaceDN w:val="0"/>
              <w:snapToGrid w:val="0"/>
              <w:ind w:left="57" w:firstLine="0"/>
              <w:jc w:val="center"/>
              <w:rPr>
                <w:color w:val="000000"/>
                <w:lang w:eastAsia="ar-SA"/>
              </w:rPr>
            </w:pPr>
          </w:p>
        </w:tc>
        <w:tc>
          <w:tcPr>
            <w:tcW w:w="4170"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keepNext/>
              <w:widowControl w:val="0"/>
              <w:numPr>
                <w:ilvl w:val="1"/>
                <w:numId w:val="0"/>
              </w:numPr>
              <w:tabs>
                <w:tab w:val="num" w:pos="0"/>
                <w:tab w:val="left" w:pos="540"/>
              </w:tabs>
              <w:suppressAutoHyphens/>
              <w:jc w:val="both"/>
              <w:outlineLvl w:val="1"/>
              <w:rPr>
                <w:rFonts w:eastAsia="Calibri"/>
                <w:bCs/>
                <w:color w:val="000000"/>
              </w:rPr>
            </w:pPr>
            <w:r w:rsidRPr="00564CC5">
              <w:rPr>
                <w:rFonts w:eastAsia="Calibri"/>
                <w:bCs/>
                <w:color w:val="000000"/>
              </w:rPr>
              <w:t xml:space="preserve">Проектирование и реконструкция трубопровода теплосети 2-й очереди завода </w:t>
            </w:r>
            <w:r w:rsidRPr="00564CC5">
              <w:rPr>
                <w:rFonts w:eastAsia="Calibri"/>
                <w:bCs/>
                <w:color w:val="000000"/>
                <w:lang w:val="en-US"/>
              </w:rPr>
              <w:t>d</w:t>
            </w:r>
            <w:r w:rsidRPr="00564CC5">
              <w:rPr>
                <w:rFonts w:eastAsia="Calibri"/>
                <w:bCs/>
                <w:color w:val="000000"/>
              </w:rPr>
              <w:t xml:space="preserve"> 250 мм</w:t>
            </w:r>
            <w:proofErr w:type="gramStart"/>
            <w:r w:rsidRPr="00564CC5">
              <w:rPr>
                <w:rFonts w:eastAsia="Calibri"/>
                <w:bCs/>
                <w:color w:val="000000"/>
              </w:rPr>
              <w:t>.</w:t>
            </w:r>
            <w:proofErr w:type="gramEnd"/>
            <w:r w:rsidRPr="00564CC5">
              <w:rPr>
                <w:rFonts w:eastAsia="Calibri"/>
                <w:bCs/>
                <w:color w:val="000000"/>
              </w:rPr>
              <w:t xml:space="preserve"> (</w:t>
            </w:r>
            <w:proofErr w:type="gramStart"/>
            <w:r w:rsidRPr="00564CC5">
              <w:rPr>
                <w:rFonts w:eastAsia="Calibri"/>
                <w:bCs/>
                <w:color w:val="000000"/>
              </w:rPr>
              <w:t>н</w:t>
            </w:r>
            <w:proofErr w:type="gramEnd"/>
            <w:r w:rsidRPr="00564CC5">
              <w:rPr>
                <w:rFonts w:eastAsia="Calibri"/>
                <w:bCs/>
                <w:color w:val="000000"/>
              </w:rPr>
              <w:t>адземная прокладка вместо подземной)</w:t>
            </w:r>
          </w:p>
        </w:tc>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2500</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500</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2000</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lang w:eastAsia="ar-SA"/>
              </w:rPr>
              <w:t>-</w:t>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p>
        </w:tc>
      </w:tr>
      <w:tr w:rsidR="00DC1825" w:rsidRPr="00564CC5" w:rsidTr="00B14568">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numPr>
                <w:ilvl w:val="0"/>
                <w:numId w:val="6"/>
              </w:numPr>
              <w:suppressLineNumbers/>
              <w:suppressAutoHyphens/>
              <w:autoSpaceDE w:val="0"/>
              <w:autoSpaceDN w:val="0"/>
              <w:snapToGrid w:val="0"/>
              <w:ind w:left="57" w:firstLine="0"/>
              <w:jc w:val="center"/>
              <w:rPr>
                <w:color w:val="000000"/>
                <w:lang w:eastAsia="ar-SA"/>
              </w:rPr>
            </w:pPr>
          </w:p>
        </w:tc>
        <w:tc>
          <w:tcPr>
            <w:tcW w:w="417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rPr>
                <w:color w:val="000000"/>
                <w:lang w:eastAsia="ar-SA"/>
              </w:rPr>
            </w:pPr>
            <w:r w:rsidRPr="00564CC5">
              <w:rPr>
                <w:color w:val="000000"/>
                <w:lang w:eastAsia="ar-SA"/>
              </w:rPr>
              <w:t>Организация летней циркуляции системы ГВС</w:t>
            </w:r>
          </w:p>
        </w:tc>
        <w:tc>
          <w:tcPr>
            <w:tcW w:w="1384"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p>
        </w:tc>
        <w:tc>
          <w:tcPr>
            <w:tcW w:w="81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p>
        </w:tc>
        <w:tc>
          <w:tcPr>
            <w:tcW w:w="81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p>
        </w:tc>
      </w:tr>
      <w:tr w:rsidR="00DC1825" w:rsidRPr="00564CC5" w:rsidTr="00B14568">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numPr>
                <w:ilvl w:val="0"/>
                <w:numId w:val="6"/>
              </w:numPr>
              <w:suppressLineNumbers/>
              <w:suppressAutoHyphens/>
              <w:autoSpaceDE w:val="0"/>
              <w:autoSpaceDN w:val="0"/>
              <w:snapToGrid w:val="0"/>
              <w:ind w:left="57" w:firstLine="0"/>
              <w:jc w:val="center"/>
              <w:rPr>
                <w:color w:val="000000"/>
                <w:lang w:eastAsia="ar-SA"/>
              </w:rPr>
            </w:pPr>
          </w:p>
        </w:tc>
        <w:tc>
          <w:tcPr>
            <w:tcW w:w="417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rPr>
                <w:color w:val="000000"/>
                <w:lang w:eastAsia="ar-SA"/>
              </w:rPr>
            </w:pPr>
            <w:r w:rsidRPr="00564CC5">
              <w:rPr>
                <w:color w:val="000000"/>
                <w:lang w:eastAsia="ar-SA"/>
              </w:rPr>
              <w:t>Проектирование и строительство ИТП и ЦТП в черте города</w:t>
            </w:r>
          </w:p>
        </w:tc>
        <w:tc>
          <w:tcPr>
            <w:tcW w:w="1384"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p>
        </w:tc>
        <w:tc>
          <w:tcPr>
            <w:tcW w:w="81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lang w:eastAsia="ar-SA"/>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lang w:eastAsia="ar-SA"/>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lang w:eastAsia="ar-SA"/>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lang w:eastAsia="ar-SA"/>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lang w:eastAsia="ar-SA"/>
              </w:rPr>
            </w:pPr>
          </w:p>
        </w:tc>
        <w:tc>
          <w:tcPr>
            <w:tcW w:w="81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lang w:eastAsia="ar-SA"/>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lang w:eastAsia="ar-SA"/>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lang w:eastAsia="ar-SA"/>
              </w:rPr>
            </w:pP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p>
        </w:tc>
      </w:tr>
      <w:tr w:rsidR="00DC1825" w:rsidRPr="00564CC5" w:rsidTr="00B14568">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numPr>
                <w:ilvl w:val="0"/>
                <w:numId w:val="6"/>
              </w:numPr>
              <w:suppressLineNumbers/>
              <w:suppressAutoHyphens/>
              <w:autoSpaceDE w:val="0"/>
              <w:autoSpaceDN w:val="0"/>
              <w:snapToGrid w:val="0"/>
              <w:ind w:left="57" w:firstLine="0"/>
              <w:jc w:val="center"/>
              <w:rPr>
                <w:color w:val="000000"/>
                <w:lang w:eastAsia="ar-SA"/>
              </w:rPr>
            </w:pPr>
          </w:p>
        </w:tc>
        <w:tc>
          <w:tcPr>
            <w:tcW w:w="417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rPr>
                <w:color w:val="000000"/>
                <w:lang w:eastAsia="ar-SA"/>
              </w:rPr>
            </w:pPr>
            <w:r w:rsidRPr="00564CC5">
              <w:rPr>
                <w:color w:val="000000"/>
                <w:lang w:eastAsia="ar-SA"/>
              </w:rPr>
              <w:t>Проектирование и строительство ИТП и ЦТП на промплощадке ОАО ЧМЗ</w:t>
            </w:r>
          </w:p>
        </w:tc>
        <w:tc>
          <w:tcPr>
            <w:tcW w:w="1384"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p>
        </w:tc>
        <w:tc>
          <w:tcPr>
            <w:tcW w:w="81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lang w:eastAsia="ar-SA"/>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lang w:eastAsia="ar-SA"/>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lang w:eastAsia="ar-SA"/>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lang w:eastAsia="ar-SA"/>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lang w:eastAsia="ar-SA"/>
              </w:rPr>
            </w:pPr>
          </w:p>
        </w:tc>
        <w:tc>
          <w:tcPr>
            <w:tcW w:w="81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lang w:eastAsia="ar-SA"/>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lang w:eastAsia="ar-SA"/>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lang w:eastAsia="ar-SA"/>
              </w:rPr>
            </w:pP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p>
        </w:tc>
      </w:tr>
      <w:tr w:rsidR="00DC1825" w:rsidRPr="00564CC5" w:rsidTr="00B14568">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numPr>
                <w:ilvl w:val="0"/>
                <w:numId w:val="6"/>
              </w:numPr>
              <w:suppressLineNumbers/>
              <w:suppressAutoHyphens/>
              <w:autoSpaceDE w:val="0"/>
              <w:autoSpaceDN w:val="0"/>
              <w:snapToGrid w:val="0"/>
              <w:ind w:left="57" w:firstLine="0"/>
              <w:jc w:val="center"/>
              <w:rPr>
                <w:color w:val="000000"/>
                <w:lang w:eastAsia="ar-SA"/>
              </w:rPr>
            </w:pPr>
          </w:p>
        </w:tc>
        <w:tc>
          <w:tcPr>
            <w:tcW w:w="4170" w:type="dxa"/>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rPr>
                <w:color w:val="000000"/>
                <w:lang w:eastAsia="ar-SA"/>
              </w:rPr>
            </w:pPr>
            <w:r w:rsidRPr="00564CC5">
              <w:rPr>
                <w:color w:val="000000"/>
                <w:lang w:eastAsia="ar-SA"/>
              </w:rPr>
              <w:t>Проектирование и монтаж приборов учета тепловой энергии и теплоносителя</w:t>
            </w:r>
          </w:p>
        </w:tc>
        <w:tc>
          <w:tcPr>
            <w:tcW w:w="1384"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p>
        </w:tc>
        <w:tc>
          <w:tcPr>
            <w:tcW w:w="81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p>
        </w:tc>
        <w:tc>
          <w:tcPr>
            <w:tcW w:w="81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p>
        </w:tc>
      </w:tr>
      <w:tr w:rsidR="00DC1825" w:rsidRPr="00564CC5" w:rsidTr="00B14568">
        <w:tc>
          <w:tcPr>
            <w:tcW w:w="570" w:type="dxa"/>
            <w:tcBorders>
              <w:left w:val="single" w:sz="1" w:space="0" w:color="000000"/>
              <w:bottom w:val="single" w:sz="1" w:space="0" w:color="000000"/>
            </w:tcBorders>
            <w:shd w:val="clear" w:color="auto" w:fill="auto"/>
          </w:tcPr>
          <w:p w:rsidR="00DC1825" w:rsidRPr="00564CC5" w:rsidRDefault="00DC1825" w:rsidP="00D46861">
            <w:pPr>
              <w:widowControl w:val="0"/>
              <w:numPr>
                <w:ilvl w:val="0"/>
                <w:numId w:val="6"/>
              </w:numPr>
              <w:suppressLineNumbers/>
              <w:suppressAutoHyphens/>
              <w:autoSpaceDE w:val="0"/>
              <w:autoSpaceDN w:val="0"/>
              <w:snapToGrid w:val="0"/>
              <w:ind w:left="57" w:firstLine="0"/>
              <w:jc w:val="center"/>
              <w:rPr>
                <w:color w:val="000000"/>
                <w:lang w:eastAsia="ar-SA"/>
              </w:rPr>
            </w:pPr>
          </w:p>
        </w:tc>
        <w:tc>
          <w:tcPr>
            <w:tcW w:w="4170" w:type="dxa"/>
            <w:tcBorders>
              <w:left w:val="single" w:sz="1" w:space="0" w:color="000000"/>
              <w:bottom w:val="single" w:sz="1" w:space="0" w:color="000000"/>
            </w:tcBorders>
            <w:shd w:val="clear" w:color="auto" w:fill="auto"/>
          </w:tcPr>
          <w:p w:rsidR="00DC1825" w:rsidRPr="00564CC5" w:rsidRDefault="00DC1825" w:rsidP="00D46861">
            <w:pPr>
              <w:widowControl w:val="0"/>
              <w:suppressAutoHyphens/>
              <w:snapToGrid w:val="0"/>
              <w:spacing w:line="200" w:lineRule="atLeast"/>
              <w:ind w:left="-55" w:right="5"/>
              <w:jc w:val="both"/>
              <w:rPr>
                <w:color w:val="000000"/>
                <w:lang w:eastAsia="ar-SA"/>
              </w:rPr>
            </w:pPr>
            <w:r w:rsidRPr="00564CC5">
              <w:rPr>
                <w:color w:val="000000"/>
                <w:lang w:eastAsia="ar-SA"/>
              </w:rPr>
              <w:t>Организация АИИС УЭ тепловой энергии и теплоносителя системы теплоснабжения</w:t>
            </w:r>
          </w:p>
        </w:tc>
        <w:tc>
          <w:tcPr>
            <w:tcW w:w="1384"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p>
        </w:tc>
        <w:tc>
          <w:tcPr>
            <w:tcW w:w="81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p>
        </w:tc>
        <w:tc>
          <w:tcPr>
            <w:tcW w:w="81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AutoHyphens/>
              <w:jc w:val="center"/>
              <w:rPr>
                <w:color w:val="000000"/>
              </w:rPr>
            </w:pP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p>
        </w:tc>
      </w:tr>
      <w:tr w:rsidR="00DC1825" w:rsidRPr="00564CC5" w:rsidTr="00B14568">
        <w:tc>
          <w:tcPr>
            <w:tcW w:w="4740" w:type="dxa"/>
            <w:gridSpan w:val="2"/>
            <w:tcBorders>
              <w:left w:val="single" w:sz="1" w:space="0" w:color="000000"/>
              <w:bottom w:val="single" w:sz="1" w:space="0" w:color="000000"/>
            </w:tcBorders>
            <w:shd w:val="clear" w:color="auto" w:fill="auto"/>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ИТОГО:</w:t>
            </w:r>
          </w:p>
        </w:tc>
        <w:tc>
          <w:tcPr>
            <w:tcW w:w="1384"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51350</w:t>
            </w:r>
          </w:p>
        </w:tc>
        <w:tc>
          <w:tcPr>
            <w:tcW w:w="81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2050</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12100</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6980</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4170</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3550</w:t>
            </w:r>
          </w:p>
        </w:tc>
        <w:tc>
          <w:tcPr>
            <w:tcW w:w="812"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4200</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5850</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4000</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4150</w:t>
            </w:r>
          </w:p>
        </w:tc>
        <w:tc>
          <w:tcPr>
            <w:tcW w:w="813" w:type="dxa"/>
            <w:tcBorders>
              <w:left w:val="single" w:sz="1" w:space="0" w:color="000000"/>
              <w:bottom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r w:rsidRPr="00564CC5">
              <w:rPr>
                <w:color w:val="000000"/>
                <w:lang w:eastAsia="ar-SA"/>
              </w:rPr>
              <w:t>4300</w:t>
            </w:r>
          </w:p>
        </w:tc>
        <w:tc>
          <w:tcPr>
            <w:tcW w:w="1245" w:type="dxa"/>
            <w:tcBorders>
              <w:left w:val="single" w:sz="1" w:space="0" w:color="000000"/>
              <w:bottom w:val="single" w:sz="1" w:space="0" w:color="000000"/>
              <w:right w:val="single" w:sz="1" w:space="0" w:color="000000"/>
            </w:tcBorders>
            <w:shd w:val="clear" w:color="auto" w:fill="auto"/>
            <w:vAlign w:val="center"/>
          </w:tcPr>
          <w:p w:rsidR="00DC1825" w:rsidRPr="00564CC5" w:rsidRDefault="00DC1825" w:rsidP="00D46861">
            <w:pPr>
              <w:widowControl w:val="0"/>
              <w:suppressLineNumbers/>
              <w:suppressAutoHyphens/>
              <w:snapToGrid w:val="0"/>
              <w:jc w:val="center"/>
              <w:rPr>
                <w:color w:val="000000"/>
                <w:lang w:eastAsia="ar-SA"/>
              </w:rPr>
            </w:pPr>
          </w:p>
        </w:tc>
      </w:tr>
    </w:tbl>
    <w:p w:rsidR="00DC1825" w:rsidRPr="00564CC5" w:rsidRDefault="00DC1825" w:rsidP="00D46861">
      <w:pPr>
        <w:widowControl w:val="0"/>
        <w:suppressAutoHyphens/>
        <w:spacing w:line="360" w:lineRule="auto"/>
        <w:rPr>
          <w:b/>
          <w:bCs/>
          <w:color w:val="000000"/>
          <w:lang w:eastAsia="ar-SA"/>
        </w:rPr>
        <w:sectPr w:rsidR="00DC1825" w:rsidRPr="00564CC5">
          <w:footerReference w:type="default" r:id="rId12"/>
          <w:pgSz w:w="16838" w:h="11906" w:orient="landscape"/>
          <w:pgMar w:top="1134" w:right="1134" w:bottom="1134" w:left="1134" w:header="720" w:footer="720" w:gutter="0"/>
          <w:cols w:space="720"/>
          <w:docGrid w:linePitch="360"/>
        </w:sectPr>
      </w:pPr>
    </w:p>
    <w:p w:rsidR="00DC1825" w:rsidRPr="00564CC5" w:rsidRDefault="00DC1825" w:rsidP="00D46861">
      <w:pPr>
        <w:widowControl w:val="0"/>
        <w:suppressAutoHyphens/>
        <w:autoSpaceDE w:val="0"/>
        <w:ind w:firstLine="567"/>
        <w:jc w:val="both"/>
        <w:textAlignment w:val="baseline"/>
        <w:rPr>
          <w:rFonts w:eastAsia="Arial Unicode MS"/>
          <w:b/>
          <w:color w:val="000000"/>
          <w:kern w:val="1"/>
          <w:lang w:eastAsia="hi-IN" w:bidi="hi-IN"/>
        </w:rPr>
      </w:pPr>
      <w:r w:rsidRPr="00564CC5">
        <w:rPr>
          <w:rFonts w:eastAsia="Arial Unicode MS"/>
          <w:b/>
          <w:color w:val="000000"/>
          <w:kern w:val="1"/>
          <w:lang w:eastAsia="hi-IN" w:bidi="hi-IN"/>
        </w:rPr>
        <w:lastRenderedPageBreak/>
        <w:t>Раздел 7. Плановые значения показателей развития централизованных систем водоснабжения.</w:t>
      </w:r>
    </w:p>
    <w:p w:rsidR="00DC1825" w:rsidRPr="00564CC5" w:rsidRDefault="00DC1825" w:rsidP="00D46861">
      <w:pPr>
        <w:widowControl w:val="0"/>
        <w:suppressAutoHyphens/>
        <w:autoSpaceDE w:val="0"/>
        <w:ind w:firstLine="567"/>
        <w:jc w:val="both"/>
        <w:rPr>
          <w:rFonts w:eastAsia="Arial"/>
          <w:b/>
          <w:color w:val="000000"/>
          <w:sz w:val="16"/>
          <w:szCs w:val="16"/>
          <w:lang w:eastAsia="ar-SA"/>
        </w:rPr>
      </w:pPr>
    </w:p>
    <w:p w:rsidR="00DC1825" w:rsidRPr="00564CC5" w:rsidRDefault="00DC1825" w:rsidP="00D46861">
      <w:pPr>
        <w:widowControl w:val="0"/>
        <w:suppressAutoHyphens/>
        <w:autoSpaceDE w:val="0"/>
        <w:ind w:firstLine="567"/>
        <w:jc w:val="both"/>
        <w:rPr>
          <w:rFonts w:eastAsia="Arial"/>
          <w:b/>
          <w:color w:val="000000"/>
          <w:lang w:eastAsia="ar-SA"/>
        </w:rPr>
      </w:pPr>
      <w:r w:rsidRPr="00564CC5">
        <w:rPr>
          <w:rFonts w:eastAsia="Arial"/>
          <w:b/>
          <w:color w:val="000000"/>
          <w:lang w:eastAsia="ar-SA"/>
        </w:rPr>
        <w:t>7.1 Показатели качества воды, надежности и бесперебойности холодного водоснабжения</w:t>
      </w:r>
    </w:p>
    <w:p w:rsidR="00DC1825" w:rsidRPr="00564CC5" w:rsidRDefault="00DC1825" w:rsidP="00D46861">
      <w:pPr>
        <w:widowControl w:val="0"/>
        <w:suppressAutoHyphens/>
        <w:autoSpaceDE w:val="0"/>
        <w:ind w:firstLine="567"/>
        <w:jc w:val="both"/>
        <w:rPr>
          <w:rFonts w:eastAsia="Arial" w:cs="Arial"/>
          <w:color w:val="000000"/>
          <w:lang w:eastAsia="ar-SA"/>
        </w:rPr>
      </w:pPr>
      <w:r w:rsidRPr="00564CC5">
        <w:rPr>
          <w:rFonts w:eastAsia="Arial" w:cs="Arial"/>
          <w:color w:val="000000"/>
          <w:lang w:eastAsia="ar-SA"/>
        </w:rPr>
        <w:t>В рамках реализации инвестиционной программ</w:t>
      </w:r>
      <w:proofErr w:type="gramStart"/>
      <w:r w:rsidRPr="00564CC5">
        <w:rPr>
          <w:rFonts w:eastAsia="Arial" w:cs="Arial"/>
          <w:color w:val="000000"/>
          <w:lang w:eastAsia="ar-SA"/>
        </w:rPr>
        <w:t>ы ООО</w:t>
      </w:r>
      <w:proofErr w:type="gramEnd"/>
      <w:r w:rsidRPr="00564CC5">
        <w:rPr>
          <w:rFonts w:eastAsia="Arial" w:cs="Arial"/>
          <w:color w:val="000000"/>
          <w:lang w:eastAsia="ar-SA"/>
        </w:rPr>
        <w:t xml:space="preserve"> «Тепловодоканал» на 2019- 2024 гг. предусмотрена реализация мероприятий, главн</w:t>
      </w:r>
      <w:r>
        <w:rPr>
          <w:rFonts w:eastAsia="Arial" w:cs="Arial"/>
          <w:color w:val="000000"/>
          <w:lang w:eastAsia="ar-SA"/>
        </w:rPr>
        <w:t>ым образом</w:t>
      </w:r>
      <w:r w:rsidRPr="00564CC5">
        <w:rPr>
          <w:rFonts w:eastAsia="Arial" w:cs="Arial"/>
          <w:color w:val="000000"/>
          <w:lang w:eastAsia="ar-SA"/>
        </w:rPr>
        <w:t xml:space="preserve"> направленных на достижение социальных результатов, а также на достижение показателей надежности, качества и энергоэффективности объектов за счет экономии энергетических ресурсов.</w:t>
      </w:r>
    </w:p>
    <w:p w:rsidR="00DC1825" w:rsidRPr="00564CC5" w:rsidRDefault="00DC1825" w:rsidP="00D46861">
      <w:pPr>
        <w:widowControl w:val="0"/>
        <w:suppressAutoHyphens/>
        <w:ind w:firstLine="567"/>
        <w:jc w:val="both"/>
      </w:pPr>
      <w:r w:rsidRPr="00564CC5">
        <w:t xml:space="preserve">Эффективность инвестирования средств, осуществляемая путем сопоставления динамики показателей надежности, качества и энергоэффективности объектов централизованной системы водоснабжения </w:t>
      </w:r>
      <w:proofErr w:type="gramStart"/>
      <w:r w:rsidRPr="00564CC5">
        <w:t>приведен</w:t>
      </w:r>
      <w:proofErr w:type="gramEnd"/>
      <w:r w:rsidRPr="00564CC5">
        <w:t xml:space="preserve"> в таблице:</w:t>
      </w:r>
    </w:p>
    <w:p w:rsidR="00DC1825" w:rsidRPr="00564CC5" w:rsidRDefault="00DC1825" w:rsidP="00D46861">
      <w:pPr>
        <w:widowControl w:val="0"/>
        <w:suppressAutoHyphens/>
        <w:ind w:firstLine="709"/>
        <w:jc w:val="both"/>
        <w:sectPr w:rsidR="00DC1825" w:rsidRPr="00564CC5" w:rsidSect="00B14568">
          <w:headerReference w:type="even" r:id="rId13"/>
          <w:headerReference w:type="default" r:id="rId14"/>
          <w:footerReference w:type="even" r:id="rId15"/>
          <w:footerReference w:type="default" r:id="rId16"/>
          <w:headerReference w:type="first" r:id="rId17"/>
          <w:footerReference w:type="first" r:id="rId18"/>
          <w:pgSz w:w="11906" w:h="16838" w:code="9"/>
          <w:pgMar w:top="1134" w:right="851" w:bottom="1134" w:left="1701" w:header="709" w:footer="709" w:gutter="0"/>
          <w:cols w:space="708"/>
          <w:docGrid w:linePitch="360"/>
        </w:sectPr>
      </w:pPr>
    </w:p>
    <w:tbl>
      <w:tblPr>
        <w:tblW w:w="14965" w:type="dxa"/>
        <w:tblInd w:w="220" w:type="dxa"/>
        <w:tblLayout w:type="fixed"/>
        <w:tblLook w:val="04A0"/>
      </w:tblPr>
      <w:tblGrid>
        <w:gridCol w:w="546"/>
        <w:gridCol w:w="6889"/>
        <w:gridCol w:w="850"/>
        <w:gridCol w:w="1437"/>
        <w:gridCol w:w="988"/>
        <w:gridCol w:w="1094"/>
        <w:gridCol w:w="1041"/>
        <w:gridCol w:w="1118"/>
        <w:gridCol w:w="984"/>
        <w:gridCol w:w="18"/>
      </w:tblGrid>
      <w:tr w:rsidR="00DC1825" w:rsidRPr="00564CC5" w:rsidTr="00B14568">
        <w:trPr>
          <w:trHeight w:val="1290"/>
        </w:trPr>
        <w:tc>
          <w:tcPr>
            <w:tcW w:w="14965" w:type="dxa"/>
            <w:gridSpan w:val="10"/>
            <w:tcBorders>
              <w:top w:val="nil"/>
              <w:left w:val="nil"/>
              <w:bottom w:val="single" w:sz="4" w:space="0" w:color="auto"/>
              <w:right w:val="nil"/>
            </w:tcBorders>
            <w:shd w:val="clear" w:color="auto" w:fill="auto"/>
            <w:vAlign w:val="center"/>
            <w:hideMark/>
          </w:tcPr>
          <w:p w:rsidR="00DC1825" w:rsidRPr="00564CC5" w:rsidRDefault="00DC1825" w:rsidP="00D46861">
            <w:pPr>
              <w:widowControl w:val="0"/>
              <w:suppressAutoHyphens/>
              <w:jc w:val="center"/>
              <w:rPr>
                <w:bCs/>
              </w:rPr>
            </w:pPr>
            <w:r w:rsidRPr="00564CC5">
              <w:rPr>
                <w:bCs/>
              </w:rPr>
              <w:lastRenderedPageBreak/>
              <w:t>Таблица: Показатели надежности, качества, энергетической эффективности объектов централизованных систем холодного водоснабжения, предусмотренные инвестиционной программой ООО "Тепловодоканал" на 2019-2024 годы, и расчет эффективности инвестиционной программы.</w:t>
            </w:r>
          </w:p>
        </w:tc>
      </w:tr>
      <w:tr w:rsidR="00DC1825" w:rsidRPr="00564CC5" w:rsidTr="00B14568">
        <w:trPr>
          <w:trHeight w:val="319"/>
        </w:trPr>
        <w:tc>
          <w:tcPr>
            <w:tcW w:w="546" w:type="dxa"/>
            <w:vMerge w:val="restart"/>
            <w:tcBorders>
              <w:top w:val="nil"/>
              <w:left w:val="single" w:sz="4" w:space="0" w:color="auto"/>
              <w:bottom w:val="single" w:sz="4" w:space="0" w:color="auto"/>
              <w:right w:val="single" w:sz="4" w:space="0" w:color="auto"/>
            </w:tcBorders>
            <w:shd w:val="clear" w:color="auto" w:fill="auto"/>
            <w:vAlign w:val="center"/>
            <w:hideMark/>
          </w:tcPr>
          <w:p w:rsidR="00DC1825" w:rsidRPr="00564CC5" w:rsidRDefault="00DC1825" w:rsidP="00D46861">
            <w:pPr>
              <w:widowControl w:val="0"/>
              <w:suppressAutoHyphens/>
              <w:jc w:val="center"/>
              <w:rPr>
                <w:b/>
                <w:bCs/>
                <w:sz w:val="22"/>
                <w:szCs w:val="22"/>
              </w:rPr>
            </w:pPr>
            <w:r w:rsidRPr="00564CC5">
              <w:rPr>
                <w:b/>
                <w:bCs/>
                <w:sz w:val="22"/>
                <w:szCs w:val="22"/>
              </w:rPr>
              <w:t xml:space="preserve">№ </w:t>
            </w:r>
            <w:proofErr w:type="gramStart"/>
            <w:r w:rsidRPr="00564CC5">
              <w:rPr>
                <w:b/>
                <w:bCs/>
                <w:sz w:val="22"/>
                <w:szCs w:val="22"/>
              </w:rPr>
              <w:t>п</w:t>
            </w:r>
            <w:proofErr w:type="gramEnd"/>
            <w:r w:rsidRPr="00564CC5">
              <w:rPr>
                <w:b/>
                <w:bCs/>
                <w:sz w:val="22"/>
                <w:szCs w:val="22"/>
              </w:rPr>
              <w:t>/п</w:t>
            </w:r>
          </w:p>
        </w:tc>
        <w:tc>
          <w:tcPr>
            <w:tcW w:w="6889" w:type="dxa"/>
            <w:vMerge w:val="restart"/>
            <w:tcBorders>
              <w:top w:val="nil"/>
              <w:left w:val="single" w:sz="4" w:space="0" w:color="auto"/>
              <w:bottom w:val="single" w:sz="4" w:space="0" w:color="auto"/>
              <w:right w:val="single" w:sz="4" w:space="0" w:color="auto"/>
            </w:tcBorders>
            <w:shd w:val="clear" w:color="auto" w:fill="auto"/>
            <w:vAlign w:val="center"/>
            <w:hideMark/>
          </w:tcPr>
          <w:p w:rsidR="00DC1825" w:rsidRPr="00564CC5" w:rsidRDefault="00DC1825" w:rsidP="00D46861">
            <w:pPr>
              <w:widowControl w:val="0"/>
              <w:suppressAutoHyphens/>
              <w:jc w:val="center"/>
              <w:rPr>
                <w:b/>
                <w:bCs/>
              </w:rPr>
            </w:pPr>
            <w:r w:rsidRPr="00564CC5">
              <w:rPr>
                <w:b/>
                <w:bCs/>
              </w:rPr>
              <w:t>Наименование показателя</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DC1825" w:rsidRPr="00564CC5" w:rsidRDefault="00DC1825" w:rsidP="00D46861">
            <w:pPr>
              <w:widowControl w:val="0"/>
              <w:suppressAutoHyphens/>
              <w:jc w:val="center"/>
              <w:rPr>
                <w:bCs/>
                <w:sz w:val="22"/>
                <w:szCs w:val="22"/>
              </w:rPr>
            </w:pPr>
            <w:r w:rsidRPr="00564CC5">
              <w:rPr>
                <w:bCs/>
                <w:sz w:val="22"/>
                <w:szCs w:val="22"/>
              </w:rPr>
              <w:t>Ед.</w:t>
            </w:r>
          </w:p>
          <w:p w:rsidR="00DC1825" w:rsidRPr="00564CC5" w:rsidRDefault="00DC1825" w:rsidP="00D46861">
            <w:pPr>
              <w:widowControl w:val="0"/>
              <w:suppressAutoHyphens/>
              <w:jc w:val="center"/>
              <w:rPr>
                <w:b/>
                <w:bCs/>
                <w:sz w:val="22"/>
                <w:szCs w:val="22"/>
              </w:rPr>
            </w:pPr>
            <w:r w:rsidRPr="00564CC5">
              <w:rPr>
                <w:bCs/>
                <w:sz w:val="22"/>
                <w:szCs w:val="22"/>
              </w:rPr>
              <w:t>изм</w:t>
            </w:r>
            <w:r w:rsidRPr="00564CC5">
              <w:rPr>
                <w:b/>
                <w:bCs/>
                <w:sz w:val="22"/>
                <w:szCs w:val="22"/>
              </w:rPr>
              <w:t>.</w:t>
            </w:r>
          </w:p>
        </w:tc>
        <w:tc>
          <w:tcPr>
            <w:tcW w:w="1437" w:type="dxa"/>
            <w:tcBorders>
              <w:top w:val="nil"/>
              <w:left w:val="nil"/>
              <w:bottom w:val="single" w:sz="4" w:space="0" w:color="auto"/>
              <w:right w:val="single" w:sz="4" w:space="0" w:color="auto"/>
            </w:tcBorders>
            <w:shd w:val="clear" w:color="auto" w:fill="auto"/>
            <w:vAlign w:val="center"/>
            <w:hideMark/>
          </w:tcPr>
          <w:p w:rsidR="00DC1825" w:rsidRPr="00564CC5" w:rsidRDefault="00DC1825" w:rsidP="00D46861">
            <w:pPr>
              <w:widowControl w:val="0"/>
              <w:suppressAutoHyphens/>
              <w:jc w:val="center"/>
              <w:rPr>
                <w:b/>
                <w:bCs/>
                <w:sz w:val="22"/>
                <w:szCs w:val="22"/>
              </w:rPr>
            </w:pPr>
            <w:r w:rsidRPr="00564CC5">
              <w:rPr>
                <w:b/>
                <w:bCs/>
                <w:sz w:val="22"/>
                <w:szCs w:val="22"/>
              </w:rPr>
              <w:t>2019</w:t>
            </w:r>
          </w:p>
        </w:tc>
        <w:tc>
          <w:tcPr>
            <w:tcW w:w="988" w:type="dxa"/>
            <w:tcBorders>
              <w:top w:val="nil"/>
              <w:left w:val="nil"/>
              <w:bottom w:val="single" w:sz="4" w:space="0" w:color="auto"/>
              <w:right w:val="single" w:sz="4" w:space="0" w:color="auto"/>
            </w:tcBorders>
            <w:shd w:val="clear" w:color="auto" w:fill="auto"/>
            <w:vAlign w:val="center"/>
            <w:hideMark/>
          </w:tcPr>
          <w:p w:rsidR="00DC1825" w:rsidRPr="00564CC5" w:rsidRDefault="00DC1825" w:rsidP="00D46861">
            <w:pPr>
              <w:widowControl w:val="0"/>
              <w:suppressAutoHyphens/>
              <w:jc w:val="center"/>
              <w:rPr>
                <w:b/>
                <w:bCs/>
                <w:sz w:val="22"/>
                <w:szCs w:val="22"/>
              </w:rPr>
            </w:pPr>
            <w:r w:rsidRPr="00564CC5">
              <w:rPr>
                <w:b/>
                <w:bCs/>
                <w:sz w:val="22"/>
                <w:szCs w:val="22"/>
              </w:rPr>
              <w:t>2020</w:t>
            </w:r>
          </w:p>
        </w:tc>
        <w:tc>
          <w:tcPr>
            <w:tcW w:w="1094" w:type="dxa"/>
            <w:tcBorders>
              <w:top w:val="nil"/>
              <w:left w:val="nil"/>
              <w:bottom w:val="single" w:sz="4" w:space="0" w:color="auto"/>
              <w:right w:val="single" w:sz="4" w:space="0" w:color="auto"/>
            </w:tcBorders>
            <w:shd w:val="clear" w:color="auto" w:fill="auto"/>
            <w:vAlign w:val="center"/>
            <w:hideMark/>
          </w:tcPr>
          <w:p w:rsidR="00DC1825" w:rsidRPr="00564CC5" w:rsidRDefault="00DC1825" w:rsidP="00D46861">
            <w:pPr>
              <w:widowControl w:val="0"/>
              <w:suppressAutoHyphens/>
              <w:jc w:val="center"/>
              <w:rPr>
                <w:b/>
                <w:bCs/>
                <w:sz w:val="22"/>
                <w:szCs w:val="22"/>
              </w:rPr>
            </w:pPr>
            <w:r w:rsidRPr="00564CC5">
              <w:rPr>
                <w:b/>
                <w:bCs/>
                <w:sz w:val="22"/>
                <w:szCs w:val="22"/>
              </w:rPr>
              <w:t>2021</w:t>
            </w:r>
          </w:p>
        </w:tc>
        <w:tc>
          <w:tcPr>
            <w:tcW w:w="1041" w:type="dxa"/>
            <w:tcBorders>
              <w:top w:val="nil"/>
              <w:left w:val="single" w:sz="4" w:space="0" w:color="auto"/>
              <w:bottom w:val="single" w:sz="4" w:space="0" w:color="auto"/>
              <w:right w:val="single" w:sz="4" w:space="0" w:color="auto"/>
            </w:tcBorders>
            <w:shd w:val="clear" w:color="auto" w:fill="auto"/>
            <w:vAlign w:val="center"/>
            <w:hideMark/>
          </w:tcPr>
          <w:p w:rsidR="00DC1825" w:rsidRPr="00564CC5" w:rsidRDefault="00DC1825" w:rsidP="00D46861">
            <w:pPr>
              <w:widowControl w:val="0"/>
              <w:suppressAutoHyphens/>
              <w:jc w:val="center"/>
              <w:rPr>
                <w:b/>
                <w:bCs/>
                <w:sz w:val="22"/>
                <w:szCs w:val="22"/>
              </w:rPr>
            </w:pPr>
            <w:r w:rsidRPr="00564CC5">
              <w:rPr>
                <w:b/>
                <w:bCs/>
                <w:sz w:val="22"/>
                <w:szCs w:val="22"/>
              </w:rPr>
              <w:t>2022</w:t>
            </w:r>
          </w:p>
        </w:tc>
        <w:tc>
          <w:tcPr>
            <w:tcW w:w="1118" w:type="dxa"/>
            <w:tcBorders>
              <w:top w:val="nil"/>
              <w:left w:val="single" w:sz="4" w:space="0" w:color="auto"/>
              <w:bottom w:val="single" w:sz="4" w:space="0" w:color="auto"/>
              <w:right w:val="single" w:sz="4" w:space="0" w:color="auto"/>
            </w:tcBorders>
            <w:shd w:val="clear" w:color="auto" w:fill="auto"/>
            <w:vAlign w:val="center"/>
            <w:hideMark/>
          </w:tcPr>
          <w:p w:rsidR="00DC1825" w:rsidRPr="00564CC5" w:rsidRDefault="00DC1825" w:rsidP="00D46861">
            <w:pPr>
              <w:widowControl w:val="0"/>
              <w:suppressAutoHyphens/>
              <w:jc w:val="center"/>
              <w:rPr>
                <w:b/>
                <w:bCs/>
                <w:sz w:val="22"/>
                <w:szCs w:val="22"/>
              </w:rPr>
            </w:pPr>
            <w:r w:rsidRPr="00564CC5">
              <w:rPr>
                <w:b/>
                <w:bCs/>
                <w:sz w:val="22"/>
                <w:szCs w:val="22"/>
              </w:rPr>
              <w:t>2023</w:t>
            </w:r>
          </w:p>
        </w:tc>
        <w:tc>
          <w:tcPr>
            <w:tcW w:w="1002" w:type="dxa"/>
            <w:gridSpan w:val="2"/>
            <w:tcBorders>
              <w:top w:val="nil"/>
              <w:left w:val="nil"/>
              <w:bottom w:val="single" w:sz="4" w:space="0" w:color="auto"/>
              <w:right w:val="single" w:sz="4" w:space="0" w:color="auto"/>
            </w:tcBorders>
            <w:shd w:val="clear" w:color="auto" w:fill="auto"/>
            <w:vAlign w:val="center"/>
            <w:hideMark/>
          </w:tcPr>
          <w:p w:rsidR="00DC1825" w:rsidRPr="00564CC5" w:rsidRDefault="00DC1825" w:rsidP="00D46861">
            <w:pPr>
              <w:widowControl w:val="0"/>
              <w:suppressAutoHyphens/>
              <w:jc w:val="center"/>
              <w:rPr>
                <w:b/>
                <w:bCs/>
                <w:sz w:val="22"/>
                <w:szCs w:val="22"/>
              </w:rPr>
            </w:pPr>
            <w:r w:rsidRPr="00564CC5">
              <w:rPr>
                <w:b/>
                <w:bCs/>
                <w:sz w:val="22"/>
                <w:szCs w:val="22"/>
              </w:rPr>
              <w:t>2024</w:t>
            </w:r>
          </w:p>
        </w:tc>
      </w:tr>
      <w:tr w:rsidR="00DC1825" w:rsidRPr="00564CC5" w:rsidTr="00B14568">
        <w:trPr>
          <w:trHeight w:val="559"/>
        </w:trPr>
        <w:tc>
          <w:tcPr>
            <w:tcW w:w="546" w:type="dxa"/>
            <w:vMerge/>
            <w:tcBorders>
              <w:top w:val="nil"/>
              <w:left w:val="single" w:sz="4" w:space="0" w:color="auto"/>
              <w:bottom w:val="single" w:sz="4" w:space="0" w:color="auto"/>
              <w:right w:val="single" w:sz="4" w:space="0" w:color="auto"/>
            </w:tcBorders>
            <w:vAlign w:val="center"/>
            <w:hideMark/>
          </w:tcPr>
          <w:p w:rsidR="00DC1825" w:rsidRPr="00564CC5" w:rsidRDefault="00DC1825" w:rsidP="00D46861">
            <w:pPr>
              <w:widowControl w:val="0"/>
              <w:suppressAutoHyphens/>
              <w:rPr>
                <w:b/>
                <w:bCs/>
                <w:sz w:val="22"/>
                <w:szCs w:val="22"/>
              </w:rPr>
            </w:pPr>
          </w:p>
        </w:tc>
        <w:tc>
          <w:tcPr>
            <w:tcW w:w="6889" w:type="dxa"/>
            <w:vMerge/>
            <w:tcBorders>
              <w:top w:val="nil"/>
              <w:left w:val="single" w:sz="4" w:space="0" w:color="auto"/>
              <w:bottom w:val="single" w:sz="4" w:space="0" w:color="auto"/>
              <w:right w:val="single" w:sz="4" w:space="0" w:color="auto"/>
            </w:tcBorders>
            <w:vAlign w:val="center"/>
            <w:hideMark/>
          </w:tcPr>
          <w:p w:rsidR="00DC1825" w:rsidRPr="00564CC5" w:rsidRDefault="00DC1825" w:rsidP="00D46861">
            <w:pPr>
              <w:widowControl w:val="0"/>
              <w:suppressAutoHyphens/>
              <w:rPr>
                <w:b/>
                <w:bCs/>
              </w:rPr>
            </w:pPr>
          </w:p>
        </w:tc>
        <w:tc>
          <w:tcPr>
            <w:tcW w:w="850" w:type="dxa"/>
            <w:vMerge/>
            <w:tcBorders>
              <w:top w:val="nil"/>
              <w:left w:val="single" w:sz="4" w:space="0" w:color="auto"/>
              <w:bottom w:val="single" w:sz="4" w:space="0" w:color="auto"/>
              <w:right w:val="single" w:sz="4" w:space="0" w:color="auto"/>
            </w:tcBorders>
            <w:vAlign w:val="center"/>
            <w:hideMark/>
          </w:tcPr>
          <w:p w:rsidR="00DC1825" w:rsidRPr="00564CC5" w:rsidRDefault="00DC1825" w:rsidP="00D46861">
            <w:pPr>
              <w:widowControl w:val="0"/>
              <w:suppressAutoHyphens/>
              <w:rPr>
                <w:b/>
                <w:bCs/>
                <w:sz w:val="22"/>
                <w:szCs w:val="22"/>
              </w:rPr>
            </w:pPr>
          </w:p>
        </w:tc>
        <w:tc>
          <w:tcPr>
            <w:tcW w:w="1437" w:type="dxa"/>
            <w:tcBorders>
              <w:top w:val="nil"/>
              <w:left w:val="nil"/>
              <w:bottom w:val="single" w:sz="4" w:space="0" w:color="auto"/>
              <w:right w:val="single" w:sz="4" w:space="0" w:color="auto"/>
            </w:tcBorders>
            <w:shd w:val="clear" w:color="auto" w:fill="auto"/>
            <w:vAlign w:val="center"/>
            <w:hideMark/>
          </w:tcPr>
          <w:p w:rsidR="00DC1825" w:rsidRPr="00564CC5" w:rsidRDefault="00DC1825" w:rsidP="00D46861">
            <w:pPr>
              <w:widowControl w:val="0"/>
              <w:suppressAutoHyphens/>
              <w:ind w:left="-46"/>
              <w:jc w:val="center"/>
              <w:rPr>
                <w:b/>
                <w:bCs/>
                <w:sz w:val="18"/>
                <w:szCs w:val="18"/>
              </w:rPr>
            </w:pPr>
            <w:r w:rsidRPr="00564CC5">
              <w:rPr>
                <w:b/>
                <w:bCs/>
                <w:sz w:val="18"/>
                <w:szCs w:val="18"/>
              </w:rPr>
              <w:t>Утвержденный период</w:t>
            </w:r>
          </w:p>
        </w:tc>
        <w:tc>
          <w:tcPr>
            <w:tcW w:w="988" w:type="dxa"/>
            <w:tcBorders>
              <w:top w:val="nil"/>
              <w:left w:val="nil"/>
              <w:bottom w:val="single" w:sz="4" w:space="0" w:color="auto"/>
              <w:right w:val="single" w:sz="4" w:space="0" w:color="auto"/>
            </w:tcBorders>
            <w:shd w:val="clear" w:color="auto" w:fill="auto"/>
            <w:vAlign w:val="center"/>
            <w:hideMark/>
          </w:tcPr>
          <w:p w:rsidR="00DC1825" w:rsidRPr="00564CC5" w:rsidRDefault="00DC1825" w:rsidP="00D46861">
            <w:pPr>
              <w:widowControl w:val="0"/>
              <w:suppressAutoHyphens/>
              <w:jc w:val="center"/>
              <w:rPr>
                <w:b/>
                <w:bCs/>
                <w:sz w:val="20"/>
                <w:szCs w:val="20"/>
              </w:rPr>
            </w:pPr>
            <w:r w:rsidRPr="00564CC5">
              <w:rPr>
                <w:b/>
                <w:bCs/>
                <w:sz w:val="20"/>
                <w:szCs w:val="20"/>
              </w:rPr>
              <w:t>план</w:t>
            </w:r>
          </w:p>
        </w:tc>
        <w:tc>
          <w:tcPr>
            <w:tcW w:w="1094" w:type="dxa"/>
            <w:tcBorders>
              <w:top w:val="nil"/>
              <w:left w:val="nil"/>
              <w:bottom w:val="single" w:sz="4" w:space="0" w:color="auto"/>
              <w:right w:val="single" w:sz="4" w:space="0" w:color="auto"/>
            </w:tcBorders>
            <w:shd w:val="clear" w:color="auto" w:fill="auto"/>
            <w:vAlign w:val="center"/>
            <w:hideMark/>
          </w:tcPr>
          <w:p w:rsidR="00DC1825" w:rsidRPr="00564CC5" w:rsidRDefault="00DC1825" w:rsidP="00D46861">
            <w:pPr>
              <w:widowControl w:val="0"/>
              <w:suppressAutoHyphens/>
              <w:jc w:val="center"/>
              <w:rPr>
                <w:b/>
                <w:bCs/>
                <w:sz w:val="20"/>
                <w:szCs w:val="20"/>
              </w:rPr>
            </w:pPr>
            <w:r w:rsidRPr="00564CC5">
              <w:rPr>
                <w:b/>
                <w:bCs/>
                <w:sz w:val="20"/>
                <w:szCs w:val="20"/>
              </w:rPr>
              <w:t xml:space="preserve">план </w:t>
            </w:r>
          </w:p>
        </w:tc>
        <w:tc>
          <w:tcPr>
            <w:tcW w:w="1041" w:type="dxa"/>
            <w:tcBorders>
              <w:top w:val="nil"/>
              <w:left w:val="nil"/>
              <w:bottom w:val="single" w:sz="4" w:space="0" w:color="auto"/>
              <w:right w:val="single" w:sz="4" w:space="0" w:color="auto"/>
            </w:tcBorders>
            <w:shd w:val="clear" w:color="auto" w:fill="auto"/>
            <w:vAlign w:val="center"/>
            <w:hideMark/>
          </w:tcPr>
          <w:p w:rsidR="00DC1825" w:rsidRPr="00564CC5" w:rsidRDefault="00DC1825" w:rsidP="00D46861">
            <w:pPr>
              <w:widowControl w:val="0"/>
              <w:suppressAutoHyphens/>
              <w:jc w:val="center"/>
              <w:rPr>
                <w:b/>
                <w:bCs/>
                <w:sz w:val="20"/>
                <w:szCs w:val="20"/>
              </w:rPr>
            </w:pPr>
            <w:r w:rsidRPr="00564CC5">
              <w:rPr>
                <w:b/>
                <w:bCs/>
                <w:sz w:val="20"/>
                <w:szCs w:val="20"/>
              </w:rPr>
              <w:t xml:space="preserve">план </w:t>
            </w:r>
          </w:p>
        </w:tc>
        <w:tc>
          <w:tcPr>
            <w:tcW w:w="1118" w:type="dxa"/>
            <w:tcBorders>
              <w:top w:val="nil"/>
              <w:left w:val="nil"/>
              <w:bottom w:val="single" w:sz="4" w:space="0" w:color="auto"/>
              <w:right w:val="single" w:sz="4" w:space="0" w:color="auto"/>
            </w:tcBorders>
            <w:shd w:val="clear" w:color="auto" w:fill="auto"/>
            <w:vAlign w:val="center"/>
            <w:hideMark/>
          </w:tcPr>
          <w:p w:rsidR="00DC1825" w:rsidRPr="00564CC5" w:rsidRDefault="00DC1825" w:rsidP="00D46861">
            <w:pPr>
              <w:widowControl w:val="0"/>
              <w:suppressAutoHyphens/>
              <w:jc w:val="center"/>
              <w:rPr>
                <w:b/>
                <w:bCs/>
                <w:sz w:val="20"/>
                <w:szCs w:val="20"/>
              </w:rPr>
            </w:pPr>
            <w:r w:rsidRPr="00564CC5">
              <w:rPr>
                <w:b/>
                <w:bCs/>
                <w:sz w:val="20"/>
                <w:szCs w:val="20"/>
              </w:rPr>
              <w:t xml:space="preserve">план </w:t>
            </w:r>
          </w:p>
        </w:tc>
        <w:tc>
          <w:tcPr>
            <w:tcW w:w="1002" w:type="dxa"/>
            <w:gridSpan w:val="2"/>
            <w:tcBorders>
              <w:top w:val="nil"/>
              <w:left w:val="nil"/>
              <w:bottom w:val="single" w:sz="4" w:space="0" w:color="auto"/>
              <w:right w:val="single" w:sz="4" w:space="0" w:color="auto"/>
            </w:tcBorders>
            <w:shd w:val="clear" w:color="auto" w:fill="auto"/>
            <w:vAlign w:val="center"/>
            <w:hideMark/>
          </w:tcPr>
          <w:p w:rsidR="00DC1825" w:rsidRPr="00564CC5" w:rsidRDefault="00DC1825" w:rsidP="00D46861">
            <w:pPr>
              <w:widowControl w:val="0"/>
              <w:suppressAutoHyphens/>
              <w:ind w:hanging="243"/>
              <w:jc w:val="center"/>
              <w:rPr>
                <w:b/>
                <w:bCs/>
                <w:sz w:val="20"/>
                <w:szCs w:val="20"/>
              </w:rPr>
            </w:pPr>
          </w:p>
          <w:p w:rsidR="00DC1825" w:rsidRPr="00564CC5" w:rsidRDefault="00DC1825" w:rsidP="00D46861">
            <w:pPr>
              <w:widowControl w:val="0"/>
              <w:suppressAutoHyphens/>
              <w:ind w:hanging="243"/>
              <w:jc w:val="center"/>
              <w:rPr>
                <w:b/>
                <w:bCs/>
                <w:sz w:val="20"/>
                <w:szCs w:val="20"/>
              </w:rPr>
            </w:pPr>
            <w:r w:rsidRPr="00564CC5">
              <w:rPr>
                <w:b/>
                <w:bCs/>
                <w:sz w:val="20"/>
                <w:szCs w:val="20"/>
              </w:rPr>
              <w:t xml:space="preserve">план </w:t>
            </w:r>
          </w:p>
          <w:p w:rsidR="00DC1825" w:rsidRPr="00564CC5" w:rsidRDefault="00DC1825" w:rsidP="00D46861">
            <w:pPr>
              <w:widowControl w:val="0"/>
              <w:suppressAutoHyphens/>
              <w:jc w:val="center"/>
              <w:rPr>
                <w:b/>
                <w:bCs/>
                <w:sz w:val="20"/>
                <w:szCs w:val="20"/>
              </w:rPr>
            </w:pPr>
          </w:p>
        </w:tc>
      </w:tr>
      <w:tr w:rsidR="00DC1825" w:rsidRPr="00564CC5" w:rsidTr="00B14568">
        <w:trPr>
          <w:trHeight w:val="426"/>
        </w:trPr>
        <w:tc>
          <w:tcPr>
            <w:tcW w:w="546" w:type="dxa"/>
            <w:tcBorders>
              <w:top w:val="nil"/>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
                <w:bCs/>
                <w:sz w:val="22"/>
                <w:szCs w:val="22"/>
              </w:rPr>
            </w:pPr>
            <w:r w:rsidRPr="00564CC5">
              <w:rPr>
                <w:b/>
                <w:bCs/>
                <w:sz w:val="22"/>
                <w:szCs w:val="22"/>
              </w:rPr>
              <w:t>I.</w:t>
            </w:r>
          </w:p>
        </w:tc>
        <w:tc>
          <w:tcPr>
            <w:tcW w:w="6889"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b/>
                <w:bCs/>
                <w:sz w:val="22"/>
                <w:szCs w:val="22"/>
              </w:rPr>
            </w:pPr>
            <w:r w:rsidRPr="00564CC5">
              <w:rPr>
                <w:b/>
                <w:bCs/>
                <w:sz w:val="22"/>
                <w:szCs w:val="22"/>
              </w:rPr>
              <w:t>Показатели качества питьевой воды</w:t>
            </w:r>
          </w:p>
        </w:tc>
        <w:tc>
          <w:tcPr>
            <w:tcW w:w="850"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b/>
                <w:bCs/>
                <w:sz w:val="22"/>
                <w:szCs w:val="22"/>
              </w:rPr>
            </w:pPr>
            <w:r w:rsidRPr="00564CC5">
              <w:rPr>
                <w:b/>
                <w:bCs/>
                <w:sz w:val="22"/>
                <w:szCs w:val="22"/>
              </w:rPr>
              <w:t> </w:t>
            </w:r>
          </w:p>
        </w:tc>
        <w:tc>
          <w:tcPr>
            <w:tcW w:w="1437"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b/>
                <w:bCs/>
                <w:sz w:val="22"/>
                <w:szCs w:val="22"/>
              </w:rPr>
            </w:pPr>
            <w:r w:rsidRPr="00564CC5">
              <w:rPr>
                <w:b/>
                <w:bCs/>
                <w:sz w:val="22"/>
                <w:szCs w:val="22"/>
              </w:rPr>
              <w:t> </w:t>
            </w:r>
          </w:p>
        </w:tc>
        <w:tc>
          <w:tcPr>
            <w:tcW w:w="988"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b/>
                <w:bCs/>
                <w:sz w:val="22"/>
                <w:szCs w:val="22"/>
              </w:rPr>
            </w:pPr>
            <w:r w:rsidRPr="00564CC5">
              <w:rPr>
                <w:b/>
                <w:bCs/>
                <w:sz w:val="22"/>
                <w:szCs w:val="22"/>
              </w:rPr>
              <w:t> </w:t>
            </w:r>
          </w:p>
        </w:tc>
        <w:tc>
          <w:tcPr>
            <w:tcW w:w="1094"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b/>
                <w:bCs/>
                <w:sz w:val="22"/>
                <w:szCs w:val="22"/>
              </w:rPr>
            </w:pPr>
            <w:r w:rsidRPr="00564CC5">
              <w:rPr>
                <w:b/>
                <w:bCs/>
                <w:sz w:val="22"/>
                <w:szCs w:val="22"/>
              </w:rPr>
              <w:t> </w:t>
            </w:r>
          </w:p>
        </w:tc>
        <w:tc>
          <w:tcPr>
            <w:tcW w:w="1041"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b/>
                <w:bCs/>
                <w:sz w:val="22"/>
                <w:szCs w:val="22"/>
              </w:rPr>
            </w:pPr>
            <w:r w:rsidRPr="00564CC5">
              <w:rPr>
                <w:b/>
                <w:bCs/>
                <w:sz w:val="22"/>
                <w:szCs w:val="22"/>
              </w:rPr>
              <w:t> </w:t>
            </w:r>
          </w:p>
        </w:tc>
        <w:tc>
          <w:tcPr>
            <w:tcW w:w="1118"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b/>
                <w:bCs/>
                <w:sz w:val="22"/>
                <w:szCs w:val="22"/>
              </w:rPr>
            </w:pPr>
            <w:r w:rsidRPr="00564CC5">
              <w:rPr>
                <w:b/>
                <w:bCs/>
                <w:sz w:val="22"/>
                <w:szCs w:val="22"/>
              </w:rPr>
              <w:t> </w:t>
            </w:r>
          </w:p>
        </w:tc>
        <w:tc>
          <w:tcPr>
            <w:tcW w:w="1002" w:type="dxa"/>
            <w:gridSpan w:val="2"/>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b/>
                <w:bCs/>
                <w:sz w:val="22"/>
                <w:szCs w:val="22"/>
              </w:rPr>
            </w:pPr>
            <w:r w:rsidRPr="00564CC5">
              <w:rPr>
                <w:b/>
                <w:bCs/>
                <w:sz w:val="22"/>
                <w:szCs w:val="22"/>
              </w:rPr>
              <w:t> </w:t>
            </w:r>
          </w:p>
          <w:p w:rsidR="00DC1825" w:rsidRPr="00564CC5" w:rsidRDefault="00DC1825" w:rsidP="00D46861">
            <w:pPr>
              <w:widowControl w:val="0"/>
              <w:suppressAutoHyphens/>
              <w:rPr>
                <w:b/>
                <w:bCs/>
                <w:sz w:val="22"/>
                <w:szCs w:val="22"/>
              </w:rPr>
            </w:pPr>
            <w:r w:rsidRPr="00564CC5">
              <w:rPr>
                <w:b/>
                <w:bCs/>
                <w:sz w:val="22"/>
                <w:szCs w:val="22"/>
              </w:rPr>
              <w:t> </w:t>
            </w:r>
          </w:p>
        </w:tc>
      </w:tr>
      <w:tr w:rsidR="00DC1825" w:rsidRPr="00564CC5" w:rsidTr="00B14568">
        <w:trPr>
          <w:trHeight w:val="1470"/>
        </w:trPr>
        <w:tc>
          <w:tcPr>
            <w:tcW w:w="546" w:type="dxa"/>
            <w:tcBorders>
              <w:top w:val="nil"/>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1.1.</w:t>
            </w:r>
          </w:p>
        </w:tc>
        <w:tc>
          <w:tcPr>
            <w:tcW w:w="6889"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sz w:val="20"/>
                <w:szCs w:val="20"/>
              </w:rPr>
            </w:pPr>
            <w:r w:rsidRPr="00564CC5">
              <w:rPr>
                <w:sz w:val="20"/>
                <w:szCs w:val="20"/>
              </w:rPr>
              <w:t>Доля проб питьевой воды, подаваемой с источников водоснабжения, водопроводных станций или иных объектов централизованной системы холодного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850"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w:t>
            </w:r>
          </w:p>
        </w:tc>
        <w:tc>
          <w:tcPr>
            <w:tcW w:w="1437"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0,00</w:t>
            </w:r>
          </w:p>
        </w:tc>
        <w:tc>
          <w:tcPr>
            <w:tcW w:w="988"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0,00</w:t>
            </w:r>
          </w:p>
        </w:tc>
        <w:tc>
          <w:tcPr>
            <w:tcW w:w="1094"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0,00</w:t>
            </w:r>
          </w:p>
        </w:tc>
        <w:tc>
          <w:tcPr>
            <w:tcW w:w="1041"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0,00</w:t>
            </w:r>
          </w:p>
        </w:tc>
        <w:tc>
          <w:tcPr>
            <w:tcW w:w="1118"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0,00</w:t>
            </w:r>
          </w:p>
        </w:tc>
        <w:tc>
          <w:tcPr>
            <w:tcW w:w="1002" w:type="dxa"/>
            <w:gridSpan w:val="2"/>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p>
          <w:p w:rsidR="00DC1825" w:rsidRPr="00564CC5" w:rsidRDefault="00DC1825" w:rsidP="00D46861">
            <w:pPr>
              <w:widowControl w:val="0"/>
              <w:suppressAutoHyphens/>
              <w:jc w:val="center"/>
              <w:rPr>
                <w:bCs/>
                <w:sz w:val="22"/>
                <w:szCs w:val="22"/>
              </w:rPr>
            </w:pPr>
            <w:r w:rsidRPr="00564CC5">
              <w:rPr>
                <w:bCs/>
                <w:sz w:val="22"/>
                <w:szCs w:val="22"/>
              </w:rPr>
              <w:t>0,00</w:t>
            </w:r>
          </w:p>
          <w:p w:rsidR="00DC1825" w:rsidRPr="00564CC5" w:rsidRDefault="00DC1825" w:rsidP="00D46861">
            <w:pPr>
              <w:widowControl w:val="0"/>
              <w:suppressAutoHyphens/>
              <w:jc w:val="center"/>
              <w:rPr>
                <w:bCs/>
                <w:sz w:val="22"/>
                <w:szCs w:val="22"/>
              </w:rPr>
            </w:pPr>
          </w:p>
        </w:tc>
      </w:tr>
      <w:tr w:rsidR="00DC1825" w:rsidRPr="00564CC5" w:rsidTr="00B14568">
        <w:trPr>
          <w:trHeight w:val="1151"/>
        </w:trPr>
        <w:tc>
          <w:tcPr>
            <w:tcW w:w="546" w:type="dxa"/>
            <w:tcBorders>
              <w:top w:val="nil"/>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1.2.</w:t>
            </w:r>
          </w:p>
        </w:tc>
        <w:tc>
          <w:tcPr>
            <w:tcW w:w="6889"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sz w:val="20"/>
                <w:szCs w:val="20"/>
              </w:rPr>
            </w:pPr>
            <w:r w:rsidRPr="00564CC5">
              <w:rPr>
                <w:sz w:val="20"/>
                <w:szCs w:val="20"/>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850"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w:t>
            </w:r>
          </w:p>
        </w:tc>
        <w:tc>
          <w:tcPr>
            <w:tcW w:w="1437" w:type="dxa"/>
            <w:tcBorders>
              <w:top w:val="nil"/>
              <w:left w:val="nil"/>
              <w:bottom w:val="single" w:sz="4" w:space="0" w:color="auto"/>
              <w:right w:val="single" w:sz="4" w:space="0" w:color="auto"/>
            </w:tcBorders>
            <w:shd w:val="clear" w:color="auto" w:fill="FFFFFF"/>
            <w:vAlign w:val="center"/>
          </w:tcPr>
          <w:p w:rsidR="00DC1825" w:rsidRPr="00564CC5" w:rsidRDefault="00DC1825" w:rsidP="00D46861">
            <w:pPr>
              <w:widowControl w:val="0"/>
              <w:suppressAutoHyphens/>
              <w:jc w:val="center"/>
              <w:rPr>
                <w:bCs/>
                <w:sz w:val="22"/>
                <w:szCs w:val="22"/>
              </w:rPr>
            </w:pPr>
            <w:r w:rsidRPr="00564CC5">
              <w:rPr>
                <w:bCs/>
                <w:sz w:val="22"/>
                <w:szCs w:val="22"/>
              </w:rPr>
              <w:t>5,00</w:t>
            </w:r>
          </w:p>
        </w:tc>
        <w:tc>
          <w:tcPr>
            <w:tcW w:w="988" w:type="dxa"/>
            <w:tcBorders>
              <w:top w:val="nil"/>
              <w:left w:val="nil"/>
              <w:bottom w:val="single" w:sz="4" w:space="0" w:color="auto"/>
              <w:right w:val="single" w:sz="4" w:space="0" w:color="auto"/>
            </w:tcBorders>
            <w:shd w:val="clear" w:color="auto" w:fill="FFFFFF"/>
            <w:vAlign w:val="center"/>
          </w:tcPr>
          <w:p w:rsidR="00DC1825" w:rsidRPr="00564CC5" w:rsidRDefault="00DC1825" w:rsidP="00D46861">
            <w:pPr>
              <w:widowControl w:val="0"/>
              <w:suppressAutoHyphens/>
              <w:jc w:val="center"/>
              <w:rPr>
                <w:bCs/>
                <w:sz w:val="22"/>
                <w:szCs w:val="22"/>
              </w:rPr>
            </w:pPr>
            <w:r w:rsidRPr="00564CC5">
              <w:rPr>
                <w:bCs/>
                <w:sz w:val="22"/>
                <w:szCs w:val="22"/>
              </w:rPr>
              <w:t>4,00</w:t>
            </w:r>
          </w:p>
        </w:tc>
        <w:tc>
          <w:tcPr>
            <w:tcW w:w="1094" w:type="dxa"/>
            <w:tcBorders>
              <w:top w:val="nil"/>
              <w:left w:val="nil"/>
              <w:bottom w:val="single" w:sz="4" w:space="0" w:color="auto"/>
              <w:right w:val="single" w:sz="4" w:space="0" w:color="auto"/>
            </w:tcBorders>
            <w:shd w:val="clear" w:color="auto" w:fill="FFFFFF"/>
            <w:vAlign w:val="center"/>
          </w:tcPr>
          <w:p w:rsidR="00DC1825" w:rsidRPr="00564CC5" w:rsidRDefault="00DC1825" w:rsidP="00D46861">
            <w:pPr>
              <w:widowControl w:val="0"/>
              <w:suppressAutoHyphens/>
              <w:jc w:val="center"/>
              <w:rPr>
                <w:bCs/>
                <w:sz w:val="22"/>
                <w:szCs w:val="22"/>
              </w:rPr>
            </w:pPr>
            <w:r w:rsidRPr="00564CC5">
              <w:rPr>
                <w:bCs/>
                <w:sz w:val="22"/>
                <w:szCs w:val="22"/>
              </w:rPr>
              <w:t>3,00</w:t>
            </w:r>
          </w:p>
        </w:tc>
        <w:tc>
          <w:tcPr>
            <w:tcW w:w="1041" w:type="dxa"/>
            <w:tcBorders>
              <w:top w:val="nil"/>
              <w:left w:val="nil"/>
              <w:bottom w:val="single" w:sz="4" w:space="0" w:color="auto"/>
              <w:right w:val="single" w:sz="4" w:space="0" w:color="auto"/>
            </w:tcBorders>
            <w:shd w:val="clear" w:color="auto" w:fill="FFFFFF"/>
            <w:vAlign w:val="center"/>
          </w:tcPr>
          <w:p w:rsidR="00DC1825" w:rsidRPr="00564CC5" w:rsidRDefault="00DC1825" w:rsidP="00D46861">
            <w:pPr>
              <w:widowControl w:val="0"/>
              <w:suppressAutoHyphens/>
              <w:jc w:val="center"/>
              <w:rPr>
                <w:bCs/>
                <w:sz w:val="22"/>
                <w:szCs w:val="22"/>
              </w:rPr>
            </w:pPr>
            <w:r w:rsidRPr="00564CC5">
              <w:rPr>
                <w:bCs/>
                <w:sz w:val="22"/>
                <w:szCs w:val="22"/>
              </w:rPr>
              <w:t>2,00</w:t>
            </w:r>
          </w:p>
        </w:tc>
        <w:tc>
          <w:tcPr>
            <w:tcW w:w="1118" w:type="dxa"/>
            <w:tcBorders>
              <w:top w:val="nil"/>
              <w:left w:val="nil"/>
              <w:bottom w:val="single" w:sz="4" w:space="0" w:color="auto"/>
              <w:right w:val="single" w:sz="4" w:space="0" w:color="auto"/>
            </w:tcBorders>
            <w:shd w:val="clear" w:color="auto" w:fill="FFFFFF"/>
            <w:vAlign w:val="center"/>
          </w:tcPr>
          <w:p w:rsidR="00DC1825" w:rsidRPr="00564CC5" w:rsidRDefault="00DC1825" w:rsidP="00D46861">
            <w:pPr>
              <w:widowControl w:val="0"/>
              <w:suppressAutoHyphens/>
              <w:jc w:val="center"/>
              <w:rPr>
                <w:bCs/>
                <w:sz w:val="22"/>
                <w:szCs w:val="22"/>
              </w:rPr>
            </w:pPr>
            <w:r w:rsidRPr="00564CC5">
              <w:rPr>
                <w:bCs/>
                <w:sz w:val="22"/>
                <w:szCs w:val="22"/>
              </w:rPr>
              <w:t>2,00</w:t>
            </w:r>
          </w:p>
        </w:tc>
        <w:tc>
          <w:tcPr>
            <w:tcW w:w="1002" w:type="dxa"/>
            <w:gridSpan w:val="2"/>
            <w:tcBorders>
              <w:top w:val="nil"/>
              <w:left w:val="nil"/>
              <w:bottom w:val="single" w:sz="4" w:space="0" w:color="auto"/>
              <w:right w:val="single" w:sz="4" w:space="0" w:color="auto"/>
            </w:tcBorders>
            <w:shd w:val="clear" w:color="auto" w:fill="FFFFFF"/>
            <w:vAlign w:val="center"/>
          </w:tcPr>
          <w:p w:rsidR="00DC1825" w:rsidRPr="00564CC5" w:rsidRDefault="00DC1825" w:rsidP="00D46861">
            <w:pPr>
              <w:widowControl w:val="0"/>
              <w:suppressAutoHyphens/>
              <w:jc w:val="center"/>
              <w:rPr>
                <w:bCs/>
                <w:sz w:val="22"/>
                <w:szCs w:val="22"/>
              </w:rPr>
            </w:pPr>
            <w:r w:rsidRPr="00564CC5">
              <w:rPr>
                <w:bCs/>
                <w:sz w:val="22"/>
                <w:szCs w:val="22"/>
              </w:rPr>
              <w:t>2,00</w:t>
            </w:r>
          </w:p>
        </w:tc>
      </w:tr>
      <w:tr w:rsidR="00DC1825" w:rsidRPr="00564CC5" w:rsidTr="00B14568">
        <w:trPr>
          <w:gridAfter w:val="1"/>
          <w:wAfter w:w="18" w:type="dxa"/>
          <w:trHeight w:val="477"/>
        </w:trPr>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
                <w:bCs/>
                <w:sz w:val="22"/>
                <w:szCs w:val="22"/>
              </w:rPr>
            </w:pPr>
            <w:r w:rsidRPr="00564CC5">
              <w:rPr>
                <w:b/>
                <w:bCs/>
                <w:sz w:val="22"/>
                <w:szCs w:val="22"/>
              </w:rPr>
              <w:t>II</w:t>
            </w:r>
          </w:p>
        </w:tc>
        <w:tc>
          <w:tcPr>
            <w:tcW w:w="6889" w:type="dxa"/>
            <w:tcBorders>
              <w:top w:val="single" w:sz="4" w:space="0" w:color="auto"/>
              <w:left w:val="nil"/>
              <w:bottom w:val="single" w:sz="4" w:space="0" w:color="auto"/>
              <w:right w:val="single" w:sz="4" w:space="0" w:color="auto"/>
            </w:tcBorders>
            <w:shd w:val="clear" w:color="auto" w:fill="FFFFFF"/>
            <w:noWrap/>
            <w:vAlign w:val="center"/>
            <w:hideMark/>
          </w:tcPr>
          <w:p w:rsidR="00DC1825" w:rsidRPr="00564CC5" w:rsidRDefault="00DC1825" w:rsidP="00D46861">
            <w:pPr>
              <w:widowControl w:val="0"/>
              <w:suppressAutoHyphens/>
              <w:rPr>
                <w:b/>
                <w:bCs/>
                <w:sz w:val="22"/>
                <w:szCs w:val="22"/>
              </w:rPr>
            </w:pPr>
            <w:r w:rsidRPr="00564CC5">
              <w:rPr>
                <w:b/>
                <w:bCs/>
                <w:sz w:val="22"/>
                <w:szCs w:val="22"/>
              </w:rPr>
              <w:t>Показатели надежности и бесперебойности холодного водоснабжения</w:t>
            </w:r>
          </w:p>
        </w:tc>
        <w:tc>
          <w:tcPr>
            <w:tcW w:w="850" w:type="dxa"/>
            <w:tcBorders>
              <w:top w:val="single" w:sz="4" w:space="0" w:color="auto"/>
              <w:left w:val="nil"/>
              <w:bottom w:val="single" w:sz="4" w:space="0" w:color="auto"/>
              <w:right w:val="single" w:sz="4" w:space="0" w:color="auto"/>
            </w:tcBorders>
            <w:shd w:val="clear" w:color="auto" w:fill="FFFFFF"/>
            <w:noWrap/>
            <w:vAlign w:val="center"/>
            <w:hideMark/>
          </w:tcPr>
          <w:p w:rsidR="00DC1825" w:rsidRPr="00564CC5" w:rsidRDefault="00DC1825" w:rsidP="00D46861">
            <w:pPr>
              <w:widowControl w:val="0"/>
              <w:suppressAutoHyphens/>
              <w:rPr>
                <w:b/>
                <w:bCs/>
                <w:sz w:val="22"/>
                <w:szCs w:val="22"/>
              </w:rPr>
            </w:pPr>
            <w:r w:rsidRPr="00564CC5">
              <w:rPr>
                <w:b/>
                <w:bCs/>
                <w:sz w:val="22"/>
                <w:szCs w:val="22"/>
              </w:rPr>
              <w:t> </w:t>
            </w:r>
          </w:p>
        </w:tc>
        <w:tc>
          <w:tcPr>
            <w:tcW w:w="1437" w:type="dxa"/>
            <w:tcBorders>
              <w:top w:val="single" w:sz="4" w:space="0" w:color="auto"/>
              <w:left w:val="nil"/>
              <w:bottom w:val="single" w:sz="4" w:space="0" w:color="auto"/>
              <w:right w:val="single" w:sz="4" w:space="0" w:color="auto"/>
            </w:tcBorders>
            <w:shd w:val="clear" w:color="auto" w:fill="FFFFFF"/>
            <w:noWrap/>
            <w:vAlign w:val="center"/>
            <w:hideMark/>
          </w:tcPr>
          <w:p w:rsidR="00DC1825" w:rsidRPr="00564CC5" w:rsidRDefault="00DC1825" w:rsidP="00D46861">
            <w:pPr>
              <w:widowControl w:val="0"/>
              <w:suppressAutoHyphens/>
              <w:rPr>
                <w:b/>
                <w:bCs/>
                <w:sz w:val="22"/>
                <w:szCs w:val="22"/>
              </w:rPr>
            </w:pPr>
            <w:r w:rsidRPr="00564CC5">
              <w:rPr>
                <w:b/>
                <w:bCs/>
                <w:sz w:val="22"/>
                <w:szCs w:val="22"/>
              </w:rPr>
              <w:t> </w:t>
            </w:r>
          </w:p>
        </w:tc>
        <w:tc>
          <w:tcPr>
            <w:tcW w:w="988" w:type="dxa"/>
            <w:tcBorders>
              <w:top w:val="single" w:sz="4" w:space="0" w:color="auto"/>
              <w:left w:val="nil"/>
              <w:bottom w:val="single" w:sz="4" w:space="0" w:color="auto"/>
              <w:right w:val="single" w:sz="4" w:space="0" w:color="auto"/>
            </w:tcBorders>
            <w:shd w:val="clear" w:color="auto" w:fill="FFFFFF"/>
            <w:noWrap/>
            <w:vAlign w:val="center"/>
            <w:hideMark/>
          </w:tcPr>
          <w:p w:rsidR="00DC1825" w:rsidRPr="00564CC5" w:rsidRDefault="00DC1825" w:rsidP="00D46861">
            <w:pPr>
              <w:widowControl w:val="0"/>
              <w:suppressAutoHyphens/>
              <w:rPr>
                <w:b/>
                <w:bCs/>
                <w:sz w:val="22"/>
                <w:szCs w:val="22"/>
              </w:rPr>
            </w:pPr>
            <w:r w:rsidRPr="00564CC5">
              <w:rPr>
                <w:b/>
                <w:bCs/>
                <w:sz w:val="22"/>
                <w:szCs w:val="22"/>
              </w:rPr>
              <w:t> </w:t>
            </w:r>
          </w:p>
        </w:tc>
        <w:tc>
          <w:tcPr>
            <w:tcW w:w="1094" w:type="dxa"/>
            <w:tcBorders>
              <w:top w:val="single" w:sz="4" w:space="0" w:color="auto"/>
              <w:left w:val="nil"/>
              <w:bottom w:val="single" w:sz="4" w:space="0" w:color="auto"/>
              <w:right w:val="single" w:sz="4" w:space="0" w:color="auto"/>
            </w:tcBorders>
            <w:shd w:val="clear" w:color="auto" w:fill="FFFFFF"/>
            <w:noWrap/>
            <w:vAlign w:val="center"/>
            <w:hideMark/>
          </w:tcPr>
          <w:p w:rsidR="00DC1825" w:rsidRPr="00564CC5" w:rsidRDefault="00DC1825" w:rsidP="00D46861">
            <w:pPr>
              <w:widowControl w:val="0"/>
              <w:suppressAutoHyphens/>
              <w:rPr>
                <w:b/>
                <w:bCs/>
                <w:sz w:val="22"/>
                <w:szCs w:val="22"/>
              </w:rPr>
            </w:pPr>
            <w:r w:rsidRPr="00564CC5">
              <w:rPr>
                <w:b/>
                <w:bCs/>
                <w:sz w:val="22"/>
                <w:szCs w:val="22"/>
              </w:rPr>
              <w:t> </w:t>
            </w:r>
          </w:p>
        </w:tc>
        <w:tc>
          <w:tcPr>
            <w:tcW w:w="1041" w:type="dxa"/>
            <w:tcBorders>
              <w:top w:val="single" w:sz="4" w:space="0" w:color="auto"/>
              <w:left w:val="nil"/>
              <w:bottom w:val="single" w:sz="4" w:space="0" w:color="auto"/>
              <w:right w:val="single" w:sz="4" w:space="0" w:color="auto"/>
            </w:tcBorders>
            <w:shd w:val="clear" w:color="auto" w:fill="FFFFFF"/>
            <w:noWrap/>
            <w:vAlign w:val="center"/>
            <w:hideMark/>
          </w:tcPr>
          <w:p w:rsidR="00DC1825" w:rsidRPr="00564CC5" w:rsidRDefault="00DC1825" w:rsidP="00D46861">
            <w:pPr>
              <w:widowControl w:val="0"/>
              <w:suppressAutoHyphens/>
              <w:rPr>
                <w:b/>
                <w:bCs/>
                <w:sz w:val="22"/>
                <w:szCs w:val="22"/>
              </w:rPr>
            </w:pPr>
            <w:r w:rsidRPr="00564CC5">
              <w:rPr>
                <w:b/>
                <w:bCs/>
                <w:sz w:val="22"/>
                <w:szCs w:val="22"/>
              </w:rPr>
              <w:t> </w:t>
            </w:r>
          </w:p>
        </w:tc>
        <w:tc>
          <w:tcPr>
            <w:tcW w:w="1118" w:type="dxa"/>
            <w:tcBorders>
              <w:top w:val="single" w:sz="4" w:space="0" w:color="auto"/>
              <w:left w:val="nil"/>
              <w:bottom w:val="single" w:sz="4" w:space="0" w:color="auto"/>
              <w:right w:val="single" w:sz="4" w:space="0" w:color="auto"/>
            </w:tcBorders>
            <w:shd w:val="clear" w:color="auto" w:fill="FFFFFF"/>
            <w:noWrap/>
            <w:vAlign w:val="center"/>
            <w:hideMark/>
          </w:tcPr>
          <w:p w:rsidR="00DC1825" w:rsidRPr="00564CC5" w:rsidRDefault="00DC1825" w:rsidP="00D46861">
            <w:pPr>
              <w:widowControl w:val="0"/>
              <w:suppressAutoHyphens/>
              <w:rPr>
                <w:b/>
                <w:bCs/>
                <w:sz w:val="22"/>
                <w:szCs w:val="22"/>
              </w:rPr>
            </w:pPr>
            <w:r w:rsidRPr="00564CC5">
              <w:rPr>
                <w:b/>
                <w:bCs/>
                <w:sz w:val="22"/>
                <w:szCs w:val="22"/>
              </w:rPr>
              <w:t> </w:t>
            </w:r>
          </w:p>
        </w:tc>
        <w:tc>
          <w:tcPr>
            <w:tcW w:w="984" w:type="dxa"/>
            <w:tcBorders>
              <w:top w:val="single" w:sz="4" w:space="0" w:color="auto"/>
              <w:left w:val="nil"/>
              <w:bottom w:val="single" w:sz="4" w:space="0" w:color="auto"/>
              <w:right w:val="single" w:sz="4" w:space="0" w:color="auto"/>
            </w:tcBorders>
            <w:shd w:val="clear" w:color="auto" w:fill="FFFFFF"/>
            <w:noWrap/>
            <w:vAlign w:val="center"/>
            <w:hideMark/>
          </w:tcPr>
          <w:p w:rsidR="00DC1825" w:rsidRPr="00564CC5" w:rsidRDefault="00DC1825" w:rsidP="00D46861">
            <w:pPr>
              <w:widowControl w:val="0"/>
              <w:suppressAutoHyphens/>
              <w:rPr>
                <w:b/>
                <w:bCs/>
                <w:sz w:val="22"/>
                <w:szCs w:val="22"/>
              </w:rPr>
            </w:pPr>
            <w:r w:rsidRPr="00564CC5">
              <w:rPr>
                <w:b/>
                <w:bCs/>
                <w:sz w:val="22"/>
                <w:szCs w:val="22"/>
              </w:rPr>
              <w:t> </w:t>
            </w:r>
          </w:p>
          <w:p w:rsidR="00DC1825" w:rsidRPr="00564CC5" w:rsidRDefault="00DC1825" w:rsidP="00D46861">
            <w:pPr>
              <w:widowControl w:val="0"/>
              <w:suppressAutoHyphens/>
              <w:rPr>
                <w:b/>
                <w:bCs/>
                <w:sz w:val="22"/>
                <w:szCs w:val="22"/>
              </w:rPr>
            </w:pPr>
            <w:r w:rsidRPr="00564CC5">
              <w:rPr>
                <w:b/>
                <w:bCs/>
                <w:sz w:val="22"/>
                <w:szCs w:val="22"/>
              </w:rPr>
              <w:t> </w:t>
            </w:r>
          </w:p>
        </w:tc>
      </w:tr>
      <w:tr w:rsidR="00DC1825" w:rsidRPr="00564CC5" w:rsidTr="00B14568">
        <w:trPr>
          <w:gridAfter w:val="1"/>
          <w:wAfter w:w="18" w:type="dxa"/>
          <w:trHeight w:val="1215"/>
        </w:trPr>
        <w:tc>
          <w:tcPr>
            <w:tcW w:w="546" w:type="dxa"/>
            <w:tcBorders>
              <w:top w:val="nil"/>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2.1.</w:t>
            </w:r>
          </w:p>
        </w:tc>
        <w:tc>
          <w:tcPr>
            <w:tcW w:w="6889" w:type="dxa"/>
            <w:tcBorders>
              <w:top w:val="single" w:sz="4" w:space="0" w:color="auto"/>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sz w:val="20"/>
                <w:szCs w:val="20"/>
              </w:rPr>
            </w:pPr>
            <w:r w:rsidRPr="00564CC5">
              <w:rPr>
                <w:sz w:val="20"/>
                <w:szCs w:val="20"/>
              </w:rPr>
              <w:t xml:space="preserve">Количество перерывов в подаче воды, зафиксированных в местах исполнения обязательств организацией, </w:t>
            </w:r>
            <w:r w:rsidRPr="00564CC5">
              <w:rPr>
                <w:b/>
                <w:bCs/>
                <w:sz w:val="20"/>
                <w:szCs w:val="20"/>
              </w:rPr>
              <w:t>осуществляющей холодное водоснабжение</w:t>
            </w:r>
            <w:r w:rsidRPr="00564CC5">
              <w:rPr>
                <w:sz w:val="20"/>
                <w:szCs w:val="20"/>
              </w:rPr>
              <w:t>,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w:t>
            </w:r>
          </w:p>
        </w:tc>
        <w:tc>
          <w:tcPr>
            <w:tcW w:w="850"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ед./</w:t>
            </w:r>
            <w:proofErr w:type="gramStart"/>
            <w:r w:rsidRPr="00564CC5">
              <w:rPr>
                <w:bCs/>
                <w:sz w:val="22"/>
                <w:szCs w:val="22"/>
              </w:rPr>
              <w:t>км</w:t>
            </w:r>
            <w:proofErr w:type="gramEnd"/>
          </w:p>
        </w:tc>
        <w:tc>
          <w:tcPr>
            <w:tcW w:w="1437"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0,250</w:t>
            </w:r>
          </w:p>
        </w:tc>
        <w:tc>
          <w:tcPr>
            <w:tcW w:w="988"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0,250</w:t>
            </w:r>
          </w:p>
        </w:tc>
        <w:tc>
          <w:tcPr>
            <w:tcW w:w="1094"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0,210</w:t>
            </w:r>
          </w:p>
        </w:tc>
        <w:tc>
          <w:tcPr>
            <w:tcW w:w="1041"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0,200</w:t>
            </w:r>
          </w:p>
        </w:tc>
        <w:tc>
          <w:tcPr>
            <w:tcW w:w="1118"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0,199</w:t>
            </w:r>
          </w:p>
        </w:tc>
        <w:tc>
          <w:tcPr>
            <w:tcW w:w="984"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p>
          <w:p w:rsidR="00DC1825" w:rsidRPr="00564CC5" w:rsidRDefault="00DC1825" w:rsidP="00D46861">
            <w:pPr>
              <w:widowControl w:val="0"/>
              <w:suppressAutoHyphens/>
              <w:jc w:val="center"/>
              <w:rPr>
                <w:bCs/>
                <w:sz w:val="22"/>
                <w:szCs w:val="22"/>
              </w:rPr>
            </w:pPr>
            <w:r w:rsidRPr="00564CC5">
              <w:rPr>
                <w:bCs/>
                <w:sz w:val="22"/>
                <w:szCs w:val="22"/>
              </w:rPr>
              <w:t>0,199</w:t>
            </w:r>
          </w:p>
          <w:p w:rsidR="00DC1825" w:rsidRPr="00564CC5" w:rsidRDefault="00DC1825" w:rsidP="00D46861">
            <w:pPr>
              <w:widowControl w:val="0"/>
              <w:suppressAutoHyphens/>
              <w:rPr>
                <w:bCs/>
                <w:sz w:val="22"/>
                <w:szCs w:val="22"/>
              </w:rPr>
            </w:pPr>
          </w:p>
        </w:tc>
      </w:tr>
      <w:tr w:rsidR="00DC1825" w:rsidRPr="00564CC5" w:rsidTr="00B14568">
        <w:trPr>
          <w:gridAfter w:val="1"/>
          <w:wAfter w:w="18" w:type="dxa"/>
          <w:trHeight w:val="431"/>
        </w:trPr>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
                <w:bCs/>
                <w:sz w:val="22"/>
                <w:szCs w:val="22"/>
              </w:rPr>
            </w:pPr>
            <w:r w:rsidRPr="00564CC5">
              <w:rPr>
                <w:b/>
                <w:bCs/>
                <w:sz w:val="22"/>
                <w:szCs w:val="22"/>
              </w:rPr>
              <w:t>III</w:t>
            </w:r>
          </w:p>
        </w:tc>
        <w:tc>
          <w:tcPr>
            <w:tcW w:w="68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b/>
                <w:bCs/>
                <w:sz w:val="22"/>
                <w:szCs w:val="22"/>
              </w:rPr>
            </w:pPr>
            <w:r w:rsidRPr="00564CC5">
              <w:rPr>
                <w:b/>
                <w:bCs/>
                <w:sz w:val="22"/>
                <w:szCs w:val="22"/>
              </w:rPr>
              <w:t xml:space="preserve">Показатели эффективности использования ресурсов </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bCs/>
                <w:sz w:val="22"/>
                <w:szCs w:val="22"/>
              </w:rPr>
            </w:pPr>
            <w:r w:rsidRPr="00564CC5">
              <w:rPr>
                <w:bCs/>
                <w:sz w:val="22"/>
                <w:szCs w:val="22"/>
              </w:rPr>
              <w:t> </w:t>
            </w:r>
          </w:p>
        </w:tc>
        <w:tc>
          <w:tcPr>
            <w:tcW w:w="14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bCs/>
                <w:sz w:val="22"/>
                <w:szCs w:val="22"/>
              </w:rPr>
            </w:pPr>
            <w:r w:rsidRPr="00564CC5">
              <w:rPr>
                <w:bCs/>
                <w:sz w:val="22"/>
                <w:szCs w:val="22"/>
              </w:rPr>
              <w:t> </w:t>
            </w:r>
          </w:p>
        </w:tc>
        <w:tc>
          <w:tcPr>
            <w:tcW w:w="9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bCs/>
                <w:sz w:val="22"/>
                <w:szCs w:val="22"/>
              </w:rPr>
            </w:pPr>
            <w:r w:rsidRPr="00564CC5">
              <w:rPr>
                <w:bCs/>
                <w:sz w:val="22"/>
                <w:szCs w:val="22"/>
              </w:rPr>
              <w:t> </w:t>
            </w:r>
          </w:p>
        </w:tc>
        <w:tc>
          <w:tcPr>
            <w:tcW w:w="10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bCs/>
                <w:sz w:val="22"/>
                <w:szCs w:val="22"/>
              </w:rPr>
            </w:pPr>
            <w:r w:rsidRPr="00564CC5">
              <w:rPr>
                <w:bCs/>
                <w:sz w:val="22"/>
                <w:szCs w:val="22"/>
              </w:rPr>
              <w:t> </w:t>
            </w:r>
          </w:p>
        </w:tc>
        <w:tc>
          <w:tcPr>
            <w:tcW w:w="104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bCs/>
                <w:sz w:val="22"/>
                <w:szCs w:val="22"/>
              </w:rPr>
            </w:pPr>
            <w:r w:rsidRPr="00564CC5">
              <w:rPr>
                <w:bCs/>
                <w:sz w:val="22"/>
                <w:szCs w:val="22"/>
              </w:rPr>
              <w:t> </w:t>
            </w:r>
          </w:p>
        </w:tc>
        <w:tc>
          <w:tcPr>
            <w:tcW w:w="11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bCs/>
                <w:sz w:val="22"/>
                <w:szCs w:val="22"/>
              </w:rPr>
            </w:pPr>
            <w:r w:rsidRPr="00564CC5">
              <w:rPr>
                <w:bCs/>
                <w:sz w:val="22"/>
                <w:szCs w:val="22"/>
              </w:rPr>
              <w:t> </w:t>
            </w:r>
          </w:p>
        </w:tc>
        <w:tc>
          <w:tcPr>
            <w:tcW w:w="9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FC546C">
            <w:pPr>
              <w:widowControl w:val="0"/>
              <w:suppressAutoHyphens/>
              <w:rPr>
                <w:bCs/>
                <w:sz w:val="22"/>
                <w:szCs w:val="22"/>
              </w:rPr>
            </w:pPr>
            <w:r w:rsidRPr="00564CC5">
              <w:rPr>
                <w:bCs/>
                <w:sz w:val="22"/>
                <w:szCs w:val="22"/>
              </w:rPr>
              <w:t>  </w:t>
            </w:r>
          </w:p>
        </w:tc>
      </w:tr>
      <w:tr w:rsidR="00DC1825" w:rsidRPr="00564CC5" w:rsidTr="00B14568">
        <w:trPr>
          <w:gridAfter w:val="1"/>
          <w:wAfter w:w="18" w:type="dxa"/>
          <w:trHeight w:val="541"/>
        </w:trPr>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3.1.</w:t>
            </w:r>
          </w:p>
        </w:tc>
        <w:tc>
          <w:tcPr>
            <w:tcW w:w="6889" w:type="dxa"/>
            <w:tcBorders>
              <w:top w:val="single" w:sz="4" w:space="0" w:color="auto"/>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b/>
                <w:bCs/>
                <w:sz w:val="20"/>
                <w:szCs w:val="20"/>
              </w:rPr>
            </w:pPr>
            <w:r w:rsidRPr="00564CC5">
              <w:rPr>
                <w:sz w:val="20"/>
                <w:szCs w:val="20"/>
              </w:rPr>
              <w:t>Доля потерь воды в централизованной системе холодного водоснабжения при транспортировке в общем объеме воды, поданной в водопроводную сеть</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w:t>
            </w:r>
          </w:p>
        </w:tc>
        <w:tc>
          <w:tcPr>
            <w:tcW w:w="1437" w:type="dxa"/>
            <w:tcBorders>
              <w:top w:val="single" w:sz="4" w:space="0" w:color="auto"/>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21,00</w:t>
            </w:r>
          </w:p>
        </w:tc>
        <w:tc>
          <w:tcPr>
            <w:tcW w:w="988" w:type="dxa"/>
            <w:tcBorders>
              <w:top w:val="single" w:sz="4" w:space="0" w:color="auto"/>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20,30</w:t>
            </w:r>
          </w:p>
        </w:tc>
        <w:tc>
          <w:tcPr>
            <w:tcW w:w="1094" w:type="dxa"/>
            <w:tcBorders>
              <w:top w:val="single" w:sz="4" w:space="0" w:color="auto"/>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19,80</w:t>
            </w:r>
          </w:p>
        </w:tc>
        <w:tc>
          <w:tcPr>
            <w:tcW w:w="1041" w:type="dxa"/>
            <w:tcBorders>
              <w:top w:val="single" w:sz="4" w:space="0" w:color="auto"/>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19,30</w:t>
            </w:r>
          </w:p>
        </w:tc>
        <w:tc>
          <w:tcPr>
            <w:tcW w:w="1118" w:type="dxa"/>
            <w:tcBorders>
              <w:top w:val="single" w:sz="4" w:space="0" w:color="auto"/>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18,97</w:t>
            </w:r>
          </w:p>
        </w:tc>
        <w:tc>
          <w:tcPr>
            <w:tcW w:w="984" w:type="dxa"/>
            <w:tcBorders>
              <w:top w:val="single" w:sz="4" w:space="0" w:color="auto"/>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p>
          <w:p w:rsidR="00DC1825" w:rsidRPr="00564CC5" w:rsidRDefault="00DC1825" w:rsidP="00D46861">
            <w:pPr>
              <w:widowControl w:val="0"/>
              <w:suppressAutoHyphens/>
              <w:jc w:val="center"/>
              <w:rPr>
                <w:bCs/>
                <w:sz w:val="22"/>
                <w:szCs w:val="22"/>
              </w:rPr>
            </w:pPr>
            <w:r w:rsidRPr="00564CC5">
              <w:rPr>
                <w:bCs/>
                <w:sz w:val="22"/>
                <w:szCs w:val="22"/>
              </w:rPr>
              <w:t>18,97</w:t>
            </w:r>
          </w:p>
          <w:p w:rsidR="00DC1825" w:rsidRPr="00564CC5" w:rsidRDefault="00DC1825" w:rsidP="00D46861">
            <w:pPr>
              <w:widowControl w:val="0"/>
              <w:suppressAutoHyphens/>
              <w:jc w:val="center"/>
              <w:rPr>
                <w:bCs/>
                <w:sz w:val="22"/>
                <w:szCs w:val="22"/>
              </w:rPr>
            </w:pPr>
          </w:p>
        </w:tc>
      </w:tr>
      <w:tr w:rsidR="00DC1825" w:rsidRPr="00564CC5" w:rsidTr="00B14568">
        <w:trPr>
          <w:gridAfter w:val="1"/>
          <w:wAfter w:w="18" w:type="dxa"/>
          <w:trHeight w:val="786"/>
        </w:trPr>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lastRenderedPageBreak/>
              <w:t>3.2.</w:t>
            </w:r>
          </w:p>
        </w:tc>
        <w:tc>
          <w:tcPr>
            <w:tcW w:w="68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sz w:val="20"/>
                <w:szCs w:val="20"/>
              </w:rPr>
            </w:pPr>
            <w:r w:rsidRPr="00564CC5">
              <w:rPr>
                <w:sz w:val="20"/>
                <w:szCs w:val="20"/>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кВт*ч/ куб</w:t>
            </w:r>
            <w:proofErr w:type="gramStart"/>
            <w:r w:rsidRPr="00564CC5">
              <w:rPr>
                <w:bCs/>
                <w:sz w:val="22"/>
                <w:szCs w:val="22"/>
              </w:rPr>
              <w:t>.м</w:t>
            </w:r>
            <w:proofErr w:type="gramEnd"/>
          </w:p>
        </w:tc>
        <w:tc>
          <w:tcPr>
            <w:tcW w:w="1437" w:type="dxa"/>
            <w:tcBorders>
              <w:top w:val="single" w:sz="4" w:space="0" w:color="auto"/>
              <w:left w:val="single" w:sz="4" w:space="0" w:color="auto"/>
              <w:bottom w:val="single" w:sz="4" w:space="0" w:color="auto"/>
              <w:right w:val="single" w:sz="4" w:space="0" w:color="auto"/>
            </w:tcBorders>
            <w:shd w:val="clear" w:color="auto" w:fill="FFFFFF"/>
            <w:vAlign w:val="center"/>
          </w:tcPr>
          <w:p w:rsidR="00DC1825" w:rsidRPr="00564CC5" w:rsidRDefault="00DC1825" w:rsidP="00D46861">
            <w:pPr>
              <w:widowControl w:val="0"/>
              <w:suppressAutoHyphens/>
              <w:jc w:val="center"/>
              <w:rPr>
                <w:bCs/>
                <w:sz w:val="22"/>
                <w:szCs w:val="22"/>
              </w:rPr>
            </w:pPr>
            <w:r w:rsidRPr="00564CC5">
              <w:rPr>
                <w:bCs/>
                <w:sz w:val="22"/>
                <w:szCs w:val="22"/>
              </w:rPr>
              <w:t>0,456</w:t>
            </w:r>
          </w:p>
        </w:tc>
        <w:tc>
          <w:tcPr>
            <w:tcW w:w="9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0,455</w:t>
            </w:r>
          </w:p>
        </w:tc>
        <w:tc>
          <w:tcPr>
            <w:tcW w:w="10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0,454</w:t>
            </w:r>
          </w:p>
        </w:tc>
        <w:tc>
          <w:tcPr>
            <w:tcW w:w="104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0,452</w:t>
            </w:r>
          </w:p>
        </w:tc>
        <w:tc>
          <w:tcPr>
            <w:tcW w:w="11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0,451</w:t>
            </w:r>
          </w:p>
        </w:tc>
        <w:tc>
          <w:tcPr>
            <w:tcW w:w="9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0,451</w:t>
            </w:r>
          </w:p>
        </w:tc>
      </w:tr>
      <w:tr w:rsidR="00DC1825" w:rsidRPr="00564CC5" w:rsidTr="00B14568">
        <w:trPr>
          <w:gridAfter w:val="1"/>
          <w:wAfter w:w="18" w:type="dxa"/>
          <w:trHeight w:val="972"/>
        </w:trPr>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3.3.</w:t>
            </w:r>
          </w:p>
        </w:tc>
        <w:tc>
          <w:tcPr>
            <w:tcW w:w="68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sz w:val="20"/>
                <w:szCs w:val="20"/>
              </w:rPr>
            </w:pPr>
            <w:r w:rsidRPr="00564CC5">
              <w:rPr>
                <w:sz w:val="20"/>
                <w:szCs w:val="20"/>
              </w:rPr>
              <w:t xml:space="preserve">Удельный расход электрической энергии, потребляемой в технологическом процессе транспортировки питьевой воды, на единицу объема транспортируемой воды </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кВт*ч/ куб</w:t>
            </w:r>
            <w:proofErr w:type="gramStart"/>
            <w:r w:rsidRPr="00564CC5">
              <w:rPr>
                <w:bCs/>
                <w:sz w:val="22"/>
                <w:szCs w:val="22"/>
              </w:rPr>
              <w:t>.м</w:t>
            </w:r>
            <w:proofErr w:type="gramEnd"/>
          </w:p>
        </w:tc>
        <w:tc>
          <w:tcPr>
            <w:tcW w:w="1437" w:type="dxa"/>
            <w:tcBorders>
              <w:top w:val="single" w:sz="4" w:space="0" w:color="auto"/>
              <w:left w:val="single" w:sz="4" w:space="0" w:color="auto"/>
              <w:bottom w:val="single" w:sz="4" w:space="0" w:color="auto"/>
              <w:right w:val="single" w:sz="4" w:space="0" w:color="auto"/>
            </w:tcBorders>
            <w:shd w:val="clear" w:color="auto" w:fill="FFFFFF"/>
            <w:vAlign w:val="center"/>
          </w:tcPr>
          <w:p w:rsidR="00DC1825" w:rsidRPr="00564CC5" w:rsidRDefault="00DC1825" w:rsidP="00D46861">
            <w:pPr>
              <w:widowControl w:val="0"/>
              <w:suppressAutoHyphens/>
              <w:jc w:val="center"/>
              <w:rPr>
                <w:bCs/>
                <w:sz w:val="22"/>
                <w:szCs w:val="22"/>
              </w:rPr>
            </w:pPr>
            <w:r w:rsidRPr="00564CC5">
              <w:rPr>
                <w:bCs/>
                <w:sz w:val="22"/>
                <w:szCs w:val="22"/>
              </w:rPr>
              <w:t>0,132</w:t>
            </w:r>
          </w:p>
        </w:tc>
        <w:tc>
          <w:tcPr>
            <w:tcW w:w="9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0,132</w:t>
            </w:r>
          </w:p>
        </w:tc>
        <w:tc>
          <w:tcPr>
            <w:tcW w:w="10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0,131</w:t>
            </w:r>
          </w:p>
        </w:tc>
        <w:tc>
          <w:tcPr>
            <w:tcW w:w="104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0,131</w:t>
            </w:r>
          </w:p>
        </w:tc>
        <w:tc>
          <w:tcPr>
            <w:tcW w:w="11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0,130</w:t>
            </w:r>
          </w:p>
        </w:tc>
        <w:tc>
          <w:tcPr>
            <w:tcW w:w="9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0,130</w:t>
            </w:r>
          </w:p>
        </w:tc>
      </w:tr>
    </w:tbl>
    <w:p w:rsidR="00DC1825" w:rsidRPr="00564CC5" w:rsidRDefault="00DC1825" w:rsidP="00D46861">
      <w:pPr>
        <w:widowControl w:val="0"/>
        <w:suppressAutoHyphens/>
        <w:spacing w:line="264" w:lineRule="auto"/>
        <w:ind w:firstLine="709"/>
        <w:jc w:val="both"/>
        <w:sectPr w:rsidR="00DC1825" w:rsidRPr="00564CC5" w:rsidSect="00B14568">
          <w:pgSz w:w="16838" w:h="11906" w:orient="landscape" w:code="9"/>
          <w:pgMar w:top="1701" w:right="1134" w:bottom="851" w:left="1134" w:header="709" w:footer="709" w:gutter="0"/>
          <w:cols w:space="708"/>
          <w:docGrid w:linePitch="360"/>
        </w:sectPr>
      </w:pPr>
    </w:p>
    <w:p w:rsidR="00DC1825" w:rsidRPr="00564CC5" w:rsidRDefault="00DC1825" w:rsidP="00D46861">
      <w:pPr>
        <w:widowControl w:val="0"/>
        <w:suppressAutoHyphens/>
        <w:autoSpaceDE w:val="0"/>
        <w:ind w:firstLine="567"/>
        <w:jc w:val="both"/>
        <w:rPr>
          <w:rFonts w:eastAsia="Arial"/>
          <w:b/>
          <w:color w:val="000000"/>
          <w:lang w:eastAsia="ar-SA"/>
        </w:rPr>
      </w:pPr>
      <w:r w:rsidRPr="00564CC5">
        <w:rPr>
          <w:rFonts w:eastAsia="Arial"/>
          <w:b/>
          <w:color w:val="000000"/>
          <w:lang w:eastAsia="ar-SA"/>
        </w:rPr>
        <w:lastRenderedPageBreak/>
        <w:t>7.2 Показатели качества воды, надежности и бесперебойности горячего водоснабжения</w:t>
      </w:r>
    </w:p>
    <w:p w:rsidR="00DC1825" w:rsidRPr="00564CC5" w:rsidRDefault="00DC1825" w:rsidP="00D46861">
      <w:pPr>
        <w:widowControl w:val="0"/>
        <w:suppressAutoHyphens/>
        <w:autoSpaceDE w:val="0"/>
        <w:ind w:firstLine="567"/>
        <w:jc w:val="both"/>
        <w:rPr>
          <w:rFonts w:eastAsia="Arial"/>
          <w:color w:val="000000"/>
          <w:lang w:eastAsia="ar-SA"/>
        </w:rPr>
      </w:pPr>
      <w:r w:rsidRPr="00564CC5">
        <w:rPr>
          <w:rFonts w:eastAsia="Arial"/>
          <w:color w:val="000000"/>
          <w:lang w:eastAsia="ar-SA"/>
        </w:rPr>
        <w:t>К целевым показателям развития централизованных систем горячего водоснабжения относятся следующие показатели:</w:t>
      </w:r>
    </w:p>
    <w:p w:rsidR="00DC1825" w:rsidRPr="00564CC5" w:rsidRDefault="00DC1825" w:rsidP="00D46861">
      <w:pPr>
        <w:widowControl w:val="0"/>
        <w:suppressAutoHyphens/>
        <w:autoSpaceDE w:val="0"/>
        <w:ind w:firstLine="567"/>
        <w:jc w:val="both"/>
        <w:rPr>
          <w:rFonts w:eastAsia="Arial"/>
          <w:color w:val="000000"/>
          <w:lang w:eastAsia="ar-SA"/>
        </w:rPr>
      </w:pPr>
      <w:r w:rsidRPr="00564CC5">
        <w:rPr>
          <w:rFonts w:eastAsia="Arial"/>
          <w:color w:val="000000"/>
          <w:lang w:eastAsia="ar-SA"/>
        </w:rPr>
        <w:t>1) показатели качества воды;</w:t>
      </w:r>
    </w:p>
    <w:p w:rsidR="00DC1825" w:rsidRPr="00564CC5" w:rsidRDefault="00DC1825" w:rsidP="00D46861">
      <w:pPr>
        <w:widowControl w:val="0"/>
        <w:suppressAutoHyphens/>
        <w:autoSpaceDE w:val="0"/>
        <w:ind w:firstLine="567"/>
        <w:jc w:val="both"/>
        <w:rPr>
          <w:rFonts w:eastAsia="Arial"/>
          <w:color w:val="000000"/>
          <w:lang w:eastAsia="ar-SA"/>
        </w:rPr>
      </w:pPr>
      <w:r w:rsidRPr="00564CC5">
        <w:rPr>
          <w:rFonts w:eastAsia="Arial"/>
          <w:color w:val="000000"/>
          <w:lang w:eastAsia="ar-SA"/>
        </w:rPr>
        <w:t>2) показатели надежности и бесперебойности горячего водоснабжения;</w:t>
      </w:r>
    </w:p>
    <w:p w:rsidR="00DC1825" w:rsidRPr="00564CC5" w:rsidRDefault="00DC1825" w:rsidP="00D46861">
      <w:pPr>
        <w:widowControl w:val="0"/>
        <w:suppressAutoHyphens/>
        <w:autoSpaceDE w:val="0"/>
        <w:ind w:firstLine="567"/>
        <w:jc w:val="both"/>
        <w:rPr>
          <w:rFonts w:eastAsia="Arial"/>
          <w:color w:val="000000"/>
          <w:lang w:eastAsia="ar-SA"/>
        </w:rPr>
      </w:pPr>
      <w:r w:rsidRPr="00564CC5">
        <w:rPr>
          <w:rFonts w:eastAsia="Arial"/>
          <w:color w:val="000000"/>
          <w:lang w:eastAsia="ar-SA"/>
        </w:rPr>
        <w:t>3) показатели качества обслуживания абонентов;</w:t>
      </w:r>
    </w:p>
    <w:p w:rsidR="00DC1825" w:rsidRPr="00564CC5" w:rsidRDefault="00DC1825" w:rsidP="00D46861">
      <w:pPr>
        <w:widowControl w:val="0"/>
        <w:suppressAutoHyphens/>
        <w:autoSpaceDE w:val="0"/>
        <w:ind w:firstLine="567"/>
        <w:jc w:val="both"/>
        <w:rPr>
          <w:rFonts w:eastAsia="Arial"/>
          <w:color w:val="000000"/>
          <w:lang w:eastAsia="ar-SA"/>
        </w:rPr>
      </w:pPr>
      <w:r w:rsidRPr="00564CC5">
        <w:rPr>
          <w:rFonts w:eastAsia="Arial"/>
          <w:color w:val="000000"/>
          <w:lang w:eastAsia="ar-SA"/>
        </w:rPr>
        <w:t>4) показатели эффективности использования ресурсов, в том числе сокращения потерь воды (тепловой энергии в составе горячей воды) при транспортировке;</w:t>
      </w:r>
    </w:p>
    <w:p w:rsidR="00DC1825" w:rsidRPr="00564CC5" w:rsidRDefault="00DC1825" w:rsidP="00D46861">
      <w:pPr>
        <w:widowControl w:val="0"/>
        <w:suppressAutoHyphens/>
        <w:autoSpaceDE w:val="0"/>
        <w:ind w:firstLine="567"/>
        <w:jc w:val="both"/>
        <w:rPr>
          <w:rFonts w:eastAsia="Arial"/>
          <w:color w:val="000000"/>
          <w:lang w:eastAsia="ar-SA"/>
        </w:rPr>
      </w:pPr>
      <w:r w:rsidRPr="00564CC5">
        <w:rPr>
          <w:rFonts w:eastAsia="Arial"/>
          <w:color w:val="000000"/>
          <w:lang w:eastAsia="ar-SA"/>
        </w:rPr>
        <w:t>5) соотношение цены реализации мероприятий инвестиционной программы и их эффективности - улучшение качества воды;</w:t>
      </w:r>
    </w:p>
    <w:p w:rsidR="00DC1825" w:rsidRPr="00564CC5" w:rsidRDefault="00DC1825" w:rsidP="00D46861">
      <w:pPr>
        <w:widowControl w:val="0"/>
        <w:suppressAutoHyphens/>
        <w:autoSpaceDE w:val="0"/>
        <w:ind w:firstLine="567"/>
        <w:jc w:val="both"/>
        <w:rPr>
          <w:rFonts w:eastAsia="Arial"/>
          <w:color w:val="000000"/>
          <w:lang w:eastAsia="ar-SA"/>
        </w:rPr>
      </w:pPr>
      <w:r w:rsidRPr="00564CC5">
        <w:rPr>
          <w:rFonts w:eastAsia="Arial"/>
          <w:color w:val="000000"/>
          <w:lang w:eastAsia="ar-SA"/>
        </w:rPr>
        <w:t>6) иные показатели, установленные федеральным органом исполнительной власти.</w:t>
      </w:r>
    </w:p>
    <w:p w:rsidR="00DC1825" w:rsidRPr="00564CC5" w:rsidRDefault="00DC1825" w:rsidP="00D46861">
      <w:pPr>
        <w:widowControl w:val="0"/>
        <w:suppressAutoHyphens/>
        <w:ind w:firstLine="567"/>
        <w:jc w:val="center"/>
        <w:rPr>
          <w:b/>
          <w:bCs/>
          <w:color w:val="000000"/>
          <w:sz w:val="16"/>
          <w:szCs w:val="16"/>
          <w:lang w:eastAsia="ar-SA"/>
        </w:rPr>
      </w:pPr>
    </w:p>
    <w:p w:rsidR="00DC1825" w:rsidRPr="00564CC5" w:rsidRDefault="00DC1825" w:rsidP="00D46861">
      <w:pPr>
        <w:widowControl w:val="0"/>
        <w:suppressAutoHyphens/>
        <w:ind w:firstLine="567"/>
        <w:jc w:val="both"/>
        <w:rPr>
          <w:b/>
          <w:bCs/>
          <w:color w:val="000000"/>
          <w:lang w:eastAsia="ar-SA"/>
        </w:rPr>
      </w:pPr>
      <w:r w:rsidRPr="00564CC5">
        <w:rPr>
          <w:b/>
          <w:bCs/>
          <w:color w:val="000000"/>
          <w:lang w:eastAsia="ar-SA"/>
        </w:rPr>
        <w:t>Показатели качества горячей воды</w:t>
      </w:r>
    </w:p>
    <w:p w:rsidR="00DC1825" w:rsidRPr="00564CC5" w:rsidRDefault="00DC1825" w:rsidP="00D46861">
      <w:pPr>
        <w:widowControl w:val="0"/>
        <w:suppressAutoHyphens/>
        <w:ind w:firstLine="567"/>
        <w:rPr>
          <w:color w:val="000000"/>
          <w:lang w:eastAsia="ar-SA"/>
        </w:rPr>
      </w:pPr>
      <w:r w:rsidRPr="00564CC5">
        <w:rPr>
          <w:color w:val="000000"/>
          <w:lang w:eastAsia="ar-SA"/>
        </w:rPr>
        <w:t xml:space="preserve">Целевой показатель качества воды устанавливается в </w:t>
      </w:r>
      <w:proofErr w:type="gramStart"/>
      <w:r w:rsidRPr="00564CC5">
        <w:rPr>
          <w:color w:val="000000"/>
          <w:lang w:eastAsia="ar-SA"/>
        </w:rPr>
        <w:t>отношении</w:t>
      </w:r>
      <w:proofErr w:type="gramEnd"/>
      <w:r w:rsidRPr="00564CC5">
        <w:rPr>
          <w:color w:val="000000"/>
          <w:lang w:eastAsia="ar-SA"/>
        </w:rPr>
        <w:t>:</w:t>
      </w:r>
    </w:p>
    <w:p w:rsidR="00DC1825" w:rsidRPr="00564CC5" w:rsidRDefault="00DC1825" w:rsidP="00D46861">
      <w:pPr>
        <w:widowControl w:val="0"/>
        <w:suppressAutoHyphens/>
        <w:ind w:firstLine="567"/>
        <w:rPr>
          <w:color w:val="000000"/>
          <w:lang w:eastAsia="ar-SA"/>
        </w:rPr>
      </w:pPr>
      <w:r w:rsidRPr="00564CC5">
        <w:rPr>
          <w:color w:val="000000"/>
          <w:lang w:eastAsia="ar-SA"/>
        </w:rPr>
        <w:t>а) доли проб питьевой воды после водоподготовки, не соответствующих требованиям законодательства Российской Федерации;</w:t>
      </w:r>
    </w:p>
    <w:p w:rsidR="00DC1825" w:rsidRPr="00564CC5" w:rsidRDefault="00DC1825" w:rsidP="00D46861">
      <w:pPr>
        <w:widowControl w:val="0"/>
        <w:suppressAutoHyphens/>
        <w:ind w:firstLine="567"/>
        <w:rPr>
          <w:color w:val="000000"/>
          <w:lang w:eastAsia="ar-SA"/>
        </w:rPr>
      </w:pPr>
      <w:r w:rsidRPr="00564CC5">
        <w:rPr>
          <w:color w:val="000000"/>
          <w:lang w:eastAsia="ar-SA"/>
        </w:rPr>
        <w:t xml:space="preserve">б) доли проб питьевой воды в </w:t>
      </w:r>
      <w:proofErr w:type="gramStart"/>
      <w:r w:rsidRPr="00564CC5">
        <w:rPr>
          <w:color w:val="000000"/>
          <w:lang w:eastAsia="ar-SA"/>
        </w:rPr>
        <w:t>сетях</w:t>
      </w:r>
      <w:proofErr w:type="gramEnd"/>
      <w:r w:rsidRPr="00564CC5">
        <w:rPr>
          <w:color w:val="000000"/>
          <w:lang w:eastAsia="ar-SA"/>
        </w:rPr>
        <w:t>, не соответствующих требованиям законодательства Российской Федерации;</w:t>
      </w:r>
    </w:p>
    <w:p w:rsidR="00DC1825" w:rsidRPr="00564CC5" w:rsidRDefault="00DC1825" w:rsidP="00D46861">
      <w:pPr>
        <w:widowControl w:val="0"/>
        <w:suppressAutoHyphens/>
        <w:ind w:firstLine="567"/>
        <w:rPr>
          <w:color w:val="000000"/>
          <w:lang w:eastAsia="ar-SA"/>
        </w:rPr>
      </w:pPr>
      <w:r w:rsidRPr="00564CC5">
        <w:rPr>
          <w:color w:val="000000"/>
          <w:lang w:eastAsia="ar-SA"/>
        </w:rPr>
        <w:t>в) доли объема воды, поданной по договорам горячего водоснабжения, не соответствующей требованиям законодательства Российской Федерации.</w:t>
      </w:r>
    </w:p>
    <w:p w:rsidR="00DC1825" w:rsidRPr="00564CC5" w:rsidRDefault="00DC1825" w:rsidP="00D46861">
      <w:pPr>
        <w:widowControl w:val="0"/>
        <w:suppressAutoHyphens/>
        <w:ind w:firstLine="567"/>
        <w:rPr>
          <w:color w:val="000000"/>
          <w:lang w:eastAsia="ar-SA"/>
        </w:rPr>
      </w:pPr>
    </w:p>
    <w:tbl>
      <w:tblPr>
        <w:tblW w:w="0" w:type="auto"/>
        <w:tblInd w:w="55" w:type="dxa"/>
        <w:tblLayout w:type="fixed"/>
        <w:tblCellMar>
          <w:top w:w="55" w:type="dxa"/>
          <w:left w:w="55" w:type="dxa"/>
          <w:bottom w:w="55" w:type="dxa"/>
          <w:right w:w="55" w:type="dxa"/>
        </w:tblCellMar>
        <w:tblLook w:val="04A0"/>
      </w:tblPr>
      <w:tblGrid>
        <w:gridCol w:w="393"/>
        <w:gridCol w:w="2742"/>
        <w:gridCol w:w="555"/>
        <w:gridCol w:w="645"/>
        <w:gridCol w:w="555"/>
        <w:gridCol w:w="600"/>
        <w:gridCol w:w="570"/>
        <w:gridCol w:w="630"/>
        <w:gridCol w:w="555"/>
        <w:gridCol w:w="585"/>
        <w:gridCol w:w="570"/>
        <w:gridCol w:w="660"/>
        <w:gridCol w:w="548"/>
      </w:tblGrid>
      <w:tr w:rsidR="00DC1825" w:rsidRPr="00564CC5" w:rsidTr="00B14568">
        <w:tc>
          <w:tcPr>
            <w:tcW w:w="393"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 xml:space="preserve">№ </w:t>
            </w:r>
            <w:proofErr w:type="gramStart"/>
            <w:r w:rsidRPr="00564CC5">
              <w:rPr>
                <w:color w:val="000000"/>
                <w:sz w:val="20"/>
                <w:szCs w:val="20"/>
              </w:rPr>
              <w:t>п</w:t>
            </w:r>
            <w:proofErr w:type="gramEnd"/>
            <w:r w:rsidRPr="00564CC5">
              <w:rPr>
                <w:color w:val="000000"/>
                <w:sz w:val="20"/>
                <w:szCs w:val="20"/>
              </w:rPr>
              <w:t>/п</w:t>
            </w:r>
          </w:p>
        </w:tc>
        <w:tc>
          <w:tcPr>
            <w:tcW w:w="2742"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Показатель качества горячей воды</w:t>
            </w:r>
          </w:p>
        </w:tc>
        <w:tc>
          <w:tcPr>
            <w:tcW w:w="555"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2018</w:t>
            </w:r>
          </w:p>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г.</w:t>
            </w:r>
          </w:p>
        </w:tc>
        <w:tc>
          <w:tcPr>
            <w:tcW w:w="645"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2019</w:t>
            </w:r>
          </w:p>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г.</w:t>
            </w:r>
          </w:p>
        </w:tc>
        <w:tc>
          <w:tcPr>
            <w:tcW w:w="555"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2020</w:t>
            </w:r>
          </w:p>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г.</w:t>
            </w:r>
          </w:p>
        </w:tc>
        <w:tc>
          <w:tcPr>
            <w:tcW w:w="600"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2021 г.</w:t>
            </w:r>
          </w:p>
        </w:tc>
        <w:tc>
          <w:tcPr>
            <w:tcW w:w="570"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2022 г.</w:t>
            </w:r>
          </w:p>
        </w:tc>
        <w:tc>
          <w:tcPr>
            <w:tcW w:w="630"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2023 г.</w:t>
            </w:r>
          </w:p>
        </w:tc>
        <w:tc>
          <w:tcPr>
            <w:tcW w:w="555"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2024 г.</w:t>
            </w:r>
          </w:p>
        </w:tc>
        <w:tc>
          <w:tcPr>
            <w:tcW w:w="585"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2025 г.</w:t>
            </w:r>
          </w:p>
        </w:tc>
        <w:tc>
          <w:tcPr>
            <w:tcW w:w="570"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2026 г.</w:t>
            </w:r>
          </w:p>
        </w:tc>
        <w:tc>
          <w:tcPr>
            <w:tcW w:w="660"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2027 г.</w:t>
            </w:r>
          </w:p>
        </w:tc>
        <w:tc>
          <w:tcPr>
            <w:tcW w:w="548" w:type="dxa"/>
            <w:tcBorders>
              <w:top w:val="single" w:sz="2" w:space="0" w:color="000000"/>
              <w:left w:val="single" w:sz="2" w:space="0" w:color="000000"/>
              <w:bottom w:val="single" w:sz="2" w:space="0" w:color="000000"/>
              <w:right w:val="single" w:sz="2" w:space="0" w:color="000000"/>
            </w:tcBorders>
            <w:hideMark/>
          </w:tcPr>
          <w:p w:rsidR="00DC1825" w:rsidRPr="00564CC5" w:rsidRDefault="00DC1825" w:rsidP="00D46861">
            <w:pPr>
              <w:widowControl w:val="0"/>
              <w:suppressLineNumbers/>
              <w:suppressAutoHyphens/>
              <w:snapToGrid w:val="0"/>
              <w:jc w:val="center"/>
              <w:rPr>
                <w:rFonts w:eastAsia="SimSun" w:cs="Mangal"/>
                <w:kern w:val="2"/>
                <w:sz w:val="26"/>
                <w:lang w:eastAsia="hi-IN" w:bidi="hi-IN"/>
              </w:rPr>
            </w:pPr>
            <w:r w:rsidRPr="00564CC5">
              <w:rPr>
                <w:color w:val="000000"/>
                <w:sz w:val="20"/>
                <w:szCs w:val="20"/>
              </w:rPr>
              <w:t>2028 г.</w:t>
            </w:r>
          </w:p>
        </w:tc>
      </w:tr>
      <w:tr w:rsidR="00DC1825" w:rsidRPr="00564CC5" w:rsidTr="00B14568">
        <w:tc>
          <w:tcPr>
            <w:tcW w:w="393"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1</w:t>
            </w:r>
          </w:p>
        </w:tc>
        <w:tc>
          <w:tcPr>
            <w:tcW w:w="2742"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rPr>
                <w:rFonts w:eastAsia="SimSun" w:cs="Mangal"/>
                <w:color w:val="000000"/>
                <w:kern w:val="2"/>
                <w:sz w:val="20"/>
                <w:szCs w:val="20"/>
                <w:lang w:eastAsia="hi-IN" w:bidi="hi-IN"/>
              </w:rPr>
            </w:pPr>
            <w:r w:rsidRPr="00564CC5">
              <w:rPr>
                <w:color w:val="000000"/>
                <w:sz w:val="20"/>
                <w:szCs w:val="20"/>
              </w:rPr>
              <w:t>Доля проб питьевой воды после водоподготовки, не соответствующих санитарным нормам и правилам, в %</w:t>
            </w:r>
          </w:p>
        </w:tc>
        <w:tc>
          <w:tcPr>
            <w:tcW w:w="555" w:type="dxa"/>
            <w:tcBorders>
              <w:top w:val="nil"/>
              <w:left w:val="single" w:sz="2" w:space="0" w:color="000000"/>
              <w:bottom w:val="single" w:sz="2" w:space="0" w:color="000000"/>
              <w:right w:val="nil"/>
            </w:tcBorders>
            <w:vAlign w:val="center"/>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645" w:type="dxa"/>
            <w:tcBorders>
              <w:top w:val="nil"/>
              <w:left w:val="single" w:sz="2" w:space="0" w:color="000000"/>
              <w:bottom w:val="single" w:sz="2" w:space="0" w:color="000000"/>
              <w:right w:val="nil"/>
            </w:tcBorders>
            <w:vAlign w:val="center"/>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555" w:type="dxa"/>
            <w:tcBorders>
              <w:top w:val="nil"/>
              <w:left w:val="single" w:sz="2" w:space="0" w:color="000000"/>
              <w:bottom w:val="single" w:sz="2" w:space="0" w:color="000000"/>
              <w:right w:val="nil"/>
            </w:tcBorders>
            <w:vAlign w:val="center"/>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600" w:type="dxa"/>
            <w:tcBorders>
              <w:top w:val="nil"/>
              <w:left w:val="single" w:sz="2" w:space="0" w:color="000000"/>
              <w:bottom w:val="single" w:sz="2" w:space="0" w:color="000000"/>
              <w:right w:val="nil"/>
            </w:tcBorders>
            <w:vAlign w:val="center"/>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570" w:type="dxa"/>
            <w:tcBorders>
              <w:top w:val="nil"/>
              <w:left w:val="single" w:sz="2" w:space="0" w:color="000000"/>
              <w:bottom w:val="single" w:sz="2" w:space="0" w:color="000000"/>
              <w:right w:val="nil"/>
            </w:tcBorders>
            <w:vAlign w:val="center"/>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630" w:type="dxa"/>
            <w:tcBorders>
              <w:top w:val="nil"/>
              <w:left w:val="single" w:sz="2" w:space="0" w:color="000000"/>
              <w:bottom w:val="single" w:sz="2" w:space="0" w:color="000000"/>
              <w:right w:val="nil"/>
            </w:tcBorders>
            <w:vAlign w:val="center"/>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555" w:type="dxa"/>
            <w:tcBorders>
              <w:top w:val="nil"/>
              <w:left w:val="single" w:sz="2" w:space="0" w:color="000000"/>
              <w:bottom w:val="single" w:sz="2" w:space="0" w:color="000000"/>
              <w:right w:val="nil"/>
            </w:tcBorders>
            <w:vAlign w:val="center"/>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585" w:type="dxa"/>
            <w:tcBorders>
              <w:top w:val="nil"/>
              <w:left w:val="single" w:sz="2" w:space="0" w:color="000000"/>
              <w:bottom w:val="single" w:sz="2" w:space="0" w:color="000000"/>
              <w:right w:val="nil"/>
            </w:tcBorders>
            <w:vAlign w:val="center"/>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570" w:type="dxa"/>
            <w:tcBorders>
              <w:top w:val="nil"/>
              <w:left w:val="single" w:sz="2" w:space="0" w:color="000000"/>
              <w:bottom w:val="single" w:sz="2" w:space="0" w:color="000000"/>
              <w:right w:val="nil"/>
            </w:tcBorders>
            <w:vAlign w:val="center"/>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660" w:type="dxa"/>
            <w:tcBorders>
              <w:top w:val="nil"/>
              <w:left w:val="single" w:sz="2" w:space="0" w:color="000000"/>
              <w:bottom w:val="single" w:sz="2" w:space="0" w:color="000000"/>
              <w:right w:val="nil"/>
            </w:tcBorders>
            <w:vAlign w:val="center"/>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548" w:type="dxa"/>
            <w:tcBorders>
              <w:top w:val="nil"/>
              <w:left w:val="single" w:sz="2" w:space="0" w:color="000000"/>
              <w:bottom w:val="single" w:sz="2" w:space="0" w:color="000000"/>
              <w:right w:val="single" w:sz="2" w:space="0" w:color="000000"/>
            </w:tcBorders>
            <w:vAlign w:val="center"/>
            <w:hideMark/>
          </w:tcPr>
          <w:p w:rsidR="00DC1825" w:rsidRPr="00564CC5" w:rsidRDefault="00DC1825" w:rsidP="00D46861">
            <w:pPr>
              <w:widowControl w:val="0"/>
              <w:suppressLineNumbers/>
              <w:suppressAutoHyphens/>
              <w:snapToGrid w:val="0"/>
              <w:jc w:val="center"/>
              <w:rPr>
                <w:rFonts w:eastAsia="SimSun" w:cs="Mangal"/>
                <w:kern w:val="2"/>
                <w:sz w:val="26"/>
                <w:lang w:eastAsia="hi-IN" w:bidi="hi-IN"/>
              </w:rPr>
            </w:pPr>
            <w:r w:rsidRPr="00564CC5">
              <w:rPr>
                <w:color w:val="000000"/>
                <w:sz w:val="20"/>
                <w:szCs w:val="20"/>
              </w:rPr>
              <w:t>0</w:t>
            </w:r>
          </w:p>
        </w:tc>
      </w:tr>
      <w:tr w:rsidR="00DC1825" w:rsidRPr="00564CC5" w:rsidTr="00B14568">
        <w:tc>
          <w:tcPr>
            <w:tcW w:w="393"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w:t>
            </w:r>
          </w:p>
        </w:tc>
        <w:tc>
          <w:tcPr>
            <w:tcW w:w="2742"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rPr>
                <w:rFonts w:eastAsia="SimSun" w:cs="Mangal"/>
                <w:color w:val="000000"/>
                <w:kern w:val="2"/>
                <w:sz w:val="20"/>
                <w:szCs w:val="20"/>
                <w:lang w:eastAsia="hi-IN" w:bidi="hi-IN"/>
              </w:rPr>
            </w:pPr>
            <w:r w:rsidRPr="00564CC5">
              <w:rPr>
                <w:color w:val="000000"/>
                <w:sz w:val="20"/>
                <w:szCs w:val="20"/>
              </w:rPr>
              <w:t>Доля проб питьевой воды в распределительной сети, не соответствующих санитарным нормам и правилам</w:t>
            </w:r>
            <w:proofErr w:type="gramStart"/>
            <w:r w:rsidRPr="00564CC5">
              <w:rPr>
                <w:color w:val="000000"/>
                <w:sz w:val="20"/>
                <w:szCs w:val="20"/>
              </w:rPr>
              <w:t xml:space="preserve"> ,</w:t>
            </w:r>
            <w:proofErr w:type="gramEnd"/>
            <w:r w:rsidRPr="00564CC5">
              <w:rPr>
                <w:color w:val="000000"/>
                <w:sz w:val="20"/>
                <w:szCs w:val="20"/>
              </w:rPr>
              <w:t xml:space="preserve"> в %</w:t>
            </w:r>
          </w:p>
        </w:tc>
        <w:tc>
          <w:tcPr>
            <w:tcW w:w="555" w:type="dxa"/>
            <w:tcBorders>
              <w:top w:val="nil"/>
              <w:left w:val="single" w:sz="2" w:space="0" w:color="000000"/>
              <w:bottom w:val="single" w:sz="2" w:space="0" w:color="000000"/>
              <w:right w:val="nil"/>
            </w:tcBorders>
            <w:vAlign w:val="center"/>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645" w:type="dxa"/>
            <w:tcBorders>
              <w:top w:val="nil"/>
              <w:left w:val="single" w:sz="2" w:space="0" w:color="000000"/>
              <w:bottom w:val="single" w:sz="2" w:space="0" w:color="000000"/>
              <w:right w:val="nil"/>
            </w:tcBorders>
            <w:vAlign w:val="center"/>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555" w:type="dxa"/>
            <w:tcBorders>
              <w:top w:val="nil"/>
              <w:left w:val="single" w:sz="2" w:space="0" w:color="000000"/>
              <w:bottom w:val="single" w:sz="2" w:space="0" w:color="000000"/>
              <w:right w:val="nil"/>
            </w:tcBorders>
            <w:vAlign w:val="center"/>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600" w:type="dxa"/>
            <w:tcBorders>
              <w:top w:val="nil"/>
              <w:left w:val="single" w:sz="2" w:space="0" w:color="000000"/>
              <w:bottom w:val="single" w:sz="2" w:space="0" w:color="000000"/>
              <w:right w:val="nil"/>
            </w:tcBorders>
            <w:vAlign w:val="center"/>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570" w:type="dxa"/>
            <w:tcBorders>
              <w:top w:val="nil"/>
              <w:left w:val="single" w:sz="2" w:space="0" w:color="000000"/>
              <w:bottom w:val="single" w:sz="2" w:space="0" w:color="000000"/>
              <w:right w:val="nil"/>
            </w:tcBorders>
            <w:vAlign w:val="center"/>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630" w:type="dxa"/>
            <w:tcBorders>
              <w:top w:val="nil"/>
              <w:left w:val="single" w:sz="2" w:space="0" w:color="000000"/>
              <w:bottom w:val="single" w:sz="2" w:space="0" w:color="000000"/>
              <w:right w:val="nil"/>
            </w:tcBorders>
            <w:vAlign w:val="center"/>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555" w:type="dxa"/>
            <w:tcBorders>
              <w:top w:val="nil"/>
              <w:left w:val="single" w:sz="2" w:space="0" w:color="000000"/>
              <w:bottom w:val="single" w:sz="2" w:space="0" w:color="000000"/>
              <w:right w:val="nil"/>
            </w:tcBorders>
            <w:vAlign w:val="center"/>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585" w:type="dxa"/>
            <w:tcBorders>
              <w:top w:val="nil"/>
              <w:left w:val="single" w:sz="2" w:space="0" w:color="000000"/>
              <w:bottom w:val="single" w:sz="2" w:space="0" w:color="000000"/>
              <w:right w:val="nil"/>
            </w:tcBorders>
            <w:vAlign w:val="center"/>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570" w:type="dxa"/>
            <w:tcBorders>
              <w:top w:val="nil"/>
              <w:left w:val="single" w:sz="2" w:space="0" w:color="000000"/>
              <w:bottom w:val="single" w:sz="2" w:space="0" w:color="000000"/>
              <w:right w:val="nil"/>
            </w:tcBorders>
            <w:vAlign w:val="center"/>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660" w:type="dxa"/>
            <w:tcBorders>
              <w:top w:val="nil"/>
              <w:left w:val="single" w:sz="2" w:space="0" w:color="000000"/>
              <w:bottom w:val="single" w:sz="2" w:space="0" w:color="000000"/>
              <w:right w:val="nil"/>
            </w:tcBorders>
            <w:vAlign w:val="center"/>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548" w:type="dxa"/>
            <w:tcBorders>
              <w:top w:val="nil"/>
              <w:left w:val="single" w:sz="2" w:space="0" w:color="000000"/>
              <w:bottom w:val="single" w:sz="2" w:space="0" w:color="000000"/>
              <w:right w:val="single" w:sz="2" w:space="0" w:color="000000"/>
            </w:tcBorders>
            <w:vAlign w:val="center"/>
            <w:hideMark/>
          </w:tcPr>
          <w:p w:rsidR="00DC1825" w:rsidRPr="00564CC5" w:rsidRDefault="00DC1825" w:rsidP="00D46861">
            <w:pPr>
              <w:widowControl w:val="0"/>
              <w:suppressLineNumbers/>
              <w:suppressAutoHyphens/>
              <w:snapToGrid w:val="0"/>
              <w:jc w:val="center"/>
              <w:rPr>
                <w:rFonts w:eastAsia="SimSun" w:cs="Mangal"/>
                <w:kern w:val="2"/>
                <w:sz w:val="26"/>
                <w:lang w:eastAsia="hi-IN" w:bidi="hi-IN"/>
              </w:rPr>
            </w:pPr>
            <w:r w:rsidRPr="00564CC5">
              <w:rPr>
                <w:color w:val="000000"/>
                <w:sz w:val="20"/>
                <w:szCs w:val="20"/>
              </w:rPr>
              <w:t>0</w:t>
            </w:r>
          </w:p>
        </w:tc>
      </w:tr>
      <w:tr w:rsidR="00DC1825" w:rsidRPr="00564CC5" w:rsidTr="00B14568">
        <w:tc>
          <w:tcPr>
            <w:tcW w:w="393"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3</w:t>
            </w:r>
          </w:p>
        </w:tc>
        <w:tc>
          <w:tcPr>
            <w:tcW w:w="2742"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rPr>
                <w:rFonts w:eastAsia="SimSun" w:cs="Mangal"/>
                <w:color w:val="000000"/>
                <w:kern w:val="2"/>
                <w:sz w:val="20"/>
                <w:szCs w:val="20"/>
                <w:lang w:eastAsia="hi-IN" w:bidi="hi-IN"/>
              </w:rPr>
            </w:pPr>
            <w:r w:rsidRPr="00564CC5">
              <w:rPr>
                <w:color w:val="000000"/>
                <w:sz w:val="20"/>
                <w:szCs w:val="20"/>
              </w:rPr>
              <w:t>Доля воды, поданной по  договорам горячего водоснабжения, не соответствующая санитарным нормам и правилам, в %</w:t>
            </w:r>
          </w:p>
        </w:tc>
        <w:tc>
          <w:tcPr>
            <w:tcW w:w="555" w:type="dxa"/>
            <w:tcBorders>
              <w:top w:val="nil"/>
              <w:left w:val="single" w:sz="2" w:space="0" w:color="000000"/>
              <w:bottom w:val="single" w:sz="2" w:space="0" w:color="000000"/>
              <w:right w:val="nil"/>
            </w:tcBorders>
            <w:vAlign w:val="center"/>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645" w:type="dxa"/>
            <w:tcBorders>
              <w:top w:val="nil"/>
              <w:left w:val="single" w:sz="2" w:space="0" w:color="000000"/>
              <w:bottom w:val="single" w:sz="2" w:space="0" w:color="000000"/>
              <w:right w:val="nil"/>
            </w:tcBorders>
            <w:vAlign w:val="center"/>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555" w:type="dxa"/>
            <w:tcBorders>
              <w:top w:val="nil"/>
              <w:left w:val="single" w:sz="2" w:space="0" w:color="000000"/>
              <w:bottom w:val="single" w:sz="2" w:space="0" w:color="000000"/>
              <w:right w:val="nil"/>
            </w:tcBorders>
            <w:vAlign w:val="center"/>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600" w:type="dxa"/>
            <w:tcBorders>
              <w:top w:val="nil"/>
              <w:left w:val="single" w:sz="2" w:space="0" w:color="000000"/>
              <w:bottom w:val="single" w:sz="2" w:space="0" w:color="000000"/>
              <w:right w:val="nil"/>
            </w:tcBorders>
            <w:vAlign w:val="center"/>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570" w:type="dxa"/>
            <w:tcBorders>
              <w:top w:val="nil"/>
              <w:left w:val="single" w:sz="2" w:space="0" w:color="000000"/>
              <w:bottom w:val="single" w:sz="2" w:space="0" w:color="000000"/>
              <w:right w:val="nil"/>
            </w:tcBorders>
            <w:vAlign w:val="center"/>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630" w:type="dxa"/>
            <w:tcBorders>
              <w:top w:val="nil"/>
              <w:left w:val="single" w:sz="2" w:space="0" w:color="000000"/>
              <w:bottom w:val="single" w:sz="2" w:space="0" w:color="000000"/>
              <w:right w:val="nil"/>
            </w:tcBorders>
            <w:vAlign w:val="center"/>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555" w:type="dxa"/>
            <w:tcBorders>
              <w:top w:val="nil"/>
              <w:left w:val="single" w:sz="2" w:space="0" w:color="000000"/>
              <w:bottom w:val="single" w:sz="2" w:space="0" w:color="000000"/>
              <w:right w:val="nil"/>
            </w:tcBorders>
            <w:vAlign w:val="center"/>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585" w:type="dxa"/>
            <w:tcBorders>
              <w:top w:val="nil"/>
              <w:left w:val="single" w:sz="2" w:space="0" w:color="000000"/>
              <w:bottom w:val="single" w:sz="2" w:space="0" w:color="000000"/>
              <w:right w:val="nil"/>
            </w:tcBorders>
            <w:vAlign w:val="center"/>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570" w:type="dxa"/>
            <w:tcBorders>
              <w:top w:val="nil"/>
              <w:left w:val="single" w:sz="2" w:space="0" w:color="000000"/>
              <w:bottom w:val="single" w:sz="2" w:space="0" w:color="000000"/>
              <w:right w:val="nil"/>
            </w:tcBorders>
            <w:vAlign w:val="center"/>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660" w:type="dxa"/>
            <w:tcBorders>
              <w:top w:val="nil"/>
              <w:left w:val="single" w:sz="2" w:space="0" w:color="000000"/>
              <w:bottom w:val="single" w:sz="2" w:space="0" w:color="000000"/>
              <w:right w:val="nil"/>
            </w:tcBorders>
            <w:vAlign w:val="center"/>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548" w:type="dxa"/>
            <w:tcBorders>
              <w:top w:val="nil"/>
              <w:left w:val="single" w:sz="2" w:space="0" w:color="000000"/>
              <w:bottom w:val="single" w:sz="2" w:space="0" w:color="000000"/>
              <w:right w:val="single" w:sz="2" w:space="0" w:color="000000"/>
            </w:tcBorders>
            <w:vAlign w:val="center"/>
            <w:hideMark/>
          </w:tcPr>
          <w:p w:rsidR="00DC1825" w:rsidRPr="00564CC5" w:rsidRDefault="00DC1825" w:rsidP="00D46861">
            <w:pPr>
              <w:widowControl w:val="0"/>
              <w:suppressLineNumbers/>
              <w:suppressAutoHyphens/>
              <w:snapToGrid w:val="0"/>
              <w:jc w:val="center"/>
              <w:rPr>
                <w:rFonts w:eastAsia="SimSun" w:cs="Mangal"/>
                <w:kern w:val="2"/>
                <w:sz w:val="26"/>
                <w:lang w:eastAsia="hi-IN" w:bidi="hi-IN"/>
              </w:rPr>
            </w:pPr>
            <w:r w:rsidRPr="00564CC5">
              <w:rPr>
                <w:color w:val="000000"/>
                <w:sz w:val="20"/>
                <w:szCs w:val="20"/>
              </w:rPr>
              <w:t>0</w:t>
            </w:r>
          </w:p>
        </w:tc>
      </w:tr>
    </w:tbl>
    <w:p w:rsidR="00DC1825" w:rsidRPr="00564CC5" w:rsidRDefault="00DC1825" w:rsidP="00D46861">
      <w:pPr>
        <w:widowControl w:val="0"/>
        <w:suppressAutoHyphens/>
        <w:rPr>
          <w:color w:val="000000"/>
          <w:lang w:eastAsia="ar-SA"/>
        </w:rPr>
      </w:pPr>
    </w:p>
    <w:p w:rsidR="00DC1825" w:rsidRPr="00564CC5" w:rsidRDefault="00DC1825" w:rsidP="00D46861">
      <w:pPr>
        <w:widowControl w:val="0"/>
        <w:suppressAutoHyphens/>
        <w:autoSpaceDE w:val="0"/>
        <w:ind w:firstLine="567"/>
        <w:jc w:val="both"/>
        <w:textAlignment w:val="baseline"/>
        <w:rPr>
          <w:color w:val="000000"/>
          <w:kern w:val="1"/>
          <w:lang w:eastAsia="ar-SA"/>
        </w:rPr>
      </w:pPr>
      <w:r w:rsidRPr="00564CC5">
        <w:rPr>
          <w:color w:val="000000"/>
          <w:kern w:val="1"/>
          <w:lang w:eastAsia="ar-SA"/>
        </w:rPr>
        <w:t>Качество горячей воды должно удовлетворять следующим параметрам</w:t>
      </w:r>
      <w:proofErr w:type="gramStart"/>
      <w:r w:rsidRPr="00564CC5">
        <w:rPr>
          <w:color w:val="000000"/>
          <w:kern w:val="1"/>
          <w:lang w:eastAsia="ar-SA"/>
        </w:rPr>
        <w:t xml:space="preserve"> :</w:t>
      </w:r>
      <w:proofErr w:type="gramEnd"/>
    </w:p>
    <w:p w:rsidR="00DC1825" w:rsidRPr="00564CC5" w:rsidRDefault="00DC1825" w:rsidP="00D46861">
      <w:pPr>
        <w:widowControl w:val="0"/>
        <w:suppressAutoHyphens/>
        <w:autoSpaceDE w:val="0"/>
        <w:ind w:firstLine="567"/>
        <w:jc w:val="both"/>
        <w:textAlignment w:val="baseline"/>
        <w:rPr>
          <w:color w:val="000000"/>
          <w:kern w:val="1"/>
          <w:lang w:eastAsia="ar-SA"/>
        </w:rPr>
      </w:pPr>
      <w:r w:rsidRPr="00564CC5">
        <w:rPr>
          <w:color w:val="000000"/>
          <w:kern w:val="1"/>
          <w:lang w:eastAsia="ar-SA"/>
        </w:rPr>
        <w:t>- температура горячей воды в подающем трубопроводе ГВС для открытых систем теплоснабжения в пределах 60-75</w:t>
      </w:r>
      <w:proofErr w:type="gramStart"/>
      <w:r w:rsidRPr="00564CC5">
        <w:rPr>
          <w:color w:val="000000"/>
          <w:kern w:val="1"/>
          <w:lang w:eastAsia="ar-SA"/>
        </w:rPr>
        <w:t xml:space="preserve"> °С</w:t>
      </w:r>
      <w:proofErr w:type="gramEnd"/>
      <w:r w:rsidRPr="00564CC5">
        <w:rPr>
          <w:color w:val="000000"/>
          <w:kern w:val="1"/>
          <w:lang w:eastAsia="ar-SA"/>
        </w:rPr>
        <w:t>;</w:t>
      </w:r>
    </w:p>
    <w:p w:rsidR="00DC1825" w:rsidRPr="00564CC5" w:rsidRDefault="00DC1825" w:rsidP="00D46861">
      <w:pPr>
        <w:widowControl w:val="0"/>
        <w:suppressAutoHyphens/>
        <w:autoSpaceDE w:val="0"/>
        <w:ind w:firstLine="567"/>
        <w:jc w:val="both"/>
        <w:textAlignment w:val="baseline"/>
        <w:rPr>
          <w:color w:val="000000"/>
          <w:kern w:val="1"/>
          <w:lang w:eastAsia="ar-SA"/>
        </w:rPr>
      </w:pPr>
      <w:r w:rsidRPr="00564CC5">
        <w:rPr>
          <w:color w:val="000000"/>
          <w:kern w:val="1"/>
          <w:lang w:eastAsia="ar-SA"/>
        </w:rPr>
        <w:t>- располагаемый напор (перепад давлений между подающим и циркуляционным трубопроводами) при расчетном циркуляционном расходе системы ГВС должен быть не ниже 0,03-0,06 МПа (0,3-0,6 кгс/см</w:t>
      </w:r>
      <w:proofErr w:type="gramStart"/>
      <w:r w:rsidRPr="00564CC5">
        <w:rPr>
          <w:color w:val="000000"/>
          <w:kern w:val="1"/>
          <w:lang w:eastAsia="ar-SA"/>
        </w:rPr>
        <w:t>2</w:t>
      </w:r>
      <w:proofErr w:type="gramEnd"/>
      <w:r w:rsidRPr="00564CC5">
        <w:rPr>
          <w:color w:val="000000"/>
          <w:kern w:val="1"/>
          <w:lang w:eastAsia="ar-SA"/>
        </w:rPr>
        <w:t>);</w:t>
      </w:r>
    </w:p>
    <w:p w:rsidR="00DC1825" w:rsidRPr="00564CC5" w:rsidRDefault="00DC1825" w:rsidP="00D46861">
      <w:pPr>
        <w:widowControl w:val="0"/>
        <w:suppressAutoHyphens/>
        <w:autoSpaceDE w:val="0"/>
        <w:ind w:firstLine="567"/>
        <w:jc w:val="both"/>
        <w:textAlignment w:val="baseline"/>
        <w:rPr>
          <w:color w:val="000000"/>
          <w:kern w:val="1"/>
          <w:lang w:eastAsia="ar-SA"/>
        </w:rPr>
      </w:pPr>
      <w:r w:rsidRPr="00564CC5">
        <w:rPr>
          <w:color w:val="000000"/>
          <w:kern w:val="1"/>
          <w:lang w:eastAsia="ar-SA"/>
        </w:rPr>
        <w:t xml:space="preserve">- давление воды в подающем </w:t>
      </w:r>
      <w:proofErr w:type="gramStart"/>
      <w:r w:rsidRPr="00564CC5">
        <w:rPr>
          <w:color w:val="000000"/>
          <w:kern w:val="1"/>
          <w:lang w:eastAsia="ar-SA"/>
        </w:rPr>
        <w:t>трубопроводе</w:t>
      </w:r>
      <w:proofErr w:type="gramEnd"/>
      <w:r w:rsidRPr="00564CC5">
        <w:rPr>
          <w:color w:val="000000"/>
          <w:kern w:val="1"/>
          <w:lang w:eastAsia="ar-SA"/>
        </w:rPr>
        <w:t xml:space="preserve"> системы ГВС должно быть выше давления воды в циркуляционном трубопроводе на величину располагаемого напора (для обеспечения циркуляции горячей воды в системе);</w:t>
      </w:r>
    </w:p>
    <w:p w:rsidR="00DC1825" w:rsidRPr="00564CC5" w:rsidRDefault="00DC1825" w:rsidP="00D46861">
      <w:pPr>
        <w:widowControl w:val="0"/>
        <w:suppressAutoHyphens/>
        <w:autoSpaceDE w:val="0"/>
        <w:ind w:firstLine="567"/>
        <w:jc w:val="both"/>
        <w:textAlignment w:val="baseline"/>
        <w:rPr>
          <w:color w:val="000000"/>
          <w:kern w:val="1"/>
          <w:lang w:eastAsia="ar-SA"/>
        </w:rPr>
      </w:pPr>
      <w:r w:rsidRPr="00564CC5">
        <w:rPr>
          <w:color w:val="000000"/>
          <w:kern w:val="1"/>
          <w:lang w:eastAsia="ar-SA"/>
        </w:rPr>
        <w:t>- давление воды в циркуляционном трубопроводе систем ГВС должно быть не менее, чем на 0,05 МПа (0,5 кгс/см</w:t>
      </w:r>
      <w:proofErr w:type="gramStart"/>
      <w:r w:rsidRPr="00564CC5">
        <w:rPr>
          <w:color w:val="000000"/>
          <w:kern w:val="1"/>
          <w:lang w:eastAsia="ar-SA"/>
        </w:rPr>
        <w:t>2</w:t>
      </w:r>
      <w:proofErr w:type="gramEnd"/>
      <w:r w:rsidRPr="00564CC5">
        <w:rPr>
          <w:color w:val="000000"/>
          <w:kern w:val="1"/>
          <w:lang w:eastAsia="ar-SA"/>
        </w:rPr>
        <w:t>) выше статического (для системы), но не превышать статическое давление (для наиболее высоко расположенного и высокоэтажного здания) более чем на 0,20 Мпа (2 кгс/см2).</w:t>
      </w:r>
    </w:p>
    <w:p w:rsidR="00DC1825" w:rsidRPr="00564CC5" w:rsidRDefault="00DC1825" w:rsidP="00D46861">
      <w:pPr>
        <w:widowControl w:val="0"/>
        <w:suppressAutoHyphens/>
        <w:autoSpaceDE w:val="0"/>
        <w:ind w:firstLine="567"/>
        <w:jc w:val="both"/>
        <w:rPr>
          <w:rFonts w:eastAsia="Arial"/>
          <w:color w:val="000000"/>
          <w:lang w:eastAsia="ar-SA"/>
        </w:rPr>
      </w:pPr>
      <w:r w:rsidRPr="00564CC5">
        <w:rPr>
          <w:rFonts w:eastAsia="Arial"/>
          <w:color w:val="000000"/>
          <w:lang w:eastAsia="ar-SA"/>
        </w:rPr>
        <w:t xml:space="preserve">Данные параметры на вводе в здания обеспечивают АО </w:t>
      </w:r>
      <w:r w:rsidR="00DA59CC" w:rsidRPr="00564CC5">
        <w:rPr>
          <w:color w:val="000000"/>
        </w:rPr>
        <w:t>«</w:t>
      </w:r>
      <w:r w:rsidR="00DA59CC">
        <w:rPr>
          <w:color w:val="000000"/>
        </w:rPr>
        <w:t>РИР</w:t>
      </w:r>
      <w:r w:rsidR="00DA59CC" w:rsidRPr="00564CC5">
        <w:rPr>
          <w:color w:val="000000"/>
        </w:rPr>
        <w:t xml:space="preserve">» </w:t>
      </w:r>
      <w:r w:rsidRPr="00564CC5">
        <w:rPr>
          <w:rFonts w:eastAsia="Arial"/>
          <w:color w:val="000000"/>
          <w:lang w:eastAsia="ar-SA"/>
        </w:rPr>
        <w:t xml:space="preserve">путем выполнения мероприятий по оптимизации, равномерному распределению тепловой энергии, горячей </w:t>
      </w:r>
      <w:r w:rsidRPr="00564CC5">
        <w:rPr>
          <w:rFonts w:eastAsia="Arial"/>
          <w:color w:val="000000"/>
          <w:lang w:eastAsia="ar-SA"/>
        </w:rPr>
        <w:lastRenderedPageBreak/>
        <w:t>воды между потребителями, а для внутренних систем - управляющие жилищные организации и обслуживающий персонал потребителей путем осмотров, выявления, устранения нарушений или переоборудований и проведения наладочных мероприятий инженерных систем зданий. Указанные мероприятия проводятся  при подготовке тепловых пунктов и  сетей к сезонной эксплуатации, а также в случаях нарушений указанных параметров (показателей количества и качества коммунальных ресурсов, поставляемых на границу эксплуатационной ответственности).</w:t>
      </w:r>
    </w:p>
    <w:p w:rsidR="00DC1825" w:rsidRPr="00564CC5" w:rsidRDefault="00DC1825" w:rsidP="00D46861">
      <w:pPr>
        <w:widowControl w:val="0"/>
        <w:suppressAutoHyphens/>
        <w:autoSpaceDE w:val="0"/>
        <w:ind w:firstLine="567"/>
        <w:jc w:val="both"/>
        <w:rPr>
          <w:rFonts w:eastAsia="Arial"/>
          <w:color w:val="000000"/>
          <w:lang w:eastAsia="ar-SA"/>
        </w:rPr>
      </w:pPr>
      <w:r w:rsidRPr="00564CC5">
        <w:rPr>
          <w:rFonts w:eastAsia="Arial"/>
          <w:color w:val="000000"/>
          <w:lang w:eastAsia="ar-SA"/>
        </w:rPr>
        <w:t xml:space="preserve">При несоблюдении указанных значений параметров и режимов АО </w:t>
      </w:r>
      <w:r w:rsidR="00DA59CC" w:rsidRPr="00564CC5">
        <w:rPr>
          <w:color w:val="000000"/>
        </w:rPr>
        <w:t>«</w:t>
      </w:r>
      <w:r w:rsidR="00DA59CC">
        <w:rPr>
          <w:color w:val="000000"/>
        </w:rPr>
        <w:t>РИР</w:t>
      </w:r>
      <w:r w:rsidR="00DA59CC" w:rsidRPr="00564CC5">
        <w:rPr>
          <w:color w:val="000000"/>
        </w:rPr>
        <w:t xml:space="preserve">» </w:t>
      </w:r>
      <w:r w:rsidRPr="00564CC5">
        <w:rPr>
          <w:rFonts w:eastAsia="Arial"/>
          <w:color w:val="000000"/>
          <w:lang w:eastAsia="ar-SA"/>
        </w:rPr>
        <w:t xml:space="preserve">незамедлительно принимает все необходимые меры для их восстановления. </w:t>
      </w:r>
      <w:proofErr w:type="gramStart"/>
      <w:r w:rsidRPr="00564CC5">
        <w:rPr>
          <w:rFonts w:eastAsia="Arial"/>
          <w:color w:val="000000"/>
          <w:lang w:eastAsia="ar-SA"/>
        </w:rPr>
        <w:t>Кроме того, в случае нарушения указанных значений параметров поставленных коммунальных ресурсов и качества предоставляемых коммунальных услуг производится перерасчет платы за предоставленные коммунальные услуги с нарушением их качества.</w:t>
      </w:r>
      <w:proofErr w:type="gramEnd"/>
    </w:p>
    <w:p w:rsidR="00DC1825" w:rsidRPr="00564CC5" w:rsidRDefault="00DC1825" w:rsidP="00D46861">
      <w:pPr>
        <w:widowControl w:val="0"/>
        <w:suppressAutoHyphens/>
        <w:autoSpaceDE w:val="0"/>
        <w:ind w:firstLine="567"/>
        <w:jc w:val="both"/>
        <w:rPr>
          <w:rFonts w:eastAsia="Arial"/>
          <w:color w:val="000000"/>
          <w:lang w:eastAsia="ar-SA"/>
        </w:rPr>
      </w:pPr>
      <w:r w:rsidRPr="00564CC5">
        <w:rPr>
          <w:rFonts w:eastAsia="Arial"/>
          <w:color w:val="000000"/>
          <w:lang w:eastAsia="ar-SA"/>
        </w:rPr>
        <w:t>Таким образом, соблюдение данных показателей обеспечивает комфортное проживание граждан, эффективное функционирование инженерных систем, сетей жилых домов и объектов потребителей, а также поставку коммунальных ресурсов в необходимом количестве и нормативного качества на границы эксплуатационной ответственности МУП "Глазовские теплосети" и потребителей.</w:t>
      </w:r>
    </w:p>
    <w:p w:rsidR="00DC1825" w:rsidRPr="00564CC5" w:rsidRDefault="00DC1825" w:rsidP="00D46861">
      <w:pPr>
        <w:widowControl w:val="0"/>
        <w:suppressAutoHyphens/>
        <w:ind w:firstLine="567"/>
        <w:jc w:val="both"/>
        <w:rPr>
          <w:b/>
          <w:bCs/>
          <w:color w:val="000000"/>
          <w:lang w:bidi="ru-RU"/>
        </w:rPr>
      </w:pPr>
      <w:r w:rsidRPr="00564CC5">
        <w:rPr>
          <w:b/>
          <w:bCs/>
          <w:color w:val="000000"/>
          <w:lang w:bidi="ru-RU"/>
        </w:rPr>
        <w:t>Показатели надежности и бесперебойности горячего водоснабжения</w:t>
      </w:r>
    </w:p>
    <w:p w:rsidR="00DC1825" w:rsidRPr="00564CC5" w:rsidRDefault="00DC1825" w:rsidP="00D46861">
      <w:pPr>
        <w:widowControl w:val="0"/>
        <w:suppressAutoHyphens/>
        <w:ind w:firstLine="567"/>
        <w:jc w:val="both"/>
        <w:rPr>
          <w:color w:val="000000"/>
          <w:lang w:bidi="ru-RU"/>
        </w:rPr>
      </w:pPr>
      <w:r w:rsidRPr="00564CC5">
        <w:rPr>
          <w:color w:val="000000"/>
          <w:lang w:bidi="ru-RU"/>
        </w:rPr>
        <w:t>Целевые показатели надежности и бесперебойности горячего водоснабжения устанавливаются в отношении:</w:t>
      </w:r>
    </w:p>
    <w:p w:rsidR="00DC1825" w:rsidRPr="00564CC5" w:rsidRDefault="00DC1825" w:rsidP="00D46861">
      <w:pPr>
        <w:widowControl w:val="0"/>
        <w:suppressAutoHyphens/>
        <w:ind w:firstLine="567"/>
        <w:jc w:val="both"/>
        <w:rPr>
          <w:color w:val="000000"/>
          <w:lang w:bidi="ru-RU"/>
        </w:rPr>
      </w:pPr>
      <w:r w:rsidRPr="00564CC5">
        <w:rPr>
          <w:color w:val="000000"/>
          <w:lang w:bidi="ru-RU"/>
        </w:rPr>
        <w:t>а) аварийности централизованных систем горячего водоснабжения;</w:t>
      </w:r>
    </w:p>
    <w:p w:rsidR="00DC1825" w:rsidRPr="00564CC5" w:rsidRDefault="00DC1825" w:rsidP="00D46861">
      <w:pPr>
        <w:widowControl w:val="0"/>
        <w:suppressAutoHyphens/>
        <w:ind w:firstLine="567"/>
        <w:jc w:val="both"/>
        <w:rPr>
          <w:color w:val="000000"/>
          <w:lang w:bidi="ru-RU"/>
        </w:rPr>
      </w:pPr>
      <w:r w:rsidRPr="00564CC5">
        <w:rPr>
          <w:color w:val="000000"/>
          <w:lang w:bidi="ru-RU"/>
        </w:rPr>
        <w:t>б) продолжительности перерывов горячего водоснабжения, в связи с нарушением безопасности воды.</w:t>
      </w:r>
    </w:p>
    <w:p w:rsidR="00DC1825" w:rsidRPr="00564CC5" w:rsidRDefault="00DC1825" w:rsidP="00D46861">
      <w:pPr>
        <w:widowControl w:val="0"/>
        <w:suppressAutoHyphens/>
        <w:ind w:firstLine="567"/>
        <w:jc w:val="both"/>
        <w:rPr>
          <w:color w:val="000000"/>
          <w:lang w:bidi="ru-RU"/>
        </w:rPr>
      </w:pPr>
      <w:r w:rsidRPr="00564CC5">
        <w:rPr>
          <w:color w:val="000000"/>
          <w:lang w:bidi="ru-RU"/>
        </w:rPr>
        <w:t xml:space="preserve"> Целевой показатель аварийности централизованных систем горячего водоснабжения </w:t>
      </w:r>
      <w:proofErr w:type="gramStart"/>
      <w:r w:rsidRPr="00564CC5">
        <w:rPr>
          <w:color w:val="000000"/>
          <w:lang w:bidi="ru-RU"/>
        </w:rPr>
        <w:t>определяется</w:t>
      </w:r>
      <w:proofErr w:type="gramEnd"/>
      <w:r w:rsidRPr="00564CC5">
        <w:rPr>
          <w:color w:val="000000"/>
          <w:lang w:bidi="ru-RU"/>
        </w:rPr>
        <w:t xml:space="preserve"> как отношение количества аварий на централизованных системах водоснабжения к протяженности сетей и определяется в единицах на 1 километр сети.</w:t>
      </w:r>
    </w:p>
    <w:p w:rsidR="00DC1825" w:rsidRPr="00564CC5" w:rsidRDefault="00DC1825" w:rsidP="00D46861">
      <w:pPr>
        <w:widowControl w:val="0"/>
        <w:suppressAutoHyphens/>
        <w:ind w:firstLine="567"/>
        <w:jc w:val="both"/>
        <w:rPr>
          <w:color w:val="000000"/>
          <w:lang w:bidi="ru-RU"/>
        </w:rPr>
      </w:pPr>
      <w:r w:rsidRPr="00564CC5">
        <w:rPr>
          <w:color w:val="000000"/>
          <w:lang w:bidi="ru-RU"/>
        </w:rPr>
        <w:t xml:space="preserve"> Целевой показатель продолжительности перерывов горячего водоснабжения определяется, исходя из объема воды в кубических метрах, недопоставленного за время перерыва водоснабжения.</w:t>
      </w:r>
    </w:p>
    <w:tbl>
      <w:tblPr>
        <w:tblW w:w="9498" w:type="dxa"/>
        <w:tblInd w:w="55" w:type="dxa"/>
        <w:tblLayout w:type="fixed"/>
        <w:tblCellMar>
          <w:top w:w="55" w:type="dxa"/>
          <w:left w:w="55" w:type="dxa"/>
          <w:bottom w:w="55" w:type="dxa"/>
          <w:right w:w="55" w:type="dxa"/>
        </w:tblCellMar>
        <w:tblLook w:val="04A0"/>
      </w:tblPr>
      <w:tblGrid>
        <w:gridCol w:w="330"/>
        <w:gridCol w:w="2220"/>
        <w:gridCol w:w="630"/>
        <w:gridCol w:w="660"/>
        <w:gridCol w:w="645"/>
        <w:gridCol w:w="630"/>
        <w:gridCol w:w="600"/>
        <w:gridCol w:w="600"/>
        <w:gridCol w:w="600"/>
        <w:gridCol w:w="645"/>
        <w:gridCol w:w="615"/>
        <w:gridCol w:w="720"/>
        <w:gridCol w:w="603"/>
      </w:tblGrid>
      <w:tr w:rsidR="00DC1825" w:rsidRPr="00564CC5" w:rsidTr="00B14568">
        <w:tc>
          <w:tcPr>
            <w:tcW w:w="330"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rPr>
                <w:color w:val="000000"/>
                <w:sz w:val="20"/>
                <w:szCs w:val="20"/>
              </w:rPr>
            </w:pPr>
          </w:p>
          <w:p w:rsidR="00DC1825" w:rsidRPr="00564CC5" w:rsidRDefault="00DC1825" w:rsidP="00D46861">
            <w:pPr>
              <w:widowControl w:val="0"/>
              <w:suppressLineNumbers/>
              <w:suppressAutoHyphens/>
              <w:snapToGrid w:val="0"/>
              <w:rPr>
                <w:rFonts w:eastAsia="SimSun" w:cs="Mangal"/>
                <w:color w:val="000000"/>
                <w:kern w:val="2"/>
                <w:sz w:val="20"/>
                <w:szCs w:val="20"/>
                <w:lang w:eastAsia="hi-IN" w:bidi="hi-IN"/>
              </w:rPr>
            </w:pPr>
            <w:r w:rsidRPr="00564CC5">
              <w:rPr>
                <w:color w:val="000000"/>
                <w:sz w:val="20"/>
                <w:szCs w:val="20"/>
              </w:rPr>
              <w:t xml:space="preserve">№ </w:t>
            </w:r>
            <w:proofErr w:type="gramStart"/>
            <w:r w:rsidRPr="00564CC5">
              <w:rPr>
                <w:color w:val="000000"/>
                <w:sz w:val="20"/>
                <w:szCs w:val="20"/>
              </w:rPr>
              <w:t>п</w:t>
            </w:r>
            <w:proofErr w:type="gramEnd"/>
            <w:r w:rsidRPr="00564CC5">
              <w:rPr>
                <w:color w:val="000000"/>
                <w:sz w:val="20"/>
                <w:szCs w:val="20"/>
              </w:rPr>
              <w:t>/п</w:t>
            </w:r>
          </w:p>
        </w:tc>
        <w:tc>
          <w:tcPr>
            <w:tcW w:w="2220"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Наименование</w:t>
            </w:r>
          </w:p>
        </w:tc>
        <w:tc>
          <w:tcPr>
            <w:tcW w:w="630"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2018 г.</w:t>
            </w:r>
          </w:p>
        </w:tc>
        <w:tc>
          <w:tcPr>
            <w:tcW w:w="660"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2019 г.</w:t>
            </w:r>
          </w:p>
        </w:tc>
        <w:tc>
          <w:tcPr>
            <w:tcW w:w="645"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2020 г.</w:t>
            </w:r>
          </w:p>
        </w:tc>
        <w:tc>
          <w:tcPr>
            <w:tcW w:w="630"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2021 г.</w:t>
            </w:r>
          </w:p>
        </w:tc>
        <w:tc>
          <w:tcPr>
            <w:tcW w:w="600"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2022 г.</w:t>
            </w:r>
          </w:p>
        </w:tc>
        <w:tc>
          <w:tcPr>
            <w:tcW w:w="600"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2023 г.</w:t>
            </w:r>
          </w:p>
        </w:tc>
        <w:tc>
          <w:tcPr>
            <w:tcW w:w="600"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2024 г.</w:t>
            </w:r>
          </w:p>
        </w:tc>
        <w:tc>
          <w:tcPr>
            <w:tcW w:w="645"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2025 г.</w:t>
            </w:r>
          </w:p>
        </w:tc>
        <w:tc>
          <w:tcPr>
            <w:tcW w:w="615"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2026 г.</w:t>
            </w:r>
          </w:p>
        </w:tc>
        <w:tc>
          <w:tcPr>
            <w:tcW w:w="720"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2027 г.</w:t>
            </w:r>
          </w:p>
        </w:tc>
        <w:tc>
          <w:tcPr>
            <w:tcW w:w="603" w:type="dxa"/>
            <w:tcBorders>
              <w:top w:val="single" w:sz="2" w:space="0" w:color="000000"/>
              <w:left w:val="single" w:sz="2" w:space="0" w:color="000000"/>
              <w:bottom w:val="single" w:sz="2" w:space="0" w:color="000000"/>
              <w:right w:val="single" w:sz="2" w:space="0" w:color="000000"/>
            </w:tcBorders>
            <w:hideMark/>
          </w:tcPr>
          <w:p w:rsidR="00DC1825" w:rsidRPr="00564CC5" w:rsidRDefault="00DC1825" w:rsidP="00D46861">
            <w:pPr>
              <w:widowControl w:val="0"/>
              <w:suppressLineNumbers/>
              <w:suppressAutoHyphens/>
              <w:snapToGrid w:val="0"/>
              <w:jc w:val="center"/>
              <w:rPr>
                <w:rFonts w:eastAsia="SimSun" w:cs="Mangal"/>
                <w:kern w:val="2"/>
                <w:sz w:val="26"/>
                <w:lang w:eastAsia="hi-IN" w:bidi="hi-IN"/>
              </w:rPr>
            </w:pPr>
            <w:r w:rsidRPr="00564CC5">
              <w:rPr>
                <w:color w:val="000000"/>
                <w:sz w:val="20"/>
                <w:szCs w:val="20"/>
              </w:rPr>
              <w:t>2028 г.</w:t>
            </w:r>
          </w:p>
        </w:tc>
      </w:tr>
      <w:tr w:rsidR="00DC1825" w:rsidRPr="00564CC5" w:rsidTr="00B14568">
        <w:tc>
          <w:tcPr>
            <w:tcW w:w="330"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rPr>
                <w:rFonts w:eastAsia="SimSun" w:cs="Mangal"/>
                <w:color w:val="000000"/>
                <w:kern w:val="2"/>
                <w:sz w:val="20"/>
                <w:szCs w:val="20"/>
                <w:lang w:eastAsia="hi-IN" w:bidi="hi-IN"/>
              </w:rPr>
            </w:pPr>
            <w:r w:rsidRPr="00564CC5">
              <w:rPr>
                <w:color w:val="000000"/>
                <w:sz w:val="20"/>
                <w:szCs w:val="20"/>
              </w:rPr>
              <w:t>1</w:t>
            </w:r>
          </w:p>
        </w:tc>
        <w:tc>
          <w:tcPr>
            <w:tcW w:w="2220"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rPr>
                <w:rFonts w:eastAsia="SimSun" w:cs="Mangal"/>
                <w:color w:val="000000"/>
                <w:kern w:val="2"/>
                <w:sz w:val="20"/>
                <w:szCs w:val="20"/>
                <w:lang w:eastAsia="hi-IN" w:bidi="hi-IN"/>
              </w:rPr>
            </w:pPr>
            <w:r w:rsidRPr="00564CC5">
              <w:rPr>
                <w:color w:val="000000"/>
                <w:sz w:val="20"/>
                <w:szCs w:val="20"/>
              </w:rPr>
              <w:t xml:space="preserve">Количество аварий, шт. </w:t>
            </w:r>
          </w:p>
        </w:tc>
        <w:tc>
          <w:tcPr>
            <w:tcW w:w="630"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660"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645"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630"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600"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600"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600"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645"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615"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720"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603" w:type="dxa"/>
            <w:tcBorders>
              <w:top w:val="nil"/>
              <w:left w:val="single" w:sz="2" w:space="0" w:color="000000"/>
              <w:bottom w:val="single" w:sz="2" w:space="0" w:color="000000"/>
              <w:right w:val="single" w:sz="2" w:space="0" w:color="000000"/>
            </w:tcBorders>
            <w:hideMark/>
          </w:tcPr>
          <w:p w:rsidR="00DC1825" w:rsidRPr="00564CC5" w:rsidRDefault="00DC1825" w:rsidP="00D46861">
            <w:pPr>
              <w:widowControl w:val="0"/>
              <w:suppressLineNumbers/>
              <w:suppressAutoHyphens/>
              <w:snapToGrid w:val="0"/>
              <w:jc w:val="center"/>
              <w:rPr>
                <w:rFonts w:eastAsia="SimSun" w:cs="Mangal"/>
                <w:kern w:val="2"/>
                <w:sz w:val="26"/>
                <w:lang w:eastAsia="hi-IN" w:bidi="hi-IN"/>
              </w:rPr>
            </w:pPr>
            <w:r w:rsidRPr="00564CC5">
              <w:rPr>
                <w:color w:val="000000"/>
                <w:sz w:val="20"/>
                <w:szCs w:val="20"/>
              </w:rPr>
              <w:t>0</w:t>
            </w:r>
          </w:p>
        </w:tc>
      </w:tr>
      <w:tr w:rsidR="00DC1825" w:rsidRPr="00564CC5" w:rsidTr="00B14568">
        <w:tc>
          <w:tcPr>
            <w:tcW w:w="330"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rPr>
                <w:rFonts w:eastAsia="SimSun" w:cs="Mangal"/>
                <w:color w:val="000000"/>
                <w:kern w:val="2"/>
                <w:sz w:val="20"/>
                <w:szCs w:val="20"/>
                <w:lang w:eastAsia="hi-IN" w:bidi="hi-IN"/>
              </w:rPr>
            </w:pPr>
            <w:r w:rsidRPr="00564CC5">
              <w:rPr>
                <w:color w:val="000000"/>
                <w:sz w:val="20"/>
                <w:szCs w:val="20"/>
              </w:rPr>
              <w:t>2</w:t>
            </w:r>
          </w:p>
        </w:tc>
        <w:tc>
          <w:tcPr>
            <w:tcW w:w="2220"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rPr>
                <w:rFonts w:eastAsia="SimSun" w:cs="Mangal"/>
                <w:color w:val="000000"/>
                <w:kern w:val="2"/>
                <w:sz w:val="20"/>
                <w:szCs w:val="20"/>
                <w:lang w:eastAsia="hi-IN" w:bidi="hi-IN"/>
              </w:rPr>
            </w:pPr>
            <w:r w:rsidRPr="00564CC5">
              <w:rPr>
                <w:color w:val="000000"/>
                <w:sz w:val="20"/>
                <w:szCs w:val="20"/>
              </w:rPr>
              <w:t>Продолжительность перерывов ГВС в связи с нарушением безопасности воды</w:t>
            </w:r>
            <w:proofErr w:type="gramStart"/>
            <w:r w:rsidRPr="00564CC5">
              <w:rPr>
                <w:color w:val="000000"/>
                <w:sz w:val="20"/>
                <w:szCs w:val="20"/>
              </w:rPr>
              <w:t xml:space="preserve"> ,</w:t>
            </w:r>
            <w:proofErr w:type="gramEnd"/>
            <w:r w:rsidRPr="00564CC5">
              <w:rPr>
                <w:color w:val="000000"/>
                <w:sz w:val="20"/>
                <w:szCs w:val="20"/>
              </w:rPr>
              <w:t xml:space="preserve"> ч.</w:t>
            </w:r>
          </w:p>
        </w:tc>
        <w:tc>
          <w:tcPr>
            <w:tcW w:w="630"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660"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645"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630"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600"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600"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600"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645"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615"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720"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603" w:type="dxa"/>
            <w:tcBorders>
              <w:top w:val="nil"/>
              <w:left w:val="single" w:sz="2" w:space="0" w:color="000000"/>
              <w:bottom w:val="single" w:sz="2" w:space="0" w:color="000000"/>
              <w:right w:val="single" w:sz="2" w:space="0" w:color="000000"/>
            </w:tcBorders>
            <w:hideMark/>
          </w:tcPr>
          <w:p w:rsidR="00DC1825" w:rsidRPr="00564CC5" w:rsidRDefault="00DC1825" w:rsidP="00D46861">
            <w:pPr>
              <w:widowControl w:val="0"/>
              <w:suppressLineNumbers/>
              <w:suppressAutoHyphens/>
              <w:snapToGrid w:val="0"/>
              <w:jc w:val="center"/>
              <w:rPr>
                <w:rFonts w:eastAsia="SimSun" w:cs="Mangal"/>
                <w:kern w:val="2"/>
                <w:sz w:val="26"/>
                <w:lang w:eastAsia="hi-IN" w:bidi="hi-IN"/>
              </w:rPr>
            </w:pPr>
            <w:r w:rsidRPr="00564CC5">
              <w:rPr>
                <w:color w:val="000000"/>
                <w:sz w:val="20"/>
                <w:szCs w:val="20"/>
              </w:rPr>
              <w:t>0</w:t>
            </w:r>
          </w:p>
        </w:tc>
      </w:tr>
    </w:tbl>
    <w:p w:rsidR="00DC1825" w:rsidRDefault="00DC1825" w:rsidP="00D46861">
      <w:pPr>
        <w:widowControl w:val="0"/>
        <w:suppressAutoHyphens/>
        <w:jc w:val="both"/>
        <w:rPr>
          <w:color w:val="000000"/>
          <w:lang w:bidi="ru-RU"/>
        </w:rPr>
      </w:pPr>
      <w:r w:rsidRPr="00564CC5">
        <w:rPr>
          <w:color w:val="000000"/>
          <w:lang w:bidi="ru-RU"/>
        </w:rPr>
        <w:t>-</w:t>
      </w:r>
    </w:p>
    <w:tbl>
      <w:tblPr>
        <w:tblW w:w="9514" w:type="dxa"/>
        <w:tblInd w:w="55" w:type="dxa"/>
        <w:tblLayout w:type="fixed"/>
        <w:tblCellMar>
          <w:top w:w="55" w:type="dxa"/>
          <w:left w:w="55" w:type="dxa"/>
          <w:bottom w:w="55" w:type="dxa"/>
          <w:right w:w="55" w:type="dxa"/>
        </w:tblCellMar>
        <w:tblLook w:val="04A0"/>
      </w:tblPr>
      <w:tblGrid>
        <w:gridCol w:w="295"/>
        <w:gridCol w:w="2700"/>
        <w:gridCol w:w="590"/>
        <w:gridCol w:w="591"/>
        <w:gridCol w:w="604"/>
        <w:gridCol w:w="591"/>
        <w:gridCol w:w="563"/>
        <w:gridCol w:w="562"/>
        <w:gridCol w:w="563"/>
        <w:gridCol w:w="619"/>
        <w:gridCol w:w="576"/>
        <w:gridCol w:w="675"/>
        <w:gridCol w:w="585"/>
      </w:tblGrid>
      <w:tr w:rsidR="00DC1825" w:rsidRPr="00564CC5" w:rsidTr="00B14568">
        <w:tc>
          <w:tcPr>
            <w:tcW w:w="295"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 xml:space="preserve">№ </w:t>
            </w:r>
            <w:proofErr w:type="gramStart"/>
            <w:r w:rsidRPr="00564CC5">
              <w:rPr>
                <w:color w:val="000000"/>
                <w:sz w:val="20"/>
                <w:szCs w:val="20"/>
              </w:rPr>
              <w:t>п</w:t>
            </w:r>
            <w:proofErr w:type="gramEnd"/>
            <w:r w:rsidRPr="00564CC5">
              <w:rPr>
                <w:color w:val="000000"/>
                <w:sz w:val="20"/>
                <w:szCs w:val="20"/>
              </w:rPr>
              <w:t>/п</w:t>
            </w:r>
          </w:p>
        </w:tc>
        <w:tc>
          <w:tcPr>
            <w:tcW w:w="2700"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Показатели надежности и бесперебойности горячего водоснабжения</w:t>
            </w:r>
          </w:p>
        </w:tc>
        <w:tc>
          <w:tcPr>
            <w:tcW w:w="590"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2018 г.</w:t>
            </w:r>
          </w:p>
        </w:tc>
        <w:tc>
          <w:tcPr>
            <w:tcW w:w="591"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2019 г.</w:t>
            </w:r>
          </w:p>
        </w:tc>
        <w:tc>
          <w:tcPr>
            <w:tcW w:w="604"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2020 г.</w:t>
            </w:r>
          </w:p>
        </w:tc>
        <w:tc>
          <w:tcPr>
            <w:tcW w:w="591"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2021 г.</w:t>
            </w:r>
          </w:p>
        </w:tc>
        <w:tc>
          <w:tcPr>
            <w:tcW w:w="563"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2022 г.</w:t>
            </w:r>
          </w:p>
        </w:tc>
        <w:tc>
          <w:tcPr>
            <w:tcW w:w="562"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2023 г.</w:t>
            </w:r>
          </w:p>
        </w:tc>
        <w:tc>
          <w:tcPr>
            <w:tcW w:w="563"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2024 г.</w:t>
            </w:r>
          </w:p>
        </w:tc>
        <w:tc>
          <w:tcPr>
            <w:tcW w:w="619"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2025 г.</w:t>
            </w:r>
          </w:p>
        </w:tc>
        <w:tc>
          <w:tcPr>
            <w:tcW w:w="576"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2026 г.</w:t>
            </w:r>
          </w:p>
        </w:tc>
        <w:tc>
          <w:tcPr>
            <w:tcW w:w="675"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2027 г.</w:t>
            </w:r>
          </w:p>
        </w:tc>
        <w:tc>
          <w:tcPr>
            <w:tcW w:w="585" w:type="dxa"/>
            <w:tcBorders>
              <w:top w:val="single" w:sz="2" w:space="0" w:color="000000"/>
              <w:left w:val="single" w:sz="2" w:space="0" w:color="000000"/>
              <w:bottom w:val="single" w:sz="2" w:space="0" w:color="000000"/>
              <w:right w:val="single" w:sz="2" w:space="0" w:color="000000"/>
            </w:tcBorders>
            <w:hideMark/>
          </w:tcPr>
          <w:p w:rsidR="00DC1825" w:rsidRPr="00564CC5" w:rsidRDefault="00DC1825" w:rsidP="00D46861">
            <w:pPr>
              <w:widowControl w:val="0"/>
              <w:suppressLineNumbers/>
              <w:suppressAutoHyphens/>
              <w:snapToGrid w:val="0"/>
              <w:jc w:val="center"/>
              <w:rPr>
                <w:rFonts w:eastAsia="SimSun" w:cs="Mangal"/>
                <w:kern w:val="2"/>
                <w:sz w:val="26"/>
                <w:lang w:eastAsia="hi-IN" w:bidi="hi-IN"/>
              </w:rPr>
            </w:pPr>
            <w:r w:rsidRPr="00564CC5">
              <w:rPr>
                <w:color w:val="000000"/>
                <w:sz w:val="20"/>
                <w:szCs w:val="20"/>
              </w:rPr>
              <w:t>2028 г.</w:t>
            </w:r>
          </w:p>
        </w:tc>
      </w:tr>
      <w:tr w:rsidR="00DC1825" w:rsidRPr="00564CC5" w:rsidTr="00B14568">
        <w:tc>
          <w:tcPr>
            <w:tcW w:w="295"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1</w:t>
            </w:r>
          </w:p>
        </w:tc>
        <w:tc>
          <w:tcPr>
            <w:tcW w:w="2700"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rPr>
                <w:rFonts w:eastAsia="SimSun" w:cs="Mangal"/>
                <w:color w:val="000000"/>
                <w:kern w:val="2"/>
                <w:sz w:val="20"/>
                <w:szCs w:val="20"/>
                <w:lang w:eastAsia="hi-IN" w:bidi="hi-IN"/>
              </w:rPr>
            </w:pPr>
            <w:r w:rsidRPr="00564CC5">
              <w:rPr>
                <w:color w:val="000000"/>
                <w:sz w:val="20"/>
                <w:szCs w:val="20"/>
              </w:rPr>
              <w:t xml:space="preserve">Аварийность централизованных систем ГВС, </w:t>
            </w:r>
            <w:proofErr w:type="gramStart"/>
            <w:r w:rsidRPr="00564CC5">
              <w:rPr>
                <w:color w:val="000000"/>
                <w:sz w:val="20"/>
                <w:szCs w:val="20"/>
              </w:rPr>
              <w:t>ед</w:t>
            </w:r>
            <w:proofErr w:type="gramEnd"/>
            <w:r w:rsidRPr="00564CC5">
              <w:rPr>
                <w:color w:val="000000"/>
                <w:sz w:val="20"/>
                <w:szCs w:val="20"/>
              </w:rPr>
              <w:t>/км</w:t>
            </w:r>
          </w:p>
        </w:tc>
        <w:tc>
          <w:tcPr>
            <w:tcW w:w="590"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591"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604"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591"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563"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562"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563"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619"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576"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675"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585" w:type="dxa"/>
            <w:tcBorders>
              <w:top w:val="nil"/>
              <w:left w:val="single" w:sz="2" w:space="0" w:color="000000"/>
              <w:bottom w:val="single" w:sz="2" w:space="0" w:color="000000"/>
              <w:right w:val="single" w:sz="2" w:space="0" w:color="000000"/>
            </w:tcBorders>
            <w:hideMark/>
          </w:tcPr>
          <w:p w:rsidR="00DC1825" w:rsidRPr="00564CC5" w:rsidRDefault="00DC1825" w:rsidP="00D46861">
            <w:pPr>
              <w:widowControl w:val="0"/>
              <w:suppressLineNumbers/>
              <w:suppressAutoHyphens/>
              <w:snapToGrid w:val="0"/>
              <w:jc w:val="center"/>
              <w:rPr>
                <w:rFonts w:eastAsia="SimSun" w:cs="Mangal"/>
                <w:kern w:val="2"/>
                <w:sz w:val="26"/>
                <w:lang w:eastAsia="hi-IN" w:bidi="hi-IN"/>
              </w:rPr>
            </w:pPr>
            <w:r w:rsidRPr="00564CC5">
              <w:rPr>
                <w:color w:val="000000"/>
                <w:sz w:val="20"/>
                <w:szCs w:val="20"/>
              </w:rPr>
              <w:t>0</w:t>
            </w:r>
          </w:p>
        </w:tc>
      </w:tr>
      <w:tr w:rsidR="00DC1825" w:rsidRPr="00564CC5" w:rsidTr="00B14568">
        <w:tc>
          <w:tcPr>
            <w:tcW w:w="295"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w:t>
            </w:r>
          </w:p>
        </w:tc>
        <w:tc>
          <w:tcPr>
            <w:tcW w:w="2700"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rPr>
                <w:rFonts w:eastAsia="SimSun" w:cs="Mangal"/>
                <w:color w:val="000000"/>
                <w:kern w:val="2"/>
                <w:sz w:val="20"/>
                <w:szCs w:val="20"/>
                <w:lang w:eastAsia="hi-IN" w:bidi="hi-IN"/>
              </w:rPr>
            </w:pPr>
            <w:r w:rsidRPr="00564CC5">
              <w:rPr>
                <w:color w:val="000000"/>
                <w:sz w:val="20"/>
                <w:szCs w:val="20"/>
              </w:rPr>
              <w:t xml:space="preserve">Продолжительность перерывов горячего водоснабжения, </w:t>
            </w:r>
            <w:proofErr w:type="gramStart"/>
            <w:r w:rsidRPr="00564CC5">
              <w:rPr>
                <w:color w:val="000000"/>
                <w:sz w:val="20"/>
                <w:szCs w:val="20"/>
              </w:rPr>
              <w:t>м</w:t>
            </w:r>
            <w:proofErr w:type="gramEnd"/>
            <w:r w:rsidRPr="00564CC5">
              <w:rPr>
                <w:color w:val="000000"/>
                <w:sz w:val="20"/>
                <w:szCs w:val="20"/>
              </w:rPr>
              <w:t>³/ч</w:t>
            </w:r>
          </w:p>
        </w:tc>
        <w:tc>
          <w:tcPr>
            <w:tcW w:w="590"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591"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604"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591"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563"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562"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563"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619"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576"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675"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0</w:t>
            </w:r>
          </w:p>
        </w:tc>
        <w:tc>
          <w:tcPr>
            <w:tcW w:w="585" w:type="dxa"/>
            <w:tcBorders>
              <w:top w:val="nil"/>
              <w:left w:val="single" w:sz="2" w:space="0" w:color="000000"/>
              <w:bottom w:val="single" w:sz="2" w:space="0" w:color="000000"/>
              <w:right w:val="single" w:sz="2" w:space="0" w:color="000000"/>
            </w:tcBorders>
            <w:hideMark/>
          </w:tcPr>
          <w:p w:rsidR="00DC1825" w:rsidRPr="00564CC5" w:rsidRDefault="00DC1825" w:rsidP="00D46861">
            <w:pPr>
              <w:widowControl w:val="0"/>
              <w:suppressLineNumbers/>
              <w:suppressAutoHyphens/>
              <w:snapToGrid w:val="0"/>
              <w:jc w:val="center"/>
              <w:rPr>
                <w:rFonts w:eastAsia="SimSun" w:cs="Mangal"/>
                <w:kern w:val="2"/>
                <w:sz w:val="26"/>
                <w:lang w:eastAsia="hi-IN" w:bidi="hi-IN"/>
              </w:rPr>
            </w:pPr>
            <w:r w:rsidRPr="00564CC5">
              <w:rPr>
                <w:color w:val="000000"/>
                <w:sz w:val="20"/>
                <w:szCs w:val="20"/>
              </w:rPr>
              <w:t>0</w:t>
            </w:r>
          </w:p>
        </w:tc>
      </w:tr>
    </w:tbl>
    <w:p w:rsidR="00DC1825" w:rsidRPr="00564CC5" w:rsidRDefault="00DC1825" w:rsidP="00D46861">
      <w:pPr>
        <w:widowControl w:val="0"/>
        <w:suppressAutoHyphens/>
        <w:ind w:firstLine="567"/>
        <w:jc w:val="both"/>
        <w:rPr>
          <w:b/>
          <w:bCs/>
          <w:color w:val="000000"/>
          <w:lang w:bidi="ru-RU"/>
        </w:rPr>
      </w:pPr>
      <w:r w:rsidRPr="00564CC5">
        <w:rPr>
          <w:b/>
          <w:bCs/>
          <w:color w:val="000000"/>
          <w:lang w:bidi="ru-RU"/>
        </w:rPr>
        <w:t>Показатели качества обслуживания абонентов</w:t>
      </w:r>
    </w:p>
    <w:p w:rsidR="00DC1825" w:rsidRPr="00564CC5" w:rsidRDefault="00DC1825" w:rsidP="00D46861">
      <w:pPr>
        <w:widowControl w:val="0"/>
        <w:suppressAutoHyphens/>
        <w:ind w:firstLine="567"/>
        <w:jc w:val="both"/>
        <w:rPr>
          <w:color w:val="000000"/>
          <w:lang w:bidi="ru-RU"/>
        </w:rPr>
      </w:pPr>
      <w:r w:rsidRPr="00564CC5">
        <w:rPr>
          <w:color w:val="000000"/>
          <w:lang w:bidi="ru-RU"/>
        </w:rPr>
        <w:t xml:space="preserve">Целевые показатели качества обслуживания абонентов устанавливаются в </w:t>
      </w:r>
      <w:proofErr w:type="gramStart"/>
      <w:r w:rsidRPr="00564CC5">
        <w:rPr>
          <w:color w:val="000000"/>
          <w:lang w:bidi="ru-RU"/>
        </w:rPr>
        <w:t>отношении</w:t>
      </w:r>
      <w:proofErr w:type="gramEnd"/>
      <w:r w:rsidRPr="00564CC5">
        <w:rPr>
          <w:color w:val="000000"/>
          <w:lang w:bidi="ru-RU"/>
        </w:rPr>
        <w:t>:</w:t>
      </w:r>
    </w:p>
    <w:p w:rsidR="00DC1825" w:rsidRPr="00564CC5" w:rsidRDefault="00DC1825" w:rsidP="00D46861">
      <w:pPr>
        <w:widowControl w:val="0"/>
        <w:suppressAutoHyphens/>
        <w:ind w:firstLine="567"/>
        <w:jc w:val="both"/>
        <w:rPr>
          <w:color w:val="000000"/>
          <w:lang w:bidi="ru-RU"/>
        </w:rPr>
      </w:pPr>
      <w:r w:rsidRPr="00564CC5">
        <w:rPr>
          <w:color w:val="000000"/>
          <w:lang w:bidi="ru-RU"/>
        </w:rPr>
        <w:lastRenderedPageBreak/>
        <w:t xml:space="preserve">а) соблюдения требований о раскрытии </w:t>
      </w:r>
      <w:proofErr w:type="gramStart"/>
      <w:r w:rsidRPr="00564CC5">
        <w:rPr>
          <w:color w:val="000000"/>
          <w:lang w:bidi="ru-RU"/>
        </w:rPr>
        <w:t>информации</w:t>
      </w:r>
      <w:proofErr w:type="gramEnd"/>
      <w:r w:rsidRPr="00564CC5">
        <w:rPr>
          <w:color w:val="000000"/>
          <w:lang w:bidi="ru-RU"/>
        </w:rPr>
        <w:t xml:space="preserve"> о деятельности регулируемой организации;</w:t>
      </w:r>
    </w:p>
    <w:p w:rsidR="00DC1825" w:rsidRPr="00564CC5" w:rsidRDefault="00DC1825" w:rsidP="00D46861">
      <w:pPr>
        <w:widowControl w:val="0"/>
        <w:suppressAutoHyphens/>
        <w:ind w:firstLine="567"/>
        <w:jc w:val="both"/>
        <w:rPr>
          <w:color w:val="000000"/>
          <w:lang w:bidi="ru-RU"/>
        </w:rPr>
      </w:pPr>
      <w:r w:rsidRPr="00564CC5">
        <w:rPr>
          <w:color w:val="000000"/>
          <w:lang w:bidi="ru-RU"/>
        </w:rPr>
        <w:t>б) доли рассмотренных заявок на подключение в установленные сроки.</w:t>
      </w:r>
    </w:p>
    <w:p w:rsidR="00DC1825" w:rsidRPr="00564CC5" w:rsidRDefault="00DC1825" w:rsidP="00D46861">
      <w:pPr>
        <w:widowControl w:val="0"/>
        <w:suppressAutoHyphens/>
        <w:ind w:firstLine="567"/>
        <w:jc w:val="both"/>
        <w:rPr>
          <w:color w:val="000000"/>
          <w:lang w:bidi="ru-RU"/>
        </w:rPr>
      </w:pPr>
      <w:r w:rsidRPr="00564CC5">
        <w:rPr>
          <w:color w:val="000000"/>
          <w:lang w:bidi="ru-RU"/>
        </w:rPr>
        <w:t>Раскрытие информации о деятельности МУП "Глазовские теплосети" регламентируется "Стандартами раскрытия информации теплоснабжающими организациями, теплосетевыми организациями и органами регулирования", утвержденными постановлением Правительства РФ от 05.07.2013 № 570, и осуществляется путем обязательного опубликования на официальном сайте в сети "Интернет", а также путем предоставления информации на безвозмездной основе на основании  письменных запросов потребителей.</w:t>
      </w:r>
    </w:p>
    <w:p w:rsidR="00DC1825" w:rsidRPr="00564CC5" w:rsidRDefault="00DC1825" w:rsidP="00D46861">
      <w:pPr>
        <w:widowControl w:val="0"/>
        <w:suppressAutoHyphens/>
        <w:ind w:firstLine="567"/>
        <w:jc w:val="both"/>
        <w:rPr>
          <w:color w:val="000000"/>
          <w:lang w:bidi="ru-RU"/>
        </w:rPr>
      </w:pPr>
      <w:r w:rsidRPr="00564CC5">
        <w:rPr>
          <w:color w:val="000000"/>
          <w:lang w:bidi="ru-RU"/>
        </w:rPr>
        <w:t>В 201</w:t>
      </w:r>
      <w:r>
        <w:rPr>
          <w:color w:val="000000"/>
          <w:lang w:bidi="ru-RU"/>
        </w:rPr>
        <w:t>8</w:t>
      </w:r>
      <w:r w:rsidRPr="00564CC5">
        <w:rPr>
          <w:color w:val="000000"/>
          <w:lang w:bidi="ru-RU"/>
        </w:rPr>
        <w:t xml:space="preserve"> году в МУП "Глазовские теплосети" было </w:t>
      </w:r>
      <w:proofErr w:type="gramStart"/>
      <w:r w:rsidRPr="00564CC5">
        <w:rPr>
          <w:color w:val="000000"/>
          <w:lang w:bidi="ru-RU"/>
        </w:rPr>
        <w:t>подано  и рассмотрено</w:t>
      </w:r>
      <w:proofErr w:type="gramEnd"/>
      <w:r w:rsidRPr="00564CC5">
        <w:rPr>
          <w:color w:val="000000"/>
          <w:lang w:bidi="ru-RU"/>
        </w:rPr>
        <w:t xml:space="preserve"> 9 заявок на подключение к тепловым сетям, исполнено (подключено к тепловым сетям) - 9 заявок.</w:t>
      </w:r>
    </w:p>
    <w:tbl>
      <w:tblPr>
        <w:tblW w:w="9559" w:type="dxa"/>
        <w:tblInd w:w="55" w:type="dxa"/>
        <w:tblLayout w:type="fixed"/>
        <w:tblCellMar>
          <w:top w:w="55" w:type="dxa"/>
          <w:left w:w="55" w:type="dxa"/>
          <w:bottom w:w="55" w:type="dxa"/>
          <w:right w:w="55" w:type="dxa"/>
        </w:tblCellMar>
        <w:tblLook w:val="04A0"/>
      </w:tblPr>
      <w:tblGrid>
        <w:gridCol w:w="255"/>
        <w:gridCol w:w="2175"/>
        <w:gridCol w:w="594"/>
        <w:gridCol w:w="594"/>
        <w:gridCol w:w="594"/>
        <w:gridCol w:w="594"/>
        <w:gridCol w:w="594"/>
        <w:gridCol w:w="594"/>
        <w:gridCol w:w="594"/>
        <w:gridCol w:w="594"/>
        <w:gridCol w:w="594"/>
        <w:gridCol w:w="594"/>
        <w:gridCol w:w="594"/>
        <w:gridCol w:w="595"/>
      </w:tblGrid>
      <w:tr w:rsidR="00DC1825" w:rsidRPr="00564CC5" w:rsidTr="00B14568">
        <w:tc>
          <w:tcPr>
            <w:tcW w:w="255"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 xml:space="preserve">№ </w:t>
            </w:r>
            <w:proofErr w:type="gramStart"/>
            <w:r w:rsidRPr="00564CC5">
              <w:rPr>
                <w:color w:val="000000"/>
                <w:sz w:val="20"/>
                <w:szCs w:val="20"/>
              </w:rPr>
              <w:t>п</w:t>
            </w:r>
            <w:proofErr w:type="gramEnd"/>
            <w:r w:rsidRPr="00564CC5">
              <w:rPr>
                <w:color w:val="000000"/>
                <w:sz w:val="20"/>
                <w:szCs w:val="20"/>
              </w:rPr>
              <w:t>/п</w:t>
            </w:r>
          </w:p>
        </w:tc>
        <w:tc>
          <w:tcPr>
            <w:tcW w:w="2175"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Показатели качества обслуживания абонентов</w:t>
            </w:r>
          </w:p>
        </w:tc>
        <w:tc>
          <w:tcPr>
            <w:tcW w:w="594"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2017 г.</w:t>
            </w:r>
          </w:p>
        </w:tc>
        <w:tc>
          <w:tcPr>
            <w:tcW w:w="594"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2018 г.</w:t>
            </w:r>
          </w:p>
        </w:tc>
        <w:tc>
          <w:tcPr>
            <w:tcW w:w="594"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2019 г.</w:t>
            </w:r>
          </w:p>
        </w:tc>
        <w:tc>
          <w:tcPr>
            <w:tcW w:w="594"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2020 г.</w:t>
            </w:r>
          </w:p>
        </w:tc>
        <w:tc>
          <w:tcPr>
            <w:tcW w:w="594"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2021 г.</w:t>
            </w:r>
          </w:p>
        </w:tc>
        <w:tc>
          <w:tcPr>
            <w:tcW w:w="594"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2022 г.</w:t>
            </w:r>
          </w:p>
        </w:tc>
        <w:tc>
          <w:tcPr>
            <w:tcW w:w="594"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2023 г.</w:t>
            </w:r>
          </w:p>
        </w:tc>
        <w:tc>
          <w:tcPr>
            <w:tcW w:w="594"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2024 г.</w:t>
            </w:r>
          </w:p>
        </w:tc>
        <w:tc>
          <w:tcPr>
            <w:tcW w:w="594"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2025 г.</w:t>
            </w:r>
          </w:p>
        </w:tc>
        <w:tc>
          <w:tcPr>
            <w:tcW w:w="594"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2026 г.</w:t>
            </w:r>
          </w:p>
        </w:tc>
        <w:tc>
          <w:tcPr>
            <w:tcW w:w="594"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2027 г.</w:t>
            </w:r>
          </w:p>
        </w:tc>
        <w:tc>
          <w:tcPr>
            <w:tcW w:w="595" w:type="dxa"/>
            <w:tcBorders>
              <w:top w:val="single" w:sz="2" w:space="0" w:color="000000"/>
              <w:left w:val="single" w:sz="2" w:space="0" w:color="000000"/>
              <w:bottom w:val="single" w:sz="2" w:space="0" w:color="000000"/>
              <w:right w:val="single" w:sz="2" w:space="0" w:color="000000"/>
            </w:tcBorders>
            <w:hideMark/>
          </w:tcPr>
          <w:p w:rsidR="00DC1825" w:rsidRPr="00564CC5" w:rsidRDefault="00DC1825" w:rsidP="00D46861">
            <w:pPr>
              <w:widowControl w:val="0"/>
              <w:suppressLineNumbers/>
              <w:suppressAutoHyphens/>
              <w:snapToGrid w:val="0"/>
              <w:jc w:val="center"/>
              <w:rPr>
                <w:rFonts w:eastAsia="SimSun" w:cs="Mangal"/>
                <w:kern w:val="2"/>
                <w:sz w:val="26"/>
                <w:lang w:eastAsia="hi-IN" w:bidi="hi-IN"/>
              </w:rPr>
            </w:pPr>
            <w:r>
              <w:rPr>
                <w:color w:val="000000"/>
                <w:sz w:val="20"/>
                <w:szCs w:val="20"/>
              </w:rPr>
              <w:t>202</w:t>
            </w:r>
            <w:r w:rsidRPr="00564CC5">
              <w:rPr>
                <w:color w:val="000000"/>
                <w:sz w:val="20"/>
                <w:szCs w:val="20"/>
              </w:rPr>
              <w:t>8 г.</w:t>
            </w:r>
          </w:p>
        </w:tc>
      </w:tr>
      <w:tr w:rsidR="00DC1825" w:rsidRPr="00564CC5" w:rsidTr="00B14568">
        <w:tc>
          <w:tcPr>
            <w:tcW w:w="255"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bidi="ru-RU"/>
              </w:rPr>
            </w:pPr>
            <w:r w:rsidRPr="00564CC5">
              <w:rPr>
                <w:color w:val="000000"/>
                <w:sz w:val="20"/>
                <w:szCs w:val="20"/>
              </w:rPr>
              <w:t>1</w:t>
            </w:r>
          </w:p>
        </w:tc>
        <w:tc>
          <w:tcPr>
            <w:tcW w:w="2175" w:type="dxa"/>
            <w:tcBorders>
              <w:top w:val="nil"/>
              <w:left w:val="single" w:sz="2" w:space="0" w:color="000000"/>
              <w:bottom w:val="single" w:sz="2" w:space="0" w:color="000000"/>
              <w:right w:val="nil"/>
            </w:tcBorders>
            <w:hideMark/>
          </w:tcPr>
          <w:p w:rsidR="00DC1825" w:rsidRPr="00564CC5" w:rsidRDefault="00DC1825" w:rsidP="00D46861">
            <w:pPr>
              <w:widowControl w:val="0"/>
              <w:suppressAutoHyphens/>
              <w:snapToGrid w:val="0"/>
              <w:jc w:val="both"/>
              <w:rPr>
                <w:rFonts w:eastAsia="SimSun" w:cs="Mangal"/>
                <w:color w:val="000000"/>
                <w:kern w:val="2"/>
                <w:sz w:val="20"/>
                <w:szCs w:val="20"/>
                <w:lang w:eastAsia="hi-IN" w:bidi="hi-IN"/>
              </w:rPr>
            </w:pPr>
            <w:r w:rsidRPr="00564CC5">
              <w:rPr>
                <w:color w:val="000000"/>
                <w:sz w:val="20"/>
                <w:szCs w:val="20"/>
                <w:lang w:bidi="ru-RU"/>
              </w:rPr>
              <w:t xml:space="preserve">Соблюдение требований о раскрытии </w:t>
            </w:r>
            <w:proofErr w:type="gramStart"/>
            <w:r w:rsidRPr="00564CC5">
              <w:rPr>
                <w:color w:val="000000"/>
                <w:sz w:val="20"/>
                <w:szCs w:val="20"/>
                <w:lang w:bidi="ru-RU"/>
              </w:rPr>
              <w:t>информации</w:t>
            </w:r>
            <w:proofErr w:type="gramEnd"/>
            <w:r w:rsidRPr="00564CC5">
              <w:rPr>
                <w:color w:val="000000"/>
                <w:sz w:val="20"/>
                <w:szCs w:val="20"/>
                <w:lang w:bidi="ru-RU"/>
              </w:rPr>
              <w:t xml:space="preserve"> о деятельности регулируемой организации</w:t>
            </w:r>
          </w:p>
        </w:tc>
        <w:tc>
          <w:tcPr>
            <w:tcW w:w="594"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соблюдаются</w:t>
            </w:r>
          </w:p>
        </w:tc>
        <w:tc>
          <w:tcPr>
            <w:tcW w:w="594"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соблюдаются</w:t>
            </w:r>
          </w:p>
        </w:tc>
        <w:tc>
          <w:tcPr>
            <w:tcW w:w="594"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соблюдаются</w:t>
            </w:r>
          </w:p>
        </w:tc>
        <w:tc>
          <w:tcPr>
            <w:tcW w:w="594"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соблюдаются</w:t>
            </w:r>
          </w:p>
        </w:tc>
        <w:tc>
          <w:tcPr>
            <w:tcW w:w="594"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соблюдаются</w:t>
            </w:r>
          </w:p>
        </w:tc>
        <w:tc>
          <w:tcPr>
            <w:tcW w:w="594"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соблюдаются</w:t>
            </w:r>
          </w:p>
        </w:tc>
        <w:tc>
          <w:tcPr>
            <w:tcW w:w="594"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соблюдаются</w:t>
            </w:r>
          </w:p>
        </w:tc>
        <w:tc>
          <w:tcPr>
            <w:tcW w:w="594"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соблюдаются</w:t>
            </w:r>
          </w:p>
        </w:tc>
        <w:tc>
          <w:tcPr>
            <w:tcW w:w="594"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соблюдаются</w:t>
            </w:r>
          </w:p>
        </w:tc>
        <w:tc>
          <w:tcPr>
            <w:tcW w:w="594"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соблюдаются</w:t>
            </w:r>
          </w:p>
        </w:tc>
        <w:tc>
          <w:tcPr>
            <w:tcW w:w="594"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соблюдаются</w:t>
            </w:r>
          </w:p>
        </w:tc>
        <w:tc>
          <w:tcPr>
            <w:tcW w:w="595" w:type="dxa"/>
            <w:tcBorders>
              <w:top w:val="nil"/>
              <w:left w:val="single" w:sz="2" w:space="0" w:color="000000"/>
              <w:bottom w:val="single" w:sz="2" w:space="0" w:color="000000"/>
              <w:right w:val="single" w:sz="2" w:space="0" w:color="000000"/>
            </w:tcBorders>
            <w:hideMark/>
          </w:tcPr>
          <w:p w:rsidR="00DC1825" w:rsidRPr="00564CC5" w:rsidRDefault="00DC1825" w:rsidP="00D46861">
            <w:pPr>
              <w:widowControl w:val="0"/>
              <w:suppressLineNumbers/>
              <w:suppressAutoHyphens/>
              <w:snapToGrid w:val="0"/>
              <w:jc w:val="center"/>
              <w:rPr>
                <w:rFonts w:eastAsia="SimSun" w:cs="Mangal"/>
                <w:kern w:val="2"/>
                <w:sz w:val="26"/>
                <w:lang w:eastAsia="hi-IN" w:bidi="hi-IN"/>
              </w:rPr>
            </w:pPr>
            <w:r w:rsidRPr="00564CC5">
              <w:rPr>
                <w:color w:val="000000"/>
                <w:sz w:val="20"/>
                <w:szCs w:val="20"/>
              </w:rPr>
              <w:t>соблюдаются</w:t>
            </w:r>
          </w:p>
        </w:tc>
      </w:tr>
      <w:tr w:rsidR="00DC1825" w:rsidRPr="00564CC5" w:rsidTr="00B14568">
        <w:tc>
          <w:tcPr>
            <w:tcW w:w="255"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bidi="ru-RU"/>
              </w:rPr>
            </w:pPr>
            <w:r w:rsidRPr="00564CC5">
              <w:rPr>
                <w:color w:val="000000"/>
                <w:sz w:val="20"/>
                <w:szCs w:val="20"/>
              </w:rPr>
              <w:t>2</w:t>
            </w:r>
          </w:p>
        </w:tc>
        <w:tc>
          <w:tcPr>
            <w:tcW w:w="2175" w:type="dxa"/>
            <w:tcBorders>
              <w:top w:val="nil"/>
              <w:left w:val="single" w:sz="2" w:space="0" w:color="000000"/>
              <w:bottom w:val="single" w:sz="2" w:space="0" w:color="000000"/>
              <w:right w:val="nil"/>
            </w:tcBorders>
            <w:hideMark/>
          </w:tcPr>
          <w:p w:rsidR="00DC1825" w:rsidRPr="00564CC5" w:rsidRDefault="00DC1825" w:rsidP="00D46861">
            <w:pPr>
              <w:widowControl w:val="0"/>
              <w:suppressAutoHyphens/>
              <w:snapToGrid w:val="0"/>
              <w:jc w:val="both"/>
              <w:rPr>
                <w:rFonts w:eastAsia="SimSun" w:cs="Mangal"/>
                <w:color w:val="000000"/>
                <w:kern w:val="2"/>
                <w:sz w:val="20"/>
                <w:szCs w:val="20"/>
                <w:lang w:eastAsia="hi-IN" w:bidi="hi-IN"/>
              </w:rPr>
            </w:pPr>
            <w:r w:rsidRPr="00564CC5">
              <w:rPr>
                <w:color w:val="000000"/>
                <w:sz w:val="20"/>
                <w:szCs w:val="20"/>
                <w:lang w:bidi="ru-RU"/>
              </w:rPr>
              <w:t>Доля рассмотренных заявок на подключение, в установленные сроки, в %</w:t>
            </w:r>
          </w:p>
        </w:tc>
        <w:tc>
          <w:tcPr>
            <w:tcW w:w="594"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100</w:t>
            </w:r>
          </w:p>
        </w:tc>
        <w:tc>
          <w:tcPr>
            <w:tcW w:w="594"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100</w:t>
            </w:r>
          </w:p>
        </w:tc>
        <w:tc>
          <w:tcPr>
            <w:tcW w:w="594"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100</w:t>
            </w:r>
          </w:p>
        </w:tc>
        <w:tc>
          <w:tcPr>
            <w:tcW w:w="594"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100</w:t>
            </w:r>
          </w:p>
        </w:tc>
        <w:tc>
          <w:tcPr>
            <w:tcW w:w="594"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100</w:t>
            </w:r>
          </w:p>
        </w:tc>
        <w:tc>
          <w:tcPr>
            <w:tcW w:w="594"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100</w:t>
            </w:r>
          </w:p>
        </w:tc>
        <w:tc>
          <w:tcPr>
            <w:tcW w:w="594"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100</w:t>
            </w:r>
          </w:p>
        </w:tc>
        <w:tc>
          <w:tcPr>
            <w:tcW w:w="594"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100</w:t>
            </w:r>
          </w:p>
        </w:tc>
        <w:tc>
          <w:tcPr>
            <w:tcW w:w="594"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100</w:t>
            </w:r>
          </w:p>
        </w:tc>
        <w:tc>
          <w:tcPr>
            <w:tcW w:w="594"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100</w:t>
            </w:r>
          </w:p>
        </w:tc>
        <w:tc>
          <w:tcPr>
            <w:tcW w:w="594" w:type="dxa"/>
            <w:tcBorders>
              <w:top w:val="nil"/>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100</w:t>
            </w:r>
          </w:p>
        </w:tc>
        <w:tc>
          <w:tcPr>
            <w:tcW w:w="595" w:type="dxa"/>
            <w:tcBorders>
              <w:top w:val="nil"/>
              <w:left w:val="single" w:sz="2" w:space="0" w:color="000000"/>
              <w:bottom w:val="single" w:sz="2" w:space="0" w:color="000000"/>
              <w:right w:val="single" w:sz="2" w:space="0" w:color="000000"/>
            </w:tcBorders>
            <w:hideMark/>
          </w:tcPr>
          <w:p w:rsidR="00DC1825" w:rsidRPr="00564CC5" w:rsidRDefault="00DC1825" w:rsidP="00D46861">
            <w:pPr>
              <w:widowControl w:val="0"/>
              <w:suppressLineNumbers/>
              <w:suppressAutoHyphens/>
              <w:snapToGrid w:val="0"/>
              <w:jc w:val="center"/>
              <w:rPr>
                <w:rFonts w:eastAsia="SimSun" w:cs="Mangal"/>
                <w:kern w:val="2"/>
                <w:sz w:val="26"/>
                <w:lang w:eastAsia="hi-IN" w:bidi="hi-IN"/>
              </w:rPr>
            </w:pPr>
            <w:r w:rsidRPr="00564CC5">
              <w:rPr>
                <w:color w:val="000000"/>
                <w:sz w:val="20"/>
                <w:szCs w:val="20"/>
              </w:rPr>
              <w:t>100</w:t>
            </w:r>
          </w:p>
        </w:tc>
      </w:tr>
    </w:tbl>
    <w:p w:rsidR="00DC1825" w:rsidRPr="00564CC5" w:rsidRDefault="00DC1825" w:rsidP="00D46861">
      <w:pPr>
        <w:widowControl w:val="0"/>
        <w:suppressAutoHyphens/>
        <w:ind w:firstLine="709"/>
        <w:jc w:val="both"/>
        <w:rPr>
          <w:color w:val="000000"/>
          <w:lang w:eastAsia="ar-SA"/>
        </w:rPr>
      </w:pPr>
    </w:p>
    <w:p w:rsidR="00DC1825" w:rsidRPr="00564CC5" w:rsidRDefault="00DC1825" w:rsidP="00D46861">
      <w:pPr>
        <w:widowControl w:val="0"/>
        <w:suppressAutoHyphens/>
        <w:ind w:firstLine="567"/>
        <w:jc w:val="center"/>
        <w:rPr>
          <w:b/>
          <w:bCs/>
          <w:color w:val="000000"/>
          <w:lang w:bidi="ru-RU"/>
        </w:rPr>
      </w:pPr>
      <w:r w:rsidRPr="00564CC5">
        <w:rPr>
          <w:b/>
          <w:bCs/>
          <w:color w:val="000000"/>
          <w:lang w:bidi="ru-RU"/>
        </w:rPr>
        <w:t>Показатели эффективности использования ресурсов, в том числе сокращения потерь воды (тепловой энергии в составе горячей воды) при транспортировке</w:t>
      </w:r>
    </w:p>
    <w:p w:rsidR="00DC1825" w:rsidRPr="00564CC5" w:rsidRDefault="00DC1825" w:rsidP="00D46861">
      <w:pPr>
        <w:widowControl w:val="0"/>
        <w:suppressAutoHyphens/>
        <w:ind w:firstLine="567"/>
        <w:jc w:val="both"/>
        <w:rPr>
          <w:color w:val="000000"/>
          <w:lang w:bidi="ru-RU"/>
        </w:rPr>
      </w:pPr>
      <w:r w:rsidRPr="00564CC5">
        <w:rPr>
          <w:color w:val="000000"/>
          <w:lang w:bidi="ru-RU"/>
        </w:rPr>
        <w:t>Целевые показатели эффективности использования ресурсов, в том числе сокращения потерь воды (тепловой энергии в составе горячей воды) при транспортировке, устанавливаются в отношении:</w:t>
      </w:r>
    </w:p>
    <w:p w:rsidR="00DC1825" w:rsidRPr="00564CC5" w:rsidRDefault="00DC1825" w:rsidP="00D46861">
      <w:pPr>
        <w:widowControl w:val="0"/>
        <w:suppressAutoHyphens/>
        <w:ind w:firstLine="567"/>
        <w:jc w:val="both"/>
        <w:rPr>
          <w:color w:val="000000"/>
          <w:lang w:bidi="ru-RU"/>
        </w:rPr>
      </w:pPr>
      <w:r w:rsidRPr="00564CC5">
        <w:rPr>
          <w:color w:val="000000"/>
          <w:lang w:bidi="ru-RU"/>
        </w:rPr>
        <w:t>а) уровня потерь горячей воды при транспортировке;</w:t>
      </w:r>
    </w:p>
    <w:p w:rsidR="00DC1825" w:rsidRPr="00564CC5" w:rsidRDefault="00DC1825" w:rsidP="00D46861">
      <w:pPr>
        <w:widowControl w:val="0"/>
        <w:suppressAutoHyphens/>
        <w:ind w:firstLine="567"/>
        <w:jc w:val="both"/>
        <w:rPr>
          <w:color w:val="000000"/>
          <w:lang w:bidi="ru-RU"/>
        </w:rPr>
      </w:pPr>
      <w:r w:rsidRPr="00564CC5">
        <w:rPr>
          <w:color w:val="000000"/>
          <w:lang w:bidi="ru-RU"/>
        </w:rPr>
        <w:t>б) доли абонентов, осуществляющих расчеты за полученную воду по приборам учета.</w:t>
      </w:r>
    </w:p>
    <w:p w:rsidR="00DC1825" w:rsidRDefault="00DC1825" w:rsidP="00D46861">
      <w:pPr>
        <w:widowControl w:val="0"/>
        <w:suppressAutoHyphens/>
        <w:ind w:firstLine="567"/>
        <w:jc w:val="both"/>
        <w:rPr>
          <w:color w:val="000000"/>
          <w:lang w:bidi="ru-RU"/>
        </w:rPr>
      </w:pPr>
      <w:r w:rsidRPr="00564CC5">
        <w:rPr>
          <w:color w:val="000000"/>
          <w:lang w:bidi="ru-RU"/>
        </w:rPr>
        <w:t>Целевой показатель потерь горячей воды определяется исходя из данных МУП "Глазовские теплосети" об отпуске воды и устанавливается РЭК УР в процентном отношении к фактическим показателям деятельности предприятия на начало 2018 года.</w:t>
      </w:r>
    </w:p>
    <w:p w:rsidR="00DC1825" w:rsidRDefault="00DC1825" w:rsidP="00D46861">
      <w:pPr>
        <w:widowControl w:val="0"/>
        <w:suppressAutoHyphens/>
        <w:ind w:firstLine="567"/>
        <w:jc w:val="both"/>
        <w:rPr>
          <w:color w:val="000000"/>
          <w:lang w:bidi="ru-RU"/>
        </w:rPr>
      </w:pPr>
    </w:p>
    <w:tbl>
      <w:tblPr>
        <w:tblW w:w="9498" w:type="dxa"/>
        <w:tblInd w:w="55" w:type="dxa"/>
        <w:tblLayout w:type="fixed"/>
        <w:tblCellMar>
          <w:top w:w="55" w:type="dxa"/>
          <w:left w:w="55" w:type="dxa"/>
          <w:bottom w:w="55" w:type="dxa"/>
          <w:right w:w="55" w:type="dxa"/>
        </w:tblCellMar>
        <w:tblLook w:val="04A0"/>
      </w:tblPr>
      <w:tblGrid>
        <w:gridCol w:w="381"/>
        <w:gridCol w:w="1464"/>
        <w:gridCol w:w="637"/>
        <w:gridCol w:w="638"/>
        <w:gridCol w:w="638"/>
        <w:gridCol w:w="638"/>
        <w:gridCol w:w="637"/>
        <w:gridCol w:w="638"/>
        <w:gridCol w:w="638"/>
        <w:gridCol w:w="638"/>
        <w:gridCol w:w="637"/>
        <w:gridCol w:w="638"/>
        <w:gridCol w:w="638"/>
        <w:gridCol w:w="638"/>
      </w:tblGrid>
      <w:tr w:rsidR="00DC1825" w:rsidRPr="00564CC5" w:rsidTr="00B14568">
        <w:tc>
          <w:tcPr>
            <w:tcW w:w="381"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 xml:space="preserve">№ </w:t>
            </w:r>
            <w:proofErr w:type="gramStart"/>
            <w:r w:rsidRPr="00564CC5">
              <w:rPr>
                <w:color w:val="000000"/>
                <w:sz w:val="20"/>
                <w:szCs w:val="20"/>
              </w:rPr>
              <w:t>п</w:t>
            </w:r>
            <w:proofErr w:type="gramEnd"/>
            <w:r w:rsidRPr="00564CC5">
              <w:rPr>
                <w:color w:val="000000"/>
                <w:sz w:val="20"/>
                <w:szCs w:val="20"/>
              </w:rPr>
              <w:t>/п</w:t>
            </w:r>
          </w:p>
        </w:tc>
        <w:tc>
          <w:tcPr>
            <w:tcW w:w="1464"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Показатели эффективности использования ресурсов</w:t>
            </w:r>
          </w:p>
        </w:tc>
        <w:tc>
          <w:tcPr>
            <w:tcW w:w="637"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2017 г.</w:t>
            </w:r>
          </w:p>
        </w:tc>
        <w:tc>
          <w:tcPr>
            <w:tcW w:w="638"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2018 г.</w:t>
            </w:r>
          </w:p>
        </w:tc>
        <w:tc>
          <w:tcPr>
            <w:tcW w:w="638"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2019 г.</w:t>
            </w:r>
          </w:p>
        </w:tc>
        <w:tc>
          <w:tcPr>
            <w:tcW w:w="638"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2020 г.</w:t>
            </w:r>
          </w:p>
        </w:tc>
        <w:tc>
          <w:tcPr>
            <w:tcW w:w="637"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2021 г.</w:t>
            </w:r>
          </w:p>
        </w:tc>
        <w:tc>
          <w:tcPr>
            <w:tcW w:w="638"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2022 г.</w:t>
            </w:r>
          </w:p>
        </w:tc>
        <w:tc>
          <w:tcPr>
            <w:tcW w:w="638"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2023 г.</w:t>
            </w:r>
          </w:p>
        </w:tc>
        <w:tc>
          <w:tcPr>
            <w:tcW w:w="638"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2024 г.</w:t>
            </w:r>
          </w:p>
        </w:tc>
        <w:tc>
          <w:tcPr>
            <w:tcW w:w="637"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2025 г.</w:t>
            </w:r>
          </w:p>
        </w:tc>
        <w:tc>
          <w:tcPr>
            <w:tcW w:w="638"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2026 г.</w:t>
            </w:r>
          </w:p>
        </w:tc>
        <w:tc>
          <w:tcPr>
            <w:tcW w:w="638" w:type="dxa"/>
            <w:tcBorders>
              <w:top w:val="single" w:sz="2" w:space="0" w:color="000000"/>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2027 г.</w:t>
            </w:r>
          </w:p>
        </w:tc>
        <w:tc>
          <w:tcPr>
            <w:tcW w:w="638" w:type="dxa"/>
            <w:tcBorders>
              <w:top w:val="single" w:sz="2" w:space="0" w:color="000000"/>
              <w:left w:val="single" w:sz="2" w:space="0" w:color="000000"/>
              <w:bottom w:val="single" w:sz="2" w:space="0" w:color="000000"/>
              <w:right w:val="single" w:sz="2" w:space="0" w:color="000000"/>
            </w:tcBorders>
            <w:hideMark/>
          </w:tcPr>
          <w:p w:rsidR="00DC1825" w:rsidRPr="00564CC5" w:rsidRDefault="00DC1825" w:rsidP="00D46861">
            <w:pPr>
              <w:widowControl w:val="0"/>
              <w:suppressLineNumbers/>
              <w:suppressAutoHyphens/>
              <w:snapToGrid w:val="0"/>
              <w:jc w:val="center"/>
              <w:rPr>
                <w:rFonts w:eastAsia="SimSun" w:cs="Mangal"/>
                <w:kern w:val="2"/>
                <w:sz w:val="26"/>
                <w:lang w:eastAsia="hi-IN" w:bidi="hi-IN"/>
              </w:rPr>
            </w:pPr>
            <w:r w:rsidRPr="00564CC5">
              <w:rPr>
                <w:color w:val="000000"/>
                <w:sz w:val="20"/>
                <w:szCs w:val="20"/>
              </w:rPr>
              <w:t>2028 г.</w:t>
            </w:r>
          </w:p>
        </w:tc>
      </w:tr>
      <w:tr w:rsidR="00DC1825" w:rsidRPr="00564CC5" w:rsidTr="00B14568">
        <w:tc>
          <w:tcPr>
            <w:tcW w:w="381" w:type="dxa"/>
            <w:tcBorders>
              <w:top w:val="nil"/>
              <w:left w:val="single" w:sz="2" w:space="0" w:color="000000"/>
              <w:bottom w:val="single" w:sz="4" w:space="0" w:color="auto"/>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1</w:t>
            </w:r>
          </w:p>
        </w:tc>
        <w:tc>
          <w:tcPr>
            <w:tcW w:w="1464" w:type="dxa"/>
            <w:tcBorders>
              <w:top w:val="nil"/>
              <w:left w:val="single" w:sz="2" w:space="0" w:color="000000"/>
              <w:bottom w:val="single" w:sz="4" w:space="0" w:color="auto"/>
              <w:right w:val="nil"/>
            </w:tcBorders>
            <w:hideMark/>
          </w:tcPr>
          <w:p w:rsidR="00DC1825" w:rsidRPr="00564CC5" w:rsidRDefault="00DC1825" w:rsidP="00D46861">
            <w:pPr>
              <w:widowControl w:val="0"/>
              <w:suppressLineNumbers/>
              <w:suppressAutoHyphens/>
              <w:snapToGrid w:val="0"/>
              <w:rPr>
                <w:rFonts w:eastAsia="SimSun" w:cs="Mangal"/>
                <w:color w:val="000000"/>
                <w:kern w:val="2"/>
                <w:sz w:val="20"/>
                <w:szCs w:val="20"/>
                <w:lang w:eastAsia="hi-IN" w:bidi="hi-IN"/>
              </w:rPr>
            </w:pPr>
            <w:r w:rsidRPr="00564CC5">
              <w:rPr>
                <w:color w:val="000000"/>
                <w:sz w:val="20"/>
                <w:szCs w:val="20"/>
              </w:rPr>
              <w:t>Уровень потерь горячей воды при транспортировке, в %</w:t>
            </w:r>
          </w:p>
        </w:tc>
        <w:tc>
          <w:tcPr>
            <w:tcW w:w="637" w:type="dxa"/>
            <w:tcBorders>
              <w:top w:val="nil"/>
              <w:left w:val="single" w:sz="2" w:space="0" w:color="000000"/>
              <w:bottom w:val="single" w:sz="4" w:space="0" w:color="auto"/>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9,3</w:t>
            </w:r>
          </w:p>
        </w:tc>
        <w:tc>
          <w:tcPr>
            <w:tcW w:w="638" w:type="dxa"/>
            <w:tcBorders>
              <w:top w:val="nil"/>
              <w:left w:val="single" w:sz="2" w:space="0" w:color="000000"/>
              <w:bottom w:val="single" w:sz="4" w:space="0" w:color="auto"/>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10,1</w:t>
            </w:r>
          </w:p>
        </w:tc>
        <w:tc>
          <w:tcPr>
            <w:tcW w:w="638" w:type="dxa"/>
            <w:tcBorders>
              <w:top w:val="nil"/>
              <w:left w:val="single" w:sz="2" w:space="0" w:color="000000"/>
              <w:bottom w:val="single" w:sz="4" w:space="0" w:color="auto"/>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10,0</w:t>
            </w:r>
          </w:p>
        </w:tc>
        <w:tc>
          <w:tcPr>
            <w:tcW w:w="638" w:type="dxa"/>
            <w:tcBorders>
              <w:top w:val="nil"/>
              <w:left w:val="single" w:sz="2" w:space="0" w:color="000000"/>
              <w:bottom w:val="single" w:sz="4" w:space="0" w:color="auto"/>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9,9</w:t>
            </w:r>
          </w:p>
        </w:tc>
        <w:tc>
          <w:tcPr>
            <w:tcW w:w="637" w:type="dxa"/>
            <w:tcBorders>
              <w:top w:val="nil"/>
              <w:left w:val="single" w:sz="2" w:space="0" w:color="000000"/>
              <w:bottom w:val="single" w:sz="4" w:space="0" w:color="auto"/>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9,8</w:t>
            </w:r>
          </w:p>
        </w:tc>
        <w:tc>
          <w:tcPr>
            <w:tcW w:w="638" w:type="dxa"/>
            <w:tcBorders>
              <w:top w:val="nil"/>
              <w:left w:val="single" w:sz="2" w:space="0" w:color="000000"/>
              <w:bottom w:val="single" w:sz="4" w:space="0" w:color="auto"/>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9,7</w:t>
            </w:r>
          </w:p>
        </w:tc>
        <w:tc>
          <w:tcPr>
            <w:tcW w:w="638" w:type="dxa"/>
            <w:tcBorders>
              <w:top w:val="nil"/>
              <w:left w:val="single" w:sz="2" w:space="0" w:color="000000"/>
              <w:bottom w:val="single" w:sz="4" w:space="0" w:color="auto"/>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9,6</w:t>
            </w:r>
          </w:p>
        </w:tc>
        <w:tc>
          <w:tcPr>
            <w:tcW w:w="638" w:type="dxa"/>
            <w:tcBorders>
              <w:top w:val="nil"/>
              <w:left w:val="single" w:sz="2" w:space="0" w:color="000000"/>
              <w:bottom w:val="single" w:sz="4" w:space="0" w:color="auto"/>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9,5</w:t>
            </w:r>
          </w:p>
        </w:tc>
        <w:tc>
          <w:tcPr>
            <w:tcW w:w="637" w:type="dxa"/>
            <w:tcBorders>
              <w:top w:val="nil"/>
              <w:left w:val="single" w:sz="2" w:space="0" w:color="000000"/>
              <w:bottom w:val="single" w:sz="4" w:space="0" w:color="auto"/>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9,4</w:t>
            </w:r>
          </w:p>
        </w:tc>
        <w:tc>
          <w:tcPr>
            <w:tcW w:w="638" w:type="dxa"/>
            <w:tcBorders>
              <w:top w:val="nil"/>
              <w:left w:val="single" w:sz="2" w:space="0" w:color="000000"/>
              <w:bottom w:val="single" w:sz="4" w:space="0" w:color="auto"/>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9,3</w:t>
            </w:r>
          </w:p>
        </w:tc>
        <w:tc>
          <w:tcPr>
            <w:tcW w:w="638" w:type="dxa"/>
            <w:tcBorders>
              <w:top w:val="nil"/>
              <w:left w:val="single" w:sz="2" w:space="0" w:color="000000"/>
              <w:bottom w:val="single" w:sz="4" w:space="0" w:color="auto"/>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9,2</w:t>
            </w:r>
          </w:p>
        </w:tc>
        <w:tc>
          <w:tcPr>
            <w:tcW w:w="638" w:type="dxa"/>
            <w:tcBorders>
              <w:top w:val="nil"/>
              <w:left w:val="single" w:sz="2" w:space="0" w:color="000000"/>
              <w:bottom w:val="single" w:sz="4" w:space="0" w:color="auto"/>
              <w:right w:val="single" w:sz="2" w:space="0" w:color="000000"/>
            </w:tcBorders>
            <w:hideMark/>
          </w:tcPr>
          <w:p w:rsidR="00DC1825" w:rsidRPr="00564CC5" w:rsidRDefault="00DC1825" w:rsidP="00D46861">
            <w:pPr>
              <w:widowControl w:val="0"/>
              <w:suppressLineNumbers/>
              <w:suppressAutoHyphens/>
              <w:snapToGrid w:val="0"/>
              <w:jc w:val="center"/>
              <w:rPr>
                <w:rFonts w:eastAsia="SimSun" w:cs="Mangal"/>
                <w:kern w:val="2"/>
                <w:sz w:val="26"/>
                <w:lang w:eastAsia="hi-IN" w:bidi="hi-IN"/>
              </w:rPr>
            </w:pPr>
            <w:r w:rsidRPr="00564CC5">
              <w:rPr>
                <w:color w:val="000000"/>
                <w:sz w:val="20"/>
                <w:szCs w:val="20"/>
              </w:rPr>
              <w:t>9,1</w:t>
            </w:r>
          </w:p>
        </w:tc>
      </w:tr>
      <w:tr w:rsidR="00DC1825" w:rsidRPr="00564CC5" w:rsidTr="00B14568">
        <w:tc>
          <w:tcPr>
            <w:tcW w:w="381" w:type="dxa"/>
            <w:tcBorders>
              <w:top w:val="single" w:sz="4" w:space="0" w:color="auto"/>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r w:rsidRPr="00564CC5">
              <w:rPr>
                <w:color w:val="000000"/>
                <w:sz w:val="20"/>
                <w:szCs w:val="20"/>
              </w:rPr>
              <w:t>2</w:t>
            </w:r>
          </w:p>
        </w:tc>
        <w:tc>
          <w:tcPr>
            <w:tcW w:w="1464" w:type="dxa"/>
            <w:tcBorders>
              <w:top w:val="single" w:sz="4" w:space="0" w:color="auto"/>
              <w:left w:val="single" w:sz="2" w:space="0" w:color="000000"/>
              <w:bottom w:val="single" w:sz="2" w:space="0" w:color="000000"/>
              <w:right w:val="nil"/>
            </w:tcBorders>
            <w:hideMark/>
          </w:tcPr>
          <w:p w:rsidR="00DC1825" w:rsidRPr="00564CC5" w:rsidRDefault="00DC1825" w:rsidP="00D46861">
            <w:pPr>
              <w:widowControl w:val="0"/>
              <w:suppressLineNumbers/>
              <w:suppressAutoHyphens/>
              <w:snapToGrid w:val="0"/>
              <w:rPr>
                <w:rFonts w:eastAsia="SimSun" w:cs="Mangal"/>
                <w:color w:val="000000"/>
                <w:kern w:val="2"/>
                <w:sz w:val="20"/>
                <w:szCs w:val="20"/>
                <w:lang w:eastAsia="hi-IN" w:bidi="hi-IN"/>
              </w:rPr>
            </w:pPr>
            <w:r w:rsidRPr="00564CC5">
              <w:rPr>
                <w:color w:val="000000"/>
                <w:sz w:val="20"/>
                <w:szCs w:val="20"/>
              </w:rPr>
              <w:t xml:space="preserve">Доля абонентов, осуществляющих расчеты за полученную </w:t>
            </w:r>
            <w:r w:rsidRPr="00564CC5">
              <w:rPr>
                <w:color w:val="000000"/>
                <w:sz w:val="20"/>
                <w:szCs w:val="20"/>
              </w:rPr>
              <w:lastRenderedPageBreak/>
              <w:t>воду по приборам учета, в %</w:t>
            </w:r>
          </w:p>
        </w:tc>
        <w:tc>
          <w:tcPr>
            <w:tcW w:w="637" w:type="dxa"/>
            <w:tcBorders>
              <w:top w:val="single" w:sz="4" w:space="0" w:color="auto"/>
              <w:left w:val="single" w:sz="2" w:space="0" w:color="000000"/>
              <w:bottom w:val="single" w:sz="2" w:space="0" w:color="000000"/>
              <w:right w:val="nil"/>
            </w:tcBorders>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p>
        </w:tc>
        <w:tc>
          <w:tcPr>
            <w:tcW w:w="638" w:type="dxa"/>
            <w:tcBorders>
              <w:top w:val="single" w:sz="4" w:space="0" w:color="auto"/>
              <w:left w:val="single" w:sz="2" w:space="0" w:color="000000"/>
              <w:bottom w:val="single" w:sz="2" w:space="0" w:color="000000"/>
              <w:right w:val="nil"/>
            </w:tcBorders>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p>
        </w:tc>
        <w:tc>
          <w:tcPr>
            <w:tcW w:w="638" w:type="dxa"/>
            <w:tcBorders>
              <w:top w:val="single" w:sz="4" w:space="0" w:color="auto"/>
              <w:left w:val="single" w:sz="2" w:space="0" w:color="000000"/>
              <w:bottom w:val="single" w:sz="2" w:space="0" w:color="000000"/>
              <w:right w:val="nil"/>
            </w:tcBorders>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p>
        </w:tc>
        <w:tc>
          <w:tcPr>
            <w:tcW w:w="638" w:type="dxa"/>
            <w:tcBorders>
              <w:top w:val="single" w:sz="4" w:space="0" w:color="auto"/>
              <w:left w:val="single" w:sz="2" w:space="0" w:color="000000"/>
              <w:bottom w:val="single" w:sz="2" w:space="0" w:color="000000"/>
              <w:right w:val="nil"/>
            </w:tcBorders>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p>
        </w:tc>
        <w:tc>
          <w:tcPr>
            <w:tcW w:w="637" w:type="dxa"/>
            <w:tcBorders>
              <w:top w:val="single" w:sz="4" w:space="0" w:color="auto"/>
              <w:left w:val="single" w:sz="2" w:space="0" w:color="000000"/>
              <w:bottom w:val="single" w:sz="2" w:space="0" w:color="000000"/>
              <w:right w:val="nil"/>
            </w:tcBorders>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p>
        </w:tc>
        <w:tc>
          <w:tcPr>
            <w:tcW w:w="638" w:type="dxa"/>
            <w:tcBorders>
              <w:top w:val="single" w:sz="4" w:space="0" w:color="auto"/>
              <w:left w:val="single" w:sz="2" w:space="0" w:color="000000"/>
              <w:bottom w:val="single" w:sz="2" w:space="0" w:color="000000"/>
              <w:right w:val="nil"/>
            </w:tcBorders>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p>
        </w:tc>
        <w:tc>
          <w:tcPr>
            <w:tcW w:w="638" w:type="dxa"/>
            <w:tcBorders>
              <w:top w:val="single" w:sz="4" w:space="0" w:color="auto"/>
              <w:left w:val="single" w:sz="2" w:space="0" w:color="000000"/>
              <w:bottom w:val="single" w:sz="2" w:space="0" w:color="000000"/>
              <w:right w:val="nil"/>
            </w:tcBorders>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p>
        </w:tc>
        <w:tc>
          <w:tcPr>
            <w:tcW w:w="638" w:type="dxa"/>
            <w:tcBorders>
              <w:top w:val="single" w:sz="4" w:space="0" w:color="auto"/>
              <w:left w:val="single" w:sz="2" w:space="0" w:color="000000"/>
              <w:bottom w:val="single" w:sz="2" w:space="0" w:color="000000"/>
              <w:right w:val="nil"/>
            </w:tcBorders>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p>
        </w:tc>
        <w:tc>
          <w:tcPr>
            <w:tcW w:w="637" w:type="dxa"/>
            <w:tcBorders>
              <w:top w:val="single" w:sz="4" w:space="0" w:color="auto"/>
              <w:left w:val="single" w:sz="2" w:space="0" w:color="000000"/>
              <w:bottom w:val="single" w:sz="2" w:space="0" w:color="000000"/>
              <w:right w:val="nil"/>
            </w:tcBorders>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p>
        </w:tc>
        <w:tc>
          <w:tcPr>
            <w:tcW w:w="638" w:type="dxa"/>
            <w:tcBorders>
              <w:top w:val="single" w:sz="4" w:space="0" w:color="auto"/>
              <w:left w:val="single" w:sz="2" w:space="0" w:color="000000"/>
              <w:bottom w:val="single" w:sz="2" w:space="0" w:color="000000"/>
              <w:right w:val="nil"/>
            </w:tcBorders>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p>
        </w:tc>
        <w:tc>
          <w:tcPr>
            <w:tcW w:w="638" w:type="dxa"/>
            <w:tcBorders>
              <w:top w:val="single" w:sz="4" w:space="0" w:color="auto"/>
              <w:left w:val="single" w:sz="2" w:space="0" w:color="000000"/>
              <w:bottom w:val="single" w:sz="2" w:space="0" w:color="000000"/>
              <w:right w:val="nil"/>
            </w:tcBorders>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p>
        </w:tc>
        <w:tc>
          <w:tcPr>
            <w:tcW w:w="638" w:type="dxa"/>
            <w:tcBorders>
              <w:top w:val="single" w:sz="4" w:space="0" w:color="auto"/>
              <w:left w:val="single" w:sz="2" w:space="0" w:color="000000"/>
              <w:bottom w:val="single" w:sz="2" w:space="0" w:color="000000"/>
              <w:right w:val="single" w:sz="2" w:space="0" w:color="000000"/>
            </w:tcBorders>
          </w:tcPr>
          <w:p w:rsidR="00DC1825" w:rsidRPr="00564CC5" w:rsidRDefault="00DC1825" w:rsidP="00D46861">
            <w:pPr>
              <w:widowControl w:val="0"/>
              <w:suppressLineNumbers/>
              <w:suppressAutoHyphens/>
              <w:snapToGrid w:val="0"/>
              <w:jc w:val="center"/>
              <w:rPr>
                <w:rFonts w:eastAsia="SimSun" w:cs="Mangal"/>
                <w:color w:val="000000"/>
                <w:kern w:val="2"/>
                <w:sz w:val="20"/>
                <w:szCs w:val="20"/>
                <w:lang w:eastAsia="hi-IN" w:bidi="hi-IN"/>
              </w:rPr>
            </w:pPr>
          </w:p>
        </w:tc>
      </w:tr>
    </w:tbl>
    <w:p w:rsidR="00DC1825" w:rsidRPr="00564CC5" w:rsidRDefault="00DC1825" w:rsidP="00D46861">
      <w:pPr>
        <w:widowControl w:val="0"/>
        <w:suppressAutoHyphens/>
        <w:jc w:val="both"/>
        <w:rPr>
          <w:color w:val="000000"/>
          <w:lang w:eastAsia="ar-SA"/>
        </w:rPr>
      </w:pPr>
    </w:p>
    <w:p w:rsidR="00DC1825" w:rsidRPr="00564CC5" w:rsidRDefault="00DC1825" w:rsidP="00D46861">
      <w:pPr>
        <w:widowControl w:val="0"/>
        <w:suppressAutoHyphens/>
        <w:ind w:firstLine="567"/>
        <w:jc w:val="both"/>
        <w:rPr>
          <w:b/>
          <w:bCs/>
          <w:color w:val="000000"/>
          <w:lang w:bidi="ru-RU"/>
        </w:rPr>
      </w:pPr>
      <w:r w:rsidRPr="00564CC5">
        <w:rPr>
          <w:b/>
          <w:bCs/>
          <w:color w:val="000000"/>
          <w:lang w:bidi="ru-RU"/>
        </w:rPr>
        <w:t xml:space="preserve"> Целевой показатель соотношения цены реализации мероприятий инвестиционной программы и их эффективности - улучшение качества воды</w:t>
      </w:r>
    </w:p>
    <w:p w:rsidR="00DC1825" w:rsidRPr="00564CC5" w:rsidRDefault="00DC1825" w:rsidP="00D46861">
      <w:pPr>
        <w:widowControl w:val="0"/>
        <w:suppressAutoHyphens/>
        <w:ind w:firstLine="567"/>
        <w:jc w:val="both"/>
        <w:rPr>
          <w:color w:val="000000"/>
          <w:lang w:bidi="ru-RU"/>
        </w:rPr>
      </w:pPr>
      <w:r w:rsidRPr="00564CC5">
        <w:rPr>
          <w:color w:val="000000"/>
          <w:lang w:bidi="ru-RU"/>
        </w:rPr>
        <w:t xml:space="preserve">      Качество горячей воды в </w:t>
      </w:r>
      <w:proofErr w:type="gramStart"/>
      <w:r w:rsidRPr="00564CC5">
        <w:rPr>
          <w:color w:val="000000"/>
          <w:lang w:bidi="ru-RU"/>
        </w:rPr>
        <w:t>городе</w:t>
      </w:r>
      <w:proofErr w:type="gramEnd"/>
      <w:r w:rsidRPr="00564CC5">
        <w:rPr>
          <w:color w:val="000000"/>
          <w:lang w:bidi="ru-RU"/>
        </w:rPr>
        <w:t xml:space="preserve"> Глазове удовлетворяет всем требованиям СанПиН, поэтому в инвестиционной программе не  учтены мероприятия  улучшения качества горячей воды. Показатель соотношения цены реализации мероприятий инвестиционной программы и их эффективности здесь не рассматривается.</w:t>
      </w:r>
    </w:p>
    <w:p w:rsidR="00DC1825" w:rsidRPr="00F13BB3" w:rsidRDefault="00DC1825" w:rsidP="00D46861">
      <w:pPr>
        <w:widowControl w:val="0"/>
        <w:suppressAutoHyphens/>
        <w:ind w:firstLine="567"/>
        <w:jc w:val="both"/>
        <w:rPr>
          <w:b/>
        </w:rPr>
      </w:pPr>
      <w:r w:rsidRPr="00F13BB3">
        <w:rPr>
          <w:b/>
        </w:rPr>
        <w:t xml:space="preserve">Раздел 8. Перечень выявленных бесхозяйных объектов централизованных систем водоснабжения (в </w:t>
      </w:r>
      <w:proofErr w:type="gramStart"/>
      <w:r w:rsidRPr="00F13BB3">
        <w:rPr>
          <w:b/>
        </w:rPr>
        <w:t>случае</w:t>
      </w:r>
      <w:proofErr w:type="gramEnd"/>
      <w:r w:rsidRPr="00F13BB3">
        <w:rPr>
          <w:b/>
        </w:rPr>
        <w:t xml:space="preserve"> их выявления).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3"/>
        <w:gridCol w:w="3860"/>
        <w:gridCol w:w="1842"/>
        <w:gridCol w:w="3119"/>
      </w:tblGrid>
      <w:tr w:rsidR="00DC1825" w:rsidRPr="00564CC5" w:rsidTr="00B14568">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sz w:val="23"/>
                <w:szCs w:val="23"/>
              </w:rPr>
            </w:pPr>
            <w:r w:rsidRPr="00564CC5">
              <w:rPr>
                <w:sz w:val="23"/>
                <w:szCs w:val="23"/>
              </w:rPr>
              <w:t>№</w:t>
            </w:r>
          </w:p>
          <w:p w:rsidR="00DC1825" w:rsidRPr="00564CC5" w:rsidRDefault="00DC1825" w:rsidP="00D46861">
            <w:pPr>
              <w:widowControl w:val="0"/>
              <w:suppressAutoHyphens/>
              <w:jc w:val="center"/>
              <w:rPr>
                <w:sz w:val="23"/>
                <w:szCs w:val="23"/>
              </w:rPr>
            </w:pPr>
            <w:proofErr w:type="gramStart"/>
            <w:r w:rsidRPr="00564CC5">
              <w:rPr>
                <w:sz w:val="23"/>
                <w:szCs w:val="23"/>
              </w:rPr>
              <w:t>п</w:t>
            </w:r>
            <w:proofErr w:type="gramEnd"/>
            <w:r w:rsidRPr="00564CC5">
              <w:rPr>
                <w:sz w:val="23"/>
                <w:szCs w:val="23"/>
              </w:rPr>
              <w:t>/п</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snapToGrid w:val="0"/>
                <w:color w:val="000000"/>
                <w:sz w:val="23"/>
                <w:szCs w:val="23"/>
              </w:rPr>
            </w:pPr>
            <w:r w:rsidRPr="00564CC5">
              <w:rPr>
                <w:snapToGrid w:val="0"/>
                <w:color w:val="000000"/>
                <w:sz w:val="23"/>
                <w:szCs w:val="23"/>
              </w:rPr>
              <w:t>Наименование объекта</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snapToGrid w:val="0"/>
                <w:color w:val="000000"/>
                <w:sz w:val="23"/>
                <w:szCs w:val="23"/>
              </w:rPr>
            </w:pPr>
            <w:r w:rsidRPr="00564CC5">
              <w:rPr>
                <w:snapToGrid w:val="0"/>
                <w:color w:val="000000"/>
                <w:sz w:val="23"/>
                <w:szCs w:val="23"/>
              </w:rPr>
              <w:t>Площадь (</w:t>
            </w:r>
            <w:proofErr w:type="gramStart"/>
            <w:r w:rsidRPr="00564CC5">
              <w:rPr>
                <w:snapToGrid w:val="0"/>
                <w:color w:val="000000"/>
                <w:sz w:val="23"/>
                <w:szCs w:val="23"/>
              </w:rPr>
              <w:t>м</w:t>
            </w:r>
            <w:proofErr w:type="gramEnd"/>
            <w:r w:rsidRPr="00564CC5">
              <w:rPr>
                <w:snapToGrid w:val="0"/>
                <w:color w:val="000000"/>
                <w:sz w:val="23"/>
                <w:szCs w:val="23"/>
              </w:rPr>
              <w:t>²), протяженность,</w:t>
            </w:r>
          </w:p>
          <w:p w:rsidR="00DC1825" w:rsidRPr="00564CC5" w:rsidRDefault="00DC1825" w:rsidP="00D46861">
            <w:pPr>
              <w:widowControl w:val="0"/>
              <w:suppressAutoHyphens/>
              <w:jc w:val="center"/>
              <w:rPr>
                <w:sz w:val="23"/>
                <w:szCs w:val="23"/>
              </w:rPr>
            </w:pPr>
            <w:r w:rsidRPr="00564CC5">
              <w:rPr>
                <w:snapToGrid w:val="0"/>
                <w:color w:val="000000"/>
                <w:sz w:val="23"/>
                <w:szCs w:val="23"/>
              </w:rPr>
              <w:t xml:space="preserve">(п. </w:t>
            </w:r>
            <w:proofErr w:type="gramStart"/>
            <w:r w:rsidRPr="00564CC5">
              <w:rPr>
                <w:snapToGrid w:val="0"/>
                <w:color w:val="000000"/>
                <w:sz w:val="23"/>
                <w:szCs w:val="23"/>
              </w:rPr>
              <w:t>м</w:t>
            </w:r>
            <w:proofErr w:type="gramEnd"/>
            <w:r w:rsidRPr="00564CC5">
              <w:rPr>
                <w:snapToGrid w:val="0"/>
                <w:color w:val="000000"/>
                <w:sz w:val="23"/>
                <w:szCs w:val="23"/>
              </w:rPr>
              <w:t>.)</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sz w:val="23"/>
                <w:szCs w:val="23"/>
              </w:rPr>
            </w:pPr>
            <w:r w:rsidRPr="00564CC5">
              <w:rPr>
                <w:sz w:val="23"/>
                <w:szCs w:val="23"/>
              </w:rPr>
              <w:t xml:space="preserve">Запись в Росреестре </w:t>
            </w:r>
          </w:p>
          <w:p w:rsidR="00DC1825" w:rsidRPr="00564CC5" w:rsidRDefault="00DC1825" w:rsidP="00D46861">
            <w:pPr>
              <w:widowControl w:val="0"/>
              <w:suppressAutoHyphens/>
              <w:jc w:val="center"/>
              <w:rPr>
                <w:sz w:val="23"/>
                <w:szCs w:val="23"/>
              </w:rPr>
            </w:pPr>
            <w:r w:rsidRPr="00564CC5">
              <w:rPr>
                <w:sz w:val="23"/>
                <w:szCs w:val="23"/>
              </w:rPr>
              <w:t>о принятии на учет как бесхозяйных объектов недвижимого имущества</w:t>
            </w:r>
          </w:p>
        </w:tc>
      </w:tr>
      <w:tr w:rsidR="00DC1825" w:rsidRPr="00564CC5" w:rsidTr="00B14568">
        <w:tc>
          <w:tcPr>
            <w:tcW w:w="643" w:type="dxa"/>
            <w:tcBorders>
              <w:top w:val="nil"/>
              <w:left w:val="single" w:sz="4" w:space="0" w:color="auto"/>
              <w:bottom w:val="single" w:sz="4" w:space="0" w:color="auto"/>
              <w:right w:val="single" w:sz="4" w:space="0" w:color="auto"/>
            </w:tcBorders>
            <w:shd w:val="clear" w:color="auto" w:fill="auto"/>
          </w:tcPr>
          <w:p w:rsidR="00DC1825" w:rsidRPr="00564CC5" w:rsidRDefault="00DC1825" w:rsidP="00D46861">
            <w:pPr>
              <w:widowControl w:val="0"/>
              <w:suppressAutoHyphens/>
              <w:ind w:firstLine="567"/>
              <w:jc w:val="center"/>
              <w:rPr>
                <w:color w:val="000000"/>
              </w:rPr>
            </w:pPr>
            <w:r w:rsidRPr="00564CC5">
              <w:rPr>
                <w:color w:val="000000"/>
              </w:rPr>
              <w:t>21.</w:t>
            </w:r>
          </w:p>
        </w:tc>
        <w:tc>
          <w:tcPr>
            <w:tcW w:w="3860" w:type="dxa"/>
            <w:tcBorders>
              <w:top w:val="single" w:sz="4" w:space="0" w:color="auto"/>
              <w:left w:val="single" w:sz="4" w:space="0" w:color="auto"/>
              <w:bottom w:val="single" w:sz="4" w:space="0" w:color="auto"/>
              <w:right w:val="single" w:sz="4" w:space="0" w:color="auto"/>
            </w:tcBorders>
            <w:shd w:val="clear" w:color="auto" w:fill="auto"/>
          </w:tcPr>
          <w:p w:rsidR="00DC1825" w:rsidRPr="00564CC5" w:rsidRDefault="00DC1825" w:rsidP="00D46861">
            <w:pPr>
              <w:widowControl w:val="0"/>
              <w:suppressAutoHyphens/>
              <w:jc w:val="both"/>
              <w:rPr>
                <w:color w:val="000000"/>
              </w:rPr>
            </w:pPr>
            <w:r w:rsidRPr="00564CC5">
              <w:rPr>
                <w:color w:val="000000"/>
              </w:rPr>
              <w:t>Водопроводная сеть от ВК-12.021 до ВК-12.031</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222,00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ind w:firstLine="34"/>
              <w:jc w:val="center"/>
              <w:rPr>
                <w:color w:val="000000"/>
              </w:rPr>
            </w:pPr>
            <w:r w:rsidRPr="00564CC5">
              <w:rPr>
                <w:color w:val="000000"/>
              </w:rPr>
              <w:t>18:28:000000:7740-18/003/2018-1</w:t>
            </w:r>
          </w:p>
        </w:tc>
      </w:tr>
      <w:tr w:rsidR="00DC1825" w:rsidRPr="00564CC5" w:rsidTr="00B14568">
        <w:tc>
          <w:tcPr>
            <w:tcW w:w="643" w:type="dxa"/>
            <w:tcBorders>
              <w:top w:val="nil"/>
              <w:left w:val="single" w:sz="4" w:space="0" w:color="auto"/>
              <w:bottom w:val="single" w:sz="4" w:space="0" w:color="auto"/>
              <w:right w:val="single" w:sz="4" w:space="0" w:color="auto"/>
            </w:tcBorders>
            <w:shd w:val="clear" w:color="auto" w:fill="auto"/>
          </w:tcPr>
          <w:p w:rsidR="00DC1825" w:rsidRPr="00564CC5" w:rsidRDefault="00DC1825" w:rsidP="00D46861">
            <w:pPr>
              <w:widowControl w:val="0"/>
              <w:suppressAutoHyphens/>
              <w:ind w:firstLine="567"/>
              <w:jc w:val="center"/>
              <w:rPr>
                <w:color w:val="000000"/>
              </w:rPr>
            </w:pPr>
            <w:r w:rsidRPr="00564CC5">
              <w:rPr>
                <w:color w:val="000000"/>
              </w:rPr>
              <w:t>22.</w:t>
            </w:r>
          </w:p>
        </w:tc>
        <w:tc>
          <w:tcPr>
            <w:tcW w:w="3860" w:type="dxa"/>
            <w:tcBorders>
              <w:top w:val="single" w:sz="4" w:space="0" w:color="auto"/>
              <w:left w:val="single" w:sz="4" w:space="0" w:color="auto"/>
              <w:bottom w:val="single" w:sz="4" w:space="0" w:color="auto"/>
              <w:right w:val="single" w:sz="4" w:space="0" w:color="auto"/>
            </w:tcBorders>
            <w:shd w:val="clear" w:color="auto" w:fill="auto"/>
          </w:tcPr>
          <w:p w:rsidR="00DC1825" w:rsidRPr="00564CC5" w:rsidRDefault="00DC1825" w:rsidP="00D46861">
            <w:pPr>
              <w:widowControl w:val="0"/>
              <w:suppressAutoHyphens/>
              <w:jc w:val="both"/>
              <w:rPr>
                <w:color w:val="000000"/>
              </w:rPr>
            </w:pPr>
            <w:r w:rsidRPr="00564CC5">
              <w:rPr>
                <w:color w:val="000000"/>
              </w:rPr>
              <w:t>Водопроводная сеть от ВК-12.021 до ВК-12.033</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325,00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ind w:firstLine="34"/>
              <w:jc w:val="center"/>
              <w:rPr>
                <w:color w:val="000000"/>
              </w:rPr>
            </w:pPr>
            <w:r w:rsidRPr="00564CC5">
              <w:rPr>
                <w:color w:val="000000"/>
              </w:rPr>
              <w:t>18:28:000065:405-18/003/2018-1</w:t>
            </w:r>
          </w:p>
        </w:tc>
      </w:tr>
      <w:tr w:rsidR="00DC1825" w:rsidRPr="00564CC5" w:rsidTr="00B14568">
        <w:tc>
          <w:tcPr>
            <w:tcW w:w="643" w:type="dxa"/>
            <w:tcBorders>
              <w:top w:val="nil"/>
              <w:left w:val="single" w:sz="4" w:space="0" w:color="auto"/>
              <w:bottom w:val="single" w:sz="4" w:space="0" w:color="auto"/>
              <w:right w:val="single" w:sz="4" w:space="0" w:color="auto"/>
            </w:tcBorders>
            <w:shd w:val="clear" w:color="auto" w:fill="auto"/>
          </w:tcPr>
          <w:p w:rsidR="00DC1825" w:rsidRPr="00564CC5" w:rsidRDefault="00DC1825" w:rsidP="00D46861">
            <w:pPr>
              <w:widowControl w:val="0"/>
              <w:suppressAutoHyphens/>
              <w:ind w:firstLine="567"/>
              <w:jc w:val="center"/>
              <w:rPr>
                <w:color w:val="000000"/>
              </w:rPr>
            </w:pPr>
            <w:r w:rsidRPr="00564CC5">
              <w:rPr>
                <w:color w:val="000000"/>
              </w:rPr>
              <w:t>23.</w:t>
            </w:r>
          </w:p>
        </w:tc>
        <w:tc>
          <w:tcPr>
            <w:tcW w:w="3860" w:type="dxa"/>
            <w:tcBorders>
              <w:top w:val="single" w:sz="4" w:space="0" w:color="auto"/>
              <w:left w:val="single" w:sz="4" w:space="0" w:color="auto"/>
              <w:bottom w:val="single" w:sz="4" w:space="0" w:color="auto"/>
              <w:right w:val="single" w:sz="4" w:space="0" w:color="auto"/>
            </w:tcBorders>
            <w:shd w:val="clear" w:color="auto" w:fill="auto"/>
          </w:tcPr>
          <w:p w:rsidR="00DC1825" w:rsidRPr="00564CC5" w:rsidRDefault="00DC1825" w:rsidP="00D46861">
            <w:pPr>
              <w:widowControl w:val="0"/>
              <w:suppressAutoHyphens/>
              <w:jc w:val="both"/>
              <w:rPr>
                <w:color w:val="000000"/>
              </w:rPr>
            </w:pPr>
            <w:r w:rsidRPr="00564CC5">
              <w:rPr>
                <w:color w:val="000000"/>
              </w:rPr>
              <w:t>Водопроводная сеть от ВК-12.018 до ВК-12.019</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325,00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ind w:firstLine="34"/>
              <w:jc w:val="center"/>
              <w:rPr>
                <w:color w:val="000000"/>
              </w:rPr>
            </w:pPr>
            <w:r w:rsidRPr="00564CC5">
              <w:rPr>
                <w:color w:val="000000"/>
              </w:rPr>
              <w:t>18:28:000000:7741-18/003/2018-1</w:t>
            </w:r>
          </w:p>
        </w:tc>
      </w:tr>
      <w:tr w:rsidR="00DC1825" w:rsidRPr="00564CC5" w:rsidTr="00B14568">
        <w:tc>
          <w:tcPr>
            <w:tcW w:w="643" w:type="dxa"/>
            <w:tcBorders>
              <w:top w:val="nil"/>
              <w:left w:val="single" w:sz="4" w:space="0" w:color="auto"/>
              <w:bottom w:val="single" w:sz="4" w:space="0" w:color="auto"/>
              <w:right w:val="single" w:sz="4" w:space="0" w:color="auto"/>
            </w:tcBorders>
            <w:shd w:val="clear" w:color="auto" w:fill="auto"/>
          </w:tcPr>
          <w:p w:rsidR="00DC1825" w:rsidRPr="00564CC5" w:rsidRDefault="00DC1825" w:rsidP="00D46861">
            <w:pPr>
              <w:widowControl w:val="0"/>
              <w:suppressAutoHyphens/>
              <w:ind w:firstLine="567"/>
              <w:jc w:val="center"/>
              <w:rPr>
                <w:color w:val="000000"/>
              </w:rPr>
            </w:pPr>
            <w:r w:rsidRPr="00564CC5">
              <w:rPr>
                <w:color w:val="000000"/>
              </w:rPr>
              <w:t>24.</w:t>
            </w:r>
          </w:p>
        </w:tc>
        <w:tc>
          <w:tcPr>
            <w:tcW w:w="3860" w:type="dxa"/>
            <w:tcBorders>
              <w:top w:val="single" w:sz="4" w:space="0" w:color="auto"/>
              <w:left w:val="single" w:sz="4" w:space="0" w:color="auto"/>
              <w:bottom w:val="single" w:sz="4" w:space="0" w:color="auto"/>
              <w:right w:val="single" w:sz="4" w:space="0" w:color="auto"/>
            </w:tcBorders>
            <w:shd w:val="clear" w:color="auto" w:fill="auto"/>
          </w:tcPr>
          <w:p w:rsidR="00DC1825" w:rsidRPr="00564CC5" w:rsidRDefault="00DC1825" w:rsidP="00D46861">
            <w:pPr>
              <w:widowControl w:val="0"/>
              <w:suppressAutoHyphens/>
              <w:jc w:val="both"/>
              <w:rPr>
                <w:color w:val="000000"/>
              </w:rPr>
            </w:pPr>
            <w:r w:rsidRPr="00564CC5">
              <w:rPr>
                <w:color w:val="000000"/>
              </w:rPr>
              <w:t>Водопроводная сеть - ввод в здание по ул. Советская, 56</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rPr>
            </w:pPr>
            <w:r w:rsidRPr="00564CC5">
              <w:rPr>
                <w:color w:val="000000"/>
              </w:rPr>
              <w:t>4,00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ind w:firstLine="34"/>
              <w:jc w:val="center"/>
              <w:rPr>
                <w:color w:val="000000"/>
              </w:rPr>
            </w:pPr>
            <w:r w:rsidRPr="00564CC5">
              <w:rPr>
                <w:color w:val="000000"/>
              </w:rPr>
              <w:t>18:28:000065:403-18/003/2018-1</w:t>
            </w:r>
          </w:p>
        </w:tc>
      </w:tr>
    </w:tbl>
    <w:p w:rsidR="00DC1825" w:rsidRPr="00564CC5" w:rsidRDefault="00DC1825" w:rsidP="00D46861">
      <w:pPr>
        <w:widowControl w:val="0"/>
        <w:suppressAutoHyphens/>
        <w:ind w:firstLine="567"/>
        <w:jc w:val="both"/>
        <w:rPr>
          <w:b/>
          <w:color w:val="000000"/>
        </w:rPr>
      </w:pPr>
      <w:r w:rsidRPr="00564CC5">
        <w:rPr>
          <w:b/>
          <w:color w:val="000000"/>
        </w:rPr>
        <w:t>Раздел 9. Существующее положение в сфере водоотведения города Глазова.</w:t>
      </w:r>
    </w:p>
    <w:p w:rsidR="00DC1825" w:rsidRPr="00564CC5" w:rsidRDefault="00DC1825" w:rsidP="00D46861">
      <w:pPr>
        <w:widowControl w:val="0"/>
        <w:suppressAutoHyphens/>
        <w:autoSpaceDE w:val="0"/>
        <w:ind w:firstLine="567"/>
        <w:jc w:val="center"/>
        <w:textAlignment w:val="baseline"/>
        <w:rPr>
          <w:rFonts w:eastAsia="Arial Unicode MS"/>
          <w:b/>
          <w:color w:val="000000"/>
          <w:kern w:val="1"/>
          <w:lang w:eastAsia="hi-IN" w:bidi="hi-IN"/>
        </w:rPr>
      </w:pPr>
    </w:p>
    <w:p w:rsidR="00DC1825" w:rsidRPr="00564CC5" w:rsidRDefault="00DC1825" w:rsidP="00D46861">
      <w:pPr>
        <w:widowControl w:val="0"/>
        <w:suppressAutoHyphens/>
        <w:autoSpaceDE w:val="0"/>
        <w:ind w:firstLine="567"/>
        <w:jc w:val="both"/>
        <w:textAlignment w:val="baseline"/>
        <w:rPr>
          <w:rFonts w:eastAsia="Arial Unicode MS"/>
          <w:b/>
          <w:color w:val="000000"/>
          <w:kern w:val="1"/>
          <w:lang w:eastAsia="hi-IN" w:bidi="hi-IN"/>
        </w:rPr>
      </w:pPr>
      <w:r w:rsidRPr="00564CC5">
        <w:rPr>
          <w:rFonts w:eastAsia="Arial Unicode MS"/>
          <w:b/>
          <w:color w:val="000000"/>
          <w:kern w:val="1"/>
          <w:lang w:eastAsia="hi-IN" w:bidi="hi-IN"/>
        </w:rPr>
        <w:t>9.1 Описание структуры системы сбора, очистки и отведения сточных вод на территории города. Деление территории города на эксплуатационные зоны.</w:t>
      </w:r>
    </w:p>
    <w:p w:rsidR="00DC1825" w:rsidRPr="00564CC5" w:rsidRDefault="00DC1825" w:rsidP="00D46861">
      <w:pPr>
        <w:widowControl w:val="0"/>
        <w:suppressAutoHyphens/>
        <w:autoSpaceDE w:val="0"/>
        <w:ind w:firstLine="567"/>
        <w:jc w:val="both"/>
        <w:textAlignment w:val="baseline"/>
        <w:rPr>
          <w:rFonts w:eastAsia="Arial Unicode MS"/>
          <w:bCs/>
          <w:color w:val="000000"/>
          <w:kern w:val="1"/>
          <w:lang w:eastAsia="hi-IN" w:bidi="hi-IN"/>
        </w:rPr>
      </w:pPr>
      <w:r w:rsidRPr="00564CC5">
        <w:rPr>
          <w:rFonts w:eastAsia="Arial Unicode MS"/>
          <w:bCs/>
          <w:color w:val="000000"/>
          <w:kern w:val="1"/>
          <w:lang w:eastAsia="hi-IN" w:bidi="hi-IN"/>
        </w:rPr>
        <w:t xml:space="preserve">Система водоотведения города Глазова – это комплекс сооружений, предназначенный для приема, отведения и очистки хозяйственно - бытовых сточных вод. </w:t>
      </w:r>
    </w:p>
    <w:p w:rsidR="00DC1825" w:rsidRPr="00564CC5" w:rsidRDefault="00DC1825" w:rsidP="00D46861">
      <w:pPr>
        <w:widowControl w:val="0"/>
        <w:suppressAutoHyphens/>
        <w:autoSpaceDE w:val="0"/>
        <w:ind w:firstLine="567"/>
        <w:jc w:val="both"/>
        <w:textAlignment w:val="baseline"/>
        <w:rPr>
          <w:rFonts w:eastAsia="Arial Unicode MS"/>
          <w:bCs/>
          <w:color w:val="000000"/>
          <w:kern w:val="1"/>
          <w:lang w:eastAsia="hi-IN" w:bidi="hi-IN"/>
        </w:rPr>
      </w:pPr>
      <w:r w:rsidRPr="00564CC5">
        <w:rPr>
          <w:rFonts w:eastAsia="Arial Unicode MS"/>
          <w:bCs/>
          <w:color w:val="000000"/>
          <w:kern w:val="1"/>
          <w:lang w:eastAsia="hi-IN" w:bidi="hi-IN"/>
        </w:rPr>
        <w:t xml:space="preserve">Он включает в себя систему самотечных и напорных канализационных трубопроводов с размещенными на них канализационными насосными станциями и комплекс очистных сооружений канализации. </w:t>
      </w:r>
    </w:p>
    <w:p w:rsidR="00DC1825" w:rsidRPr="00564CC5" w:rsidRDefault="00DC1825" w:rsidP="00D46861">
      <w:pPr>
        <w:widowControl w:val="0"/>
        <w:suppressAutoHyphens/>
        <w:autoSpaceDE w:val="0"/>
        <w:ind w:firstLine="567"/>
        <w:jc w:val="both"/>
        <w:textAlignment w:val="baseline"/>
        <w:rPr>
          <w:rFonts w:eastAsia="Arial Unicode MS"/>
          <w:bCs/>
          <w:color w:val="000000"/>
          <w:kern w:val="1"/>
          <w:lang w:eastAsia="hi-IN" w:bidi="hi-IN"/>
        </w:rPr>
      </w:pPr>
      <w:r w:rsidRPr="00564CC5">
        <w:rPr>
          <w:rFonts w:eastAsia="Arial Unicode MS"/>
          <w:bCs/>
          <w:color w:val="000000"/>
          <w:kern w:val="1"/>
          <w:lang w:eastAsia="hi-IN" w:bidi="hi-IN"/>
        </w:rPr>
        <w:t xml:space="preserve">В городе имеется централизованная система водоотведения, которая охватывает большую часть города. </w:t>
      </w:r>
    </w:p>
    <w:p w:rsidR="00DC1825" w:rsidRPr="00564CC5" w:rsidRDefault="00DC1825" w:rsidP="00D46861">
      <w:pPr>
        <w:widowControl w:val="0"/>
        <w:suppressAutoHyphens/>
        <w:autoSpaceDE w:val="0"/>
        <w:ind w:firstLine="567"/>
        <w:jc w:val="both"/>
        <w:textAlignment w:val="baseline"/>
        <w:rPr>
          <w:rFonts w:eastAsia="Arial Unicode MS"/>
          <w:bCs/>
          <w:color w:val="000000"/>
          <w:kern w:val="1"/>
          <w:lang w:eastAsia="hi-IN" w:bidi="hi-IN"/>
        </w:rPr>
      </w:pPr>
      <w:proofErr w:type="gramStart"/>
      <w:r w:rsidRPr="00564CC5">
        <w:rPr>
          <w:rFonts w:eastAsia="Arial Unicode MS"/>
          <w:bCs/>
          <w:color w:val="000000"/>
          <w:kern w:val="1"/>
          <w:lang w:eastAsia="hi-IN" w:bidi="hi-IN"/>
        </w:rPr>
        <w:t>Канализационными насосными станциями (КНС) и системой напорных и самотечных коллекторов сточные воды города отводятся на центральную канализационную насосную станцию (КНС № 2034), расположенную в районе пересечения улиц Глинки и Т. Барамзиной, и на главную канализационную насосную станцию (ГКНС), размещённую в районе Левобережья.</w:t>
      </w:r>
      <w:proofErr w:type="gramEnd"/>
      <w:r w:rsidRPr="00564CC5">
        <w:rPr>
          <w:rFonts w:eastAsia="Arial Unicode MS"/>
          <w:bCs/>
          <w:color w:val="000000"/>
          <w:kern w:val="1"/>
          <w:lang w:eastAsia="hi-IN" w:bidi="hi-IN"/>
        </w:rPr>
        <w:t xml:space="preserve"> Далее сточные воды по двум напорным коллекторам от КНС №2034 и двум напорным коллекторам от ГКНС отводятся на общегородские канализационные очистные сооружения (КОС), размещённые на северо-западной окраине города.</w:t>
      </w:r>
    </w:p>
    <w:p w:rsidR="00DC1825" w:rsidRPr="00564CC5" w:rsidRDefault="00DC1825" w:rsidP="00D46861">
      <w:pPr>
        <w:widowControl w:val="0"/>
        <w:suppressAutoHyphens/>
        <w:autoSpaceDE w:val="0"/>
        <w:ind w:firstLine="567"/>
        <w:jc w:val="both"/>
        <w:textAlignment w:val="baseline"/>
        <w:rPr>
          <w:rFonts w:eastAsia="Arial Unicode MS"/>
          <w:bCs/>
          <w:color w:val="000000"/>
          <w:kern w:val="1"/>
          <w:lang w:eastAsia="hi-IN" w:bidi="hi-IN"/>
        </w:rPr>
      </w:pPr>
      <w:r w:rsidRPr="00564CC5">
        <w:rPr>
          <w:rFonts w:eastAsia="Arial Unicode MS"/>
          <w:bCs/>
          <w:color w:val="000000"/>
          <w:kern w:val="1"/>
          <w:lang w:eastAsia="hi-IN" w:bidi="hi-IN"/>
        </w:rPr>
        <w:t xml:space="preserve">Стоки микрорайона «Птицефабрика» районными канализационными насосными станциями (КНС-79 и КНС-52) отводятся на очистные сооружения ООО «Удмуртская птицефабрика». </w:t>
      </w:r>
    </w:p>
    <w:p w:rsidR="00DC1825" w:rsidRPr="00564CC5" w:rsidRDefault="00DC1825" w:rsidP="00D46861">
      <w:pPr>
        <w:widowControl w:val="0"/>
        <w:suppressAutoHyphens/>
        <w:ind w:firstLine="567"/>
        <w:jc w:val="both"/>
        <w:rPr>
          <w:color w:val="000000"/>
        </w:rPr>
      </w:pPr>
      <w:proofErr w:type="gramStart"/>
      <w:r w:rsidRPr="00564CC5">
        <w:rPr>
          <w:color w:val="000000"/>
        </w:rPr>
        <w:t>Согласно Постановления</w:t>
      </w:r>
      <w:proofErr w:type="gramEnd"/>
      <w:r w:rsidRPr="00564CC5">
        <w:rPr>
          <w:color w:val="000000"/>
        </w:rPr>
        <w:t xml:space="preserve"> Администрации города Глазова № 17/42 от 31.05.2019 «Об определении гарантирующей организации для централизованной системы холодного водоснабжения и водоотведения муниципального образования «Город Глазов», гарантирующей организацией для централизованных систем водоснабжения и водоотведения в границах муниципального образования «Город Глазов» является ООО «Тепловодоканал».</w:t>
      </w:r>
    </w:p>
    <w:p w:rsidR="00DC1825" w:rsidRPr="00564CC5" w:rsidRDefault="00DC1825" w:rsidP="00D46861">
      <w:pPr>
        <w:widowControl w:val="0"/>
        <w:suppressAutoHyphens/>
        <w:autoSpaceDE w:val="0"/>
        <w:ind w:firstLine="567"/>
        <w:jc w:val="both"/>
        <w:rPr>
          <w:color w:val="000000"/>
        </w:rPr>
      </w:pPr>
      <w:r w:rsidRPr="00564CC5">
        <w:rPr>
          <w:color w:val="000000"/>
        </w:rPr>
        <w:lastRenderedPageBreak/>
        <w:t xml:space="preserve">Эксплуатационная зона водоотведения - зона эксплуатационной ответственности организации, осуществляющей водоотведение, определённая по признаку обязанностей (ответственности) организации по эксплуатации централизованных систем водоотведения. </w:t>
      </w:r>
    </w:p>
    <w:p w:rsidR="00DC1825" w:rsidRPr="00564CC5" w:rsidRDefault="00DC1825" w:rsidP="00D46861">
      <w:pPr>
        <w:widowControl w:val="0"/>
        <w:suppressAutoHyphens/>
        <w:ind w:firstLine="567"/>
        <w:jc w:val="both"/>
        <w:rPr>
          <w:color w:val="000000"/>
        </w:rPr>
      </w:pPr>
      <w:r w:rsidRPr="00564CC5">
        <w:rPr>
          <w:color w:val="000000"/>
        </w:rPr>
        <w:t>В городе сложились две эксплуатационные зоны водоотведения:</w:t>
      </w:r>
    </w:p>
    <w:p w:rsidR="00DC1825" w:rsidRPr="00564CC5" w:rsidRDefault="00DC1825" w:rsidP="00D46861">
      <w:pPr>
        <w:widowControl w:val="0"/>
        <w:suppressAutoHyphens/>
        <w:ind w:firstLine="567"/>
        <w:jc w:val="both"/>
        <w:rPr>
          <w:color w:val="000000"/>
        </w:rPr>
      </w:pPr>
      <w:proofErr w:type="gramStart"/>
      <w:r w:rsidRPr="00564CC5">
        <w:rPr>
          <w:color w:val="000000"/>
          <w:lang w:val="en-US"/>
        </w:rPr>
        <w:t>I</w:t>
      </w:r>
      <w:r w:rsidRPr="00564CC5">
        <w:rPr>
          <w:color w:val="000000"/>
        </w:rPr>
        <w:t xml:space="preserve"> – зона эксплуатационной ответственности ООО «Тепловодоканал», имеющего на своём балансе канализационные сети города, канализационные станции перекачки (КНС) и </w:t>
      </w:r>
      <w:r w:rsidRPr="00564CC5">
        <w:rPr>
          <w:bCs/>
          <w:color w:val="000000"/>
        </w:rPr>
        <w:t>канализационные очистные сооружения</w:t>
      </w:r>
      <w:r w:rsidRPr="00564CC5">
        <w:rPr>
          <w:color w:val="000000"/>
        </w:rPr>
        <w:t xml:space="preserve"> (КОС).</w:t>
      </w:r>
      <w:proofErr w:type="gramEnd"/>
    </w:p>
    <w:p w:rsidR="00DC1825" w:rsidRPr="00564CC5" w:rsidRDefault="00DC1825" w:rsidP="00D46861">
      <w:pPr>
        <w:widowControl w:val="0"/>
        <w:suppressAutoHyphens/>
        <w:ind w:firstLine="567"/>
        <w:jc w:val="both"/>
        <w:rPr>
          <w:color w:val="000000"/>
        </w:rPr>
      </w:pPr>
      <w:r w:rsidRPr="00564CC5">
        <w:rPr>
          <w:bCs/>
          <w:color w:val="000000"/>
          <w:lang w:val="en-US"/>
        </w:rPr>
        <w:t>II</w:t>
      </w:r>
      <w:r w:rsidRPr="00564CC5">
        <w:rPr>
          <w:bCs/>
          <w:color w:val="000000"/>
        </w:rPr>
        <w:t xml:space="preserve"> - </w:t>
      </w:r>
      <w:r w:rsidRPr="00564CC5">
        <w:rPr>
          <w:color w:val="000000"/>
        </w:rPr>
        <w:t>зона эксплуатационной ответственности</w:t>
      </w:r>
      <w:r w:rsidRPr="00564CC5">
        <w:rPr>
          <w:bCs/>
          <w:color w:val="000000"/>
        </w:rPr>
        <w:t xml:space="preserve"> ООО «Удмуртская птицефабрика», имеющая на своём балансе напорный коллектор от КНС-79 и КНС-52 микрорайона «Птицефабрика» до канализационных очистных сооружений</w:t>
      </w:r>
      <w:r w:rsidRPr="00564CC5">
        <w:rPr>
          <w:color w:val="000000"/>
        </w:rPr>
        <w:t xml:space="preserve"> и </w:t>
      </w:r>
      <w:r w:rsidRPr="00564CC5">
        <w:rPr>
          <w:bCs/>
          <w:color w:val="000000"/>
        </w:rPr>
        <w:t>канализационные очистные сооружения</w:t>
      </w:r>
      <w:r w:rsidRPr="00564CC5">
        <w:rPr>
          <w:color w:val="000000"/>
        </w:rPr>
        <w:t>.</w:t>
      </w:r>
    </w:p>
    <w:p w:rsidR="00DC1825" w:rsidRPr="00564CC5" w:rsidRDefault="00DC1825" w:rsidP="00D46861">
      <w:pPr>
        <w:widowControl w:val="0"/>
        <w:suppressAutoHyphens/>
        <w:ind w:firstLine="567"/>
        <w:jc w:val="both"/>
        <w:rPr>
          <w:b/>
          <w:color w:val="000000"/>
        </w:rPr>
      </w:pPr>
      <w:r w:rsidRPr="00564CC5">
        <w:rPr>
          <w:color w:val="000000"/>
        </w:rPr>
        <w:t xml:space="preserve">Граница </w:t>
      </w:r>
      <w:proofErr w:type="gramStart"/>
      <w:r w:rsidRPr="00564CC5">
        <w:rPr>
          <w:color w:val="000000"/>
        </w:rPr>
        <w:t>раздела эксплуатационной ответственности элементов систем водоотведения</w:t>
      </w:r>
      <w:proofErr w:type="gramEnd"/>
      <w:r w:rsidRPr="00564CC5">
        <w:rPr>
          <w:color w:val="000000"/>
        </w:rPr>
        <w:t xml:space="preserve"> и сооружений на них устанавливается согласно Актам разграничения эксплуатационной ответственности сторон, являющимися приложением к договору по очистке сточных вод между ООО «Удмуртская птицефабрика» и ООО «Тепловодоканал».</w:t>
      </w:r>
    </w:p>
    <w:p w:rsidR="00DC1825" w:rsidRPr="00564CC5" w:rsidRDefault="00DC1825" w:rsidP="00D46861">
      <w:pPr>
        <w:widowControl w:val="0"/>
        <w:suppressAutoHyphens/>
        <w:autoSpaceDE w:val="0"/>
        <w:ind w:firstLine="567"/>
        <w:jc w:val="both"/>
        <w:textAlignment w:val="baseline"/>
        <w:rPr>
          <w:rFonts w:eastAsia="Arial Unicode MS"/>
          <w:b/>
          <w:color w:val="000000"/>
          <w:kern w:val="1"/>
          <w:lang w:eastAsia="hi-IN" w:bidi="hi-IN"/>
        </w:rPr>
      </w:pPr>
      <w:r w:rsidRPr="00564CC5">
        <w:rPr>
          <w:rFonts w:eastAsia="Arial Unicode MS"/>
          <w:b/>
          <w:color w:val="000000"/>
          <w:kern w:val="1"/>
          <w:lang w:eastAsia="hi-IN" w:bidi="hi-IN"/>
        </w:rPr>
        <w:t>Зона эксплуатационной ответственност</w:t>
      </w:r>
      <w:proofErr w:type="gramStart"/>
      <w:r w:rsidRPr="00564CC5">
        <w:rPr>
          <w:rFonts w:eastAsia="Arial Unicode MS"/>
          <w:b/>
          <w:color w:val="000000"/>
          <w:kern w:val="1"/>
          <w:lang w:eastAsia="hi-IN" w:bidi="hi-IN"/>
        </w:rPr>
        <w:t>и ООО</w:t>
      </w:r>
      <w:proofErr w:type="gramEnd"/>
      <w:r w:rsidRPr="00564CC5">
        <w:rPr>
          <w:rFonts w:eastAsia="Arial Unicode MS"/>
          <w:b/>
          <w:color w:val="000000"/>
          <w:kern w:val="1"/>
          <w:lang w:eastAsia="hi-IN" w:bidi="hi-IN"/>
        </w:rPr>
        <w:t xml:space="preserve"> «Тепловодоканал».</w:t>
      </w:r>
    </w:p>
    <w:p w:rsidR="00DC1825" w:rsidRPr="00564CC5" w:rsidRDefault="00DC1825" w:rsidP="00D46861">
      <w:pPr>
        <w:widowControl w:val="0"/>
        <w:suppressAutoHyphens/>
        <w:autoSpaceDE w:val="0"/>
        <w:ind w:firstLine="567"/>
        <w:jc w:val="both"/>
        <w:textAlignment w:val="baseline"/>
        <w:rPr>
          <w:rFonts w:eastAsia="Arial Unicode MS"/>
          <w:color w:val="000000"/>
          <w:kern w:val="1"/>
          <w:lang w:eastAsia="hi-IN" w:bidi="hi-IN"/>
        </w:rPr>
      </w:pPr>
      <w:proofErr w:type="gramStart"/>
      <w:r w:rsidRPr="00564CC5">
        <w:rPr>
          <w:rFonts w:eastAsia="Arial Unicode MS"/>
          <w:color w:val="000000"/>
          <w:kern w:val="1"/>
          <w:lang w:eastAsia="hi-IN" w:bidi="hi-IN"/>
        </w:rPr>
        <w:t>По состоянию на 01.06.2019 г. в зону эксплуатационной ответственности ООО «Тепловодоканал» входят 169,757 км канализационных сетей (28,0 км в аренде (сети промплощадки АО ЧМЗ), 2,0 км в эксплуатации (бывшие сети УЗСМ), 31</w:t>
      </w:r>
      <w:r w:rsidRPr="00564CC5">
        <w:rPr>
          <w:rFonts w:eastAsia="Arial Unicode MS"/>
          <w:bCs/>
          <w:color w:val="000000"/>
          <w:kern w:val="1"/>
          <w:lang w:eastAsia="hi-IN" w:bidi="hi-IN"/>
        </w:rPr>
        <w:t xml:space="preserve"> канализационная насосная станция (из них 24 ед. на балансе, 6 ед. в аренде</w:t>
      </w:r>
      <w:r w:rsidRPr="00564CC5">
        <w:rPr>
          <w:rFonts w:eastAsia="Arial Unicode MS"/>
          <w:color w:val="000000"/>
          <w:kern w:val="1"/>
          <w:lang w:eastAsia="hi-IN" w:bidi="hi-IN"/>
        </w:rPr>
        <w:t xml:space="preserve"> (промплощадка АО ЧМЗ)</w:t>
      </w:r>
      <w:r w:rsidRPr="00564CC5">
        <w:rPr>
          <w:rFonts w:eastAsia="Arial Unicode MS"/>
          <w:bCs/>
          <w:color w:val="000000"/>
          <w:kern w:val="1"/>
          <w:lang w:eastAsia="hi-IN" w:bidi="hi-IN"/>
        </w:rPr>
        <w:t>, 1 ед. в эксплуатации</w:t>
      </w:r>
      <w:r w:rsidRPr="00564CC5">
        <w:rPr>
          <w:rFonts w:eastAsia="Arial Unicode MS"/>
          <w:color w:val="000000"/>
          <w:kern w:val="1"/>
          <w:lang w:eastAsia="hi-IN" w:bidi="hi-IN"/>
        </w:rPr>
        <w:t xml:space="preserve"> (бывшая КНС УЗСМ</w:t>
      </w:r>
      <w:r w:rsidRPr="00564CC5">
        <w:rPr>
          <w:rFonts w:eastAsia="Arial Unicode MS"/>
          <w:bCs/>
          <w:color w:val="000000"/>
          <w:kern w:val="1"/>
          <w:lang w:eastAsia="hi-IN" w:bidi="hi-IN"/>
        </w:rPr>
        <w:t>)</w:t>
      </w:r>
      <w:r w:rsidRPr="00564CC5">
        <w:rPr>
          <w:rFonts w:eastAsia="Arial Unicode MS"/>
          <w:color w:val="000000"/>
          <w:kern w:val="1"/>
          <w:lang w:eastAsia="hi-IN" w:bidi="hi-IN"/>
        </w:rPr>
        <w:t xml:space="preserve"> и очистные сооружения биологической очистки</w:t>
      </w:r>
      <w:proofErr w:type="gramEnd"/>
      <w:r w:rsidRPr="00564CC5">
        <w:rPr>
          <w:rFonts w:eastAsia="Arial Unicode MS"/>
          <w:color w:val="000000"/>
          <w:kern w:val="1"/>
          <w:lang w:eastAsia="hi-IN" w:bidi="hi-IN"/>
        </w:rPr>
        <w:t xml:space="preserve"> сточных вод.</w:t>
      </w:r>
    </w:p>
    <w:p w:rsidR="00DC1825" w:rsidRPr="00564CC5" w:rsidRDefault="00DC1825" w:rsidP="00D46861">
      <w:pPr>
        <w:widowControl w:val="0"/>
        <w:suppressAutoHyphens/>
        <w:autoSpaceDE w:val="0"/>
        <w:ind w:firstLine="567"/>
        <w:jc w:val="both"/>
        <w:textAlignment w:val="baseline"/>
        <w:rPr>
          <w:rFonts w:eastAsia="Arial Unicode MS"/>
          <w:color w:val="000000"/>
          <w:kern w:val="1"/>
          <w:lang w:eastAsia="hi-IN" w:bidi="hi-IN"/>
        </w:rPr>
      </w:pPr>
      <w:proofErr w:type="gramStart"/>
      <w:r w:rsidRPr="00564CC5">
        <w:rPr>
          <w:rFonts w:eastAsia="Arial Unicode MS"/>
          <w:color w:val="000000"/>
          <w:kern w:val="1"/>
          <w:lang w:eastAsia="hi-IN" w:bidi="hi-IN"/>
        </w:rPr>
        <w:t xml:space="preserve">На канализационные очистные сооружения все стоки от города, загородной зоны и с территории промплощадки АО ЧМЗ поступают по 5 коллекторам: №№ 1 и 2 – 2 </w:t>
      </w:r>
      <w:r w:rsidRPr="00564CC5">
        <w:rPr>
          <w:rFonts w:eastAsia="Arial Unicode MS"/>
          <w:color w:val="000000"/>
          <w:kern w:val="1"/>
          <w:lang w:val="en-US" w:eastAsia="hi-IN" w:bidi="hi-IN"/>
        </w:rPr>
        <w:t>d</w:t>
      </w:r>
      <w:r w:rsidRPr="00564CC5">
        <w:rPr>
          <w:rFonts w:eastAsia="Arial Unicode MS"/>
          <w:color w:val="000000"/>
          <w:kern w:val="1"/>
          <w:lang w:eastAsia="hi-IN" w:bidi="hi-IN"/>
        </w:rPr>
        <w:t xml:space="preserve">600 от КНС № 2034, № 3 – </w:t>
      </w:r>
      <w:r w:rsidRPr="00564CC5">
        <w:rPr>
          <w:rFonts w:eastAsia="Arial Unicode MS"/>
          <w:color w:val="000000"/>
          <w:kern w:val="1"/>
          <w:lang w:val="en-US" w:eastAsia="hi-IN" w:bidi="hi-IN"/>
        </w:rPr>
        <w:t>d</w:t>
      </w:r>
      <w:r w:rsidRPr="00564CC5">
        <w:rPr>
          <w:rFonts w:eastAsia="Arial Unicode MS"/>
          <w:color w:val="000000"/>
          <w:kern w:val="1"/>
          <w:lang w:eastAsia="hi-IN" w:bidi="hi-IN"/>
        </w:rPr>
        <w:t xml:space="preserve"> 600 от КНС № 193 (с территории промплощадки), №№ 4, 5 – 2 </w:t>
      </w:r>
      <w:r w:rsidRPr="00564CC5">
        <w:rPr>
          <w:rFonts w:eastAsia="Arial Unicode MS"/>
          <w:color w:val="000000"/>
          <w:kern w:val="1"/>
          <w:lang w:val="en-US" w:eastAsia="hi-IN" w:bidi="hi-IN"/>
        </w:rPr>
        <w:t>d</w:t>
      </w:r>
      <w:r w:rsidRPr="00564CC5">
        <w:rPr>
          <w:rFonts w:eastAsia="Arial Unicode MS"/>
          <w:color w:val="000000"/>
          <w:kern w:val="1"/>
          <w:lang w:eastAsia="hi-IN" w:bidi="hi-IN"/>
        </w:rPr>
        <w:t>500 от ГКНС, КНС №8 (с микрорайона «Западный») и цеха № 4 АО ЧМЗ.</w:t>
      </w:r>
      <w:proofErr w:type="gramEnd"/>
    </w:p>
    <w:p w:rsidR="00DC1825" w:rsidRPr="00564CC5" w:rsidRDefault="00DC1825" w:rsidP="00D46861">
      <w:pPr>
        <w:widowControl w:val="0"/>
        <w:suppressAutoHyphens/>
        <w:ind w:firstLine="567"/>
        <w:jc w:val="both"/>
        <w:rPr>
          <w:color w:val="000000"/>
        </w:rPr>
      </w:pPr>
      <w:r w:rsidRPr="00564CC5">
        <w:rPr>
          <w:b/>
          <w:color w:val="000000"/>
        </w:rPr>
        <w:t>Зона эксплуатационной ответственност</w:t>
      </w:r>
      <w:proofErr w:type="gramStart"/>
      <w:r w:rsidRPr="00564CC5">
        <w:rPr>
          <w:b/>
          <w:color w:val="000000"/>
        </w:rPr>
        <w:t>и</w:t>
      </w:r>
      <w:r w:rsidRPr="00564CC5">
        <w:rPr>
          <w:b/>
          <w:bCs/>
          <w:color w:val="000000"/>
        </w:rPr>
        <w:t xml:space="preserve"> ООО</w:t>
      </w:r>
      <w:proofErr w:type="gramEnd"/>
      <w:r w:rsidRPr="00564CC5">
        <w:rPr>
          <w:b/>
          <w:bCs/>
          <w:color w:val="000000"/>
        </w:rPr>
        <w:t xml:space="preserve"> «Удмуртская птицефабрика</w:t>
      </w:r>
      <w:r w:rsidRPr="00564CC5">
        <w:rPr>
          <w:bCs/>
          <w:color w:val="000000"/>
        </w:rPr>
        <w:t>» включает напорный коллектор от КНС-79 и КНС-52 микрорайона «Птицефабрика» до канализационных очистных сооружений</w:t>
      </w:r>
      <w:r w:rsidRPr="001D2A86">
        <w:rPr>
          <w:bCs/>
          <w:color w:val="000000"/>
        </w:rPr>
        <w:t xml:space="preserve"> </w:t>
      </w:r>
      <w:r w:rsidRPr="00564CC5">
        <w:rPr>
          <w:bCs/>
          <w:color w:val="000000"/>
        </w:rPr>
        <w:t xml:space="preserve">ООО «Удмуртская птицефабрика» </w:t>
      </w:r>
      <w:r w:rsidRPr="00564CC5">
        <w:rPr>
          <w:color w:val="000000"/>
        </w:rPr>
        <w:t xml:space="preserve">и сами </w:t>
      </w:r>
      <w:r w:rsidRPr="00564CC5">
        <w:rPr>
          <w:bCs/>
          <w:color w:val="000000"/>
        </w:rPr>
        <w:t>канализационные очистные сооружения</w:t>
      </w:r>
      <w:r w:rsidRPr="00564CC5">
        <w:rPr>
          <w:color w:val="000000"/>
        </w:rPr>
        <w:t>.</w:t>
      </w:r>
    </w:p>
    <w:p w:rsidR="00DC1825" w:rsidRPr="00564CC5" w:rsidRDefault="00DC1825" w:rsidP="00D46861">
      <w:pPr>
        <w:widowControl w:val="0"/>
        <w:suppressAutoHyphens/>
        <w:ind w:firstLine="567"/>
        <w:jc w:val="both"/>
        <w:rPr>
          <w:b/>
          <w:color w:val="000000"/>
        </w:rPr>
      </w:pPr>
      <w:r w:rsidRPr="00564CC5">
        <w:rPr>
          <w:b/>
          <w:color w:val="000000"/>
        </w:rPr>
        <w:t>9.2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w:t>
      </w:r>
    </w:p>
    <w:p w:rsidR="00DC1825" w:rsidRPr="00564CC5" w:rsidRDefault="00DC1825" w:rsidP="00D46861">
      <w:pPr>
        <w:widowControl w:val="0"/>
        <w:suppressAutoHyphens/>
        <w:ind w:firstLine="567"/>
        <w:rPr>
          <w:b/>
          <w:color w:val="000000"/>
        </w:rPr>
      </w:pPr>
      <w:r w:rsidRPr="00564CC5">
        <w:rPr>
          <w:b/>
          <w:color w:val="000000"/>
        </w:rPr>
        <w:t>Очистные сооружения ООО «Удмуртская птицефабрика».</w:t>
      </w:r>
    </w:p>
    <w:p w:rsidR="00DC1825" w:rsidRPr="00564CC5" w:rsidRDefault="00DC1825" w:rsidP="00D46861">
      <w:pPr>
        <w:widowControl w:val="0"/>
        <w:suppressAutoHyphens/>
        <w:ind w:firstLine="567"/>
        <w:jc w:val="both"/>
        <w:rPr>
          <w:color w:val="000000"/>
        </w:rPr>
      </w:pPr>
      <w:r w:rsidRPr="00564CC5">
        <w:rPr>
          <w:color w:val="000000"/>
        </w:rPr>
        <w:t>Производительность очистных сооружений ООО «Удмуртская птицефабрика» согласно проекту составляет  – 3483 м</w:t>
      </w:r>
      <w:r w:rsidRPr="00564CC5">
        <w:rPr>
          <w:color w:val="000000"/>
          <w:vertAlign w:val="superscript"/>
        </w:rPr>
        <w:t>3</w:t>
      </w:r>
      <w:r w:rsidRPr="00564CC5">
        <w:rPr>
          <w:color w:val="000000"/>
        </w:rPr>
        <w:t>/сутки.</w:t>
      </w:r>
    </w:p>
    <w:p w:rsidR="00DC1825" w:rsidRPr="00564CC5" w:rsidRDefault="00DC1825" w:rsidP="00D46861">
      <w:pPr>
        <w:widowControl w:val="0"/>
        <w:suppressAutoHyphens/>
        <w:ind w:firstLine="567"/>
        <w:jc w:val="both"/>
        <w:rPr>
          <w:color w:val="000000"/>
        </w:rPr>
      </w:pPr>
      <w:r w:rsidRPr="00564CC5">
        <w:rPr>
          <w:color w:val="000000"/>
        </w:rPr>
        <w:t>Очистные сооружения состоят из двух частей. Первая часть состоит из ступенчатых решеток</w:t>
      </w:r>
      <w:r w:rsidRPr="001D2A86">
        <w:rPr>
          <w:color w:val="000000"/>
        </w:rPr>
        <w:t xml:space="preserve"> </w:t>
      </w:r>
      <w:r w:rsidRPr="00564CC5">
        <w:t>РС-630</w:t>
      </w:r>
      <w:r w:rsidRPr="00564CC5">
        <w:rPr>
          <w:lang w:val="en-US"/>
        </w:rPr>
        <w:t>L</w:t>
      </w:r>
      <w:r w:rsidRPr="00564CC5">
        <w:t>,</w:t>
      </w:r>
      <w:r w:rsidRPr="00564CC5">
        <w:rPr>
          <w:color w:val="000000"/>
        </w:rPr>
        <w:t xml:space="preserve"> блока песколовок и резервуаров</w:t>
      </w:r>
      <w:r w:rsidRPr="001D2A86">
        <w:rPr>
          <w:color w:val="000000"/>
        </w:rPr>
        <w:t>-</w:t>
      </w:r>
      <w:r w:rsidRPr="00564CC5">
        <w:rPr>
          <w:color w:val="000000"/>
        </w:rPr>
        <w:t xml:space="preserve">усреднителей являющихся частью выведенных из эксплуатации очистных сооружений 1 и 2 очереди. Так песколовки и ступенчатые решетки установлены в 2013 г. в ходе первой модернизации 2 очереди очистных сооружений, а резервуары-усреднители прошли глубокую реконструкцию в 2018 г., в результате которой 3 резервуара осветлителей-перегнивателей 1 очереди были </w:t>
      </w:r>
      <w:proofErr w:type="gramStart"/>
      <w:r w:rsidRPr="00564CC5">
        <w:rPr>
          <w:color w:val="000000"/>
        </w:rPr>
        <w:t>переделаны в усреднители и оснащены</w:t>
      </w:r>
      <w:proofErr w:type="gramEnd"/>
      <w:r w:rsidRPr="00564CC5">
        <w:rPr>
          <w:color w:val="000000"/>
        </w:rPr>
        <w:t xml:space="preserve"> насосным и воздуходувным оборудованием. Тем самым объем усредняемых сточных вод достиг 3000 м</w:t>
      </w:r>
      <w:r w:rsidRPr="00564CC5">
        <w:rPr>
          <w:color w:val="000000"/>
          <w:vertAlign w:val="superscript"/>
        </w:rPr>
        <w:t>3</w:t>
      </w:r>
      <w:r w:rsidRPr="00564CC5">
        <w:rPr>
          <w:color w:val="000000"/>
        </w:rPr>
        <w:t>/сутки.</w:t>
      </w:r>
    </w:p>
    <w:p w:rsidR="00DC1825" w:rsidRPr="00564CC5" w:rsidRDefault="00DC1825" w:rsidP="00D46861">
      <w:pPr>
        <w:widowControl w:val="0"/>
        <w:suppressAutoHyphens/>
        <w:ind w:firstLine="567"/>
        <w:jc w:val="both"/>
        <w:rPr>
          <w:color w:val="000000"/>
        </w:rPr>
      </w:pPr>
      <w:r w:rsidRPr="00564CC5">
        <w:rPr>
          <w:color w:val="000000"/>
        </w:rPr>
        <w:t xml:space="preserve">Вторая часть состоит из оборудования Голландской фирмы </w:t>
      </w:r>
      <w:r w:rsidRPr="00564CC5">
        <w:rPr>
          <w:lang w:val="en-US"/>
        </w:rPr>
        <w:t>NijhuisWaterTechnologyB</w:t>
      </w:r>
      <w:r w:rsidRPr="00564CC5">
        <w:t>.</w:t>
      </w:r>
      <w:r w:rsidRPr="00564CC5">
        <w:rPr>
          <w:lang w:val="en-US"/>
        </w:rPr>
        <w:t>V</w:t>
      </w:r>
      <w:r w:rsidRPr="00564CC5">
        <w:rPr>
          <w:color w:val="000000"/>
        </w:rPr>
        <w:t xml:space="preserve">. Оборудование смонтировано и введено в эксплуатацию в </w:t>
      </w:r>
      <w:proofErr w:type="gramStart"/>
      <w:r w:rsidRPr="00564CC5">
        <w:rPr>
          <w:color w:val="000000"/>
        </w:rPr>
        <w:t>ноябре</w:t>
      </w:r>
      <w:proofErr w:type="gramEnd"/>
      <w:r w:rsidRPr="00564CC5">
        <w:rPr>
          <w:color w:val="000000"/>
        </w:rPr>
        <w:t xml:space="preserve"> 2015 г. </w:t>
      </w:r>
    </w:p>
    <w:p w:rsidR="00DC1825" w:rsidRPr="00564CC5" w:rsidRDefault="00DC1825" w:rsidP="00D46861">
      <w:pPr>
        <w:widowControl w:val="0"/>
        <w:suppressAutoHyphens/>
        <w:ind w:firstLine="567"/>
        <w:jc w:val="both"/>
        <w:rPr>
          <w:color w:val="000000"/>
        </w:rPr>
      </w:pPr>
      <w:r w:rsidRPr="00564CC5">
        <w:rPr>
          <w:color w:val="000000"/>
        </w:rPr>
        <w:t>Стоки поступают с двух площадок ООО «Удмуртская птицефабрика» и поселка птицефабрик в приемную камеру, проходят сквозь решетку с прозорами 5 мм в песколовки, очищаясь от крупного бытового мусора.</w:t>
      </w:r>
    </w:p>
    <w:p w:rsidR="00DC1825" w:rsidRPr="00564CC5" w:rsidRDefault="00DC1825" w:rsidP="00D46861">
      <w:pPr>
        <w:widowControl w:val="0"/>
        <w:suppressAutoHyphens/>
        <w:ind w:firstLine="567"/>
        <w:jc w:val="both"/>
        <w:rPr>
          <w:color w:val="000000"/>
        </w:rPr>
      </w:pPr>
      <w:r w:rsidRPr="00564CC5">
        <w:rPr>
          <w:color w:val="000000"/>
        </w:rPr>
        <w:lastRenderedPageBreak/>
        <w:t xml:space="preserve">Песколовки </w:t>
      </w:r>
      <w:proofErr w:type="gramStart"/>
      <w:r w:rsidRPr="00564CC5">
        <w:rPr>
          <w:color w:val="000000"/>
        </w:rPr>
        <w:t>имеют конусообразное сечение и работают</w:t>
      </w:r>
      <w:proofErr w:type="gramEnd"/>
      <w:r w:rsidRPr="00564CC5">
        <w:rPr>
          <w:color w:val="000000"/>
        </w:rPr>
        <w:t xml:space="preserve"> по принципу «циклона». Стоки поступают в песколовки, где за счет центробежной силы происходит осаждение песка и тяжелых минеральных примесей размером более 0,2 мм. Песок спиралеобразно оседает на дно песколовки, а очищенная вода переливом уходит на дальнейшую очистку.</w:t>
      </w:r>
    </w:p>
    <w:p w:rsidR="00DC1825" w:rsidRPr="00564CC5" w:rsidRDefault="00DC1825" w:rsidP="00D46861">
      <w:pPr>
        <w:widowControl w:val="0"/>
        <w:suppressAutoHyphens/>
        <w:ind w:firstLine="567"/>
        <w:rPr>
          <w:color w:val="000000"/>
        </w:rPr>
      </w:pPr>
      <w:r w:rsidRPr="00564CC5">
        <w:rPr>
          <w:color w:val="000000"/>
        </w:rPr>
        <w:t>Удаление песка из песколовки в резервуар-отстойник осуществляется 2 раза в сутки гидросмывом, после чего отстоянная вода возвращается в приемную камеру.</w:t>
      </w:r>
    </w:p>
    <w:p w:rsidR="00DC1825" w:rsidRPr="00564CC5" w:rsidRDefault="00DC1825" w:rsidP="00D46861">
      <w:pPr>
        <w:widowControl w:val="0"/>
        <w:suppressAutoHyphens/>
        <w:ind w:firstLine="567"/>
        <w:jc w:val="both"/>
        <w:rPr>
          <w:color w:val="000000"/>
        </w:rPr>
      </w:pPr>
      <w:r w:rsidRPr="00564CC5">
        <w:rPr>
          <w:color w:val="000000"/>
        </w:rPr>
        <w:t xml:space="preserve">С песколовок вода поступает в резервуары - усреднители, представляющие собой емкость диаметром 15м и глубиной 6м. В резервуарах установлены миксеры-аэраторы и насосная группа для откачивания стоков. За счет аэрации в резервуарах </w:t>
      </w:r>
      <w:proofErr w:type="gramStart"/>
      <w:r w:rsidRPr="00564CC5">
        <w:rPr>
          <w:color w:val="000000"/>
        </w:rPr>
        <w:t>происходит первичная окислительно-восстановительная реакция и не допускается</w:t>
      </w:r>
      <w:proofErr w:type="gramEnd"/>
      <w:r w:rsidRPr="00564CC5">
        <w:rPr>
          <w:color w:val="000000"/>
        </w:rPr>
        <w:t xml:space="preserve"> развитие гнилостных процессов.</w:t>
      </w:r>
    </w:p>
    <w:p w:rsidR="00DC1825" w:rsidRPr="00564CC5" w:rsidRDefault="00DC1825" w:rsidP="00D46861">
      <w:pPr>
        <w:widowControl w:val="0"/>
        <w:suppressAutoHyphens/>
        <w:ind w:firstLine="567"/>
        <w:jc w:val="both"/>
      </w:pPr>
      <w:r w:rsidRPr="00564CC5">
        <w:t>С резервуаров-усреднителей сточные воды равномерным потоком поступают в приемный резервуар объемом 22</w:t>
      </w:r>
      <w:r w:rsidRPr="00564CC5">
        <w:rPr>
          <w:color w:val="000000"/>
        </w:rPr>
        <w:t xml:space="preserve"> м</w:t>
      </w:r>
      <w:r w:rsidRPr="00564CC5">
        <w:rPr>
          <w:color w:val="000000"/>
          <w:vertAlign w:val="superscript"/>
        </w:rPr>
        <w:t>3</w:t>
      </w:r>
      <w:r w:rsidRPr="00564CC5">
        <w:t xml:space="preserve">. С приемного резервуара насосами вода подается на барабанные сита с прозорами 0,75 мм,  где удаляются механические примеси размером больше данного прозора. </w:t>
      </w:r>
    </w:p>
    <w:p w:rsidR="00DC1825" w:rsidRPr="00564CC5" w:rsidRDefault="00DC1825" w:rsidP="00D46861">
      <w:pPr>
        <w:widowControl w:val="0"/>
        <w:suppressAutoHyphens/>
        <w:ind w:firstLine="567"/>
        <w:jc w:val="both"/>
        <w:rPr>
          <w:color w:val="000000"/>
        </w:rPr>
      </w:pPr>
      <w:r w:rsidRPr="00564CC5">
        <w:rPr>
          <w:color w:val="000000"/>
        </w:rPr>
        <w:t>После барабанных сит вода поступает в резервуар - усреднитель емкостью 425 м</w:t>
      </w:r>
      <w:r w:rsidRPr="00564CC5">
        <w:rPr>
          <w:color w:val="000000"/>
          <w:vertAlign w:val="superscript"/>
        </w:rPr>
        <w:t>3</w:t>
      </w:r>
      <w:r w:rsidRPr="00564CC5">
        <w:rPr>
          <w:color w:val="000000"/>
        </w:rPr>
        <w:t xml:space="preserve">, где повторно </w:t>
      </w:r>
      <w:proofErr w:type="gramStart"/>
      <w:r w:rsidRPr="00564CC5">
        <w:rPr>
          <w:color w:val="000000"/>
        </w:rPr>
        <w:t>усредняется и накапливается</w:t>
      </w:r>
      <w:proofErr w:type="gramEnd"/>
      <w:r w:rsidRPr="00564CC5">
        <w:rPr>
          <w:color w:val="000000"/>
        </w:rPr>
        <w:t xml:space="preserve"> для равномерной подачи на флотатор. </w:t>
      </w:r>
    </w:p>
    <w:p w:rsidR="00DC1825" w:rsidRPr="00564CC5" w:rsidRDefault="00DC1825" w:rsidP="00D46861">
      <w:pPr>
        <w:widowControl w:val="0"/>
        <w:suppressAutoHyphens/>
        <w:ind w:firstLine="567"/>
        <w:jc w:val="both"/>
        <w:rPr>
          <w:color w:val="000000"/>
        </w:rPr>
      </w:pPr>
      <w:r w:rsidRPr="00564CC5">
        <w:rPr>
          <w:color w:val="000000"/>
        </w:rPr>
        <w:t>Флотатор является последней стадией механической очистки сточных вод перед подачей ее на биологическую очистку. На флотаторе за счет мелкопузырчатой аэрации и изменения течения жидкости происходит выпадение тяжелых частиц в осадок и удаление легких взвесей и жиров в виде пены. Скопления пены и осадка скребковыми механизмами удаляются в накопительные емкости для последующего обезвоживания.</w:t>
      </w:r>
    </w:p>
    <w:p w:rsidR="00DC1825" w:rsidRPr="00564CC5" w:rsidRDefault="00DC1825" w:rsidP="00D46861">
      <w:pPr>
        <w:widowControl w:val="0"/>
        <w:suppressAutoHyphens/>
        <w:ind w:firstLine="567"/>
        <w:jc w:val="both"/>
        <w:rPr>
          <w:color w:val="000000"/>
        </w:rPr>
      </w:pPr>
      <w:r w:rsidRPr="00564CC5">
        <w:rPr>
          <w:color w:val="000000"/>
        </w:rPr>
        <w:t xml:space="preserve">Вода, очищенная от механических примесей, с флотатора поступает в селектор емкостью 75 </w:t>
      </w:r>
      <w:proofErr w:type="gramStart"/>
      <w:r w:rsidRPr="00564CC5">
        <w:rPr>
          <w:color w:val="000000"/>
        </w:rPr>
        <w:t>м</w:t>
      </w:r>
      <w:r w:rsidRPr="00564CC5">
        <w:rPr>
          <w:color w:val="000000"/>
          <w:vertAlign w:val="superscript"/>
        </w:rPr>
        <w:t>3</w:t>
      </w:r>
      <w:proofErr w:type="gramEnd"/>
      <w:r w:rsidRPr="00564CC5">
        <w:rPr>
          <w:color w:val="000000"/>
        </w:rPr>
        <w:t xml:space="preserve"> где происходит ее смешение с водами от промывки угольных и песчаных фильтров и водами от обезвоживания биоила. В селектор также возвращается часть био-ила из аэротенков для его адаптации к поступающей воде. С селектора вода насосами подается в аэротенки для биологической очистки. </w:t>
      </w:r>
    </w:p>
    <w:p w:rsidR="00DC1825" w:rsidRPr="00564CC5" w:rsidRDefault="00DC1825" w:rsidP="00D46861">
      <w:pPr>
        <w:widowControl w:val="0"/>
        <w:suppressAutoHyphens/>
        <w:ind w:firstLine="567"/>
        <w:jc w:val="both"/>
        <w:rPr>
          <w:color w:val="000000"/>
        </w:rPr>
      </w:pPr>
      <w:r w:rsidRPr="00564CC5">
        <w:rPr>
          <w:color w:val="000000"/>
        </w:rPr>
        <w:t>Аэротенки представляют собой совмещенные прямоугольные резервуары емкостью 3500 м</w:t>
      </w:r>
      <w:r w:rsidRPr="00564CC5">
        <w:rPr>
          <w:color w:val="000000"/>
          <w:vertAlign w:val="superscript"/>
        </w:rPr>
        <w:t xml:space="preserve">3 </w:t>
      </w:r>
      <w:r w:rsidRPr="00564CC5">
        <w:rPr>
          <w:color w:val="000000"/>
        </w:rPr>
        <w:t xml:space="preserve">каждый. Аэротенки </w:t>
      </w:r>
      <w:proofErr w:type="gramStart"/>
      <w:r w:rsidRPr="00564CC5">
        <w:rPr>
          <w:color w:val="000000"/>
        </w:rPr>
        <w:t>оснащены</w:t>
      </w:r>
      <w:proofErr w:type="gramEnd"/>
      <w:r w:rsidRPr="00564CC5">
        <w:rPr>
          <w:color w:val="000000"/>
        </w:rPr>
        <w:t xml:space="preserve"> системой мелкопузырчатой аэрацией Xylem </w:t>
      </w:r>
      <w:r w:rsidRPr="00564CC5">
        <w:rPr>
          <w:color w:val="000000"/>
          <w:lang w:val="en-US"/>
        </w:rPr>
        <w:t>Sanitaire</w:t>
      </w:r>
      <w:r w:rsidRPr="00564CC5">
        <w:rPr>
          <w:color w:val="000000"/>
        </w:rPr>
        <w:t xml:space="preserve">. Аэротенки имеют 24 часовой цикл работы с чередующимся 12 часовым режимом подачи сточных вод. В конце 24 часового цикла происходит осаждение биоила и слив надыловой воды в резервуар исходящих стоков. </w:t>
      </w:r>
      <w:proofErr w:type="gramStart"/>
      <w:r w:rsidRPr="00564CC5">
        <w:rPr>
          <w:color w:val="000000"/>
        </w:rPr>
        <w:t>Избыточный</w:t>
      </w:r>
      <w:proofErr w:type="gramEnd"/>
      <w:r w:rsidRPr="00564CC5">
        <w:rPr>
          <w:color w:val="000000"/>
        </w:rPr>
        <w:t xml:space="preserve"> биоил удаляется эксцентриковыми насосами на обезвоживание. Количество </w:t>
      </w:r>
      <w:proofErr w:type="gramStart"/>
      <w:r w:rsidRPr="00564CC5">
        <w:rPr>
          <w:color w:val="000000"/>
        </w:rPr>
        <w:t>обезвоженного</w:t>
      </w:r>
      <w:proofErr w:type="gramEnd"/>
      <w:r w:rsidRPr="00564CC5">
        <w:rPr>
          <w:color w:val="000000"/>
        </w:rPr>
        <w:t xml:space="preserve"> биоила составляет 3-4 м</w:t>
      </w:r>
      <w:r w:rsidRPr="00564CC5">
        <w:rPr>
          <w:color w:val="000000"/>
          <w:vertAlign w:val="superscript"/>
        </w:rPr>
        <w:t>3/</w:t>
      </w:r>
      <w:r w:rsidRPr="00564CC5">
        <w:rPr>
          <w:color w:val="000000"/>
        </w:rPr>
        <w:t>сут.</w:t>
      </w:r>
    </w:p>
    <w:p w:rsidR="00DC1825" w:rsidRPr="00564CC5" w:rsidRDefault="00DC1825" w:rsidP="00D46861">
      <w:pPr>
        <w:widowControl w:val="0"/>
        <w:suppressAutoHyphens/>
        <w:ind w:firstLine="567"/>
        <w:jc w:val="both"/>
        <w:rPr>
          <w:color w:val="000000"/>
        </w:rPr>
      </w:pPr>
      <w:r w:rsidRPr="00564CC5">
        <w:rPr>
          <w:color w:val="000000"/>
        </w:rPr>
        <w:t xml:space="preserve">Обезвоживание биоила производится в два этапа. Сначала на барабанах обезвоживания происходит сгущение иловой смеси до состояния жидкой сметаны и аккумулирование его в промежуточном резервуаре. После чего сгущенная иловая смесь насосами </w:t>
      </w:r>
      <w:proofErr w:type="gramStart"/>
      <w:r w:rsidRPr="00564CC5">
        <w:rPr>
          <w:color w:val="000000"/>
        </w:rPr>
        <w:t>подается на декантерную центрифугу и обезвоживается</w:t>
      </w:r>
      <w:proofErr w:type="gramEnd"/>
      <w:r w:rsidRPr="00564CC5">
        <w:rPr>
          <w:color w:val="000000"/>
        </w:rPr>
        <w:t xml:space="preserve"> до 75-80%.  </w:t>
      </w:r>
    </w:p>
    <w:p w:rsidR="00DC1825" w:rsidRPr="00564CC5" w:rsidRDefault="00DC1825" w:rsidP="00D46861">
      <w:pPr>
        <w:widowControl w:val="0"/>
        <w:suppressAutoHyphens/>
        <w:ind w:firstLine="567"/>
        <w:jc w:val="both"/>
        <w:rPr>
          <w:color w:val="000000"/>
        </w:rPr>
      </w:pPr>
      <w:r w:rsidRPr="00564CC5">
        <w:rPr>
          <w:color w:val="000000"/>
        </w:rPr>
        <w:t xml:space="preserve">Очищенная вода, слитая с аэротенка, </w:t>
      </w:r>
      <w:proofErr w:type="gramStart"/>
      <w:r w:rsidRPr="00564CC5">
        <w:rPr>
          <w:color w:val="000000"/>
        </w:rPr>
        <w:t>накапливается и обрабатывается</w:t>
      </w:r>
      <w:proofErr w:type="gramEnd"/>
      <w:r w:rsidRPr="00564CC5">
        <w:rPr>
          <w:color w:val="000000"/>
        </w:rPr>
        <w:t xml:space="preserve"> коагулянтом для осаждения коллоидных взвесей. После чего подается насосами на песчаные фильтры для доочистки от механических примесей (биоил; осажденная взвесь). С песчаных фильтров вода поступает на доочистку на угольных фильтрах, где удаляется </w:t>
      </w:r>
      <w:proofErr w:type="gramStart"/>
      <w:r w:rsidRPr="00564CC5">
        <w:rPr>
          <w:color w:val="000000"/>
        </w:rPr>
        <w:t>остаточное</w:t>
      </w:r>
      <w:proofErr w:type="gramEnd"/>
      <w:r w:rsidRPr="00564CC5">
        <w:rPr>
          <w:color w:val="000000"/>
        </w:rPr>
        <w:t xml:space="preserve"> загрязнения и вода доводится до НДС. </w:t>
      </w:r>
    </w:p>
    <w:p w:rsidR="00DC1825" w:rsidRPr="00564CC5" w:rsidRDefault="00DC1825" w:rsidP="00D46861">
      <w:pPr>
        <w:widowControl w:val="0"/>
        <w:suppressAutoHyphens/>
        <w:ind w:firstLine="567"/>
        <w:jc w:val="both"/>
        <w:rPr>
          <w:shd w:val="clear" w:color="auto" w:fill="FFFFFF"/>
        </w:rPr>
      </w:pPr>
      <w:r w:rsidRPr="00564CC5">
        <w:rPr>
          <w:color w:val="000000"/>
        </w:rPr>
        <w:t xml:space="preserve">После доочистки вода проходит через систему </w:t>
      </w:r>
      <w:proofErr w:type="gramStart"/>
      <w:r w:rsidRPr="00564CC5">
        <w:rPr>
          <w:color w:val="000000"/>
        </w:rPr>
        <w:t>УФ-обеззараживания</w:t>
      </w:r>
      <w:proofErr w:type="gramEnd"/>
      <w:r w:rsidRPr="00564CC5">
        <w:rPr>
          <w:color w:val="000000"/>
        </w:rPr>
        <w:t xml:space="preserve">, где происходит гибель всех </w:t>
      </w:r>
      <w:r w:rsidRPr="00564CC5">
        <w:rPr>
          <w:shd w:val="clear" w:color="auto" w:fill="FFFFFF"/>
        </w:rPr>
        <w:t>бактерий, вирусов, простейших микроорганизмов и плесневых грибов.</w:t>
      </w:r>
    </w:p>
    <w:p w:rsidR="00DC1825" w:rsidRPr="00564CC5" w:rsidRDefault="00DC1825" w:rsidP="00D46861">
      <w:pPr>
        <w:widowControl w:val="0"/>
        <w:suppressAutoHyphens/>
        <w:ind w:firstLine="567"/>
        <w:jc w:val="both"/>
      </w:pPr>
      <w:r w:rsidRPr="00564CC5">
        <w:t xml:space="preserve">Очищенная вода аккумулируется в </w:t>
      </w:r>
      <w:proofErr w:type="gramStart"/>
      <w:r w:rsidRPr="00564CC5">
        <w:t>резервуаре</w:t>
      </w:r>
      <w:proofErr w:type="gramEnd"/>
      <w:r w:rsidRPr="00564CC5">
        <w:t xml:space="preserve"> очищенных стоков, после чего насосами подается на место слива в р. Сыга.</w:t>
      </w:r>
    </w:p>
    <w:p w:rsidR="00DC1825" w:rsidRPr="00564CC5" w:rsidRDefault="00DC1825" w:rsidP="00D46861">
      <w:pPr>
        <w:widowControl w:val="0"/>
        <w:suppressAutoHyphens/>
        <w:ind w:firstLine="567"/>
        <w:jc w:val="both"/>
      </w:pPr>
      <w:r w:rsidRPr="00564CC5">
        <w:t xml:space="preserve">Пена с флотатора обезвоживается на </w:t>
      </w:r>
      <w:proofErr w:type="gramStart"/>
      <w:r w:rsidRPr="00564CC5">
        <w:t>ленточном</w:t>
      </w:r>
      <w:proofErr w:type="gramEnd"/>
      <w:r w:rsidRPr="00564CC5">
        <w:t xml:space="preserve"> фильтр-прессе до влажности 75-82%</w:t>
      </w:r>
    </w:p>
    <w:p w:rsidR="00DC1825" w:rsidRPr="00564CC5" w:rsidRDefault="00DC1825" w:rsidP="00D46861">
      <w:pPr>
        <w:widowControl w:val="0"/>
        <w:suppressAutoHyphens/>
        <w:jc w:val="both"/>
      </w:pPr>
      <w:r w:rsidRPr="00564CC5">
        <w:t>и ежедневно вывозится для утилизации. Объем данного вида осадка 3-4</w:t>
      </w:r>
      <w:r w:rsidRPr="00564CC5">
        <w:rPr>
          <w:color w:val="000000"/>
        </w:rPr>
        <w:t xml:space="preserve"> м</w:t>
      </w:r>
      <w:r w:rsidRPr="00564CC5">
        <w:rPr>
          <w:color w:val="000000"/>
          <w:vertAlign w:val="superscript"/>
        </w:rPr>
        <w:t xml:space="preserve">3 </w:t>
      </w:r>
      <w:r w:rsidRPr="00564CC5">
        <w:t>/сут.</w:t>
      </w:r>
    </w:p>
    <w:p w:rsidR="00DC1825" w:rsidRPr="00564CC5" w:rsidRDefault="00DC1825" w:rsidP="00D46861">
      <w:pPr>
        <w:widowControl w:val="0"/>
        <w:suppressAutoHyphens/>
        <w:ind w:firstLine="567"/>
        <w:jc w:val="both"/>
      </w:pPr>
      <w:r w:rsidRPr="00564CC5">
        <w:t>Количество механических примесей со ступенчатых решеток и барабанных сит 1-2</w:t>
      </w:r>
      <w:r w:rsidRPr="00564CC5">
        <w:rPr>
          <w:color w:val="000000"/>
        </w:rPr>
        <w:t xml:space="preserve"> м</w:t>
      </w:r>
      <w:r w:rsidRPr="00564CC5">
        <w:rPr>
          <w:color w:val="000000"/>
          <w:vertAlign w:val="superscript"/>
        </w:rPr>
        <w:t xml:space="preserve">3 </w:t>
      </w:r>
      <w:r w:rsidRPr="00564CC5">
        <w:t>/сут.</w:t>
      </w:r>
    </w:p>
    <w:p w:rsidR="00DC1825" w:rsidRPr="00564CC5" w:rsidRDefault="00DC1825" w:rsidP="00D46861">
      <w:pPr>
        <w:widowControl w:val="0"/>
        <w:suppressAutoHyphens/>
        <w:ind w:firstLine="567"/>
        <w:rPr>
          <w:b/>
          <w:color w:val="000000"/>
        </w:rPr>
      </w:pPr>
      <w:r w:rsidRPr="00564CC5">
        <w:rPr>
          <w:b/>
          <w:color w:val="000000"/>
        </w:rPr>
        <w:t>Очистные сооружения биологической очистки сточных вод г. Глазова.</w:t>
      </w:r>
    </w:p>
    <w:p w:rsidR="00DC1825" w:rsidRPr="00564CC5" w:rsidRDefault="00DC1825" w:rsidP="00D46861">
      <w:pPr>
        <w:widowControl w:val="0"/>
        <w:suppressAutoHyphens/>
        <w:ind w:firstLine="567"/>
        <w:jc w:val="both"/>
        <w:rPr>
          <w:color w:val="000000"/>
        </w:rPr>
      </w:pPr>
      <w:r w:rsidRPr="00564CC5">
        <w:rPr>
          <w:color w:val="000000"/>
        </w:rPr>
        <w:lastRenderedPageBreak/>
        <w:t>ООО «Тепловодоканал» производит сбор хозяйственно-бытовых стоков г. Глазова и промплощадки АО ЧМЗ, их биологическую очистку на канализационных очистных сооружениях и последующий сброс очищенных стоков в реку Чепцу.</w:t>
      </w:r>
    </w:p>
    <w:p w:rsidR="00DC1825" w:rsidRPr="00564CC5" w:rsidRDefault="00DC1825" w:rsidP="00D46861">
      <w:pPr>
        <w:widowControl w:val="0"/>
        <w:ind w:firstLine="567"/>
        <w:contextualSpacing/>
        <w:jc w:val="both"/>
        <w:rPr>
          <w:color w:val="000000"/>
        </w:rPr>
      </w:pPr>
      <w:r w:rsidRPr="00564CC5">
        <w:rPr>
          <w:color w:val="000000"/>
        </w:rPr>
        <w:t>Очистные сооружения сточных вод построены: 1 очередь - в</w:t>
      </w:r>
      <w:r w:rsidRPr="00564CC5">
        <w:rPr>
          <w:color w:val="000000"/>
          <w:shd w:val="clear" w:color="auto" w:fill="FFFFFF"/>
        </w:rPr>
        <w:t xml:space="preserve"> 1962 г., 2 очередь – в 1977 г. </w:t>
      </w:r>
      <w:r w:rsidRPr="00564CC5">
        <w:rPr>
          <w:color w:val="000000"/>
        </w:rPr>
        <w:t>В соответствии с проектом производительность их составляет: первой очереди – 14000 м</w:t>
      </w:r>
      <w:r w:rsidRPr="00564CC5">
        <w:rPr>
          <w:color w:val="000000"/>
          <w:vertAlign w:val="superscript"/>
        </w:rPr>
        <w:t>3</w:t>
      </w:r>
      <w:r w:rsidRPr="00564CC5">
        <w:rPr>
          <w:color w:val="000000"/>
        </w:rPr>
        <w:t>/сутки, второй – 20500 м</w:t>
      </w:r>
      <w:r w:rsidRPr="00564CC5">
        <w:rPr>
          <w:color w:val="000000"/>
          <w:vertAlign w:val="superscript"/>
        </w:rPr>
        <w:t>3</w:t>
      </w:r>
      <w:r w:rsidRPr="00564CC5">
        <w:rPr>
          <w:color w:val="000000"/>
        </w:rPr>
        <w:t>/сутки, суммарная – 34500 м</w:t>
      </w:r>
      <w:r w:rsidRPr="00564CC5">
        <w:rPr>
          <w:color w:val="000000"/>
          <w:vertAlign w:val="superscript"/>
        </w:rPr>
        <w:t>3</w:t>
      </w:r>
      <w:r w:rsidRPr="00564CC5">
        <w:rPr>
          <w:color w:val="000000"/>
        </w:rPr>
        <w:t>/сутки.</w:t>
      </w:r>
    </w:p>
    <w:p w:rsidR="00DC1825" w:rsidRPr="00564CC5" w:rsidRDefault="00DC1825" w:rsidP="00D46861">
      <w:pPr>
        <w:widowControl w:val="0"/>
        <w:ind w:firstLine="567"/>
        <w:contextualSpacing/>
        <w:jc w:val="both"/>
        <w:rPr>
          <w:color w:val="000000"/>
        </w:rPr>
      </w:pPr>
      <w:r w:rsidRPr="00564CC5">
        <w:rPr>
          <w:color w:val="000000"/>
        </w:rPr>
        <w:t>По отчетным данным за последние годы очистные сооружения принимают от 42 до 49 тыс. м</w:t>
      </w:r>
      <w:r w:rsidRPr="00564CC5">
        <w:rPr>
          <w:color w:val="000000"/>
          <w:vertAlign w:val="superscript"/>
        </w:rPr>
        <w:t>3</w:t>
      </w:r>
      <w:r w:rsidRPr="00564CC5">
        <w:rPr>
          <w:color w:val="000000"/>
        </w:rPr>
        <w:t>/сутки (среднесуточный расход). При пиковых нагрузках расход доходит до 55 тыс. м</w:t>
      </w:r>
      <w:r w:rsidRPr="00564CC5">
        <w:rPr>
          <w:color w:val="000000"/>
          <w:vertAlign w:val="superscript"/>
        </w:rPr>
        <w:t>3</w:t>
      </w:r>
      <w:r w:rsidRPr="00564CC5">
        <w:rPr>
          <w:color w:val="000000"/>
        </w:rPr>
        <w:t>/сутки.</w:t>
      </w:r>
    </w:p>
    <w:p w:rsidR="00DC1825" w:rsidRPr="00564CC5" w:rsidRDefault="00DC1825" w:rsidP="00D46861">
      <w:pPr>
        <w:widowControl w:val="0"/>
        <w:ind w:firstLine="567"/>
        <w:contextualSpacing/>
        <w:jc w:val="both"/>
        <w:rPr>
          <w:color w:val="000000"/>
        </w:rPr>
      </w:pPr>
      <w:r w:rsidRPr="00564CC5">
        <w:rPr>
          <w:color w:val="000000"/>
        </w:rPr>
        <w:t>С 1995 г. ведётся строительство 3 очереди очистных сооружений сточных вод, рассчитанной на приём и очистку 33 тыс. м</w:t>
      </w:r>
      <w:r w:rsidRPr="00564CC5">
        <w:rPr>
          <w:color w:val="000000"/>
          <w:vertAlign w:val="superscript"/>
        </w:rPr>
        <w:t>3</w:t>
      </w:r>
      <w:r w:rsidRPr="00564CC5">
        <w:rPr>
          <w:color w:val="000000"/>
        </w:rPr>
        <w:t>/сут.</w:t>
      </w:r>
    </w:p>
    <w:p w:rsidR="00DC1825" w:rsidRPr="00564CC5" w:rsidRDefault="00DC1825" w:rsidP="00D46861">
      <w:pPr>
        <w:widowControl w:val="0"/>
        <w:suppressAutoHyphens/>
        <w:ind w:firstLine="567"/>
        <w:jc w:val="both"/>
        <w:rPr>
          <w:color w:val="000000"/>
        </w:rPr>
      </w:pPr>
      <w:r w:rsidRPr="00564CC5">
        <w:rPr>
          <w:color w:val="000000"/>
        </w:rPr>
        <w:t>На очистных сооружениях производится механическая, биологическая очистка хоз</w:t>
      </w:r>
      <w:proofErr w:type="gramStart"/>
      <w:r w:rsidRPr="00564CC5">
        <w:rPr>
          <w:color w:val="000000"/>
        </w:rPr>
        <w:t>.-</w:t>
      </w:r>
      <w:proofErr w:type="gramEnd"/>
      <w:r w:rsidRPr="00564CC5">
        <w:rPr>
          <w:color w:val="000000"/>
        </w:rPr>
        <w:t>бытовых стоков с доочисткой сточных вод на фильтрах. Обеззараживание очищенных стоков осуществляется на установках ультрафиолетового обеззараживания. Очищенные стоки сбрасываются в реку Чепцу.</w:t>
      </w:r>
    </w:p>
    <w:p w:rsidR="00DC1825" w:rsidRPr="00564CC5" w:rsidRDefault="00DC1825" w:rsidP="00D46861">
      <w:pPr>
        <w:widowControl w:val="0"/>
        <w:ind w:firstLine="567"/>
        <w:contextualSpacing/>
        <w:jc w:val="both"/>
        <w:rPr>
          <w:color w:val="000000"/>
        </w:rPr>
      </w:pPr>
      <w:proofErr w:type="gramStart"/>
      <w:r w:rsidRPr="00564CC5">
        <w:rPr>
          <w:color w:val="000000"/>
        </w:rPr>
        <w:t>Требования к допустимым концентрациям загрязняющих веществ в сточных водах, принимаемых на очистные сооружения, были определены расчётом Аналитического отдела ООО «Тепловодоканал»  на основании методических рекомендаций и перечня загрязняющих веществ, разрешённых к сбросу в реку Чепца.</w:t>
      </w:r>
      <w:proofErr w:type="gramEnd"/>
    </w:p>
    <w:p w:rsidR="00DC1825" w:rsidRPr="00564CC5" w:rsidRDefault="00DC1825" w:rsidP="00D46861">
      <w:pPr>
        <w:widowControl w:val="0"/>
        <w:ind w:firstLine="567"/>
        <w:contextualSpacing/>
        <w:jc w:val="both"/>
        <w:rPr>
          <w:color w:val="000000"/>
        </w:rPr>
      </w:pPr>
      <w:r w:rsidRPr="00564CC5">
        <w:rPr>
          <w:color w:val="000000"/>
        </w:rPr>
        <w:t>Сточные воды поступают в камеру гашения напора очистных сооружений по пяти канализационным коллекторам: 4 коллектора - от города Глазова и 1 коллектор – с промплощадки АО ЧМЗ. Для учета количества поступающей сточной воды на них установлены ультразвуковые расходомеры типа: ДРК-4 – на коллекторе № 3, на остальных коллекторах - ДРК-3.</w:t>
      </w:r>
    </w:p>
    <w:p w:rsidR="00DC1825" w:rsidRPr="00564CC5" w:rsidRDefault="00DC1825" w:rsidP="00D46861">
      <w:pPr>
        <w:widowControl w:val="0"/>
        <w:ind w:firstLine="567"/>
        <w:contextualSpacing/>
        <w:jc w:val="both"/>
        <w:rPr>
          <w:color w:val="000000"/>
        </w:rPr>
      </w:pPr>
      <w:r w:rsidRPr="00564CC5">
        <w:rPr>
          <w:color w:val="000000"/>
        </w:rPr>
        <w:t xml:space="preserve">После камеры гашения напора сточные воды разделяются на два потока: на сооружения </w:t>
      </w:r>
      <w:r w:rsidRPr="00564CC5">
        <w:rPr>
          <w:color w:val="000000"/>
          <w:lang w:val="en-US"/>
        </w:rPr>
        <w:t>I</w:t>
      </w:r>
      <w:r w:rsidRPr="00564CC5">
        <w:rPr>
          <w:color w:val="000000"/>
        </w:rPr>
        <w:t xml:space="preserve"> очереди (14 тыс. м</w:t>
      </w:r>
      <w:r w:rsidRPr="00564CC5">
        <w:rPr>
          <w:color w:val="000000"/>
          <w:vertAlign w:val="superscript"/>
        </w:rPr>
        <w:t>3</w:t>
      </w:r>
      <w:r w:rsidRPr="00564CC5">
        <w:rPr>
          <w:color w:val="000000"/>
        </w:rPr>
        <w:t xml:space="preserve">/сутки), сооружения </w:t>
      </w:r>
      <w:r w:rsidRPr="00564CC5">
        <w:rPr>
          <w:color w:val="000000"/>
          <w:lang w:val="en-US"/>
        </w:rPr>
        <w:t>II</w:t>
      </w:r>
      <w:r w:rsidRPr="00564CC5">
        <w:rPr>
          <w:color w:val="000000"/>
        </w:rPr>
        <w:t xml:space="preserve"> очереди (20,5 тыс. м</w:t>
      </w:r>
      <w:r w:rsidRPr="00564CC5">
        <w:rPr>
          <w:color w:val="000000"/>
          <w:vertAlign w:val="superscript"/>
        </w:rPr>
        <w:t>3</w:t>
      </w:r>
      <w:r w:rsidRPr="00564CC5">
        <w:rPr>
          <w:color w:val="000000"/>
        </w:rPr>
        <w:t>/сутки).</w:t>
      </w:r>
    </w:p>
    <w:p w:rsidR="00DC1825" w:rsidRPr="00564CC5" w:rsidRDefault="00DC1825" w:rsidP="00D46861">
      <w:pPr>
        <w:widowControl w:val="0"/>
        <w:suppressAutoHyphens/>
        <w:ind w:firstLine="567"/>
        <w:jc w:val="both"/>
        <w:rPr>
          <w:color w:val="000000"/>
        </w:rPr>
      </w:pPr>
      <w:r w:rsidRPr="00564CC5">
        <w:rPr>
          <w:color w:val="000000"/>
        </w:rPr>
        <w:t>Стоки поступают на песколовки (на 1 очереди - 1 горизонтальная, двухсекционная аэрируемая, на 2 очереди - 2 радиальных с круговым движением воды), где происходит осаждение крупных минеральных частиц. Осадки с песколовок гидроэлеватором подаются на песковые карты (3 ед. объёмом по 250 м</w:t>
      </w:r>
      <w:r w:rsidRPr="00564CC5">
        <w:rPr>
          <w:color w:val="000000"/>
          <w:vertAlign w:val="superscript"/>
        </w:rPr>
        <w:t>3</w:t>
      </w:r>
      <w:r w:rsidRPr="00564CC5">
        <w:rPr>
          <w:color w:val="000000"/>
        </w:rPr>
        <w:t xml:space="preserve">). Песковые карты </w:t>
      </w:r>
      <w:proofErr w:type="gramStart"/>
      <w:r w:rsidRPr="00564CC5">
        <w:rPr>
          <w:color w:val="000000"/>
        </w:rPr>
        <w:t>имеют щебеночное основание и оборудованы</w:t>
      </w:r>
      <w:proofErr w:type="gramEnd"/>
      <w:r w:rsidRPr="00564CC5">
        <w:rPr>
          <w:color w:val="000000"/>
        </w:rPr>
        <w:t xml:space="preserve"> дренажной системой для обезвоживания осадка, дренажные воды направляются в «голову» очистных сооружений.</w:t>
      </w:r>
    </w:p>
    <w:p w:rsidR="00DC1825" w:rsidRPr="00564CC5" w:rsidRDefault="00DC1825" w:rsidP="00D46861">
      <w:pPr>
        <w:widowControl w:val="0"/>
        <w:suppressAutoHyphens/>
        <w:ind w:firstLine="567"/>
        <w:jc w:val="both"/>
        <w:rPr>
          <w:color w:val="000000"/>
        </w:rPr>
      </w:pPr>
      <w:r w:rsidRPr="00564CC5">
        <w:rPr>
          <w:color w:val="000000"/>
        </w:rPr>
        <w:t>От песколовок стоки направляются в первичные отстойники (на 1 очереди - 3 вертикальных, на 2 очереди - 2 радиальных) для дальнейшего освобождения от взвешенных веществ и далее поступают в аэротенки для биологической очистки. В аэротенках (по 2 четырехкоридорных аэротенка на каждую очередь) сточная жидкость продувается воздухом в присутствии активного ила. Очистка воды осуществляется микроорганизмами за счёт окисления содержащихся в ней органических веществ. При этом количество активного ила увеличивается из-за прироста биомассы и извлечения из воды органических загрязнений.</w:t>
      </w:r>
    </w:p>
    <w:p w:rsidR="00DC1825" w:rsidRPr="00564CC5" w:rsidRDefault="00DC1825" w:rsidP="00D46861">
      <w:pPr>
        <w:widowControl w:val="0"/>
        <w:suppressAutoHyphens/>
        <w:ind w:firstLine="567"/>
        <w:jc w:val="both"/>
        <w:rPr>
          <w:color w:val="000000"/>
        </w:rPr>
      </w:pPr>
      <w:r w:rsidRPr="00564CC5">
        <w:rPr>
          <w:color w:val="000000"/>
        </w:rPr>
        <w:t xml:space="preserve">Образовавшаяся смесь воды и ила направляется на вторичные отстойники (на 1 очереди - 5 </w:t>
      </w:r>
      <w:proofErr w:type="gramStart"/>
      <w:r w:rsidRPr="00564CC5">
        <w:rPr>
          <w:color w:val="000000"/>
        </w:rPr>
        <w:t>вертикальных</w:t>
      </w:r>
      <w:proofErr w:type="gramEnd"/>
      <w:r w:rsidRPr="00564CC5">
        <w:rPr>
          <w:color w:val="000000"/>
        </w:rPr>
        <w:t>, на 2 очереди - 2 вертикальных, на 3 очереди - 4 вертикальных), где активный ил отделяется от очищенной воды.</w:t>
      </w:r>
    </w:p>
    <w:p w:rsidR="00DC1825" w:rsidRPr="00564CC5" w:rsidRDefault="00DC1825" w:rsidP="00D46861">
      <w:pPr>
        <w:widowControl w:val="0"/>
        <w:suppressAutoHyphens/>
        <w:ind w:firstLine="567"/>
        <w:jc w:val="both"/>
        <w:rPr>
          <w:color w:val="000000"/>
        </w:rPr>
      </w:pPr>
      <w:r w:rsidRPr="00564CC5">
        <w:rPr>
          <w:color w:val="000000"/>
        </w:rPr>
        <w:t xml:space="preserve">Основная часть осаждающегося во вторичных отстойниках активного ила поступает снова в аэротенки (рециркуляционный ил). Поскольку в </w:t>
      </w:r>
      <w:proofErr w:type="gramStart"/>
      <w:r w:rsidRPr="00564CC5">
        <w:rPr>
          <w:color w:val="000000"/>
        </w:rPr>
        <w:t>процессе</w:t>
      </w:r>
      <w:proofErr w:type="gramEnd"/>
      <w:r w:rsidRPr="00564CC5">
        <w:rPr>
          <w:color w:val="000000"/>
        </w:rPr>
        <w:t xml:space="preserve"> очистки сточных вод в результате деятельности микроорганизмов масса активного ила непрерывно увеличивается, образуется так называемый избыточный активный ил. Он </w:t>
      </w:r>
      <w:proofErr w:type="gramStart"/>
      <w:r w:rsidRPr="00564CC5">
        <w:rPr>
          <w:color w:val="000000"/>
        </w:rPr>
        <w:t>отделяется от рециркуляционного ила и направляется</w:t>
      </w:r>
      <w:proofErr w:type="gramEnd"/>
      <w:r w:rsidRPr="00564CC5">
        <w:rPr>
          <w:color w:val="000000"/>
        </w:rPr>
        <w:t xml:space="preserve"> на обезвоживание.</w:t>
      </w:r>
    </w:p>
    <w:p w:rsidR="00DC1825" w:rsidRPr="00564CC5" w:rsidRDefault="00DC1825" w:rsidP="00D46861">
      <w:pPr>
        <w:widowControl w:val="0"/>
        <w:suppressAutoHyphens/>
        <w:ind w:firstLine="567"/>
        <w:jc w:val="both"/>
        <w:rPr>
          <w:color w:val="000000"/>
        </w:rPr>
      </w:pPr>
      <w:r w:rsidRPr="00564CC5">
        <w:rPr>
          <w:color w:val="000000"/>
        </w:rPr>
        <w:t>Из вторичных отстойников стоки направляются в резервуар - усреднитель, откуда насосами подаются на сооружения доочистки.</w:t>
      </w:r>
    </w:p>
    <w:p w:rsidR="00DC1825" w:rsidRPr="00564CC5" w:rsidRDefault="00DC1825" w:rsidP="00D46861">
      <w:pPr>
        <w:widowControl w:val="0"/>
        <w:suppressAutoHyphens/>
        <w:ind w:firstLine="567"/>
        <w:jc w:val="both"/>
        <w:rPr>
          <w:color w:val="000000"/>
        </w:rPr>
      </w:pPr>
      <w:r w:rsidRPr="00564CC5">
        <w:rPr>
          <w:color w:val="000000"/>
        </w:rPr>
        <w:t>С 2012 г. введён в действие узел приготовления и дозирования водного раствора сульфата алюминия для снижения концентрации фосфатов при доочистке сточных вод.</w:t>
      </w:r>
    </w:p>
    <w:p w:rsidR="00DC1825" w:rsidRPr="00564CC5" w:rsidRDefault="00DC1825" w:rsidP="00D46861">
      <w:pPr>
        <w:widowControl w:val="0"/>
        <w:suppressAutoHyphens/>
        <w:ind w:firstLine="567"/>
        <w:jc w:val="both"/>
        <w:rPr>
          <w:color w:val="000000"/>
        </w:rPr>
      </w:pPr>
      <w:r w:rsidRPr="00564CC5">
        <w:rPr>
          <w:color w:val="000000"/>
        </w:rPr>
        <w:lastRenderedPageBreak/>
        <w:t>Сооружения доочистки представляют собой фильтры (10 ед.) с загрузкой из гранитной крошки и альбитофира, объем каждого фильтра составляет 517 м</w:t>
      </w:r>
      <w:r w:rsidRPr="00564CC5">
        <w:rPr>
          <w:color w:val="000000"/>
          <w:vertAlign w:val="superscript"/>
        </w:rPr>
        <w:t>3</w:t>
      </w:r>
      <w:r w:rsidRPr="00564CC5">
        <w:rPr>
          <w:color w:val="000000"/>
        </w:rPr>
        <w:t>, объем загрузки – 66,3 м</w:t>
      </w:r>
      <w:r w:rsidRPr="00564CC5">
        <w:rPr>
          <w:color w:val="000000"/>
          <w:vertAlign w:val="superscript"/>
        </w:rPr>
        <w:t>3</w:t>
      </w:r>
      <w:r w:rsidRPr="00564CC5">
        <w:rPr>
          <w:color w:val="000000"/>
        </w:rPr>
        <w:t>. Ежегодно производится досыпка фильтрующей загрузки, замена загрузки в период действия проекта не планируется.</w:t>
      </w:r>
    </w:p>
    <w:p w:rsidR="00DC1825" w:rsidRPr="00564CC5" w:rsidRDefault="00DC1825" w:rsidP="00D46861">
      <w:pPr>
        <w:widowControl w:val="0"/>
        <w:suppressAutoHyphens/>
        <w:ind w:firstLine="567"/>
        <w:jc w:val="both"/>
        <w:rPr>
          <w:color w:val="000000"/>
        </w:rPr>
      </w:pPr>
      <w:r w:rsidRPr="00564CC5">
        <w:rPr>
          <w:color w:val="000000"/>
        </w:rPr>
        <w:t xml:space="preserve">Осветленная вода после фильтров поступает на обеззараживание на установки </w:t>
      </w:r>
      <w:proofErr w:type="gramStart"/>
      <w:r w:rsidRPr="00564CC5">
        <w:rPr>
          <w:color w:val="000000"/>
        </w:rPr>
        <w:t>ультрафиолетового</w:t>
      </w:r>
      <w:proofErr w:type="gramEnd"/>
      <w:r w:rsidRPr="00564CC5">
        <w:rPr>
          <w:color w:val="000000"/>
        </w:rPr>
        <w:t xml:space="preserve"> обеззараживание (4 ед.).</w:t>
      </w:r>
    </w:p>
    <w:p w:rsidR="00DC1825" w:rsidRPr="00564CC5" w:rsidRDefault="00DC1825" w:rsidP="00D46861">
      <w:pPr>
        <w:widowControl w:val="0"/>
        <w:suppressAutoHyphens/>
        <w:ind w:firstLine="567"/>
        <w:jc w:val="both"/>
        <w:rPr>
          <w:color w:val="000000"/>
        </w:rPr>
      </w:pPr>
      <w:r w:rsidRPr="00564CC5">
        <w:rPr>
          <w:color w:val="000000"/>
        </w:rPr>
        <w:t>Далее через ступенчатый водослив-аэратор очищенные и обеззараженные воды сбрасываются через отводной канал длиной 3 км в реку Чепцу.</w:t>
      </w:r>
    </w:p>
    <w:p w:rsidR="00DC1825" w:rsidRPr="00564CC5" w:rsidRDefault="00DC1825" w:rsidP="00D46861">
      <w:pPr>
        <w:widowControl w:val="0"/>
        <w:suppressAutoHyphens/>
        <w:ind w:firstLine="567"/>
        <w:jc w:val="both"/>
        <w:rPr>
          <w:color w:val="000000"/>
        </w:rPr>
      </w:pPr>
      <w:r w:rsidRPr="00564CC5">
        <w:rPr>
          <w:color w:val="000000"/>
        </w:rPr>
        <w:t>Сырой осадок из первичных отстойников в смеси с избыточным активным илом направляется на илоуплотнители, откуда уплотнённая смесь насосами подается на обезвоживание на ленточный фильтр-пресс (2 ед.). Обезвоженный осадок вывозится для дальнейшего осушения на иловые карты (6 ед.). Иловые карты имеют бетонное покрытие и дренажную систему для подсушивания осадков, дренажные воды направляются в «голову» очистных сооружений. Иловые карты по мере заполнения освобождают от накопившегося осадка.</w:t>
      </w:r>
    </w:p>
    <w:p w:rsidR="00DC1825" w:rsidRPr="00564CC5" w:rsidRDefault="00DC1825" w:rsidP="00D46861">
      <w:pPr>
        <w:widowControl w:val="0"/>
        <w:suppressAutoHyphens/>
        <w:ind w:firstLine="567"/>
        <w:jc w:val="both"/>
        <w:rPr>
          <w:color w:val="000000"/>
        </w:rPr>
      </w:pPr>
      <w:r w:rsidRPr="00564CC5">
        <w:rPr>
          <w:color w:val="000000"/>
        </w:rPr>
        <w:t xml:space="preserve">Организацию лабораторного контроля за работой очистных сооружений и составом сбрасываемых в р. Чепцу сточных вод осуществляет аккредитованная в установленном </w:t>
      </w:r>
      <w:proofErr w:type="gramStart"/>
      <w:r w:rsidRPr="00564CC5">
        <w:rPr>
          <w:color w:val="000000"/>
        </w:rPr>
        <w:t>порядке</w:t>
      </w:r>
      <w:proofErr w:type="gramEnd"/>
      <w:r w:rsidRPr="00564CC5">
        <w:rPr>
          <w:color w:val="000000"/>
        </w:rPr>
        <w:t xml:space="preserve"> лаборатория по контролю за очисткой сточных вод Аналитической службы ООО «Тепловодоканал».</w:t>
      </w:r>
    </w:p>
    <w:p w:rsidR="00DC1825" w:rsidRPr="00564CC5" w:rsidRDefault="00DC1825" w:rsidP="00D46861">
      <w:pPr>
        <w:widowControl w:val="0"/>
        <w:shd w:val="clear" w:color="auto" w:fill="FFFFFF"/>
        <w:suppressAutoHyphens/>
        <w:ind w:firstLine="567"/>
        <w:jc w:val="both"/>
        <w:rPr>
          <w:color w:val="000000"/>
        </w:rPr>
      </w:pPr>
      <w:proofErr w:type="gramStart"/>
      <w:r w:rsidRPr="00564CC5">
        <w:rPr>
          <w:color w:val="000000"/>
        </w:rPr>
        <w:t>Лабораторные исследования в рамках производственного контроля проводятся на всех этапах очистки сточных вод для оценки качественных и количественных показателей работы очистных сооружений.</w:t>
      </w:r>
      <w:proofErr w:type="gramEnd"/>
      <w:r w:rsidRPr="00564CC5">
        <w:rPr>
          <w:color w:val="000000"/>
        </w:rPr>
        <w:t xml:space="preserve"> Систематический анализ результатов лабораторных исследований в </w:t>
      </w:r>
      <w:proofErr w:type="gramStart"/>
      <w:r w:rsidRPr="00564CC5">
        <w:rPr>
          <w:color w:val="000000"/>
        </w:rPr>
        <w:t>рамках</w:t>
      </w:r>
      <w:proofErr w:type="gramEnd"/>
      <w:r w:rsidRPr="00564CC5">
        <w:rPr>
          <w:color w:val="000000"/>
        </w:rPr>
        <w:t xml:space="preserve"> производственного контроля направлен на своевременное обнаружение нарушений в технологии очистки сочных вод и обработки осадков и предупреждения отвода с сооружений воды, не отвечающей по своим показателям требованиям. </w:t>
      </w:r>
    </w:p>
    <w:p w:rsidR="00DC1825" w:rsidRPr="00564CC5" w:rsidRDefault="00DC1825" w:rsidP="00D46861">
      <w:pPr>
        <w:widowControl w:val="0"/>
        <w:shd w:val="clear" w:color="auto" w:fill="FFFFFF"/>
        <w:suppressAutoHyphens/>
        <w:ind w:firstLine="567"/>
        <w:jc w:val="both"/>
        <w:rPr>
          <w:color w:val="000000"/>
        </w:rPr>
      </w:pPr>
      <w:r w:rsidRPr="00564CC5">
        <w:rPr>
          <w:color w:val="000000"/>
        </w:rPr>
        <w:t>Помимо специалистов лаборатор</w:t>
      </w:r>
      <w:proofErr w:type="gramStart"/>
      <w:r w:rsidRPr="00564CC5">
        <w:rPr>
          <w:color w:val="000000"/>
        </w:rPr>
        <w:t>ии ООО</w:t>
      </w:r>
      <w:proofErr w:type="gramEnd"/>
      <w:r w:rsidRPr="00564CC5">
        <w:rPr>
          <w:color w:val="000000"/>
        </w:rPr>
        <w:t xml:space="preserve"> «Тепловодоканал», лабораторный контроль проводят: </w:t>
      </w:r>
    </w:p>
    <w:p w:rsidR="00DC1825" w:rsidRPr="00564CC5" w:rsidRDefault="00DC1825" w:rsidP="00D46861">
      <w:pPr>
        <w:widowControl w:val="0"/>
        <w:shd w:val="clear" w:color="auto" w:fill="FFFFFF"/>
        <w:suppressAutoHyphens/>
        <w:ind w:firstLine="567"/>
        <w:jc w:val="both"/>
        <w:rPr>
          <w:color w:val="000000"/>
        </w:rPr>
      </w:pPr>
      <w:r w:rsidRPr="00564CC5">
        <w:rPr>
          <w:color w:val="000000"/>
        </w:rPr>
        <w:t>- аккредитованный испытательный лабораторный центр ФГБУЗ ЦГ и</w:t>
      </w:r>
      <w:proofErr w:type="gramStart"/>
      <w:r w:rsidRPr="00564CC5">
        <w:rPr>
          <w:color w:val="000000"/>
        </w:rPr>
        <w:t xml:space="preserve"> Э</w:t>
      </w:r>
      <w:proofErr w:type="gramEnd"/>
      <w:r w:rsidRPr="00564CC5">
        <w:rPr>
          <w:color w:val="000000"/>
        </w:rPr>
        <w:t xml:space="preserve"> № 41 ФМБА России (г. Глазов);</w:t>
      </w:r>
    </w:p>
    <w:p w:rsidR="00DC1825" w:rsidRPr="00564CC5" w:rsidRDefault="00DC1825" w:rsidP="00D46861">
      <w:pPr>
        <w:widowControl w:val="0"/>
        <w:suppressAutoHyphens/>
        <w:ind w:firstLine="567"/>
        <w:jc w:val="both"/>
        <w:rPr>
          <w:color w:val="000000"/>
        </w:rPr>
      </w:pPr>
      <w:r w:rsidRPr="00564CC5">
        <w:rPr>
          <w:color w:val="000000"/>
        </w:rPr>
        <w:t>- аккредитованный РЦ ГЭКМ ОХ УХО УР «Центральная экоаналитическая лаборатория» (г. Ижевск);</w:t>
      </w:r>
    </w:p>
    <w:p w:rsidR="00DC1825" w:rsidRPr="00564CC5" w:rsidRDefault="00DC1825" w:rsidP="00D46861">
      <w:pPr>
        <w:widowControl w:val="0"/>
        <w:suppressAutoHyphens/>
        <w:ind w:firstLine="567"/>
        <w:jc w:val="both"/>
        <w:rPr>
          <w:color w:val="000000"/>
        </w:rPr>
      </w:pPr>
      <w:r w:rsidRPr="00564CC5">
        <w:rPr>
          <w:color w:val="000000"/>
        </w:rPr>
        <w:t>- аккредитованная Лаборатория радиационного контроля АО «Чепецкий механический завод».</w:t>
      </w:r>
    </w:p>
    <w:p w:rsidR="00DC1825" w:rsidRPr="00564CC5" w:rsidRDefault="00DC1825" w:rsidP="00D46861">
      <w:pPr>
        <w:widowControl w:val="0"/>
        <w:suppressAutoHyphens/>
        <w:ind w:firstLine="567"/>
        <w:jc w:val="both"/>
        <w:rPr>
          <w:color w:val="000000"/>
        </w:rPr>
      </w:pPr>
      <w:r w:rsidRPr="00564CC5">
        <w:rPr>
          <w:color w:val="000000"/>
        </w:rPr>
        <w:t>Технологическая схема очистки сточных вод г. Глазова – приложение № 8.</w:t>
      </w:r>
    </w:p>
    <w:p w:rsidR="00DC1825" w:rsidRPr="00564CC5" w:rsidRDefault="00DC1825" w:rsidP="00D46861">
      <w:pPr>
        <w:widowControl w:val="0"/>
        <w:suppressAutoHyphens/>
        <w:ind w:firstLine="567"/>
        <w:rPr>
          <w:b/>
          <w:color w:val="000000"/>
        </w:rPr>
      </w:pPr>
      <w:r w:rsidRPr="00564CC5">
        <w:rPr>
          <w:b/>
          <w:color w:val="000000"/>
        </w:rPr>
        <w:t>9.3 Описание технологических зон водоотведения, зон централизованного водоотведения и перечень централизованных систем водоотведения.</w:t>
      </w:r>
    </w:p>
    <w:p w:rsidR="00DC1825" w:rsidRPr="00564CC5" w:rsidRDefault="00DC1825" w:rsidP="00D46861">
      <w:pPr>
        <w:widowControl w:val="0"/>
        <w:suppressAutoHyphens/>
        <w:ind w:firstLine="567"/>
        <w:jc w:val="both"/>
        <w:rPr>
          <w:bCs/>
          <w:color w:val="000000"/>
        </w:rPr>
      </w:pPr>
      <w:r w:rsidRPr="00564CC5">
        <w:rPr>
          <w:color w:val="000000"/>
        </w:rPr>
        <w:t xml:space="preserve">Централизованная система водоотведения г. Глазова включает в себя </w:t>
      </w:r>
      <w:r w:rsidRPr="00564CC5">
        <w:rPr>
          <w:bCs/>
          <w:color w:val="000000"/>
        </w:rPr>
        <w:t xml:space="preserve">централизованную бытовую систему водоотведения города с канализационными насосными станциями (КНС) и системой напорных и самотечных коллекторов, включая сети </w:t>
      </w:r>
      <w:r w:rsidRPr="00564CC5">
        <w:rPr>
          <w:color w:val="000000"/>
        </w:rPr>
        <w:t xml:space="preserve">промплощадки АО ЧМЗ, канализационные сети загородной зоны (район д/о «Чепца») и </w:t>
      </w:r>
      <w:r w:rsidRPr="00564CC5">
        <w:rPr>
          <w:bCs/>
          <w:color w:val="000000"/>
        </w:rPr>
        <w:t>общегородские канализационные очистные сооружения (КОС).</w:t>
      </w:r>
    </w:p>
    <w:p w:rsidR="00DC1825" w:rsidRPr="00564CC5" w:rsidRDefault="00DC1825" w:rsidP="00D46861">
      <w:pPr>
        <w:widowControl w:val="0"/>
        <w:suppressAutoHyphens/>
        <w:ind w:firstLine="567"/>
        <w:jc w:val="both"/>
        <w:rPr>
          <w:bCs/>
          <w:color w:val="000000"/>
        </w:rPr>
      </w:pPr>
      <w:r w:rsidRPr="00564CC5">
        <w:rPr>
          <w:color w:val="333333"/>
          <w:shd w:val="clear" w:color="auto" w:fill="FFFFFF"/>
        </w:rPr>
        <w:t xml:space="preserve">Технологическая зона водоотведения - часть централизованной системы водоотведения (канализации), отведение сточных </w:t>
      </w:r>
      <w:proofErr w:type="gramStart"/>
      <w:r w:rsidRPr="00564CC5">
        <w:rPr>
          <w:color w:val="333333"/>
          <w:shd w:val="clear" w:color="auto" w:fill="FFFFFF"/>
        </w:rPr>
        <w:t>вод</w:t>
      </w:r>
      <w:proofErr w:type="gramEnd"/>
      <w:r w:rsidRPr="00564CC5">
        <w:rPr>
          <w:color w:val="333333"/>
          <w:shd w:val="clear" w:color="auto" w:fill="FFFFFF"/>
        </w:rPr>
        <w:t xml:space="preserve"> из которой осуществляется в водный объект через одно инженерное сооружение, предназначенное для сброса сточных вод в водный объект (выпуск сточных вод в водный объект), или несколько технологически связанных между собой инженерных сооружений, предназначенных для сброса сточных вод в водный объект (выпусков сточных вод в водный объект).</w:t>
      </w:r>
    </w:p>
    <w:p w:rsidR="00DC1825" w:rsidRPr="00564CC5" w:rsidRDefault="00DC1825" w:rsidP="00D46861">
      <w:pPr>
        <w:widowControl w:val="0"/>
        <w:suppressAutoHyphens/>
        <w:ind w:firstLine="567"/>
        <w:jc w:val="both"/>
        <w:rPr>
          <w:color w:val="000000"/>
        </w:rPr>
      </w:pPr>
      <w:r w:rsidRPr="00564CC5">
        <w:rPr>
          <w:color w:val="000000"/>
        </w:rPr>
        <w:t xml:space="preserve">В городе существуют две </w:t>
      </w:r>
      <w:r w:rsidRPr="00564CC5">
        <w:rPr>
          <w:color w:val="333333"/>
          <w:shd w:val="clear" w:color="auto" w:fill="FFFFFF"/>
        </w:rPr>
        <w:t>технологические</w:t>
      </w:r>
      <w:r w:rsidRPr="00564CC5">
        <w:rPr>
          <w:color w:val="000000"/>
        </w:rPr>
        <w:t xml:space="preserve"> зоны водоотведения:</w:t>
      </w:r>
    </w:p>
    <w:p w:rsidR="00DC1825" w:rsidRPr="00564CC5" w:rsidRDefault="00DC1825" w:rsidP="00D46861">
      <w:pPr>
        <w:widowControl w:val="0"/>
        <w:suppressAutoHyphens/>
        <w:ind w:firstLine="567"/>
        <w:jc w:val="both"/>
        <w:rPr>
          <w:color w:val="000000"/>
        </w:rPr>
      </w:pPr>
      <w:r w:rsidRPr="00564CC5">
        <w:rPr>
          <w:color w:val="000000"/>
          <w:lang w:val="en-US"/>
        </w:rPr>
        <w:t>I</w:t>
      </w:r>
      <w:r w:rsidRPr="00564CC5">
        <w:rPr>
          <w:color w:val="000000"/>
        </w:rPr>
        <w:t xml:space="preserve"> – </w:t>
      </w:r>
      <w:r w:rsidRPr="00564CC5">
        <w:rPr>
          <w:color w:val="333333"/>
          <w:shd w:val="clear" w:color="auto" w:fill="FFFFFF"/>
        </w:rPr>
        <w:t>технологическая</w:t>
      </w:r>
      <w:r w:rsidRPr="00564CC5">
        <w:rPr>
          <w:color w:val="000000"/>
        </w:rPr>
        <w:t xml:space="preserve"> зона ООО «Тепловодоканал», имеющего на своём балансе канализационные сети города, канализационные станции перекачки (КНС) и очистные сооружения биологической очистки сточных вод г. Глазова с </w:t>
      </w:r>
      <w:r w:rsidRPr="00564CC5">
        <w:rPr>
          <w:color w:val="333333"/>
          <w:shd w:val="clear" w:color="auto" w:fill="FFFFFF"/>
        </w:rPr>
        <w:t xml:space="preserve">выпуском очищенных </w:t>
      </w:r>
      <w:r w:rsidRPr="00564CC5">
        <w:rPr>
          <w:color w:val="333333"/>
          <w:shd w:val="clear" w:color="auto" w:fill="FFFFFF"/>
        </w:rPr>
        <w:lastRenderedPageBreak/>
        <w:t>сточных вод в водный объект р. Чепца</w:t>
      </w:r>
      <w:r w:rsidRPr="00564CC5">
        <w:rPr>
          <w:color w:val="000000"/>
        </w:rPr>
        <w:t>.</w:t>
      </w:r>
    </w:p>
    <w:p w:rsidR="00DC1825" w:rsidRPr="00564CC5" w:rsidRDefault="00DC1825" w:rsidP="00D46861">
      <w:pPr>
        <w:widowControl w:val="0"/>
        <w:suppressAutoHyphens/>
        <w:ind w:firstLine="567"/>
        <w:jc w:val="both"/>
        <w:rPr>
          <w:color w:val="000000"/>
        </w:rPr>
      </w:pPr>
      <w:r w:rsidRPr="00564CC5">
        <w:rPr>
          <w:bCs/>
          <w:color w:val="000000"/>
          <w:lang w:val="en-US"/>
        </w:rPr>
        <w:t>II</w:t>
      </w:r>
      <w:r w:rsidRPr="00564CC5">
        <w:rPr>
          <w:bCs/>
          <w:color w:val="000000"/>
        </w:rPr>
        <w:t xml:space="preserve"> - </w:t>
      </w:r>
      <w:r w:rsidRPr="00564CC5">
        <w:rPr>
          <w:color w:val="333333"/>
          <w:shd w:val="clear" w:color="auto" w:fill="FFFFFF"/>
        </w:rPr>
        <w:t>технологическая</w:t>
      </w:r>
      <w:r w:rsidRPr="00564CC5">
        <w:rPr>
          <w:color w:val="000000"/>
        </w:rPr>
        <w:t xml:space="preserve"> зона </w:t>
      </w:r>
      <w:r w:rsidRPr="00564CC5">
        <w:rPr>
          <w:bCs/>
          <w:color w:val="000000"/>
        </w:rPr>
        <w:t>ООО «Удмуртская птицефабрика», имеющая на своём балансе напорный коллектор от КНС-79 и КНС-52 микрорайона «Птицефабрика» до канализационных очистных сооружений ООО «Удмуртская птицефабрика»</w:t>
      </w:r>
      <w:r w:rsidRPr="00564CC5">
        <w:rPr>
          <w:color w:val="000000"/>
        </w:rPr>
        <w:t xml:space="preserve"> и </w:t>
      </w:r>
      <w:r w:rsidRPr="00564CC5">
        <w:rPr>
          <w:bCs/>
          <w:color w:val="000000"/>
        </w:rPr>
        <w:t>канализационные очистные сооружения ООО «Удмуртская птицефабрика»</w:t>
      </w:r>
      <w:r w:rsidRPr="00564CC5">
        <w:rPr>
          <w:color w:val="000000"/>
        </w:rPr>
        <w:t xml:space="preserve"> с </w:t>
      </w:r>
      <w:r w:rsidRPr="00564CC5">
        <w:rPr>
          <w:color w:val="333333"/>
          <w:shd w:val="clear" w:color="auto" w:fill="FFFFFF"/>
        </w:rPr>
        <w:t>выпуском очищенных сточных вод в водный объект р. Чепца</w:t>
      </w:r>
      <w:r w:rsidRPr="00564CC5">
        <w:rPr>
          <w:color w:val="000000"/>
        </w:rPr>
        <w:t>.</w:t>
      </w:r>
    </w:p>
    <w:p w:rsidR="00DC1825" w:rsidRPr="00564CC5" w:rsidRDefault="00DC1825" w:rsidP="00D46861">
      <w:pPr>
        <w:widowControl w:val="0"/>
        <w:suppressAutoHyphens/>
        <w:ind w:firstLine="567"/>
        <w:rPr>
          <w:b/>
          <w:color w:val="000000"/>
        </w:rPr>
      </w:pPr>
      <w:r w:rsidRPr="00564CC5">
        <w:rPr>
          <w:b/>
          <w:color w:val="000000"/>
        </w:rPr>
        <w:t>9.4 Описание технической возможности утилизации осадков сточных вод на очистных сооружениях существующей централизованной системы водоотведения.</w:t>
      </w:r>
    </w:p>
    <w:p w:rsidR="00DC1825" w:rsidRPr="00564CC5" w:rsidRDefault="00DC1825" w:rsidP="00D46861">
      <w:pPr>
        <w:widowControl w:val="0"/>
        <w:shd w:val="clear" w:color="auto" w:fill="FFFFFF"/>
        <w:ind w:firstLine="567"/>
        <w:contextualSpacing/>
        <w:jc w:val="both"/>
        <w:rPr>
          <w:color w:val="000000"/>
        </w:rPr>
      </w:pPr>
      <w:r w:rsidRPr="00564CC5">
        <w:rPr>
          <w:color w:val="000000"/>
        </w:rPr>
        <w:t>При работе очистных сооружений бытовых стоков образуются:</w:t>
      </w:r>
    </w:p>
    <w:p w:rsidR="00DC1825" w:rsidRPr="00564CC5" w:rsidRDefault="00DC1825" w:rsidP="00D46861">
      <w:pPr>
        <w:widowControl w:val="0"/>
        <w:shd w:val="clear" w:color="auto" w:fill="FFFFFF"/>
        <w:ind w:firstLine="567"/>
        <w:contextualSpacing/>
        <w:jc w:val="both"/>
        <w:rPr>
          <w:color w:val="000000"/>
        </w:rPr>
      </w:pPr>
      <w:r w:rsidRPr="00564CC5">
        <w:rPr>
          <w:color w:val="000000"/>
        </w:rPr>
        <w:t xml:space="preserve">- отбросы, задерживаемые на решетках. Отбросы накапливаются в контейнерах и вывозятся на подсушку на песковую площадку, по мере заполнения которой производится анализ отбросов, и они вывозятся на </w:t>
      </w:r>
      <w:proofErr w:type="gramStart"/>
      <w:r w:rsidRPr="00564CC5">
        <w:rPr>
          <w:color w:val="000000"/>
        </w:rPr>
        <w:t>утилизацию</w:t>
      </w:r>
      <w:proofErr w:type="gramEnd"/>
      <w:r w:rsidRPr="00564CC5">
        <w:rPr>
          <w:color w:val="000000"/>
        </w:rPr>
        <w:t xml:space="preserve"> на рекультивацию земель полигона захоронения (хвостохранилище АО ЧМЗ);</w:t>
      </w:r>
    </w:p>
    <w:p w:rsidR="00DC1825" w:rsidRPr="00564CC5" w:rsidRDefault="00DC1825" w:rsidP="00D46861">
      <w:pPr>
        <w:widowControl w:val="0"/>
        <w:shd w:val="clear" w:color="auto" w:fill="FFFFFF"/>
        <w:ind w:firstLine="567"/>
        <w:contextualSpacing/>
        <w:jc w:val="both"/>
        <w:rPr>
          <w:color w:val="000000"/>
        </w:rPr>
      </w:pPr>
      <w:r w:rsidRPr="00564CC5">
        <w:rPr>
          <w:color w:val="000000"/>
        </w:rPr>
        <w:t>- песок, задерживаемый на песколовках, удаляется гидроэлеваторами, установленными в центре бункеров песколовок. Песчаная пульпа подается на песковые площадки;</w:t>
      </w:r>
    </w:p>
    <w:p w:rsidR="00DC1825" w:rsidRPr="00564CC5" w:rsidRDefault="00DC1825" w:rsidP="00D46861">
      <w:pPr>
        <w:widowControl w:val="0"/>
        <w:shd w:val="clear" w:color="auto" w:fill="FFFFFF"/>
        <w:ind w:firstLine="567"/>
        <w:contextualSpacing/>
        <w:jc w:val="both"/>
        <w:rPr>
          <w:color w:val="000000"/>
        </w:rPr>
      </w:pPr>
      <w:r w:rsidRPr="00564CC5">
        <w:rPr>
          <w:color w:val="000000"/>
        </w:rPr>
        <w:t>- активный ил из вторичных отстойников выпускается под гидростатическим напором в иловую камеру, откуда поступает в резервуар насосной станции активного ила. Из резервуара насосами, установленными в насосной станции активного ила, циркуляционный ил перекачивается в аэротенки, а избыточный ил в смеси с осадком направляется в илоуплотнители, далее в приемный резервуар НСО-1;</w:t>
      </w:r>
    </w:p>
    <w:p w:rsidR="00DC1825" w:rsidRPr="00564CC5" w:rsidRDefault="00DC1825" w:rsidP="00D46861">
      <w:pPr>
        <w:widowControl w:val="0"/>
        <w:shd w:val="clear" w:color="auto" w:fill="FFFFFF"/>
        <w:ind w:firstLine="567"/>
        <w:contextualSpacing/>
        <w:jc w:val="both"/>
        <w:rPr>
          <w:color w:val="000000"/>
        </w:rPr>
      </w:pPr>
      <w:r w:rsidRPr="00564CC5">
        <w:rPr>
          <w:color w:val="000000"/>
        </w:rPr>
        <w:t>- далее уплотненная смесь направляется в цех механического обезвоживания осадка. Обезвоживание осадка выполняется на ленточных фильтр-прессах ЭФП-ЛА-2,0 (1 шт.) и СиР-2.1 (1 шт</w:t>
      </w:r>
      <w:proofErr w:type="gramStart"/>
      <w:r w:rsidRPr="00564CC5">
        <w:rPr>
          <w:color w:val="000000"/>
        </w:rPr>
        <w:t>.-</w:t>
      </w:r>
      <w:proofErr w:type="gramEnd"/>
      <w:r w:rsidRPr="00564CC5">
        <w:rPr>
          <w:color w:val="000000"/>
        </w:rPr>
        <w:t>резерв.). Автотранспортом обезвоженный осадок транспортируется на иловые площадки. Часть осадка на иловых площадках периодически компостируется;</w:t>
      </w:r>
    </w:p>
    <w:p w:rsidR="00DC1825" w:rsidRPr="00564CC5" w:rsidRDefault="00DC1825" w:rsidP="00D46861">
      <w:pPr>
        <w:widowControl w:val="0"/>
        <w:shd w:val="clear" w:color="auto" w:fill="FFFFFF"/>
        <w:ind w:firstLine="567"/>
        <w:contextualSpacing/>
        <w:jc w:val="both"/>
        <w:rPr>
          <w:color w:val="000000"/>
        </w:rPr>
      </w:pPr>
      <w:r w:rsidRPr="00564CC5">
        <w:rPr>
          <w:color w:val="000000"/>
        </w:rPr>
        <w:t>- на иловых площадках образуется фильтрат, который по дренажной системе поступает в насосную станцию дренажных вод;</w:t>
      </w:r>
    </w:p>
    <w:p w:rsidR="00DC1825" w:rsidRPr="00564CC5" w:rsidRDefault="00DC1825" w:rsidP="00D46861">
      <w:pPr>
        <w:widowControl w:val="0"/>
        <w:ind w:firstLine="567"/>
        <w:contextualSpacing/>
        <w:jc w:val="both"/>
        <w:rPr>
          <w:color w:val="000000"/>
        </w:rPr>
      </w:pPr>
      <w:r w:rsidRPr="00564CC5">
        <w:rPr>
          <w:color w:val="000000"/>
        </w:rPr>
        <w:t>- фильтрат после участка механического обезвоживания и промывная вода после промывки фильтров поступают в резервуар промывной воды. Далее при помощи насосов, установленных в машинном зале здания доочистки, промывная вода поступает в «голову» очистных сооружений.</w:t>
      </w:r>
    </w:p>
    <w:p w:rsidR="00DC1825" w:rsidRPr="00564CC5" w:rsidRDefault="00DC1825" w:rsidP="00D46861">
      <w:pPr>
        <w:widowControl w:val="0"/>
        <w:suppressAutoHyphens/>
        <w:ind w:firstLine="567"/>
        <w:jc w:val="center"/>
        <w:rPr>
          <w:b/>
          <w:color w:val="000000"/>
          <w:sz w:val="16"/>
          <w:szCs w:val="16"/>
        </w:rPr>
      </w:pPr>
    </w:p>
    <w:p w:rsidR="00DC1825" w:rsidRPr="00564CC5" w:rsidRDefault="00DC1825" w:rsidP="00D46861">
      <w:pPr>
        <w:widowControl w:val="0"/>
        <w:suppressAutoHyphens/>
        <w:ind w:firstLine="567"/>
        <w:rPr>
          <w:b/>
          <w:color w:val="000000"/>
        </w:rPr>
      </w:pPr>
      <w:r w:rsidRPr="00564CC5">
        <w:rPr>
          <w:b/>
          <w:color w:val="000000"/>
        </w:rPr>
        <w:t>9.5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p>
    <w:p w:rsidR="00DC1825" w:rsidRPr="00564CC5" w:rsidRDefault="00DC1825" w:rsidP="00D46861">
      <w:pPr>
        <w:widowControl w:val="0"/>
        <w:suppressAutoHyphens/>
        <w:autoSpaceDE w:val="0"/>
        <w:ind w:firstLine="567"/>
        <w:jc w:val="both"/>
        <w:textAlignment w:val="baseline"/>
        <w:rPr>
          <w:rFonts w:eastAsia="Arial Unicode MS"/>
          <w:bCs/>
          <w:color w:val="000000"/>
          <w:kern w:val="1"/>
          <w:lang w:eastAsia="hi-IN" w:bidi="hi-IN"/>
        </w:rPr>
      </w:pPr>
      <w:r w:rsidRPr="00564CC5">
        <w:rPr>
          <w:rFonts w:eastAsia="Arial Unicode MS"/>
          <w:bCs/>
          <w:color w:val="000000"/>
          <w:kern w:val="1"/>
          <w:lang w:eastAsia="hi-IN" w:bidi="hi-IN"/>
        </w:rPr>
        <w:t xml:space="preserve">Канализация в </w:t>
      </w:r>
      <w:proofErr w:type="gramStart"/>
      <w:r w:rsidRPr="00564CC5">
        <w:rPr>
          <w:rFonts w:eastAsia="Arial Unicode MS"/>
          <w:bCs/>
          <w:color w:val="000000"/>
          <w:kern w:val="1"/>
          <w:lang w:eastAsia="hi-IN" w:bidi="hi-IN"/>
        </w:rPr>
        <w:t>городе</w:t>
      </w:r>
      <w:proofErr w:type="gramEnd"/>
      <w:r w:rsidRPr="00564CC5">
        <w:rPr>
          <w:rFonts w:eastAsia="Arial Unicode MS"/>
          <w:bCs/>
          <w:color w:val="000000"/>
          <w:kern w:val="1"/>
          <w:lang w:eastAsia="hi-IN" w:bidi="hi-IN"/>
        </w:rPr>
        <w:t xml:space="preserve"> появилась с 1950 года – вначале в поселке ЧМЗ (западная часть города), а в 1959 году - в восточной части.</w:t>
      </w:r>
    </w:p>
    <w:p w:rsidR="00DC1825" w:rsidRPr="00564CC5" w:rsidRDefault="00DC1825" w:rsidP="00D46861">
      <w:pPr>
        <w:widowControl w:val="0"/>
        <w:suppressAutoHyphens/>
        <w:autoSpaceDE w:val="0"/>
        <w:ind w:firstLine="567"/>
        <w:jc w:val="both"/>
        <w:textAlignment w:val="baseline"/>
        <w:rPr>
          <w:rFonts w:eastAsia="Arial Unicode MS"/>
          <w:bCs/>
          <w:color w:val="000000"/>
          <w:kern w:val="1"/>
          <w:lang w:eastAsia="hi-IN" w:bidi="hi-IN"/>
        </w:rPr>
      </w:pPr>
      <w:proofErr w:type="gramStart"/>
      <w:r w:rsidRPr="00564CC5">
        <w:rPr>
          <w:rFonts w:eastAsia="Arial Unicode MS"/>
          <w:color w:val="000000"/>
          <w:kern w:val="1"/>
          <w:lang w:eastAsia="hi-IN" w:bidi="hi-IN"/>
        </w:rPr>
        <w:t>Общая протяженность сетей водоотведения муниципального образования «Город Глазов» (по состоянию на 01.06.2019 г) составляет169,757 км, в т. ч. находящихся в аренде – 28,0 км (сети промплощадки АО ЧМЗ), 2,0 км в эксплуатации (бывшие сети УЗСМ), 31</w:t>
      </w:r>
      <w:r w:rsidRPr="00564CC5">
        <w:rPr>
          <w:rFonts w:eastAsia="Arial Unicode MS"/>
          <w:bCs/>
          <w:color w:val="000000"/>
          <w:kern w:val="1"/>
          <w:lang w:eastAsia="hi-IN" w:bidi="hi-IN"/>
        </w:rPr>
        <w:t xml:space="preserve"> канализационная насосная станция (из них 24 ед. на балансе, 6 ед. в аренде</w:t>
      </w:r>
      <w:r w:rsidRPr="00564CC5">
        <w:rPr>
          <w:rFonts w:eastAsia="Arial Unicode MS"/>
          <w:color w:val="000000"/>
          <w:kern w:val="1"/>
          <w:lang w:eastAsia="hi-IN" w:bidi="hi-IN"/>
        </w:rPr>
        <w:t xml:space="preserve"> (промплощадка АО ЧМЗ)</w:t>
      </w:r>
      <w:r w:rsidRPr="00564CC5">
        <w:rPr>
          <w:rFonts w:eastAsia="Arial Unicode MS"/>
          <w:bCs/>
          <w:color w:val="000000"/>
          <w:kern w:val="1"/>
          <w:lang w:eastAsia="hi-IN" w:bidi="hi-IN"/>
        </w:rPr>
        <w:t>, 1 ед. в эксплуатации</w:t>
      </w:r>
      <w:r w:rsidRPr="00564CC5">
        <w:rPr>
          <w:rFonts w:eastAsia="Arial Unicode MS"/>
          <w:color w:val="000000"/>
          <w:kern w:val="1"/>
          <w:lang w:eastAsia="hi-IN" w:bidi="hi-IN"/>
        </w:rPr>
        <w:t xml:space="preserve"> (бывшая КНС УЗСМ</w:t>
      </w:r>
      <w:r w:rsidRPr="00564CC5">
        <w:rPr>
          <w:rFonts w:eastAsia="Arial Unicode MS"/>
          <w:bCs/>
          <w:color w:val="000000"/>
          <w:kern w:val="1"/>
          <w:lang w:eastAsia="hi-IN" w:bidi="hi-IN"/>
        </w:rPr>
        <w:t>)</w:t>
      </w:r>
      <w:r w:rsidRPr="00564CC5">
        <w:rPr>
          <w:rFonts w:eastAsia="Arial Unicode MS"/>
          <w:color w:val="000000"/>
          <w:kern w:val="1"/>
          <w:lang w:eastAsia="hi-IN" w:bidi="hi-IN"/>
        </w:rPr>
        <w:t xml:space="preserve"> и</w:t>
      </w:r>
      <w:proofErr w:type="gramEnd"/>
      <w:r w:rsidRPr="00564CC5">
        <w:rPr>
          <w:rFonts w:eastAsia="Arial Unicode MS"/>
          <w:color w:val="000000"/>
          <w:kern w:val="1"/>
          <w:lang w:eastAsia="hi-IN" w:bidi="hi-IN"/>
        </w:rPr>
        <w:t xml:space="preserve"> очистные сооружения биологической очистки сточных вод.</w:t>
      </w:r>
    </w:p>
    <w:p w:rsidR="00DC1825" w:rsidRPr="00564CC5" w:rsidRDefault="00DC1825" w:rsidP="00D46861">
      <w:pPr>
        <w:widowControl w:val="0"/>
        <w:suppressAutoHyphens/>
        <w:ind w:firstLine="567"/>
        <w:jc w:val="both"/>
        <w:rPr>
          <w:color w:val="000000"/>
        </w:rPr>
      </w:pPr>
      <w:r w:rsidRPr="00564CC5">
        <w:rPr>
          <w:color w:val="000000"/>
        </w:rPr>
        <w:t xml:space="preserve">Диаметр труб - от 150 мм (дворовые и внутриквартальные сети) до 900 мм (главные коллектора). Материал труб - в основном чугун, керамика </w:t>
      </w:r>
      <w:proofErr w:type="gramStart"/>
      <w:r w:rsidRPr="00564CC5">
        <w:rPr>
          <w:color w:val="000000"/>
        </w:rPr>
        <w:t>и</w:t>
      </w:r>
      <w:proofErr w:type="gramEnd"/>
      <w:r w:rsidRPr="00564CC5">
        <w:rPr>
          <w:color w:val="000000"/>
        </w:rPr>
        <w:t xml:space="preserve"> а/цемент.</w:t>
      </w:r>
    </w:p>
    <w:p w:rsidR="00DC1825" w:rsidRPr="00564CC5" w:rsidRDefault="00DC1825" w:rsidP="00D46861">
      <w:pPr>
        <w:widowControl w:val="0"/>
        <w:suppressAutoHyphens/>
        <w:autoSpaceDE w:val="0"/>
        <w:ind w:firstLine="567"/>
        <w:jc w:val="both"/>
        <w:rPr>
          <w:color w:val="000000"/>
        </w:rPr>
      </w:pPr>
      <w:r w:rsidRPr="00564CC5">
        <w:rPr>
          <w:color w:val="000000"/>
        </w:rPr>
        <w:t>На 01.01.2018 г. общий износ канализационных сетей составляет 67,2 %.</w:t>
      </w:r>
    </w:p>
    <w:p w:rsidR="00DC1825" w:rsidRPr="00564CC5" w:rsidRDefault="00DC1825" w:rsidP="00D46861">
      <w:pPr>
        <w:widowControl w:val="0"/>
        <w:suppressAutoHyphens/>
        <w:autoSpaceDE w:val="0"/>
        <w:ind w:firstLine="567"/>
        <w:jc w:val="both"/>
        <w:rPr>
          <w:color w:val="000000"/>
          <w:sz w:val="16"/>
          <w:szCs w:val="16"/>
        </w:rPr>
      </w:pPr>
    </w:p>
    <w:p w:rsidR="00DC1825" w:rsidRPr="00564CC5" w:rsidRDefault="00DC1825" w:rsidP="00D46861">
      <w:pPr>
        <w:widowControl w:val="0"/>
        <w:suppressAutoHyphens/>
        <w:ind w:firstLine="426"/>
        <w:contextualSpacing/>
        <w:jc w:val="center"/>
      </w:pPr>
      <w:r w:rsidRPr="00564CC5">
        <w:t>Информация о проведении аварийных и ремонтных работ 2018г.</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6804"/>
        <w:gridCol w:w="1559"/>
      </w:tblGrid>
      <w:tr w:rsidR="00DC1825" w:rsidRPr="00564CC5" w:rsidTr="00B14568">
        <w:trPr>
          <w:trHeight w:val="340"/>
          <w:tblHeader/>
        </w:trPr>
        <w:tc>
          <w:tcPr>
            <w:tcW w:w="959" w:type="dxa"/>
            <w:vAlign w:val="center"/>
          </w:tcPr>
          <w:p w:rsidR="00DC1825" w:rsidRPr="00564CC5" w:rsidRDefault="00DC1825" w:rsidP="00D46861">
            <w:pPr>
              <w:widowControl w:val="0"/>
              <w:tabs>
                <w:tab w:val="left" w:pos="1380"/>
              </w:tabs>
              <w:suppressAutoHyphens/>
              <w:autoSpaceDE w:val="0"/>
              <w:autoSpaceDN w:val="0"/>
              <w:adjustRightInd w:val="0"/>
              <w:jc w:val="center"/>
            </w:pPr>
            <w:r w:rsidRPr="00564CC5">
              <w:t xml:space="preserve">№ </w:t>
            </w:r>
            <w:proofErr w:type="gramStart"/>
            <w:r w:rsidRPr="00564CC5">
              <w:t>п</w:t>
            </w:r>
            <w:proofErr w:type="gramEnd"/>
            <w:r w:rsidRPr="00564CC5">
              <w:t>/п</w:t>
            </w:r>
          </w:p>
        </w:tc>
        <w:tc>
          <w:tcPr>
            <w:tcW w:w="6804" w:type="dxa"/>
            <w:vAlign w:val="center"/>
          </w:tcPr>
          <w:p w:rsidR="00DC1825" w:rsidRPr="00564CC5" w:rsidRDefault="00DC1825" w:rsidP="00D46861">
            <w:pPr>
              <w:widowControl w:val="0"/>
              <w:tabs>
                <w:tab w:val="left" w:pos="1380"/>
              </w:tabs>
              <w:suppressAutoHyphens/>
              <w:autoSpaceDE w:val="0"/>
              <w:autoSpaceDN w:val="0"/>
              <w:adjustRightInd w:val="0"/>
              <w:jc w:val="center"/>
            </w:pPr>
            <w:r w:rsidRPr="00564CC5">
              <w:t>Наименование мероприятия</w:t>
            </w:r>
          </w:p>
        </w:tc>
        <w:tc>
          <w:tcPr>
            <w:tcW w:w="1559" w:type="dxa"/>
            <w:vAlign w:val="center"/>
          </w:tcPr>
          <w:p w:rsidR="00DC1825" w:rsidRPr="00564CC5" w:rsidRDefault="00DC1825" w:rsidP="00D46861">
            <w:pPr>
              <w:widowControl w:val="0"/>
              <w:tabs>
                <w:tab w:val="left" w:pos="1380"/>
              </w:tabs>
              <w:suppressAutoHyphens/>
              <w:autoSpaceDE w:val="0"/>
              <w:autoSpaceDN w:val="0"/>
              <w:adjustRightInd w:val="0"/>
              <w:jc w:val="center"/>
            </w:pPr>
            <w:r w:rsidRPr="00564CC5">
              <w:t>Количество</w:t>
            </w:r>
          </w:p>
        </w:tc>
      </w:tr>
      <w:tr w:rsidR="00DC1825" w:rsidRPr="00564CC5" w:rsidTr="00B14568">
        <w:tc>
          <w:tcPr>
            <w:tcW w:w="7763" w:type="dxa"/>
            <w:gridSpan w:val="2"/>
          </w:tcPr>
          <w:p w:rsidR="00DC1825" w:rsidRPr="00564CC5" w:rsidRDefault="00DC1825" w:rsidP="00D46861">
            <w:pPr>
              <w:widowControl w:val="0"/>
              <w:tabs>
                <w:tab w:val="left" w:pos="1380"/>
              </w:tabs>
              <w:suppressAutoHyphens/>
              <w:autoSpaceDE w:val="0"/>
              <w:autoSpaceDN w:val="0"/>
              <w:adjustRightInd w:val="0"/>
            </w:pPr>
            <w:r w:rsidRPr="00564CC5">
              <w:t>Капитальный ремонт (КР) объектов системы водоотведения, выполненный собственными силами</w:t>
            </w:r>
          </w:p>
        </w:tc>
        <w:tc>
          <w:tcPr>
            <w:tcW w:w="1559" w:type="dxa"/>
            <w:vAlign w:val="center"/>
          </w:tcPr>
          <w:p w:rsidR="00DC1825" w:rsidRPr="00564CC5" w:rsidRDefault="00DC1825" w:rsidP="00D46861">
            <w:pPr>
              <w:widowControl w:val="0"/>
              <w:tabs>
                <w:tab w:val="left" w:pos="1380"/>
              </w:tabs>
              <w:suppressAutoHyphens/>
              <w:autoSpaceDE w:val="0"/>
              <w:autoSpaceDN w:val="0"/>
              <w:adjustRightInd w:val="0"/>
              <w:jc w:val="center"/>
            </w:pPr>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lastRenderedPageBreak/>
              <w:t>1</w:t>
            </w:r>
          </w:p>
        </w:tc>
        <w:tc>
          <w:tcPr>
            <w:tcW w:w="6804" w:type="dxa"/>
            <w:vAlign w:val="center"/>
          </w:tcPr>
          <w:p w:rsidR="00DC1825" w:rsidRPr="00564CC5" w:rsidRDefault="00DC1825" w:rsidP="00D46861">
            <w:pPr>
              <w:widowControl w:val="0"/>
              <w:suppressAutoHyphens/>
            </w:pPr>
            <w:r w:rsidRPr="00564CC5">
              <w:t>КР напорных канализационных коллекторов КНС-4</w:t>
            </w:r>
          </w:p>
        </w:tc>
        <w:tc>
          <w:tcPr>
            <w:tcW w:w="1559" w:type="dxa"/>
            <w:vAlign w:val="center"/>
          </w:tcPr>
          <w:p w:rsidR="00DC1825" w:rsidRPr="00564CC5" w:rsidRDefault="00DC1825" w:rsidP="00D46861">
            <w:pPr>
              <w:widowControl w:val="0"/>
              <w:suppressAutoHyphens/>
              <w:jc w:val="center"/>
            </w:pPr>
            <w:r w:rsidRPr="00564CC5">
              <w:rPr>
                <w:bCs/>
              </w:rPr>
              <w:t>952,0 п</w:t>
            </w:r>
            <w:proofErr w:type="gramStart"/>
            <w:r w:rsidRPr="00564CC5">
              <w:rPr>
                <w:bCs/>
              </w:rPr>
              <w:t>.м</w:t>
            </w:r>
            <w:proofErr w:type="gramEnd"/>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2</w:t>
            </w:r>
          </w:p>
        </w:tc>
        <w:tc>
          <w:tcPr>
            <w:tcW w:w="6804" w:type="dxa"/>
            <w:vAlign w:val="center"/>
          </w:tcPr>
          <w:p w:rsidR="00DC1825" w:rsidRPr="00564CC5" w:rsidRDefault="00DC1825" w:rsidP="00D46861">
            <w:pPr>
              <w:widowControl w:val="0"/>
              <w:suppressAutoHyphens/>
            </w:pPr>
            <w:r w:rsidRPr="00564CC5">
              <w:t>КР илоскребов первичных отстойников 2 очереди (токосъемники)</w:t>
            </w:r>
          </w:p>
        </w:tc>
        <w:tc>
          <w:tcPr>
            <w:tcW w:w="1559" w:type="dxa"/>
            <w:vAlign w:val="center"/>
          </w:tcPr>
          <w:p w:rsidR="00DC1825" w:rsidRPr="00564CC5" w:rsidRDefault="00DC1825" w:rsidP="00D46861">
            <w:pPr>
              <w:widowControl w:val="0"/>
              <w:suppressAutoHyphens/>
              <w:jc w:val="center"/>
            </w:pPr>
            <w:r w:rsidRPr="00564CC5">
              <w:t>2 ед.</w:t>
            </w:r>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3</w:t>
            </w:r>
          </w:p>
        </w:tc>
        <w:tc>
          <w:tcPr>
            <w:tcW w:w="6804" w:type="dxa"/>
            <w:vAlign w:val="center"/>
          </w:tcPr>
          <w:p w:rsidR="00DC1825" w:rsidRPr="00564CC5" w:rsidRDefault="00DC1825" w:rsidP="00D46861">
            <w:pPr>
              <w:widowControl w:val="0"/>
              <w:suppressAutoHyphens/>
            </w:pPr>
            <w:r w:rsidRPr="00564CC5">
              <w:t>КР колодцев города</w:t>
            </w:r>
          </w:p>
        </w:tc>
        <w:tc>
          <w:tcPr>
            <w:tcW w:w="1559" w:type="dxa"/>
            <w:vAlign w:val="center"/>
          </w:tcPr>
          <w:p w:rsidR="00DC1825" w:rsidRPr="00564CC5" w:rsidRDefault="00DC1825" w:rsidP="00D46861">
            <w:pPr>
              <w:widowControl w:val="0"/>
              <w:suppressAutoHyphens/>
              <w:jc w:val="center"/>
            </w:pPr>
            <w:r w:rsidRPr="00564CC5">
              <w:t>13 шт.</w:t>
            </w:r>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4</w:t>
            </w:r>
          </w:p>
        </w:tc>
        <w:tc>
          <w:tcPr>
            <w:tcW w:w="6804" w:type="dxa"/>
            <w:vAlign w:val="center"/>
          </w:tcPr>
          <w:p w:rsidR="00DC1825" w:rsidRPr="00564CC5" w:rsidRDefault="00DC1825" w:rsidP="00D46861">
            <w:pPr>
              <w:widowControl w:val="0"/>
              <w:suppressAutoHyphens/>
            </w:pPr>
            <w:r w:rsidRPr="00564CC5">
              <w:t>КР выпусков жилых домов</w:t>
            </w:r>
          </w:p>
        </w:tc>
        <w:tc>
          <w:tcPr>
            <w:tcW w:w="1559" w:type="dxa"/>
            <w:vAlign w:val="center"/>
          </w:tcPr>
          <w:p w:rsidR="00DC1825" w:rsidRPr="00564CC5" w:rsidRDefault="00DC1825" w:rsidP="00D46861">
            <w:pPr>
              <w:widowControl w:val="0"/>
              <w:suppressAutoHyphens/>
              <w:jc w:val="center"/>
            </w:pPr>
            <w:r w:rsidRPr="00564CC5">
              <w:t>16 шт.</w:t>
            </w:r>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5</w:t>
            </w:r>
          </w:p>
        </w:tc>
        <w:tc>
          <w:tcPr>
            <w:tcW w:w="6804" w:type="dxa"/>
            <w:vAlign w:val="center"/>
          </w:tcPr>
          <w:p w:rsidR="00DC1825" w:rsidRPr="00564CC5" w:rsidRDefault="00DC1825" w:rsidP="00D46861">
            <w:pPr>
              <w:widowControl w:val="0"/>
              <w:suppressAutoHyphens/>
            </w:pPr>
            <w:r w:rsidRPr="00564CC5">
              <w:t>КР колодцев на промплощадке ЧМЗ</w:t>
            </w:r>
          </w:p>
        </w:tc>
        <w:tc>
          <w:tcPr>
            <w:tcW w:w="1559" w:type="dxa"/>
            <w:vAlign w:val="center"/>
          </w:tcPr>
          <w:p w:rsidR="00DC1825" w:rsidRPr="00564CC5" w:rsidRDefault="00DC1825" w:rsidP="00D46861">
            <w:pPr>
              <w:widowControl w:val="0"/>
              <w:suppressAutoHyphens/>
              <w:jc w:val="center"/>
            </w:pPr>
            <w:r w:rsidRPr="00564CC5">
              <w:t>4 шт.</w:t>
            </w:r>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6</w:t>
            </w:r>
          </w:p>
        </w:tc>
        <w:tc>
          <w:tcPr>
            <w:tcW w:w="6804" w:type="dxa"/>
            <w:vAlign w:val="center"/>
          </w:tcPr>
          <w:p w:rsidR="00DC1825" w:rsidRPr="00564CC5" w:rsidRDefault="00DC1825" w:rsidP="00D46861">
            <w:pPr>
              <w:widowControl w:val="0"/>
              <w:suppressAutoHyphens/>
            </w:pPr>
            <w:r w:rsidRPr="00564CC5">
              <w:t>КР самотечной канализации ул. Пряженникова 37а (шк.13)</w:t>
            </w:r>
          </w:p>
        </w:tc>
        <w:tc>
          <w:tcPr>
            <w:tcW w:w="1559" w:type="dxa"/>
            <w:vAlign w:val="center"/>
          </w:tcPr>
          <w:p w:rsidR="00DC1825" w:rsidRPr="00564CC5" w:rsidRDefault="00DC1825" w:rsidP="00D46861">
            <w:pPr>
              <w:widowControl w:val="0"/>
              <w:suppressAutoHyphens/>
              <w:jc w:val="center"/>
            </w:pPr>
            <w:r w:rsidRPr="00564CC5">
              <w:t>18,0</w:t>
            </w:r>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7</w:t>
            </w:r>
          </w:p>
        </w:tc>
        <w:tc>
          <w:tcPr>
            <w:tcW w:w="6804" w:type="dxa"/>
            <w:vAlign w:val="center"/>
          </w:tcPr>
          <w:p w:rsidR="00DC1825" w:rsidRPr="00564CC5" w:rsidRDefault="00DC1825" w:rsidP="00D46861">
            <w:pPr>
              <w:widowControl w:val="0"/>
              <w:suppressAutoHyphens/>
            </w:pPr>
            <w:r w:rsidRPr="00564CC5">
              <w:t>КР напорных коллекторов КНС №2</w:t>
            </w:r>
          </w:p>
        </w:tc>
        <w:tc>
          <w:tcPr>
            <w:tcW w:w="1559" w:type="dxa"/>
            <w:vAlign w:val="center"/>
          </w:tcPr>
          <w:p w:rsidR="00DC1825" w:rsidRPr="00564CC5" w:rsidRDefault="00DC1825" w:rsidP="00D46861">
            <w:pPr>
              <w:widowControl w:val="0"/>
              <w:suppressAutoHyphens/>
              <w:jc w:val="center"/>
            </w:pPr>
            <w:r w:rsidRPr="00564CC5">
              <w:t>12,0 п</w:t>
            </w:r>
            <w:proofErr w:type="gramStart"/>
            <w:r w:rsidRPr="00564CC5">
              <w:t>.м</w:t>
            </w:r>
            <w:proofErr w:type="gramEnd"/>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8</w:t>
            </w:r>
          </w:p>
        </w:tc>
        <w:tc>
          <w:tcPr>
            <w:tcW w:w="6804" w:type="dxa"/>
            <w:vAlign w:val="center"/>
          </w:tcPr>
          <w:p w:rsidR="00DC1825" w:rsidRPr="00564CC5" w:rsidRDefault="00DC1825" w:rsidP="00D46861">
            <w:pPr>
              <w:widowControl w:val="0"/>
              <w:suppressAutoHyphens/>
            </w:pPr>
            <w:r w:rsidRPr="00564CC5">
              <w:t>КР напорных коллекторов КНС  №9</w:t>
            </w:r>
          </w:p>
        </w:tc>
        <w:tc>
          <w:tcPr>
            <w:tcW w:w="1559" w:type="dxa"/>
            <w:vAlign w:val="center"/>
          </w:tcPr>
          <w:p w:rsidR="00DC1825" w:rsidRPr="00564CC5" w:rsidRDefault="00DC1825" w:rsidP="00D46861">
            <w:pPr>
              <w:widowControl w:val="0"/>
              <w:suppressAutoHyphens/>
              <w:jc w:val="center"/>
            </w:pPr>
            <w:r w:rsidRPr="00564CC5">
              <w:t>256,0 п</w:t>
            </w:r>
            <w:proofErr w:type="gramStart"/>
            <w:r w:rsidRPr="00564CC5">
              <w:t>.м</w:t>
            </w:r>
            <w:proofErr w:type="gramEnd"/>
          </w:p>
        </w:tc>
      </w:tr>
      <w:tr w:rsidR="00DC1825" w:rsidRPr="00564CC5" w:rsidTr="00B14568">
        <w:trPr>
          <w:trHeight w:val="570"/>
        </w:trPr>
        <w:tc>
          <w:tcPr>
            <w:tcW w:w="7763" w:type="dxa"/>
            <w:gridSpan w:val="2"/>
          </w:tcPr>
          <w:p w:rsidR="00DC1825" w:rsidRPr="00564CC5" w:rsidRDefault="00DC1825" w:rsidP="00D46861">
            <w:pPr>
              <w:widowControl w:val="0"/>
              <w:suppressAutoHyphens/>
              <w:autoSpaceDE w:val="0"/>
              <w:autoSpaceDN w:val="0"/>
              <w:adjustRightInd w:val="0"/>
              <w:jc w:val="both"/>
            </w:pPr>
            <w:r w:rsidRPr="00564CC5">
              <w:t>Капитальный ремонт (КР) объектов системы водоотведения, выполненный сторонними организациями</w:t>
            </w:r>
          </w:p>
        </w:tc>
        <w:tc>
          <w:tcPr>
            <w:tcW w:w="1559" w:type="dxa"/>
          </w:tcPr>
          <w:p w:rsidR="00DC1825" w:rsidRPr="00564CC5" w:rsidRDefault="00DC1825" w:rsidP="00D46861">
            <w:pPr>
              <w:widowControl w:val="0"/>
              <w:suppressAutoHyphens/>
              <w:autoSpaceDE w:val="0"/>
              <w:autoSpaceDN w:val="0"/>
              <w:adjustRightInd w:val="0"/>
            </w:pPr>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1</w:t>
            </w:r>
          </w:p>
        </w:tc>
        <w:tc>
          <w:tcPr>
            <w:tcW w:w="6804" w:type="dxa"/>
            <w:vAlign w:val="center"/>
          </w:tcPr>
          <w:p w:rsidR="00DC1825" w:rsidRPr="00564CC5" w:rsidRDefault="00DC1825" w:rsidP="00D46861">
            <w:pPr>
              <w:widowControl w:val="0"/>
              <w:suppressAutoHyphens/>
            </w:pPr>
            <w:r w:rsidRPr="00564CC5">
              <w:t>КР аэротенка №2 на третьей очереди ОС</w:t>
            </w:r>
          </w:p>
        </w:tc>
        <w:tc>
          <w:tcPr>
            <w:tcW w:w="1559" w:type="dxa"/>
            <w:vAlign w:val="center"/>
          </w:tcPr>
          <w:p w:rsidR="00DC1825" w:rsidRPr="00564CC5" w:rsidRDefault="00DC1825" w:rsidP="00D46861">
            <w:pPr>
              <w:widowControl w:val="0"/>
              <w:suppressAutoHyphens/>
              <w:jc w:val="center"/>
              <w:rPr>
                <w:bCs/>
              </w:rPr>
            </w:pPr>
            <w:r w:rsidRPr="00564CC5">
              <w:rPr>
                <w:bCs/>
              </w:rPr>
              <w:t>1 ед.</w:t>
            </w:r>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2</w:t>
            </w:r>
          </w:p>
        </w:tc>
        <w:tc>
          <w:tcPr>
            <w:tcW w:w="6804" w:type="dxa"/>
            <w:vAlign w:val="center"/>
          </w:tcPr>
          <w:p w:rsidR="00DC1825" w:rsidRPr="00564CC5" w:rsidRDefault="00DC1825" w:rsidP="00D46861">
            <w:pPr>
              <w:widowControl w:val="0"/>
              <w:suppressAutoHyphens/>
            </w:pPr>
            <w:r w:rsidRPr="00564CC5">
              <w:t>КР первичного отстойника №2 второй очереди ОС</w:t>
            </w:r>
          </w:p>
        </w:tc>
        <w:tc>
          <w:tcPr>
            <w:tcW w:w="1559" w:type="dxa"/>
            <w:vAlign w:val="center"/>
          </w:tcPr>
          <w:p w:rsidR="00DC1825" w:rsidRPr="00564CC5" w:rsidRDefault="00DC1825" w:rsidP="00D46861">
            <w:pPr>
              <w:widowControl w:val="0"/>
              <w:suppressAutoHyphens/>
              <w:jc w:val="center"/>
            </w:pPr>
            <w:r w:rsidRPr="00564CC5">
              <w:t>1 ед.</w:t>
            </w:r>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3</w:t>
            </w:r>
          </w:p>
        </w:tc>
        <w:tc>
          <w:tcPr>
            <w:tcW w:w="6804" w:type="dxa"/>
            <w:vAlign w:val="center"/>
          </w:tcPr>
          <w:p w:rsidR="00DC1825" w:rsidRPr="00564CC5" w:rsidRDefault="00DC1825" w:rsidP="00D46861">
            <w:pPr>
              <w:widowControl w:val="0"/>
              <w:suppressAutoHyphens/>
            </w:pPr>
            <w:r w:rsidRPr="00564CC5">
              <w:t>КР электродвигателя 250кВт воздуходувки №5 с силовым оборудованием</w:t>
            </w:r>
          </w:p>
        </w:tc>
        <w:tc>
          <w:tcPr>
            <w:tcW w:w="1559" w:type="dxa"/>
            <w:vAlign w:val="center"/>
          </w:tcPr>
          <w:p w:rsidR="00DC1825" w:rsidRPr="00564CC5" w:rsidRDefault="00DC1825" w:rsidP="00D46861">
            <w:pPr>
              <w:widowControl w:val="0"/>
              <w:suppressAutoHyphens/>
              <w:jc w:val="center"/>
              <w:rPr>
                <w:bCs/>
              </w:rPr>
            </w:pPr>
            <w:r w:rsidRPr="00564CC5">
              <w:rPr>
                <w:bCs/>
              </w:rPr>
              <w:t>1 ед.</w:t>
            </w:r>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4</w:t>
            </w:r>
          </w:p>
        </w:tc>
        <w:tc>
          <w:tcPr>
            <w:tcW w:w="6804" w:type="dxa"/>
            <w:vAlign w:val="center"/>
          </w:tcPr>
          <w:p w:rsidR="00DC1825" w:rsidRPr="00564CC5" w:rsidRDefault="00DC1825" w:rsidP="00D46861">
            <w:pPr>
              <w:widowControl w:val="0"/>
              <w:suppressAutoHyphens/>
            </w:pPr>
            <w:r w:rsidRPr="00564CC5">
              <w:t>КР кровли КНС-8</w:t>
            </w:r>
          </w:p>
        </w:tc>
        <w:tc>
          <w:tcPr>
            <w:tcW w:w="1559" w:type="dxa"/>
            <w:vAlign w:val="center"/>
          </w:tcPr>
          <w:p w:rsidR="00DC1825" w:rsidRPr="00564CC5" w:rsidRDefault="00DC1825" w:rsidP="00D46861">
            <w:pPr>
              <w:widowControl w:val="0"/>
              <w:suppressAutoHyphens/>
              <w:jc w:val="center"/>
              <w:rPr>
                <w:bCs/>
              </w:rPr>
            </w:pPr>
            <w:r w:rsidRPr="00564CC5">
              <w:rPr>
                <w:bCs/>
              </w:rPr>
              <w:t>1 ед.</w:t>
            </w:r>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5</w:t>
            </w:r>
          </w:p>
        </w:tc>
        <w:tc>
          <w:tcPr>
            <w:tcW w:w="6804" w:type="dxa"/>
            <w:vAlign w:val="center"/>
          </w:tcPr>
          <w:p w:rsidR="00DC1825" w:rsidRPr="00564CC5" w:rsidRDefault="00DC1825" w:rsidP="00D46861">
            <w:pPr>
              <w:widowControl w:val="0"/>
              <w:suppressAutoHyphens/>
            </w:pPr>
            <w:r w:rsidRPr="00564CC5">
              <w:t>КР КНС-13 (УЗСМ)</w:t>
            </w:r>
          </w:p>
        </w:tc>
        <w:tc>
          <w:tcPr>
            <w:tcW w:w="1559" w:type="dxa"/>
            <w:vAlign w:val="center"/>
          </w:tcPr>
          <w:p w:rsidR="00DC1825" w:rsidRPr="00564CC5" w:rsidRDefault="00DC1825" w:rsidP="00D46861">
            <w:pPr>
              <w:widowControl w:val="0"/>
              <w:suppressAutoHyphens/>
              <w:jc w:val="center"/>
            </w:pPr>
            <w:r w:rsidRPr="00564CC5">
              <w:t>Комп.</w:t>
            </w:r>
          </w:p>
        </w:tc>
      </w:tr>
      <w:tr w:rsidR="00DC1825" w:rsidRPr="00564CC5" w:rsidTr="00B14568">
        <w:trPr>
          <w:trHeight w:val="340"/>
        </w:trPr>
        <w:tc>
          <w:tcPr>
            <w:tcW w:w="959" w:type="dxa"/>
            <w:vAlign w:val="center"/>
          </w:tcPr>
          <w:p w:rsidR="00DC1825" w:rsidRPr="00564CC5" w:rsidRDefault="00DC1825" w:rsidP="00D46861">
            <w:pPr>
              <w:widowControl w:val="0"/>
              <w:tabs>
                <w:tab w:val="left" w:pos="1380"/>
              </w:tabs>
              <w:suppressAutoHyphens/>
              <w:jc w:val="center"/>
            </w:pPr>
            <w:r w:rsidRPr="00564CC5">
              <w:t>6</w:t>
            </w:r>
          </w:p>
        </w:tc>
        <w:tc>
          <w:tcPr>
            <w:tcW w:w="6804" w:type="dxa"/>
            <w:vAlign w:val="center"/>
          </w:tcPr>
          <w:p w:rsidR="00DC1825" w:rsidRPr="00564CC5" w:rsidRDefault="00DC1825" w:rsidP="00D46861">
            <w:pPr>
              <w:widowControl w:val="0"/>
              <w:suppressAutoHyphens/>
            </w:pPr>
            <w:r w:rsidRPr="00564CC5">
              <w:t xml:space="preserve">КР шибера АВР в КНС №193 и </w:t>
            </w:r>
            <w:proofErr w:type="gramStart"/>
            <w:r w:rsidRPr="00564CC5">
              <w:t>аварийной</w:t>
            </w:r>
            <w:proofErr w:type="gramEnd"/>
            <w:r w:rsidRPr="00564CC5">
              <w:t xml:space="preserve"> захлопки в колодце №29 (2 шт.)</w:t>
            </w:r>
          </w:p>
        </w:tc>
        <w:tc>
          <w:tcPr>
            <w:tcW w:w="1559" w:type="dxa"/>
            <w:vAlign w:val="center"/>
          </w:tcPr>
          <w:p w:rsidR="00DC1825" w:rsidRPr="00564CC5" w:rsidRDefault="00DC1825" w:rsidP="00D46861">
            <w:pPr>
              <w:widowControl w:val="0"/>
              <w:suppressAutoHyphens/>
              <w:jc w:val="center"/>
              <w:rPr>
                <w:bCs/>
              </w:rPr>
            </w:pPr>
            <w:r w:rsidRPr="00564CC5">
              <w:rPr>
                <w:bCs/>
              </w:rPr>
              <w:t>Комп.</w:t>
            </w:r>
          </w:p>
        </w:tc>
      </w:tr>
      <w:tr w:rsidR="00DC1825" w:rsidRPr="00564CC5" w:rsidTr="00B14568">
        <w:tc>
          <w:tcPr>
            <w:tcW w:w="7763" w:type="dxa"/>
            <w:gridSpan w:val="2"/>
          </w:tcPr>
          <w:p w:rsidR="00DC1825" w:rsidRPr="00564CC5" w:rsidRDefault="00DC1825" w:rsidP="00D46861">
            <w:pPr>
              <w:widowControl w:val="0"/>
              <w:suppressAutoHyphens/>
              <w:autoSpaceDE w:val="0"/>
              <w:autoSpaceDN w:val="0"/>
              <w:adjustRightInd w:val="0"/>
            </w:pPr>
            <w:r w:rsidRPr="00564CC5">
              <w:t xml:space="preserve">Мероприятия по строительству, выполненные в </w:t>
            </w:r>
            <w:proofErr w:type="gramStart"/>
            <w:r w:rsidRPr="00564CC5">
              <w:t>рамках</w:t>
            </w:r>
            <w:proofErr w:type="gramEnd"/>
            <w:r w:rsidRPr="00564CC5">
              <w:t xml:space="preserve"> договоров на подключение (тех. присоединение) Абонентов, 2017-2018 гг.</w:t>
            </w:r>
          </w:p>
        </w:tc>
        <w:tc>
          <w:tcPr>
            <w:tcW w:w="1559" w:type="dxa"/>
          </w:tcPr>
          <w:p w:rsidR="00DC1825" w:rsidRPr="00564CC5" w:rsidRDefault="00DC1825" w:rsidP="00D46861">
            <w:pPr>
              <w:widowControl w:val="0"/>
              <w:suppressAutoHyphens/>
              <w:autoSpaceDE w:val="0"/>
              <w:autoSpaceDN w:val="0"/>
              <w:adjustRightInd w:val="0"/>
            </w:pPr>
          </w:p>
        </w:tc>
      </w:tr>
      <w:tr w:rsidR="00DC1825" w:rsidRPr="00564CC5" w:rsidTr="00B14568">
        <w:tc>
          <w:tcPr>
            <w:tcW w:w="959" w:type="dxa"/>
          </w:tcPr>
          <w:p w:rsidR="00DC1825" w:rsidRPr="00564CC5" w:rsidRDefault="00DC1825" w:rsidP="00D46861">
            <w:pPr>
              <w:widowControl w:val="0"/>
              <w:tabs>
                <w:tab w:val="left" w:pos="1380"/>
              </w:tabs>
              <w:suppressAutoHyphens/>
              <w:autoSpaceDE w:val="0"/>
              <w:autoSpaceDN w:val="0"/>
              <w:adjustRightInd w:val="0"/>
              <w:jc w:val="center"/>
            </w:pPr>
            <w:r w:rsidRPr="00564CC5">
              <w:t>1</w:t>
            </w:r>
          </w:p>
        </w:tc>
        <w:tc>
          <w:tcPr>
            <w:tcW w:w="6804" w:type="dxa"/>
          </w:tcPr>
          <w:p w:rsidR="00DC1825" w:rsidRPr="00564CC5" w:rsidRDefault="00DC1825" w:rsidP="00D46861">
            <w:pPr>
              <w:widowControl w:val="0"/>
              <w:suppressAutoHyphens/>
              <w:autoSpaceDE w:val="0"/>
              <w:autoSpaceDN w:val="0"/>
              <w:adjustRightInd w:val="0"/>
              <w:jc w:val="both"/>
            </w:pPr>
            <w:r w:rsidRPr="00564CC5">
              <w:t>Сети водоотведения Красногор. тр. к спецприемнику</w:t>
            </w:r>
          </w:p>
        </w:tc>
        <w:tc>
          <w:tcPr>
            <w:tcW w:w="1559" w:type="dxa"/>
          </w:tcPr>
          <w:p w:rsidR="00DC1825" w:rsidRPr="00564CC5" w:rsidRDefault="00DC1825" w:rsidP="00D46861">
            <w:pPr>
              <w:widowControl w:val="0"/>
              <w:suppressAutoHyphens/>
              <w:autoSpaceDE w:val="0"/>
              <w:autoSpaceDN w:val="0"/>
              <w:adjustRightInd w:val="0"/>
              <w:jc w:val="center"/>
            </w:pPr>
            <w:r w:rsidRPr="00564CC5">
              <w:t>550,0 п.</w:t>
            </w:r>
            <w:proofErr w:type="gramStart"/>
            <w:r w:rsidRPr="00564CC5">
              <w:t>м</w:t>
            </w:r>
            <w:proofErr w:type="gramEnd"/>
            <w:r w:rsidRPr="00564CC5">
              <w:t>.</w:t>
            </w:r>
          </w:p>
        </w:tc>
      </w:tr>
      <w:tr w:rsidR="00DC1825" w:rsidRPr="00564CC5" w:rsidTr="00B14568">
        <w:tc>
          <w:tcPr>
            <w:tcW w:w="959" w:type="dxa"/>
          </w:tcPr>
          <w:p w:rsidR="00DC1825" w:rsidRPr="00564CC5" w:rsidRDefault="00DC1825" w:rsidP="00D46861">
            <w:pPr>
              <w:widowControl w:val="0"/>
              <w:tabs>
                <w:tab w:val="left" w:pos="1380"/>
              </w:tabs>
              <w:suppressAutoHyphens/>
              <w:autoSpaceDE w:val="0"/>
              <w:autoSpaceDN w:val="0"/>
              <w:adjustRightInd w:val="0"/>
              <w:jc w:val="center"/>
            </w:pPr>
            <w:r w:rsidRPr="00564CC5">
              <w:t>2</w:t>
            </w:r>
          </w:p>
        </w:tc>
        <w:tc>
          <w:tcPr>
            <w:tcW w:w="6804" w:type="dxa"/>
          </w:tcPr>
          <w:p w:rsidR="00DC1825" w:rsidRPr="00564CC5" w:rsidRDefault="00DC1825" w:rsidP="00D46861">
            <w:pPr>
              <w:widowControl w:val="0"/>
              <w:suppressAutoHyphens/>
              <w:autoSpaceDE w:val="0"/>
              <w:autoSpaceDN w:val="0"/>
              <w:adjustRightInd w:val="0"/>
              <w:jc w:val="both"/>
            </w:pPr>
            <w:r w:rsidRPr="00564CC5">
              <w:t>Сети водоотведения Куйбышева, 42</w:t>
            </w:r>
          </w:p>
        </w:tc>
        <w:tc>
          <w:tcPr>
            <w:tcW w:w="1559" w:type="dxa"/>
          </w:tcPr>
          <w:p w:rsidR="00DC1825" w:rsidRPr="00564CC5" w:rsidRDefault="00DC1825" w:rsidP="00D46861">
            <w:pPr>
              <w:widowControl w:val="0"/>
              <w:suppressAutoHyphens/>
              <w:autoSpaceDE w:val="0"/>
              <w:autoSpaceDN w:val="0"/>
              <w:adjustRightInd w:val="0"/>
              <w:jc w:val="center"/>
            </w:pPr>
            <w:r w:rsidRPr="00564CC5">
              <w:t>280,0 п.</w:t>
            </w:r>
            <w:proofErr w:type="gramStart"/>
            <w:r w:rsidRPr="00564CC5">
              <w:t>м</w:t>
            </w:r>
            <w:proofErr w:type="gramEnd"/>
            <w:r w:rsidRPr="00564CC5">
              <w:t>.</w:t>
            </w:r>
          </w:p>
        </w:tc>
      </w:tr>
      <w:tr w:rsidR="00DC1825" w:rsidRPr="00564CC5" w:rsidTr="00B14568">
        <w:tc>
          <w:tcPr>
            <w:tcW w:w="959" w:type="dxa"/>
          </w:tcPr>
          <w:p w:rsidR="00DC1825" w:rsidRPr="00564CC5" w:rsidRDefault="00DC1825" w:rsidP="00D46861">
            <w:pPr>
              <w:widowControl w:val="0"/>
              <w:tabs>
                <w:tab w:val="left" w:pos="1380"/>
              </w:tabs>
              <w:suppressAutoHyphens/>
              <w:autoSpaceDE w:val="0"/>
              <w:autoSpaceDN w:val="0"/>
              <w:adjustRightInd w:val="0"/>
              <w:jc w:val="center"/>
            </w:pPr>
            <w:r w:rsidRPr="00564CC5">
              <w:t>3</w:t>
            </w:r>
          </w:p>
        </w:tc>
        <w:tc>
          <w:tcPr>
            <w:tcW w:w="6804" w:type="dxa"/>
          </w:tcPr>
          <w:p w:rsidR="00DC1825" w:rsidRPr="00564CC5" w:rsidRDefault="00DC1825" w:rsidP="00D46861">
            <w:pPr>
              <w:widowControl w:val="0"/>
              <w:suppressAutoHyphens/>
              <w:autoSpaceDE w:val="0"/>
              <w:autoSpaceDN w:val="0"/>
              <w:adjustRightInd w:val="0"/>
              <w:jc w:val="both"/>
            </w:pPr>
            <w:r w:rsidRPr="00564CC5">
              <w:t>Сети водоотведения ул. Драгунова, 35</w:t>
            </w:r>
          </w:p>
        </w:tc>
        <w:tc>
          <w:tcPr>
            <w:tcW w:w="1559" w:type="dxa"/>
          </w:tcPr>
          <w:p w:rsidR="00DC1825" w:rsidRPr="00564CC5" w:rsidRDefault="00DC1825" w:rsidP="00D46861">
            <w:pPr>
              <w:widowControl w:val="0"/>
              <w:suppressAutoHyphens/>
              <w:autoSpaceDE w:val="0"/>
              <w:autoSpaceDN w:val="0"/>
              <w:adjustRightInd w:val="0"/>
              <w:jc w:val="center"/>
            </w:pPr>
            <w:r w:rsidRPr="00564CC5">
              <w:t>52,0 п.</w:t>
            </w:r>
            <w:proofErr w:type="gramStart"/>
            <w:r w:rsidRPr="00564CC5">
              <w:t>м</w:t>
            </w:r>
            <w:proofErr w:type="gramEnd"/>
            <w:r w:rsidRPr="00564CC5">
              <w:t>.</w:t>
            </w:r>
          </w:p>
        </w:tc>
      </w:tr>
    </w:tbl>
    <w:p w:rsidR="00DC1825" w:rsidRPr="00564CC5" w:rsidRDefault="00DC1825" w:rsidP="00D46861">
      <w:pPr>
        <w:widowControl w:val="0"/>
        <w:suppressAutoHyphens/>
        <w:autoSpaceDE w:val="0"/>
        <w:ind w:firstLine="567"/>
        <w:jc w:val="both"/>
        <w:rPr>
          <w:color w:val="000000"/>
        </w:rPr>
      </w:pPr>
    </w:p>
    <w:p w:rsidR="00DC1825" w:rsidRPr="00564CC5" w:rsidRDefault="00DC1825" w:rsidP="00D46861">
      <w:pPr>
        <w:widowControl w:val="0"/>
        <w:suppressAutoHyphens/>
        <w:ind w:firstLine="567"/>
        <w:jc w:val="both"/>
        <w:rPr>
          <w:color w:val="000000"/>
        </w:rPr>
      </w:pPr>
      <w:r w:rsidRPr="00564CC5">
        <w:rPr>
          <w:color w:val="000000"/>
        </w:rPr>
        <w:t xml:space="preserve">По территории города проложены 6 основных коллекторов диаметрами от 300 до 900 мм. </w:t>
      </w:r>
    </w:p>
    <w:p w:rsidR="00DC1825" w:rsidRPr="00564CC5" w:rsidRDefault="00DC1825" w:rsidP="00D46861">
      <w:pPr>
        <w:widowControl w:val="0"/>
        <w:suppressAutoHyphens/>
        <w:ind w:firstLine="567"/>
        <w:jc w:val="both"/>
        <w:rPr>
          <w:color w:val="000000"/>
        </w:rPr>
      </w:pPr>
      <w:r w:rsidRPr="00564CC5">
        <w:rPr>
          <w:color w:val="000000"/>
        </w:rPr>
        <w:t xml:space="preserve">Канализационные сети в западной части города проложены, главным образом, по внутренним периметрам кварталов, а в восточной части - соединительные ветки от дворовых и внутриквартальных сетей присоединяются к уличной сети. </w:t>
      </w:r>
    </w:p>
    <w:p w:rsidR="00DC1825" w:rsidRPr="00564CC5" w:rsidRDefault="00DC1825" w:rsidP="00D46861">
      <w:pPr>
        <w:widowControl w:val="0"/>
        <w:suppressAutoHyphens/>
        <w:autoSpaceDE w:val="0"/>
        <w:ind w:firstLine="567"/>
        <w:jc w:val="both"/>
        <w:rPr>
          <w:color w:val="000000"/>
        </w:rPr>
      </w:pPr>
      <w:r w:rsidRPr="00564CC5">
        <w:rPr>
          <w:color w:val="000000"/>
        </w:rPr>
        <w:t xml:space="preserve">На балансе ООО «Тепловодоканал» находится 25 канализационных насосных станции перекачки, расположенных в разных районах города. </w:t>
      </w:r>
    </w:p>
    <w:p w:rsidR="00DC1825" w:rsidRPr="00564CC5" w:rsidRDefault="00DC1825" w:rsidP="00D46861">
      <w:pPr>
        <w:widowControl w:val="0"/>
        <w:suppressAutoHyphens/>
        <w:autoSpaceDE w:val="0"/>
        <w:ind w:firstLine="567"/>
        <w:jc w:val="both"/>
        <w:textAlignment w:val="baseline"/>
        <w:rPr>
          <w:rFonts w:eastAsia="Arial Unicode MS"/>
          <w:bCs/>
          <w:color w:val="000000"/>
          <w:kern w:val="1"/>
          <w:lang w:eastAsia="hi-IN" w:bidi="hi-IN"/>
        </w:rPr>
      </w:pPr>
      <w:r w:rsidRPr="00564CC5">
        <w:rPr>
          <w:rFonts w:eastAsia="Arial Unicode MS"/>
          <w:bCs/>
          <w:color w:val="000000"/>
          <w:kern w:val="1"/>
          <w:lang w:eastAsia="hi-IN" w:bidi="hi-IN"/>
        </w:rPr>
        <w:t>Имеющиеся канализационные насосные станции перекачки принимают хозяйственно-фекальные стоки от следующих бассейнов:</w:t>
      </w:r>
    </w:p>
    <w:p w:rsidR="00DC1825" w:rsidRPr="00564CC5" w:rsidRDefault="00DC1825" w:rsidP="00D46861">
      <w:pPr>
        <w:widowControl w:val="0"/>
        <w:suppressAutoHyphens/>
        <w:autoSpaceDE w:val="0"/>
        <w:ind w:firstLine="567"/>
        <w:jc w:val="both"/>
        <w:textAlignment w:val="baseline"/>
        <w:rPr>
          <w:rFonts w:eastAsia="Arial Unicode MS"/>
          <w:bCs/>
          <w:color w:val="000000"/>
          <w:kern w:val="1"/>
          <w:lang w:eastAsia="hi-IN" w:bidi="hi-IN"/>
        </w:rPr>
      </w:pPr>
      <w:r w:rsidRPr="00564CC5">
        <w:rPr>
          <w:rFonts w:eastAsia="Arial Unicode MS"/>
          <w:bCs/>
          <w:color w:val="000000"/>
          <w:kern w:val="1"/>
          <w:lang w:eastAsia="hi-IN" w:bidi="hi-IN"/>
        </w:rPr>
        <w:t xml:space="preserve">КНС №1 - район, заключенный между улицами К.Маркса, Сибирской, Сулимова, М.Гвардии. </w:t>
      </w:r>
    </w:p>
    <w:p w:rsidR="00DC1825" w:rsidRPr="00564CC5" w:rsidRDefault="00DC1825" w:rsidP="00D46861">
      <w:pPr>
        <w:widowControl w:val="0"/>
        <w:suppressAutoHyphens/>
        <w:autoSpaceDE w:val="0"/>
        <w:ind w:firstLine="567"/>
        <w:jc w:val="both"/>
        <w:textAlignment w:val="baseline"/>
        <w:rPr>
          <w:rFonts w:eastAsia="Arial Unicode MS"/>
          <w:bCs/>
          <w:color w:val="000000"/>
          <w:kern w:val="1"/>
          <w:lang w:eastAsia="hi-IN" w:bidi="hi-IN"/>
        </w:rPr>
      </w:pPr>
      <w:r w:rsidRPr="00564CC5">
        <w:rPr>
          <w:rFonts w:eastAsia="Arial Unicode MS"/>
          <w:bCs/>
          <w:color w:val="000000"/>
          <w:kern w:val="1"/>
          <w:lang w:eastAsia="hi-IN" w:bidi="hi-IN"/>
        </w:rPr>
        <w:t>КНС №2 – СИЗО (ул. М. Гвардии, 24).</w:t>
      </w:r>
    </w:p>
    <w:p w:rsidR="00DC1825" w:rsidRPr="00564CC5" w:rsidRDefault="00DC1825" w:rsidP="00D46861">
      <w:pPr>
        <w:widowControl w:val="0"/>
        <w:suppressAutoHyphens/>
        <w:autoSpaceDE w:val="0"/>
        <w:ind w:firstLine="567"/>
        <w:jc w:val="both"/>
        <w:textAlignment w:val="baseline"/>
        <w:rPr>
          <w:rFonts w:eastAsia="Arial Unicode MS"/>
          <w:bCs/>
          <w:color w:val="000000"/>
          <w:kern w:val="1"/>
          <w:lang w:eastAsia="hi-IN" w:bidi="hi-IN"/>
        </w:rPr>
      </w:pPr>
      <w:r w:rsidRPr="00564CC5">
        <w:rPr>
          <w:rFonts w:eastAsia="Arial Unicode MS"/>
          <w:bCs/>
          <w:color w:val="000000"/>
          <w:kern w:val="1"/>
          <w:lang w:eastAsia="hi-IN" w:bidi="hi-IN"/>
        </w:rPr>
        <w:t>КНС №3 - микрорайон «И», «Л», стоки Южного поселка от КНС №5.</w:t>
      </w:r>
    </w:p>
    <w:p w:rsidR="00DC1825" w:rsidRPr="00564CC5" w:rsidRDefault="00DC1825" w:rsidP="00D46861">
      <w:pPr>
        <w:widowControl w:val="0"/>
        <w:suppressAutoHyphens/>
        <w:autoSpaceDE w:val="0"/>
        <w:ind w:firstLine="567"/>
        <w:jc w:val="both"/>
        <w:textAlignment w:val="baseline"/>
        <w:rPr>
          <w:rFonts w:eastAsia="Arial Unicode MS"/>
          <w:bCs/>
          <w:color w:val="000000"/>
          <w:kern w:val="1"/>
          <w:lang w:eastAsia="hi-IN" w:bidi="hi-IN"/>
        </w:rPr>
      </w:pPr>
      <w:r w:rsidRPr="00564CC5">
        <w:rPr>
          <w:rFonts w:eastAsia="Arial Unicode MS"/>
          <w:bCs/>
          <w:color w:val="000000"/>
          <w:kern w:val="1"/>
          <w:lang w:eastAsia="hi-IN" w:bidi="hi-IN"/>
        </w:rPr>
        <w:t>КНС №4 - Западная часть Южного поселка.</w:t>
      </w:r>
    </w:p>
    <w:p w:rsidR="00DC1825" w:rsidRPr="00564CC5" w:rsidRDefault="00DC1825" w:rsidP="00D46861">
      <w:pPr>
        <w:widowControl w:val="0"/>
        <w:suppressAutoHyphens/>
        <w:autoSpaceDE w:val="0"/>
        <w:ind w:firstLine="567"/>
        <w:jc w:val="both"/>
        <w:textAlignment w:val="baseline"/>
        <w:rPr>
          <w:rFonts w:eastAsia="Arial Unicode MS"/>
          <w:bCs/>
          <w:color w:val="000000"/>
          <w:kern w:val="1"/>
          <w:lang w:eastAsia="hi-IN" w:bidi="hi-IN"/>
        </w:rPr>
      </w:pPr>
      <w:r w:rsidRPr="00564CC5">
        <w:rPr>
          <w:rFonts w:eastAsia="Arial Unicode MS"/>
          <w:bCs/>
          <w:color w:val="000000"/>
          <w:kern w:val="1"/>
          <w:lang w:eastAsia="hi-IN" w:bidi="hi-IN"/>
        </w:rPr>
        <w:t>КНС №5 - Восточная часть Южного поселка.</w:t>
      </w:r>
    </w:p>
    <w:p w:rsidR="00DC1825" w:rsidRPr="00564CC5" w:rsidRDefault="00DC1825" w:rsidP="00D46861">
      <w:pPr>
        <w:widowControl w:val="0"/>
        <w:suppressAutoHyphens/>
        <w:autoSpaceDE w:val="0"/>
        <w:ind w:firstLine="567"/>
        <w:jc w:val="both"/>
        <w:textAlignment w:val="baseline"/>
        <w:rPr>
          <w:rFonts w:eastAsia="Arial Unicode MS"/>
          <w:bCs/>
          <w:color w:val="000000"/>
          <w:kern w:val="1"/>
          <w:lang w:eastAsia="hi-IN" w:bidi="hi-IN"/>
        </w:rPr>
      </w:pPr>
      <w:r w:rsidRPr="00564CC5">
        <w:rPr>
          <w:rFonts w:eastAsia="Arial Unicode MS"/>
          <w:bCs/>
          <w:color w:val="000000"/>
          <w:kern w:val="1"/>
          <w:lang w:eastAsia="hi-IN" w:bidi="hi-IN"/>
        </w:rPr>
        <w:t>КНС №6 - бассейн, ограниченный улицами Пряженникова, Наговицына, Кирова, Ленина.</w:t>
      </w:r>
    </w:p>
    <w:p w:rsidR="00DC1825" w:rsidRPr="00564CC5" w:rsidRDefault="00DC1825" w:rsidP="00D46861">
      <w:pPr>
        <w:widowControl w:val="0"/>
        <w:suppressAutoHyphens/>
        <w:autoSpaceDE w:val="0"/>
        <w:ind w:firstLine="567"/>
        <w:jc w:val="both"/>
        <w:textAlignment w:val="baseline"/>
        <w:rPr>
          <w:rFonts w:eastAsia="Arial Unicode MS"/>
          <w:bCs/>
          <w:color w:val="000000"/>
          <w:kern w:val="1"/>
          <w:lang w:eastAsia="hi-IN" w:bidi="hi-IN"/>
        </w:rPr>
      </w:pPr>
      <w:r w:rsidRPr="00564CC5">
        <w:rPr>
          <w:rFonts w:eastAsia="Arial Unicode MS"/>
          <w:bCs/>
          <w:color w:val="000000"/>
          <w:kern w:val="1"/>
          <w:lang w:eastAsia="hi-IN" w:bidi="hi-IN"/>
        </w:rPr>
        <w:t>КНС №7 - городок ПТУ №24 (южнее железной дороги на улице Советской).</w:t>
      </w:r>
    </w:p>
    <w:p w:rsidR="00DC1825" w:rsidRPr="00564CC5" w:rsidRDefault="00DC1825" w:rsidP="00D46861">
      <w:pPr>
        <w:widowControl w:val="0"/>
        <w:suppressAutoHyphens/>
        <w:autoSpaceDE w:val="0"/>
        <w:ind w:firstLine="567"/>
        <w:jc w:val="both"/>
        <w:textAlignment w:val="baseline"/>
        <w:rPr>
          <w:rFonts w:eastAsia="Arial Unicode MS"/>
          <w:bCs/>
          <w:color w:val="000000"/>
          <w:kern w:val="1"/>
          <w:lang w:eastAsia="hi-IN" w:bidi="hi-IN"/>
        </w:rPr>
      </w:pPr>
      <w:r w:rsidRPr="00564CC5">
        <w:rPr>
          <w:rFonts w:eastAsia="Arial Unicode MS"/>
          <w:bCs/>
          <w:color w:val="000000"/>
          <w:kern w:val="1"/>
          <w:lang w:eastAsia="hi-IN" w:bidi="hi-IN"/>
        </w:rPr>
        <w:t>КНС №8 - микрорайон Западный.</w:t>
      </w:r>
    </w:p>
    <w:p w:rsidR="00DC1825" w:rsidRPr="00564CC5" w:rsidRDefault="00DC1825" w:rsidP="00D46861">
      <w:pPr>
        <w:widowControl w:val="0"/>
        <w:suppressAutoHyphens/>
        <w:autoSpaceDE w:val="0"/>
        <w:ind w:firstLine="567"/>
        <w:jc w:val="both"/>
        <w:textAlignment w:val="baseline"/>
        <w:rPr>
          <w:rFonts w:eastAsia="Arial Unicode MS"/>
          <w:bCs/>
          <w:color w:val="000000"/>
          <w:kern w:val="1"/>
          <w:lang w:eastAsia="hi-IN" w:bidi="hi-IN"/>
        </w:rPr>
      </w:pPr>
      <w:r w:rsidRPr="00564CC5">
        <w:rPr>
          <w:rFonts w:eastAsia="Arial Unicode MS"/>
          <w:bCs/>
          <w:color w:val="000000"/>
          <w:kern w:val="1"/>
          <w:lang w:eastAsia="hi-IN" w:bidi="hi-IN"/>
        </w:rPr>
        <w:t>КНС №9 - жилые дома пр</w:t>
      </w:r>
      <w:proofErr w:type="gramStart"/>
      <w:r w:rsidRPr="00564CC5">
        <w:rPr>
          <w:rFonts w:eastAsia="Arial Unicode MS"/>
          <w:bCs/>
          <w:color w:val="000000"/>
          <w:kern w:val="1"/>
          <w:lang w:eastAsia="hi-IN" w:bidi="hi-IN"/>
        </w:rPr>
        <w:t>.М</w:t>
      </w:r>
      <w:proofErr w:type="gramEnd"/>
      <w:r w:rsidRPr="00564CC5">
        <w:rPr>
          <w:rFonts w:eastAsia="Arial Unicode MS"/>
          <w:bCs/>
          <w:color w:val="000000"/>
          <w:kern w:val="1"/>
          <w:lang w:eastAsia="hi-IN" w:bidi="hi-IN"/>
        </w:rPr>
        <w:t>онтажников, Т. Барамзиной.</w:t>
      </w:r>
    </w:p>
    <w:p w:rsidR="00DC1825" w:rsidRPr="00564CC5" w:rsidRDefault="00DC1825" w:rsidP="00D46861">
      <w:pPr>
        <w:widowControl w:val="0"/>
        <w:suppressAutoHyphens/>
        <w:autoSpaceDE w:val="0"/>
        <w:ind w:firstLine="567"/>
        <w:jc w:val="both"/>
        <w:textAlignment w:val="baseline"/>
        <w:rPr>
          <w:rFonts w:eastAsia="Arial Unicode MS"/>
          <w:bCs/>
          <w:color w:val="000000"/>
          <w:kern w:val="1"/>
          <w:lang w:eastAsia="hi-IN" w:bidi="hi-IN"/>
        </w:rPr>
      </w:pPr>
      <w:r w:rsidRPr="00564CC5">
        <w:rPr>
          <w:rFonts w:eastAsia="Arial Unicode MS"/>
          <w:bCs/>
          <w:color w:val="000000"/>
          <w:kern w:val="1"/>
          <w:lang w:eastAsia="hi-IN" w:bidi="hi-IN"/>
        </w:rPr>
        <w:t xml:space="preserve">КНС №10 - жилые дома № 116 а, 116 б, 116в, 130б, 130в  по ул. </w:t>
      </w:r>
      <w:proofErr w:type="gramStart"/>
      <w:r w:rsidRPr="00564CC5">
        <w:rPr>
          <w:rFonts w:eastAsia="Arial Unicode MS"/>
          <w:bCs/>
          <w:color w:val="000000"/>
          <w:kern w:val="1"/>
          <w:lang w:eastAsia="hi-IN" w:bidi="hi-IN"/>
        </w:rPr>
        <w:t>Сибирская</w:t>
      </w:r>
      <w:proofErr w:type="gramEnd"/>
      <w:r w:rsidRPr="00564CC5">
        <w:rPr>
          <w:rFonts w:eastAsia="Arial Unicode MS"/>
          <w:bCs/>
          <w:color w:val="000000"/>
          <w:kern w:val="1"/>
          <w:lang w:eastAsia="hi-IN" w:bidi="hi-IN"/>
        </w:rPr>
        <w:t>.</w:t>
      </w:r>
    </w:p>
    <w:p w:rsidR="00DC1825" w:rsidRPr="00564CC5" w:rsidRDefault="00DC1825" w:rsidP="00D46861">
      <w:pPr>
        <w:widowControl w:val="0"/>
        <w:suppressAutoHyphens/>
        <w:autoSpaceDE w:val="0"/>
        <w:ind w:firstLine="567"/>
        <w:jc w:val="both"/>
        <w:textAlignment w:val="baseline"/>
        <w:rPr>
          <w:rFonts w:eastAsia="Arial Unicode MS"/>
          <w:bCs/>
          <w:color w:val="000000"/>
          <w:kern w:val="1"/>
          <w:lang w:eastAsia="hi-IN" w:bidi="hi-IN"/>
        </w:rPr>
      </w:pPr>
      <w:r w:rsidRPr="00564CC5">
        <w:rPr>
          <w:rFonts w:eastAsia="Arial Unicode MS"/>
          <w:bCs/>
          <w:color w:val="000000"/>
          <w:kern w:val="1"/>
          <w:lang w:eastAsia="hi-IN" w:bidi="hi-IN"/>
        </w:rPr>
        <w:t xml:space="preserve">КНС №11 –от жилых домов по ул. Куйбышева.     </w:t>
      </w:r>
    </w:p>
    <w:p w:rsidR="00DC1825" w:rsidRPr="00564CC5" w:rsidRDefault="00DC1825" w:rsidP="00D46861">
      <w:pPr>
        <w:widowControl w:val="0"/>
        <w:suppressAutoHyphens/>
        <w:autoSpaceDE w:val="0"/>
        <w:ind w:firstLine="567"/>
        <w:jc w:val="both"/>
        <w:textAlignment w:val="baseline"/>
        <w:rPr>
          <w:rFonts w:eastAsia="Arial Unicode MS"/>
          <w:bCs/>
          <w:color w:val="000000"/>
          <w:kern w:val="1"/>
          <w:lang w:eastAsia="hi-IN" w:bidi="hi-IN"/>
        </w:rPr>
      </w:pPr>
      <w:r w:rsidRPr="00564CC5">
        <w:rPr>
          <w:rFonts w:eastAsia="Arial Unicode MS"/>
          <w:bCs/>
          <w:color w:val="000000"/>
          <w:kern w:val="1"/>
          <w:lang w:eastAsia="hi-IN" w:bidi="hi-IN"/>
        </w:rPr>
        <w:lastRenderedPageBreak/>
        <w:t>КНС №12 – жилой дом ул. Кирова, 122.</w:t>
      </w:r>
    </w:p>
    <w:p w:rsidR="00DC1825" w:rsidRPr="00564CC5" w:rsidRDefault="00DC1825" w:rsidP="00D46861">
      <w:pPr>
        <w:widowControl w:val="0"/>
        <w:suppressAutoHyphens/>
        <w:autoSpaceDE w:val="0"/>
        <w:ind w:firstLine="567"/>
        <w:jc w:val="both"/>
        <w:textAlignment w:val="baseline"/>
        <w:rPr>
          <w:rFonts w:eastAsia="Arial Unicode MS"/>
          <w:bCs/>
          <w:color w:val="000000"/>
          <w:kern w:val="1"/>
          <w:lang w:eastAsia="hi-IN" w:bidi="hi-IN"/>
        </w:rPr>
      </w:pPr>
      <w:r w:rsidRPr="00087E17">
        <w:rPr>
          <w:rFonts w:eastAsia="Arial Unicode MS"/>
          <w:bCs/>
          <w:kern w:val="1"/>
          <w:lang w:eastAsia="hi-IN" w:bidi="hi-IN"/>
        </w:rPr>
        <w:t>КНС №13</w:t>
      </w:r>
      <w:r w:rsidRPr="00D9421A">
        <w:rPr>
          <w:rFonts w:eastAsia="Arial Unicode MS"/>
          <w:bCs/>
          <w:color w:val="FF0000"/>
          <w:kern w:val="1"/>
          <w:lang w:eastAsia="hi-IN" w:bidi="hi-IN"/>
        </w:rPr>
        <w:t xml:space="preserve"> </w:t>
      </w:r>
      <w:r w:rsidRPr="00564CC5">
        <w:rPr>
          <w:rFonts w:eastAsia="Arial Unicode MS"/>
          <w:bCs/>
          <w:color w:val="000000"/>
          <w:kern w:val="1"/>
          <w:lang w:eastAsia="hi-IN" w:bidi="hi-IN"/>
        </w:rPr>
        <w:t xml:space="preserve">– жилые дома по ул. </w:t>
      </w:r>
      <w:proofErr w:type="gramStart"/>
      <w:r w:rsidRPr="00564CC5">
        <w:rPr>
          <w:rFonts w:eastAsia="Arial Unicode MS"/>
          <w:bCs/>
          <w:color w:val="000000"/>
          <w:kern w:val="1"/>
          <w:lang w:eastAsia="hi-IN" w:bidi="hi-IN"/>
        </w:rPr>
        <w:t>Советской</w:t>
      </w:r>
      <w:proofErr w:type="gramEnd"/>
      <w:r w:rsidRPr="00564CC5">
        <w:rPr>
          <w:rFonts w:eastAsia="Arial Unicode MS"/>
          <w:bCs/>
          <w:color w:val="000000"/>
          <w:kern w:val="1"/>
          <w:lang w:eastAsia="hi-IN" w:bidi="hi-IN"/>
        </w:rPr>
        <w:t xml:space="preserve"> в районе РЦ «Кристалл».</w:t>
      </w:r>
    </w:p>
    <w:p w:rsidR="00DC1825" w:rsidRPr="00564CC5" w:rsidRDefault="00DC1825" w:rsidP="00D46861">
      <w:pPr>
        <w:widowControl w:val="0"/>
        <w:suppressAutoHyphens/>
        <w:autoSpaceDE w:val="0"/>
        <w:ind w:firstLine="567"/>
        <w:jc w:val="both"/>
        <w:textAlignment w:val="baseline"/>
        <w:rPr>
          <w:rFonts w:eastAsia="Arial Unicode MS"/>
          <w:bCs/>
          <w:color w:val="000000"/>
          <w:kern w:val="1"/>
          <w:lang w:eastAsia="hi-IN" w:bidi="hi-IN"/>
        </w:rPr>
      </w:pPr>
      <w:r w:rsidRPr="00564CC5">
        <w:rPr>
          <w:rFonts w:eastAsia="Arial Unicode MS"/>
          <w:bCs/>
          <w:color w:val="000000"/>
          <w:kern w:val="1"/>
          <w:lang w:eastAsia="hi-IN" w:bidi="hi-IN"/>
        </w:rPr>
        <w:t xml:space="preserve">КНС №14 – жилой массив «Заводской». </w:t>
      </w:r>
    </w:p>
    <w:p w:rsidR="00DC1825" w:rsidRPr="00564CC5" w:rsidRDefault="00DC1825" w:rsidP="00D46861">
      <w:pPr>
        <w:widowControl w:val="0"/>
        <w:suppressAutoHyphens/>
        <w:autoSpaceDE w:val="0"/>
        <w:ind w:firstLine="567"/>
        <w:jc w:val="both"/>
        <w:textAlignment w:val="baseline"/>
        <w:rPr>
          <w:rFonts w:eastAsia="Arial Unicode MS"/>
          <w:bCs/>
          <w:color w:val="000000"/>
          <w:kern w:val="1"/>
          <w:lang w:eastAsia="hi-IN" w:bidi="hi-IN"/>
        </w:rPr>
      </w:pPr>
      <w:r w:rsidRPr="00564CC5">
        <w:rPr>
          <w:rFonts w:eastAsia="Arial Unicode MS"/>
          <w:bCs/>
          <w:color w:val="000000"/>
          <w:kern w:val="1"/>
          <w:lang w:eastAsia="hi-IN" w:bidi="hi-IN"/>
        </w:rPr>
        <w:t>КНС № 15 – жилые дома по ул. Пастухова.</w:t>
      </w:r>
    </w:p>
    <w:p w:rsidR="00DC1825" w:rsidRPr="00564CC5" w:rsidRDefault="00DC1825" w:rsidP="00D46861">
      <w:pPr>
        <w:widowControl w:val="0"/>
        <w:suppressAutoHyphens/>
        <w:autoSpaceDE w:val="0"/>
        <w:ind w:firstLine="567"/>
        <w:jc w:val="both"/>
        <w:textAlignment w:val="baseline"/>
        <w:rPr>
          <w:rFonts w:eastAsia="Arial Unicode MS"/>
          <w:bCs/>
          <w:color w:val="000000"/>
          <w:kern w:val="1"/>
          <w:lang w:eastAsia="hi-IN" w:bidi="hi-IN"/>
        </w:rPr>
      </w:pPr>
      <w:r w:rsidRPr="00564CC5">
        <w:rPr>
          <w:rFonts w:eastAsia="Arial Unicode MS"/>
          <w:bCs/>
          <w:color w:val="000000"/>
          <w:kern w:val="1"/>
          <w:lang w:eastAsia="hi-IN" w:bidi="hi-IN"/>
        </w:rPr>
        <w:t>КНС № 16 - ул. Куйбышева,42</w:t>
      </w:r>
    </w:p>
    <w:p w:rsidR="00DC1825" w:rsidRPr="00564CC5" w:rsidRDefault="00DC1825" w:rsidP="00D46861">
      <w:pPr>
        <w:widowControl w:val="0"/>
        <w:suppressAutoHyphens/>
        <w:autoSpaceDE w:val="0"/>
        <w:ind w:firstLine="567"/>
        <w:jc w:val="both"/>
        <w:textAlignment w:val="baseline"/>
        <w:rPr>
          <w:rFonts w:eastAsia="Arial Unicode MS"/>
          <w:bCs/>
          <w:color w:val="000000"/>
          <w:kern w:val="1"/>
          <w:lang w:eastAsia="hi-IN" w:bidi="hi-IN"/>
        </w:rPr>
      </w:pPr>
      <w:r w:rsidRPr="00564CC5">
        <w:rPr>
          <w:rFonts w:eastAsia="Arial Unicode MS"/>
          <w:bCs/>
          <w:color w:val="000000"/>
          <w:kern w:val="1"/>
          <w:lang w:eastAsia="hi-IN" w:bidi="hi-IN"/>
        </w:rPr>
        <w:t>КНС №17 -  спецприёмник по Красногорскому тракту.</w:t>
      </w:r>
    </w:p>
    <w:p w:rsidR="00DC1825" w:rsidRPr="00564CC5" w:rsidRDefault="00DC1825" w:rsidP="00D46861">
      <w:pPr>
        <w:widowControl w:val="0"/>
        <w:suppressAutoHyphens/>
        <w:autoSpaceDE w:val="0"/>
        <w:ind w:firstLine="567"/>
        <w:jc w:val="both"/>
        <w:textAlignment w:val="baseline"/>
        <w:rPr>
          <w:rFonts w:eastAsia="Arial Unicode MS"/>
          <w:bCs/>
          <w:color w:val="000000"/>
          <w:kern w:val="1"/>
          <w:lang w:eastAsia="hi-IN" w:bidi="hi-IN"/>
        </w:rPr>
      </w:pPr>
      <w:r w:rsidRPr="00564CC5">
        <w:rPr>
          <w:rFonts w:eastAsia="Arial Unicode MS"/>
          <w:bCs/>
          <w:color w:val="000000"/>
          <w:kern w:val="1"/>
          <w:lang w:eastAsia="hi-IN" w:bidi="hi-IN"/>
        </w:rPr>
        <w:t>КНС №52, КНС №79 – стоки микрорайона «Птицефабрика».</w:t>
      </w:r>
    </w:p>
    <w:p w:rsidR="00DC1825" w:rsidRPr="00564CC5" w:rsidRDefault="00DC1825" w:rsidP="00D46861">
      <w:pPr>
        <w:widowControl w:val="0"/>
        <w:suppressAutoHyphens/>
        <w:autoSpaceDE w:val="0"/>
        <w:ind w:firstLine="567"/>
        <w:jc w:val="both"/>
        <w:textAlignment w:val="baseline"/>
        <w:rPr>
          <w:rFonts w:eastAsia="Arial Unicode MS"/>
          <w:bCs/>
          <w:color w:val="000000"/>
          <w:kern w:val="1"/>
          <w:lang w:eastAsia="hi-IN" w:bidi="hi-IN"/>
        </w:rPr>
      </w:pPr>
      <w:r w:rsidRPr="00564CC5">
        <w:rPr>
          <w:rFonts w:eastAsia="Arial Unicode MS"/>
          <w:bCs/>
          <w:color w:val="000000"/>
          <w:kern w:val="1"/>
          <w:lang w:eastAsia="hi-IN" w:bidi="hi-IN"/>
        </w:rPr>
        <w:t>КНС №№ 1/15, 2/16, 3/17 – стоки загородной зоны (мкр. дом отдыха «Чепца»).</w:t>
      </w:r>
    </w:p>
    <w:p w:rsidR="00DC1825" w:rsidRPr="00564CC5" w:rsidRDefault="00DC1825" w:rsidP="00D46861">
      <w:pPr>
        <w:widowControl w:val="0"/>
        <w:suppressAutoHyphens/>
        <w:autoSpaceDE w:val="0"/>
        <w:ind w:firstLine="567"/>
        <w:jc w:val="both"/>
        <w:textAlignment w:val="baseline"/>
        <w:rPr>
          <w:rFonts w:eastAsia="Arial Unicode MS"/>
          <w:bCs/>
          <w:color w:val="000000"/>
          <w:kern w:val="1"/>
          <w:lang w:eastAsia="hi-IN" w:bidi="hi-IN"/>
        </w:rPr>
      </w:pPr>
      <w:r w:rsidRPr="00564CC5">
        <w:rPr>
          <w:rFonts w:eastAsia="Arial Unicode MS"/>
          <w:bCs/>
          <w:color w:val="000000"/>
          <w:kern w:val="1"/>
          <w:lang w:eastAsia="hi-IN" w:bidi="hi-IN"/>
        </w:rPr>
        <w:t>КНС 912 – стоки от ОВЗ и ж/д в д. Солдырь, ул. Глазовская, 2б.</w:t>
      </w:r>
    </w:p>
    <w:p w:rsidR="00DC1825" w:rsidRPr="00564CC5" w:rsidRDefault="00DC1825" w:rsidP="00D46861">
      <w:pPr>
        <w:widowControl w:val="0"/>
        <w:suppressAutoHyphens/>
        <w:autoSpaceDE w:val="0"/>
        <w:ind w:firstLine="567"/>
        <w:jc w:val="both"/>
        <w:textAlignment w:val="baseline"/>
        <w:rPr>
          <w:rFonts w:eastAsia="Arial Unicode MS"/>
          <w:bCs/>
          <w:color w:val="000000"/>
          <w:kern w:val="1"/>
          <w:lang w:eastAsia="hi-IN" w:bidi="hi-IN"/>
        </w:rPr>
      </w:pPr>
      <w:r w:rsidRPr="00564CC5">
        <w:rPr>
          <w:rFonts w:eastAsia="Arial Unicode MS"/>
          <w:bCs/>
          <w:color w:val="000000"/>
          <w:kern w:val="1"/>
          <w:lang w:eastAsia="hi-IN" w:bidi="hi-IN"/>
        </w:rPr>
        <w:t>КНС № 2034 – район ул. Глинки (столовая № 11, СПСЧ-2, Фабрика рекламных технологий), от всех КНС города, кроме КНС № 8 и ГКНС, от КНС №№ 193, 829, 852 территории промплощадки АО ЧМЗ, а также жидкие бытовые отходы (ЖБО).</w:t>
      </w:r>
    </w:p>
    <w:p w:rsidR="00DC1825" w:rsidRPr="00564CC5" w:rsidRDefault="00DC1825" w:rsidP="00D46861">
      <w:pPr>
        <w:widowControl w:val="0"/>
        <w:suppressAutoHyphens/>
        <w:autoSpaceDE w:val="0"/>
        <w:ind w:firstLine="567"/>
        <w:jc w:val="both"/>
        <w:textAlignment w:val="baseline"/>
        <w:rPr>
          <w:rFonts w:eastAsia="Arial Unicode MS"/>
          <w:bCs/>
          <w:color w:val="000000"/>
          <w:kern w:val="1"/>
          <w:lang w:eastAsia="hi-IN" w:bidi="hi-IN"/>
        </w:rPr>
      </w:pPr>
      <w:r w:rsidRPr="00564CC5">
        <w:rPr>
          <w:rFonts w:eastAsia="Arial Unicode MS"/>
          <w:bCs/>
          <w:color w:val="000000"/>
          <w:kern w:val="1"/>
          <w:lang w:eastAsia="hi-IN" w:bidi="hi-IN"/>
        </w:rPr>
        <w:t>ГКНС микрорайон «Левобережье».</w:t>
      </w:r>
    </w:p>
    <w:p w:rsidR="00DC1825" w:rsidRPr="00564CC5" w:rsidRDefault="00DC1825" w:rsidP="00D46861">
      <w:pPr>
        <w:widowControl w:val="0"/>
        <w:suppressAutoHyphens/>
        <w:ind w:firstLine="567"/>
        <w:jc w:val="both"/>
      </w:pPr>
      <w:r w:rsidRPr="00564CC5">
        <w:t>По результатам энергетического обследования был проведён анализ работы насосного оборудования, который показал, что насосное оборудование на КНС-6, 1/15, 2/16, 3/17, 14, 52, 79 работает с заниженным КПД. Износ насосного оборудования на этих КНС составляет более 80 %.</w:t>
      </w:r>
    </w:p>
    <w:p w:rsidR="00DC1825" w:rsidRPr="00564CC5" w:rsidRDefault="00DC1825" w:rsidP="00D46861">
      <w:pPr>
        <w:widowControl w:val="0"/>
        <w:suppressAutoHyphens/>
        <w:ind w:firstLine="567"/>
        <w:jc w:val="both"/>
        <w:rPr>
          <w:color w:val="000000"/>
        </w:rPr>
      </w:pPr>
      <w:r w:rsidRPr="00564CC5">
        <w:rPr>
          <w:color w:val="000000"/>
        </w:rPr>
        <w:t>Функционирование и эксплуатация канализационных систем и сооружений осуществляется на основании «Правил холодного водоснабжения и водоотведения», утвержденных постановлением Правительства Российской Федерации от 29.07.2013 г. № 644.</w:t>
      </w:r>
    </w:p>
    <w:p w:rsidR="00DC1825" w:rsidRPr="00564CC5" w:rsidRDefault="00DC1825" w:rsidP="00D46861">
      <w:pPr>
        <w:widowControl w:val="0"/>
        <w:suppressAutoHyphens/>
        <w:ind w:firstLine="567"/>
        <w:jc w:val="both"/>
        <w:rPr>
          <w:color w:val="000000"/>
        </w:rPr>
      </w:pPr>
      <w:r w:rsidRPr="00564CC5">
        <w:rPr>
          <w:color w:val="000000"/>
        </w:rPr>
        <w:t>Планомерная работа по реконструкции и модернизации сетей и сооружений обеспечивает гарантированное отведение и очистку сточных вод на существующих объектах централизованной системы водоотведения.</w:t>
      </w:r>
    </w:p>
    <w:p w:rsidR="00DC1825" w:rsidRPr="00564CC5" w:rsidRDefault="00DC1825" w:rsidP="00D46861">
      <w:pPr>
        <w:widowControl w:val="0"/>
        <w:suppressAutoHyphens/>
        <w:autoSpaceDE w:val="0"/>
        <w:ind w:firstLine="567"/>
        <w:jc w:val="both"/>
        <w:textAlignment w:val="baseline"/>
        <w:rPr>
          <w:rFonts w:eastAsia="Arial Unicode MS"/>
          <w:bCs/>
          <w:color w:val="000000"/>
          <w:kern w:val="1"/>
          <w:lang w:eastAsia="hi-IN" w:bidi="hi-IN"/>
        </w:rPr>
      </w:pPr>
      <w:r w:rsidRPr="00564CC5">
        <w:rPr>
          <w:rFonts w:eastAsia="Arial Unicode MS"/>
          <w:bCs/>
          <w:color w:val="000000"/>
          <w:kern w:val="1"/>
          <w:lang w:eastAsia="hi-IN" w:bidi="hi-IN"/>
        </w:rPr>
        <w:t>Схема канализационных сетей г. Глазова – приложение № 9.</w:t>
      </w:r>
    </w:p>
    <w:p w:rsidR="00DC1825" w:rsidRPr="00564CC5" w:rsidRDefault="00DC1825" w:rsidP="00D46861">
      <w:pPr>
        <w:widowControl w:val="0"/>
        <w:suppressAutoHyphens/>
        <w:autoSpaceDE w:val="0"/>
        <w:ind w:firstLine="567"/>
        <w:jc w:val="both"/>
        <w:textAlignment w:val="baseline"/>
        <w:rPr>
          <w:rFonts w:eastAsia="Arial Unicode MS"/>
          <w:bCs/>
          <w:color w:val="000000"/>
          <w:kern w:val="1"/>
          <w:lang w:eastAsia="hi-IN" w:bidi="hi-IN"/>
        </w:rPr>
      </w:pPr>
      <w:r w:rsidRPr="00564CC5">
        <w:rPr>
          <w:rFonts w:eastAsia="Arial Unicode MS"/>
          <w:bCs/>
          <w:color w:val="000000"/>
          <w:kern w:val="1"/>
          <w:lang w:eastAsia="hi-IN" w:bidi="hi-IN"/>
        </w:rPr>
        <w:t>Схема канализационных сетей загородной зоны – приложение № 10.</w:t>
      </w:r>
    </w:p>
    <w:p w:rsidR="00DC1825" w:rsidRPr="00564CC5" w:rsidRDefault="00DC1825" w:rsidP="00D46861">
      <w:pPr>
        <w:widowControl w:val="0"/>
        <w:suppressAutoHyphens/>
        <w:autoSpaceDE w:val="0"/>
        <w:ind w:firstLine="567"/>
        <w:jc w:val="both"/>
        <w:textAlignment w:val="baseline"/>
        <w:rPr>
          <w:rFonts w:eastAsia="Arial Unicode MS"/>
          <w:bCs/>
          <w:color w:val="000000"/>
          <w:kern w:val="1"/>
          <w:lang w:eastAsia="hi-IN" w:bidi="hi-IN"/>
        </w:rPr>
      </w:pPr>
      <w:r w:rsidRPr="00564CC5">
        <w:rPr>
          <w:rFonts w:eastAsia="Arial Unicode MS"/>
          <w:bCs/>
          <w:color w:val="000000"/>
          <w:kern w:val="1"/>
          <w:lang w:eastAsia="hi-IN" w:bidi="hi-IN"/>
        </w:rPr>
        <w:t>Схема канализационных сетей промплощадки АО ЧМЗ – приложение № 11.</w:t>
      </w:r>
    </w:p>
    <w:p w:rsidR="00DC1825" w:rsidRPr="00564CC5" w:rsidRDefault="00DC1825" w:rsidP="00D46861">
      <w:pPr>
        <w:widowControl w:val="0"/>
        <w:suppressAutoHyphens/>
        <w:autoSpaceDE w:val="0"/>
        <w:ind w:firstLine="567"/>
        <w:jc w:val="both"/>
        <w:textAlignment w:val="baseline"/>
        <w:rPr>
          <w:rFonts w:eastAsia="Arial Unicode MS"/>
          <w:bCs/>
          <w:color w:val="000000"/>
          <w:kern w:val="1"/>
          <w:lang w:eastAsia="hi-IN" w:bidi="hi-IN"/>
        </w:rPr>
      </w:pPr>
    </w:p>
    <w:p w:rsidR="00DC1825" w:rsidRPr="00564CC5" w:rsidRDefault="00DC1825" w:rsidP="00D46861">
      <w:pPr>
        <w:widowControl w:val="0"/>
        <w:suppressAutoHyphens/>
        <w:ind w:firstLine="567"/>
        <w:jc w:val="both"/>
        <w:rPr>
          <w:b/>
          <w:color w:val="000000"/>
        </w:rPr>
      </w:pPr>
      <w:r w:rsidRPr="00564CC5">
        <w:rPr>
          <w:b/>
          <w:color w:val="000000"/>
        </w:rPr>
        <w:t>9.6 Оценка безопасности и надежности объектов централизованной системы водоотведения и их управляемости.</w:t>
      </w:r>
    </w:p>
    <w:p w:rsidR="00DC1825" w:rsidRPr="00564CC5" w:rsidRDefault="00DC1825" w:rsidP="00D46861">
      <w:pPr>
        <w:widowControl w:val="0"/>
        <w:suppressAutoHyphens/>
        <w:autoSpaceDE w:val="0"/>
        <w:ind w:firstLine="567"/>
        <w:jc w:val="both"/>
        <w:textAlignment w:val="baseline"/>
        <w:rPr>
          <w:rFonts w:eastAsia="Arial Unicode MS"/>
          <w:bCs/>
          <w:color w:val="000000"/>
          <w:kern w:val="1"/>
          <w:lang w:eastAsia="hi-IN" w:bidi="hi-IN"/>
        </w:rPr>
      </w:pPr>
      <w:r w:rsidRPr="00564CC5">
        <w:rPr>
          <w:rFonts w:eastAsia="Arial Unicode MS"/>
          <w:bCs/>
          <w:color w:val="000000"/>
          <w:kern w:val="1"/>
          <w:lang w:eastAsia="hi-IN" w:bidi="hi-IN"/>
        </w:rPr>
        <w:t xml:space="preserve">Централизованная система водоотведения представляет собой сложную систему инженерных сооружений, надежная и эффективная работа которых является одной из важнейших составляющих благополучия населенных пунктов. По системе, состоящей из самотечных и напорных коллекторов сточные воды, образующиеся на территории населенных пунктов отводятся </w:t>
      </w:r>
      <w:proofErr w:type="gramStart"/>
      <w:r w:rsidRPr="00564CC5">
        <w:rPr>
          <w:rFonts w:eastAsia="Arial Unicode MS"/>
          <w:bCs/>
          <w:color w:val="000000"/>
          <w:kern w:val="1"/>
          <w:lang w:eastAsia="hi-IN" w:bidi="hi-IN"/>
        </w:rPr>
        <w:t>на</w:t>
      </w:r>
      <w:proofErr w:type="gramEnd"/>
      <w:r w:rsidRPr="00564CC5">
        <w:rPr>
          <w:rFonts w:eastAsia="Arial Unicode MS"/>
          <w:bCs/>
          <w:color w:val="000000"/>
          <w:kern w:val="1"/>
          <w:lang w:eastAsia="hi-IN" w:bidi="hi-IN"/>
        </w:rPr>
        <w:t xml:space="preserve"> КОС.</w:t>
      </w:r>
    </w:p>
    <w:p w:rsidR="00DC1825" w:rsidRPr="00564CC5" w:rsidRDefault="00DC1825" w:rsidP="00D46861">
      <w:pPr>
        <w:widowControl w:val="0"/>
        <w:suppressAutoHyphens/>
        <w:autoSpaceDE w:val="0"/>
        <w:ind w:firstLine="567"/>
        <w:jc w:val="both"/>
        <w:textAlignment w:val="baseline"/>
        <w:rPr>
          <w:rFonts w:eastAsia="Arial Unicode MS"/>
          <w:bCs/>
          <w:color w:val="000000"/>
          <w:kern w:val="1"/>
          <w:lang w:eastAsia="hi-IN" w:bidi="hi-IN"/>
        </w:rPr>
      </w:pPr>
      <w:r w:rsidRPr="00564CC5">
        <w:rPr>
          <w:rFonts w:eastAsia="Arial Unicode MS"/>
          <w:bCs/>
          <w:color w:val="000000"/>
          <w:kern w:val="1"/>
          <w:lang w:eastAsia="hi-IN" w:bidi="hi-IN"/>
        </w:rPr>
        <w:t xml:space="preserve">Под надежностью участка канализационного трубопровода понимается его свойство бесперебойного отвода сточных вод обслуживаемых объектов в расчетных </w:t>
      </w:r>
      <w:proofErr w:type="gramStart"/>
      <w:r w:rsidRPr="00564CC5">
        <w:rPr>
          <w:rFonts w:eastAsia="Arial Unicode MS"/>
          <w:bCs/>
          <w:color w:val="000000"/>
          <w:kern w:val="1"/>
          <w:lang w:eastAsia="hi-IN" w:bidi="hi-IN"/>
        </w:rPr>
        <w:t>количествах</w:t>
      </w:r>
      <w:proofErr w:type="gramEnd"/>
      <w:r w:rsidRPr="00564CC5">
        <w:rPr>
          <w:rFonts w:eastAsia="Arial Unicode MS"/>
          <w:bCs/>
          <w:color w:val="000000"/>
          <w:kern w:val="1"/>
          <w:lang w:eastAsia="hi-IN" w:bidi="hi-IN"/>
        </w:rPr>
        <w:t xml:space="preserve"> в соответствии с санитарно-гигиеническими требованиями и соблюдением мер по охране окружающей среды.</w:t>
      </w:r>
    </w:p>
    <w:p w:rsidR="00DC1825" w:rsidRPr="00564CC5" w:rsidRDefault="00DC1825" w:rsidP="00D46861">
      <w:pPr>
        <w:widowControl w:val="0"/>
        <w:suppressAutoHyphens/>
        <w:autoSpaceDE w:val="0"/>
        <w:ind w:firstLine="567"/>
        <w:jc w:val="both"/>
        <w:textAlignment w:val="baseline"/>
        <w:rPr>
          <w:rFonts w:eastAsia="Arial Unicode MS"/>
          <w:bCs/>
          <w:color w:val="000000"/>
          <w:kern w:val="1"/>
          <w:lang w:eastAsia="hi-IN" w:bidi="hi-IN"/>
        </w:rPr>
      </w:pPr>
      <w:r w:rsidRPr="00564CC5">
        <w:rPr>
          <w:rFonts w:eastAsia="Arial Unicode MS"/>
          <w:bCs/>
          <w:color w:val="000000"/>
          <w:kern w:val="1"/>
          <w:lang w:eastAsia="hi-IN" w:bidi="hi-IN"/>
        </w:rPr>
        <w:t>Реализуя комплекс мероприятий, направленных на повышение надежности системы водоотведения, обеспечивается устойчивая работа системы канализации населенных пунктов.</w:t>
      </w:r>
    </w:p>
    <w:p w:rsidR="00DC1825" w:rsidRPr="00564CC5" w:rsidRDefault="00DC1825" w:rsidP="00D46861">
      <w:pPr>
        <w:widowControl w:val="0"/>
        <w:suppressAutoHyphens/>
        <w:ind w:firstLine="567"/>
        <w:jc w:val="both"/>
        <w:rPr>
          <w:b/>
          <w:color w:val="000000"/>
        </w:rPr>
      </w:pPr>
      <w:r w:rsidRPr="00564CC5">
        <w:rPr>
          <w:b/>
          <w:color w:val="000000"/>
        </w:rPr>
        <w:t>9.7 Оценка воздействия сбросов сточных вод через централизованную систему водоотведения на окружающую среду.</w:t>
      </w:r>
    </w:p>
    <w:p w:rsidR="00DC1825" w:rsidRPr="00564CC5" w:rsidRDefault="00DC1825" w:rsidP="00D46861">
      <w:pPr>
        <w:widowControl w:val="0"/>
        <w:shd w:val="clear" w:color="auto" w:fill="FFFFFF"/>
        <w:suppressAutoHyphens/>
        <w:ind w:firstLine="567"/>
        <w:jc w:val="both"/>
        <w:rPr>
          <w:color w:val="000000"/>
        </w:rPr>
      </w:pPr>
      <w:r w:rsidRPr="00564CC5">
        <w:rPr>
          <w:color w:val="000000"/>
        </w:rPr>
        <w:t>На всех этапах очистки сточных вод для оценки качественных и количественных показателей работы очистных сооружений проводятся лабораторные исследования в рамках производственного контроля, а также с целью своевременного обнаружения нарушений в технологии очистки сочных вод и обработки осадков и предупреждения отвода с сооружений воды, не отвечающей по своим показателям требований.</w:t>
      </w:r>
    </w:p>
    <w:p w:rsidR="00DC1825" w:rsidRPr="00564CC5" w:rsidRDefault="00DC1825" w:rsidP="00D46861">
      <w:pPr>
        <w:widowControl w:val="0"/>
        <w:shd w:val="clear" w:color="auto" w:fill="FFFFFF"/>
        <w:suppressAutoHyphens/>
        <w:ind w:firstLine="567"/>
        <w:jc w:val="both"/>
        <w:rPr>
          <w:color w:val="000000"/>
        </w:rPr>
      </w:pPr>
      <w:r w:rsidRPr="00564CC5">
        <w:rPr>
          <w:color w:val="000000"/>
        </w:rPr>
        <w:t>Ежегодно в ООО «Тепловодоканал»  принимается план природоохранных мероприятий, одним из пунктов которого является «Охрана водного бассейна»: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8"/>
        <w:gridCol w:w="1781"/>
        <w:gridCol w:w="2638"/>
        <w:gridCol w:w="2923"/>
      </w:tblGrid>
      <w:tr w:rsidR="00DC1825" w:rsidRPr="00564CC5" w:rsidTr="00B14568">
        <w:trPr>
          <w:tblHeader/>
        </w:trPr>
        <w:tc>
          <w:tcPr>
            <w:tcW w:w="2228" w:type="dxa"/>
            <w:shd w:val="clear" w:color="auto" w:fill="auto"/>
          </w:tcPr>
          <w:p w:rsidR="00DC1825" w:rsidRPr="00564CC5" w:rsidRDefault="00DC1825" w:rsidP="00D46861">
            <w:pPr>
              <w:widowControl w:val="0"/>
              <w:suppressAutoHyphens/>
              <w:jc w:val="center"/>
              <w:rPr>
                <w:b/>
                <w:color w:val="000000"/>
              </w:rPr>
            </w:pPr>
            <w:r w:rsidRPr="00564CC5">
              <w:rPr>
                <w:b/>
                <w:color w:val="000000"/>
              </w:rPr>
              <w:lastRenderedPageBreak/>
              <w:t>Наименование природоохранных мероприятий</w:t>
            </w:r>
          </w:p>
        </w:tc>
        <w:tc>
          <w:tcPr>
            <w:tcW w:w="1781" w:type="dxa"/>
            <w:shd w:val="clear" w:color="auto" w:fill="auto"/>
          </w:tcPr>
          <w:p w:rsidR="00DC1825" w:rsidRPr="00564CC5" w:rsidRDefault="00DC1825" w:rsidP="00D46861">
            <w:pPr>
              <w:widowControl w:val="0"/>
              <w:suppressAutoHyphens/>
              <w:jc w:val="center"/>
              <w:rPr>
                <w:b/>
                <w:color w:val="000000"/>
              </w:rPr>
            </w:pPr>
            <w:r w:rsidRPr="00564CC5">
              <w:rPr>
                <w:b/>
                <w:color w:val="000000"/>
              </w:rPr>
              <w:t>Сроки выполнения</w:t>
            </w:r>
          </w:p>
        </w:tc>
        <w:tc>
          <w:tcPr>
            <w:tcW w:w="2638" w:type="dxa"/>
            <w:shd w:val="clear" w:color="auto" w:fill="auto"/>
          </w:tcPr>
          <w:p w:rsidR="00DC1825" w:rsidRPr="00564CC5" w:rsidRDefault="00DC1825" w:rsidP="00D46861">
            <w:pPr>
              <w:widowControl w:val="0"/>
              <w:suppressAutoHyphens/>
              <w:jc w:val="center"/>
              <w:rPr>
                <w:b/>
                <w:color w:val="000000"/>
              </w:rPr>
            </w:pPr>
            <w:proofErr w:type="gramStart"/>
            <w:r w:rsidRPr="00564CC5">
              <w:rPr>
                <w:b/>
                <w:color w:val="000000"/>
              </w:rPr>
              <w:t>Ответственных</w:t>
            </w:r>
            <w:proofErr w:type="gramEnd"/>
            <w:r w:rsidRPr="00564CC5">
              <w:rPr>
                <w:b/>
                <w:color w:val="000000"/>
              </w:rPr>
              <w:t xml:space="preserve"> исполнитель</w:t>
            </w:r>
          </w:p>
        </w:tc>
        <w:tc>
          <w:tcPr>
            <w:tcW w:w="2923" w:type="dxa"/>
            <w:shd w:val="clear" w:color="auto" w:fill="auto"/>
          </w:tcPr>
          <w:p w:rsidR="00DC1825" w:rsidRPr="00564CC5" w:rsidRDefault="00DC1825" w:rsidP="00D46861">
            <w:pPr>
              <w:widowControl w:val="0"/>
              <w:suppressAutoHyphens/>
              <w:jc w:val="center"/>
              <w:rPr>
                <w:b/>
                <w:color w:val="000000"/>
              </w:rPr>
            </w:pPr>
            <w:r w:rsidRPr="00564CC5">
              <w:rPr>
                <w:b/>
                <w:color w:val="000000"/>
              </w:rPr>
              <w:t>Ожидаемый природоохранный эффект</w:t>
            </w:r>
          </w:p>
        </w:tc>
      </w:tr>
      <w:tr w:rsidR="00DC1825" w:rsidRPr="00564CC5" w:rsidTr="00B14568">
        <w:tc>
          <w:tcPr>
            <w:tcW w:w="2228" w:type="dxa"/>
            <w:shd w:val="clear" w:color="auto" w:fill="auto"/>
          </w:tcPr>
          <w:p w:rsidR="00DC1825" w:rsidRPr="00564CC5" w:rsidRDefault="00DC1825" w:rsidP="00D46861">
            <w:pPr>
              <w:widowControl w:val="0"/>
              <w:suppressAutoHyphens/>
              <w:rPr>
                <w:color w:val="000000"/>
              </w:rPr>
            </w:pPr>
            <w:r w:rsidRPr="00564CC5">
              <w:rPr>
                <w:color w:val="000000"/>
              </w:rPr>
              <w:t>Мониторинг сточных вод предприятия (выпуски №№ 2, 4)</w:t>
            </w:r>
          </w:p>
        </w:tc>
        <w:tc>
          <w:tcPr>
            <w:tcW w:w="1781" w:type="dxa"/>
            <w:shd w:val="clear" w:color="auto" w:fill="auto"/>
          </w:tcPr>
          <w:p w:rsidR="00DC1825" w:rsidRPr="00564CC5" w:rsidRDefault="00DC1825" w:rsidP="00D46861">
            <w:pPr>
              <w:widowControl w:val="0"/>
              <w:suppressAutoHyphens/>
              <w:rPr>
                <w:color w:val="000000"/>
              </w:rPr>
            </w:pPr>
            <w:r w:rsidRPr="00564CC5">
              <w:rPr>
                <w:color w:val="000000"/>
              </w:rPr>
              <w:t>Ежемесячно</w:t>
            </w:r>
          </w:p>
        </w:tc>
        <w:tc>
          <w:tcPr>
            <w:tcW w:w="2638" w:type="dxa"/>
            <w:shd w:val="clear" w:color="auto" w:fill="auto"/>
          </w:tcPr>
          <w:p w:rsidR="00DC1825" w:rsidRPr="00564CC5" w:rsidRDefault="00DC1825" w:rsidP="00D46861">
            <w:pPr>
              <w:widowControl w:val="0"/>
              <w:suppressAutoHyphens/>
              <w:rPr>
                <w:color w:val="000000"/>
              </w:rPr>
            </w:pPr>
            <w:r w:rsidRPr="00564CC5">
              <w:rPr>
                <w:color w:val="000000"/>
              </w:rPr>
              <w:t>ООО «Тепловодоканал», а также исполнители, определяемые по результатам конкурсных процедур</w:t>
            </w:r>
          </w:p>
          <w:p w:rsidR="00DC1825" w:rsidRPr="00564CC5" w:rsidRDefault="00DC1825" w:rsidP="00D46861">
            <w:pPr>
              <w:widowControl w:val="0"/>
              <w:suppressAutoHyphens/>
              <w:rPr>
                <w:color w:val="000000"/>
              </w:rPr>
            </w:pPr>
          </w:p>
          <w:p w:rsidR="00DC1825" w:rsidRPr="00564CC5" w:rsidRDefault="00DC1825" w:rsidP="00D46861">
            <w:pPr>
              <w:widowControl w:val="0"/>
              <w:suppressAutoHyphens/>
              <w:rPr>
                <w:color w:val="000000"/>
              </w:rPr>
            </w:pPr>
          </w:p>
        </w:tc>
        <w:tc>
          <w:tcPr>
            <w:tcW w:w="2923" w:type="dxa"/>
            <w:shd w:val="clear" w:color="auto" w:fill="auto"/>
          </w:tcPr>
          <w:p w:rsidR="00DC1825" w:rsidRPr="00564CC5" w:rsidRDefault="00DC1825" w:rsidP="00D46861">
            <w:pPr>
              <w:widowControl w:val="0"/>
              <w:suppressAutoHyphens/>
              <w:rPr>
                <w:color w:val="000000"/>
              </w:rPr>
            </w:pPr>
            <w:r w:rsidRPr="00564CC5">
              <w:rPr>
                <w:color w:val="000000"/>
              </w:rPr>
              <w:t xml:space="preserve">1. </w:t>
            </w:r>
            <w:proofErr w:type="gramStart"/>
            <w:r w:rsidRPr="00564CC5">
              <w:rPr>
                <w:color w:val="000000"/>
              </w:rPr>
              <w:t>Контроль за</w:t>
            </w:r>
            <w:proofErr w:type="gramEnd"/>
            <w:r w:rsidRPr="00564CC5">
              <w:rPr>
                <w:color w:val="000000"/>
              </w:rPr>
              <w:t xml:space="preserve"> соблюдением нормативов сброса</w:t>
            </w:r>
          </w:p>
          <w:p w:rsidR="00DC1825" w:rsidRPr="00564CC5" w:rsidRDefault="00DC1825" w:rsidP="00D46861">
            <w:pPr>
              <w:widowControl w:val="0"/>
              <w:suppressAutoHyphens/>
              <w:rPr>
                <w:color w:val="000000"/>
              </w:rPr>
            </w:pPr>
            <w:r w:rsidRPr="00564CC5">
              <w:rPr>
                <w:color w:val="000000"/>
              </w:rPr>
              <w:t>2. Набор статинформации с целью оптимизации и регулирования тех. процессов для улучшения качественного состава сточных вод</w:t>
            </w:r>
          </w:p>
        </w:tc>
      </w:tr>
      <w:tr w:rsidR="00DC1825" w:rsidRPr="00564CC5" w:rsidTr="00B14568">
        <w:tc>
          <w:tcPr>
            <w:tcW w:w="2228" w:type="dxa"/>
            <w:shd w:val="clear" w:color="auto" w:fill="auto"/>
          </w:tcPr>
          <w:p w:rsidR="00DC1825" w:rsidRPr="00564CC5" w:rsidRDefault="00DC1825" w:rsidP="00D46861">
            <w:pPr>
              <w:widowControl w:val="0"/>
              <w:suppressAutoHyphens/>
              <w:rPr>
                <w:color w:val="000000"/>
              </w:rPr>
            </w:pPr>
            <w:r w:rsidRPr="00564CC5">
              <w:rPr>
                <w:color w:val="000000"/>
              </w:rPr>
              <w:t xml:space="preserve">Мониторинг природной воды </w:t>
            </w:r>
          </w:p>
          <w:p w:rsidR="00DC1825" w:rsidRPr="00564CC5" w:rsidRDefault="00DC1825" w:rsidP="00D46861">
            <w:pPr>
              <w:widowControl w:val="0"/>
              <w:suppressAutoHyphens/>
              <w:rPr>
                <w:color w:val="000000"/>
              </w:rPr>
            </w:pPr>
            <w:proofErr w:type="gramStart"/>
            <w:r w:rsidRPr="00564CC5">
              <w:rPr>
                <w:color w:val="000000"/>
              </w:rPr>
              <w:t xml:space="preserve">р. Чепца (фон, контрольные створы 2-500, </w:t>
            </w:r>
            <w:proofErr w:type="gramEnd"/>
          </w:p>
          <w:p w:rsidR="00DC1825" w:rsidRPr="00564CC5" w:rsidRDefault="00DC1825" w:rsidP="00D46861">
            <w:pPr>
              <w:widowControl w:val="0"/>
              <w:suppressAutoHyphens/>
              <w:rPr>
                <w:color w:val="000000"/>
              </w:rPr>
            </w:pPr>
            <w:r w:rsidRPr="00564CC5">
              <w:rPr>
                <w:color w:val="000000"/>
              </w:rPr>
              <w:t>4-500)</w:t>
            </w:r>
          </w:p>
        </w:tc>
        <w:tc>
          <w:tcPr>
            <w:tcW w:w="1781" w:type="dxa"/>
            <w:shd w:val="clear" w:color="auto" w:fill="auto"/>
          </w:tcPr>
          <w:p w:rsidR="00DC1825" w:rsidRPr="00564CC5" w:rsidRDefault="00DC1825" w:rsidP="00D46861">
            <w:pPr>
              <w:widowControl w:val="0"/>
              <w:suppressAutoHyphens/>
              <w:rPr>
                <w:color w:val="000000"/>
              </w:rPr>
            </w:pPr>
            <w:r w:rsidRPr="00564CC5">
              <w:rPr>
                <w:color w:val="000000"/>
              </w:rPr>
              <w:t>Ежеквартально</w:t>
            </w:r>
          </w:p>
        </w:tc>
        <w:tc>
          <w:tcPr>
            <w:tcW w:w="2638" w:type="dxa"/>
            <w:shd w:val="clear" w:color="auto" w:fill="auto"/>
          </w:tcPr>
          <w:p w:rsidR="00DC1825" w:rsidRPr="00564CC5" w:rsidRDefault="00DC1825" w:rsidP="00D46861">
            <w:pPr>
              <w:widowControl w:val="0"/>
              <w:suppressAutoHyphens/>
              <w:rPr>
                <w:color w:val="000000"/>
              </w:rPr>
            </w:pPr>
            <w:r w:rsidRPr="00564CC5">
              <w:rPr>
                <w:color w:val="000000"/>
              </w:rPr>
              <w:t>ООО «Тепловодоканал»</w:t>
            </w:r>
            <w:proofErr w:type="gramStart"/>
            <w:r w:rsidRPr="00564CC5">
              <w:rPr>
                <w:color w:val="000000"/>
              </w:rPr>
              <w:t xml:space="preserve"> ,</w:t>
            </w:r>
            <w:proofErr w:type="gramEnd"/>
            <w:r w:rsidRPr="00564CC5">
              <w:rPr>
                <w:color w:val="000000"/>
              </w:rPr>
              <w:t xml:space="preserve"> а также исполнители, определяемые по результатам конкурсных процедур </w:t>
            </w:r>
          </w:p>
        </w:tc>
        <w:tc>
          <w:tcPr>
            <w:tcW w:w="2923" w:type="dxa"/>
            <w:shd w:val="clear" w:color="auto" w:fill="auto"/>
          </w:tcPr>
          <w:p w:rsidR="00DC1825" w:rsidRPr="00564CC5" w:rsidRDefault="00DC1825" w:rsidP="00D46861">
            <w:pPr>
              <w:widowControl w:val="0"/>
              <w:suppressAutoHyphens/>
              <w:rPr>
                <w:color w:val="000000"/>
              </w:rPr>
            </w:pPr>
            <w:r w:rsidRPr="00564CC5">
              <w:rPr>
                <w:color w:val="000000"/>
              </w:rPr>
              <w:t>Оценка влияния сточных вод предприятия на водный объект</w:t>
            </w:r>
          </w:p>
        </w:tc>
      </w:tr>
      <w:tr w:rsidR="00DC1825" w:rsidRPr="00564CC5" w:rsidTr="00B14568">
        <w:tc>
          <w:tcPr>
            <w:tcW w:w="2228" w:type="dxa"/>
            <w:shd w:val="clear" w:color="auto" w:fill="auto"/>
          </w:tcPr>
          <w:p w:rsidR="00DC1825" w:rsidRPr="00564CC5" w:rsidRDefault="00DC1825" w:rsidP="00D46861">
            <w:pPr>
              <w:widowControl w:val="0"/>
              <w:suppressAutoHyphens/>
              <w:rPr>
                <w:color w:val="000000"/>
              </w:rPr>
            </w:pPr>
            <w:r w:rsidRPr="00564CC5">
              <w:rPr>
                <w:color w:val="000000"/>
              </w:rPr>
              <w:t xml:space="preserve">Определение морфологических характеристик </w:t>
            </w:r>
          </w:p>
          <w:p w:rsidR="00DC1825" w:rsidRPr="00564CC5" w:rsidRDefault="00DC1825" w:rsidP="00D46861">
            <w:pPr>
              <w:widowControl w:val="0"/>
              <w:suppressAutoHyphens/>
              <w:rPr>
                <w:color w:val="000000"/>
              </w:rPr>
            </w:pPr>
            <w:r w:rsidRPr="00564CC5">
              <w:rPr>
                <w:color w:val="000000"/>
              </w:rPr>
              <w:t xml:space="preserve">р. Чепца и наблюдение за её водоохраной зоной в </w:t>
            </w:r>
            <w:proofErr w:type="gramStart"/>
            <w:r w:rsidRPr="00564CC5">
              <w:rPr>
                <w:color w:val="000000"/>
              </w:rPr>
              <w:t>местах</w:t>
            </w:r>
            <w:proofErr w:type="gramEnd"/>
            <w:r w:rsidRPr="00564CC5">
              <w:rPr>
                <w:color w:val="000000"/>
              </w:rPr>
              <w:t xml:space="preserve"> водопользования</w:t>
            </w:r>
          </w:p>
        </w:tc>
        <w:tc>
          <w:tcPr>
            <w:tcW w:w="1781" w:type="dxa"/>
            <w:shd w:val="clear" w:color="auto" w:fill="auto"/>
          </w:tcPr>
          <w:p w:rsidR="00DC1825" w:rsidRPr="00564CC5" w:rsidRDefault="00DC1825" w:rsidP="00D46861">
            <w:pPr>
              <w:widowControl w:val="0"/>
              <w:suppressAutoHyphens/>
              <w:rPr>
                <w:color w:val="000000"/>
              </w:rPr>
            </w:pPr>
            <w:r w:rsidRPr="00564CC5">
              <w:rPr>
                <w:color w:val="000000"/>
              </w:rPr>
              <w:t>Ежегодно</w:t>
            </w:r>
          </w:p>
        </w:tc>
        <w:tc>
          <w:tcPr>
            <w:tcW w:w="2638" w:type="dxa"/>
            <w:shd w:val="clear" w:color="auto" w:fill="auto"/>
          </w:tcPr>
          <w:p w:rsidR="00DC1825" w:rsidRPr="00564CC5" w:rsidRDefault="00DC1825" w:rsidP="00D46861">
            <w:pPr>
              <w:widowControl w:val="0"/>
              <w:suppressAutoHyphens/>
              <w:rPr>
                <w:color w:val="000000"/>
              </w:rPr>
            </w:pPr>
            <w:r w:rsidRPr="00564CC5">
              <w:rPr>
                <w:color w:val="000000"/>
              </w:rPr>
              <w:t>Исполнитель по результатам конкурсных процедур</w:t>
            </w:r>
          </w:p>
        </w:tc>
        <w:tc>
          <w:tcPr>
            <w:tcW w:w="2923" w:type="dxa"/>
            <w:shd w:val="clear" w:color="auto" w:fill="auto"/>
          </w:tcPr>
          <w:p w:rsidR="00DC1825" w:rsidRPr="00564CC5" w:rsidRDefault="00DC1825" w:rsidP="00D46861">
            <w:pPr>
              <w:widowControl w:val="0"/>
              <w:suppressAutoHyphens/>
              <w:rPr>
                <w:color w:val="000000"/>
              </w:rPr>
            </w:pPr>
            <w:r w:rsidRPr="00564CC5">
              <w:rPr>
                <w:color w:val="000000"/>
              </w:rPr>
              <w:t xml:space="preserve">Оценка влияния деятельности предприятия на водный объект в </w:t>
            </w:r>
            <w:proofErr w:type="gramStart"/>
            <w:r w:rsidRPr="00564CC5">
              <w:rPr>
                <w:color w:val="000000"/>
              </w:rPr>
              <w:t>местах</w:t>
            </w:r>
            <w:proofErr w:type="gramEnd"/>
            <w:r w:rsidRPr="00564CC5">
              <w:rPr>
                <w:color w:val="000000"/>
              </w:rPr>
              <w:t xml:space="preserve"> водопользования</w:t>
            </w:r>
          </w:p>
        </w:tc>
      </w:tr>
    </w:tbl>
    <w:p w:rsidR="00DC1825" w:rsidRPr="00564CC5" w:rsidRDefault="00DC1825" w:rsidP="00D46861">
      <w:pPr>
        <w:widowControl w:val="0"/>
        <w:shd w:val="clear" w:color="auto" w:fill="FFFFFF"/>
        <w:suppressAutoHyphens/>
        <w:ind w:firstLine="567"/>
        <w:jc w:val="both"/>
        <w:rPr>
          <w:color w:val="000000"/>
        </w:rPr>
      </w:pPr>
    </w:p>
    <w:p w:rsidR="00DC1825" w:rsidRPr="00564CC5" w:rsidRDefault="00DC1825" w:rsidP="00D46861">
      <w:pPr>
        <w:widowControl w:val="0"/>
        <w:shd w:val="clear" w:color="auto" w:fill="FFFFFF"/>
        <w:suppressAutoHyphens/>
        <w:ind w:firstLine="567"/>
        <w:jc w:val="both"/>
        <w:rPr>
          <w:color w:val="000000"/>
        </w:rPr>
      </w:pPr>
      <w:r w:rsidRPr="00564CC5">
        <w:rPr>
          <w:color w:val="000000"/>
        </w:rPr>
        <w:t>Для осуществления сбросов очищенных стоков в водный объект в 2017 г. разработан «Проект нормативов допустимых сбросов веществ и микроорганизмов в водный объект (р. Чепца)».</w:t>
      </w:r>
    </w:p>
    <w:p w:rsidR="00DC1825" w:rsidRPr="00564CC5" w:rsidRDefault="00DC1825" w:rsidP="00D46861">
      <w:pPr>
        <w:widowControl w:val="0"/>
        <w:ind w:firstLine="567"/>
        <w:contextualSpacing/>
        <w:jc w:val="both"/>
        <w:rPr>
          <w:color w:val="000000"/>
        </w:rPr>
      </w:pPr>
      <w:r w:rsidRPr="00564CC5">
        <w:rPr>
          <w:color w:val="000000"/>
        </w:rPr>
        <w:t>Отведение и сброс в реку Чепцу очищенных хозяйственно-бытовых сточных вод осуществляется ООО «Тепловодоканал» через выпуск № 2 на основании Решения о предоставлении водного объекта в пользование и Разрешения на сброс загрязняющих веществ в водный объект (за исключением радиоактивных веществ) и микроорганизмов в водный объект.</w:t>
      </w:r>
    </w:p>
    <w:p w:rsidR="00DC1825" w:rsidRPr="00564CC5" w:rsidRDefault="00DC1825" w:rsidP="00D46861">
      <w:pPr>
        <w:widowControl w:val="0"/>
        <w:suppressAutoHyphens/>
        <w:ind w:firstLine="567"/>
        <w:jc w:val="center"/>
        <w:rPr>
          <w:b/>
          <w:color w:val="000000"/>
        </w:rPr>
      </w:pPr>
      <w:r w:rsidRPr="00564CC5">
        <w:rPr>
          <w:b/>
          <w:color w:val="000000"/>
        </w:rPr>
        <w:t>9.8 Описание территорий города, не охваченных централизованной системой водоотведения.</w:t>
      </w:r>
    </w:p>
    <w:p w:rsidR="00DC1825" w:rsidRPr="00564CC5" w:rsidRDefault="00DC1825" w:rsidP="00D46861">
      <w:pPr>
        <w:widowControl w:val="0"/>
        <w:suppressAutoHyphens/>
        <w:ind w:firstLine="567"/>
        <w:rPr>
          <w:b/>
          <w:color w:val="000000"/>
        </w:rPr>
      </w:pPr>
      <w:r w:rsidRPr="00564CC5">
        <w:t>За расчетный срок Генерального плана выделены перспективные территории для дальнейшего освоения:</w:t>
      </w:r>
    </w:p>
    <w:p w:rsidR="00DC1825" w:rsidRPr="00564CC5" w:rsidRDefault="00DC1825" w:rsidP="00D46861">
      <w:pPr>
        <w:widowControl w:val="0"/>
        <w:suppressAutoHyphens/>
        <w:ind w:firstLine="539"/>
        <w:jc w:val="both"/>
      </w:pPr>
      <w:r w:rsidRPr="00564CC5">
        <w:t xml:space="preserve">1) промплощадка площадью 70 га в западной части города (около 10 га – выделены для размещения второй производственной площадки Глазовской мебельной фабрики). </w:t>
      </w:r>
    </w:p>
    <w:p w:rsidR="00DC1825" w:rsidRPr="00564CC5" w:rsidRDefault="00DC1825" w:rsidP="00D46861">
      <w:pPr>
        <w:widowControl w:val="0"/>
        <w:suppressAutoHyphens/>
        <w:ind w:firstLine="539"/>
        <w:jc w:val="both"/>
      </w:pPr>
      <w:r w:rsidRPr="00564CC5">
        <w:t xml:space="preserve">2) территория вдоль Гвардейского переулка; </w:t>
      </w:r>
    </w:p>
    <w:p w:rsidR="00DC1825" w:rsidRPr="00564CC5" w:rsidRDefault="00DC1825" w:rsidP="00D46861">
      <w:pPr>
        <w:widowControl w:val="0"/>
        <w:suppressAutoHyphens/>
        <w:ind w:firstLine="539"/>
        <w:jc w:val="both"/>
      </w:pPr>
      <w:r w:rsidRPr="00564CC5">
        <w:t xml:space="preserve">3) территория в </w:t>
      </w:r>
      <w:proofErr w:type="gramStart"/>
      <w:r w:rsidRPr="00564CC5">
        <w:t>районе</w:t>
      </w:r>
      <w:proofErr w:type="gramEnd"/>
      <w:r w:rsidRPr="00564CC5">
        <w:t xml:space="preserve"> УЗСМ по ул. Юкаменская;</w:t>
      </w:r>
    </w:p>
    <w:p w:rsidR="00DC1825" w:rsidRPr="00564CC5" w:rsidRDefault="00DC1825" w:rsidP="00D46861">
      <w:pPr>
        <w:widowControl w:val="0"/>
        <w:suppressAutoHyphens/>
        <w:ind w:firstLine="539"/>
        <w:jc w:val="both"/>
      </w:pPr>
      <w:r w:rsidRPr="00564CC5">
        <w:t>4) территория вдоль Окружного шоссе;</w:t>
      </w:r>
    </w:p>
    <w:p w:rsidR="00DC1825" w:rsidRPr="00564CC5" w:rsidRDefault="00DC1825" w:rsidP="00D46861">
      <w:pPr>
        <w:widowControl w:val="0"/>
        <w:suppressAutoHyphens/>
        <w:ind w:firstLine="539"/>
        <w:jc w:val="both"/>
      </w:pPr>
      <w:r w:rsidRPr="00564CC5">
        <w:t>5) площадка на выезде из города со стороны д</w:t>
      </w:r>
      <w:proofErr w:type="gramStart"/>
      <w:r w:rsidRPr="00564CC5">
        <w:t>.Л</w:t>
      </w:r>
      <w:proofErr w:type="gramEnd"/>
      <w:r w:rsidRPr="00564CC5">
        <w:t>екшур, севернее ул. Сибирская;</w:t>
      </w:r>
    </w:p>
    <w:p w:rsidR="00DC1825" w:rsidRPr="00564CC5" w:rsidRDefault="00DC1825" w:rsidP="00D46861">
      <w:pPr>
        <w:widowControl w:val="0"/>
        <w:suppressAutoHyphens/>
        <w:ind w:firstLine="539"/>
        <w:jc w:val="both"/>
      </w:pPr>
      <w:r w:rsidRPr="00564CC5">
        <w:t>8) площадка на выезде из города со стороны д</w:t>
      </w:r>
      <w:proofErr w:type="gramStart"/>
      <w:r w:rsidRPr="00564CC5">
        <w:t>.Л</w:t>
      </w:r>
      <w:proofErr w:type="gramEnd"/>
      <w:r w:rsidRPr="00564CC5">
        <w:t>екшур, южнее ул. Сибирская.</w:t>
      </w:r>
    </w:p>
    <w:p w:rsidR="00DC1825" w:rsidRPr="00564CC5" w:rsidRDefault="00DC1825" w:rsidP="00D46861">
      <w:pPr>
        <w:widowControl w:val="0"/>
        <w:suppressAutoHyphens/>
        <w:ind w:firstLine="539"/>
        <w:jc w:val="both"/>
      </w:pPr>
      <w:r w:rsidRPr="00564CC5">
        <w:t>Площадки нового жилищного строительства для населения:</w:t>
      </w:r>
    </w:p>
    <w:p w:rsidR="00DC1825" w:rsidRPr="00564CC5" w:rsidRDefault="00DC1825" w:rsidP="00D46861">
      <w:pPr>
        <w:widowControl w:val="0"/>
        <w:suppressAutoHyphens/>
        <w:ind w:firstLine="539"/>
        <w:jc w:val="both"/>
      </w:pPr>
      <w:r w:rsidRPr="00564CC5">
        <w:t xml:space="preserve">1) жилой район "Южный" - под </w:t>
      </w:r>
      <w:proofErr w:type="gramStart"/>
      <w:r w:rsidRPr="00564CC5">
        <w:t>индивидуальное</w:t>
      </w:r>
      <w:proofErr w:type="gramEnd"/>
      <w:r w:rsidRPr="00564CC5">
        <w:t xml:space="preserve"> и среднеэтажное жилищное;</w:t>
      </w:r>
    </w:p>
    <w:p w:rsidR="00DC1825" w:rsidRPr="00564CC5" w:rsidRDefault="00DC1825" w:rsidP="00D46861">
      <w:pPr>
        <w:widowControl w:val="0"/>
        <w:suppressAutoHyphens/>
        <w:ind w:firstLine="539"/>
        <w:jc w:val="both"/>
      </w:pPr>
      <w:r w:rsidRPr="00564CC5">
        <w:t>2) жилого района "Сыга" - под индивидуальную и блокированную застройку;</w:t>
      </w:r>
    </w:p>
    <w:p w:rsidR="00DC1825" w:rsidRPr="00564CC5" w:rsidRDefault="00DC1825" w:rsidP="00D46861">
      <w:pPr>
        <w:widowControl w:val="0"/>
        <w:suppressAutoHyphens/>
        <w:ind w:firstLine="539"/>
        <w:jc w:val="both"/>
      </w:pPr>
      <w:r w:rsidRPr="00564CC5">
        <w:t>3) территория в районе СНТ «</w:t>
      </w:r>
      <w:proofErr w:type="gramStart"/>
      <w:r w:rsidRPr="00564CC5">
        <w:t>Звездный</w:t>
      </w:r>
      <w:proofErr w:type="gramEnd"/>
      <w:r w:rsidRPr="00564CC5">
        <w:t>;</w:t>
      </w:r>
    </w:p>
    <w:p w:rsidR="00DC1825" w:rsidRPr="00564CC5" w:rsidRDefault="00DC1825" w:rsidP="00D46861">
      <w:pPr>
        <w:widowControl w:val="0"/>
        <w:suppressAutoHyphens/>
        <w:ind w:firstLine="539"/>
        <w:jc w:val="both"/>
      </w:pPr>
      <w:r w:rsidRPr="00564CC5">
        <w:t xml:space="preserve">4) территория с северной стороны от ул. Сибирская (в </w:t>
      </w:r>
      <w:proofErr w:type="gramStart"/>
      <w:r w:rsidRPr="00564CC5">
        <w:t>районе</w:t>
      </w:r>
      <w:proofErr w:type="gramEnd"/>
      <w:r w:rsidRPr="00564CC5">
        <w:t xml:space="preserve"> д. Лекшур) - под </w:t>
      </w:r>
      <w:r w:rsidRPr="00564CC5">
        <w:lastRenderedPageBreak/>
        <w:t>индивидуальную застройку;</w:t>
      </w:r>
    </w:p>
    <w:p w:rsidR="00DC1825" w:rsidRPr="00564CC5" w:rsidRDefault="00DC1825" w:rsidP="00D46861">
      <w:pPr>
        <w:widowControl w:val="0"/>
        <w:suppressAutoHyphens/>
        <w:ind w:firstLine="539"/>
        <w:jc w:val="both"/>
      </w:pPr>
      <w:r w:rsidRPr="00564CC5">
        <w:t xml:space="preserve">5) территория в </w:t>
      </w:r>
      <w:proofErr w:type="gramStart"/>
      <w:r w:rsidRPr="00564CC5">
        <w:t>районе</w:t>
      </w:r>
      <w:proofErr w:type="gramEnd"/>
      <w:r w:rsidRPr="00564CC5">
        <w:t xml:space="preserve"> бывшей воинской части около д. Штанигурт - под индивидуальную и блокированную застройку;</w:t>
      </w:r>
    </w:p>
    <w:p w:rsidR="00DC1825" w:rsidRPr="00564CC5" w:rsidRDefault="00DC1825" w:rsidP="00D46861">
      <w:pPr>
        <w:widowControl w:val="0"/>
        <w:suppressAutoHyphens/>
        <w:ind w:firstLine="539"/>
        <w:jc w:val="both"/>
      </w:pPr>
      <w:r w:rsidRPr="00564CC5">
        <w:t>6) территория, ограниченная улицами Техническая - Первая линия для размещения индивидуальной застройки.</w:t>
      </w:r>
    </w:p>
    <w:p w:rsidR="00DC1825" w:rsidRPr="00564CC5" w:rsidRDefault="00DC1825" w:rsidP="00D46861">
      <w:pPr>
        <w:widowControl w:val="0"/>
        <w:suppressAutoHyphens/>
        <w:ind w:firstLine="539"/>
        <w:jc w:val="both"/>
      </w:pPr>
      <w:r w:rsidRPr="00564CC5">
        <w:t>За расчетный срок Генерального плана также были выделены перспективные территории для дальнейшего освоения:</w:t>
      </w:r>
    </w:p>
    <w:p w:rsidR="00DC1825" w:rsidRPr="00564CC5" w:rsidRDefault="00DC1825" w:rsidP="00D46861">
      <w:pPr>
        <w:widowControl w:val="0"/>
        <w:suppressAutoHyphens/>
        <w:ind w:firstLine="539"/>
        <w:jc w:val="both"/>
      </w:pPr>
      <w:r w:rsidRPr="00564CC5">
        <w:t xml:space="preserve">1) территория в </w:t>
      </w:r>
      <w:proofErr w:type="gramStart"/>
      <w:r w:rsidRPr="00564CC5">
        <w:t>районе</w:t>
      </w:r>
      <w:proofErr w:type="gramEnd"/>
      <w:r w:rsidRPr="00564CC5">
        <w:t xml:space="preserve"> СНТ «Приозерье» - под индивидуальную застройку;</w:t>
      </w:r>
    </w:p>
    <w:p w:rsidR="00DC1825" w:rsidRPr="00564CC5" w:rsidRDefault="00DC1825" w:rsidP="00D46861">
      <w:pPr>
        <w:widowControl w:val="0"/>
        <w:suppressAutoHyphens/>
        <w:ind w:firstLine="539"/>
        <w:jc w:val="both"/>
      </w:pPr>
      <w:r w:rsidRPr="00564CC5">
        <w:t xml:space="preserve">2) жилой район "Левобережье-2": два крайних северных квартала - под многоэтажную застройку; </w:t>
      </w:r>
    </w:p>
    <w:p w:rsidR="00DC1825" w:rsidRPr="00564CC5" w:rsidRDefault="00DC1825" w:rsidP="00D46861">
      <w:pPr>
        <w:widowControl w:val="0"/>
        <w:suppressAutoHyphens/>
        <w:ind w:firstLine="539"/>
        <w:jc w:val="both"/>
      </w:pPr>
      <w:r w:rsidRPr="00564CC5">
        <w:t xml:space="preserve">3) территория в </w:t>
      </w:r>
      <w:proofErr w:type="gramStart"/>
      <w:r w:rsidRPr="00564CC5">
        <w:t>районе</w:t>
      </w:r>
      <w:proofErr w:type="gramEnd"/>
      <w:r w:rsidRPr="00564CC5">
        <w:t xml:space="preserve"> «поселка Птицефабрики» - под среднеэтажную и блокированную застройку.</w:t>
      </w:r>
    </w:p>
    <w:p w:rsidR="00DC1825" w:rsidRPr="00564CC5" w:rsidRDefault="00DC1825" w:rsidP="00D46861">
      <w:pPr>
        <w:widowControl w:val="0"/>
        <w:suppressAutoHyphens/>
        <w:ind w:firstLine="567"/>
        <w:rPr>
          <w:b/>
          <w:color w:val="000000"/>
        </w:rPr>
      </w:pPr>
      <w:r w:rsidRPr="00564CC5">
        <w:rPr>
          <w:b/>
          <w:color w:val="000000"/>
        </w:rPr>
        <w:t>9.9 Описание существующих технических и технологических проблем системы водоотведения города.</w:t>
      </w:r>
    </w:p>
    <w:p w:rsidR="00DC1825" w:rsidRPr="00564CC5" w:rsidRDefault="00DC1825" w:rsidP="00D46861">
      <w:pPr>
        <w:widowControl w:val="0"/>
        <w:suppressAutoHyphens/>
        <w:autoSpaceDE w:val="0"/>
        <w:ind w:firstLine="567"/>
        <w:jc w:val="both"/>
        <w:textAlignment w:val="baseline"/>
        <w:rPr>
          <w:color w:val="000000"/>
        </w:rPr>
      </w:pPr>
      <w:r w:rsidRPr="00564CC5">
        <w:rPr>
          <w:color w:val="000000"/>
        </w:rPr>
        <w:t xml:space="preserve">В условиях экономии воды и ежегодного сокращения объемов водопотребления и водоотведения приоритетными направлениями развития системы водоотведения являются повышение качества очистки воды и надежности работы сетей и сооружений. </w:t>
      </w:r>
    </w:p>
    <w:p w:rsidR="00DC1825" w:rsidRPr="00564CC5" w:rsidRDefault="00DC1825" w:rsidP="00D46861">
      <w:pPr>
        <w:widowControl w:val="0"/>
        <w:suppressAutoHyphens/>
        <w:autoSpaceDE w:val="0"/>
        <w:ind w:firstLine="567"/>
        <w:jc w:val="both"/>
        <w:textAlignment w:val="baseline"/>
        <w:rPr>
          <w:color w:val="000000"/>
        </w:rPr>
      </w:pPr>
      <w:r w:rsidRPr="00564CC5">
        <w:rPr>
          <w:color w:val="000000"/>
        </w:rPr>
        <w:t xml:space="preserve">Практика показывает, что трубопроводные сети </w:t>
      </w:r>
      <w:proofErr w:type="gramStart"/>
      <w:r w:rsidRPr="00564CC5">
        <w:rPr>
          <w:color w:val="000000"/>
        </w:rPr>
        <w:t>являются</w:t>
      </w:r>
      <w:proofErr w:type="gramEnd"/>
      <w:r w:rsidRPr="00564CC5">
        <w:rPr>
          <w:color w:val="000000"/>
        </w:rPr>
        <w:t xml:space="preserve"> не только наиболее функционально значимым элементом системы канализации, но и наиболее уязвимым с точки зрения надежности. </w:t>
      </w:r>
    </w:p>
    <w:p w:rsidR="00DC1825" w:rsidRPr="00564CC5" w:rsidRDefault="00DC1825" w:rsidP="00D46861">
      <w:pPr>
        <w:widowControl w:val="0"/>
        <w:suppressAutoHyphens/>
        <w:autoSpaceDE w:val="0"/>
        <w:ind w:firstLine="567"/>
        <w:jc w:val="both"/>
        <w:textAlignment w:val="baseline"/>
        <w:rPr>
          <w:color w:val="000000"/>
        </w:rPr>
      </w:pPr>
      <w:r w:rsidRPr="00564CC5">
        <w:rPr>
          <w:color w:val="000000"/>
        </w:rPr>
        <w:t xml:space="preserve">По-прежнему острой остается проблема износа канализационных сетей. Поэтому в последние годы особое внимание уделяется ее реконструкции и модернизации. В условиях плотной застройки наиболее экономичным решением является применение бестраншейных методов ремонта и восстановления трубопроводов. </w:t>
      </w:r>
    </w:p>
    <w:p w:rsidR="00DC1825" w:rsidRPr="00564CC5" w:rsidRDefault="00DC1825" w:rsidP="00D46861">
      <w:pPr>
        <w:widowControl w:val="0"/>
        <w:suppressAutoHyphens/>
        <w:autoSpaceDE w:val="0"/>
        <w:ind w:firstLine="567"/>
        <w:jc w:val="both"/>
        <w:textAlignment w:val="baseline"/>
        <w:rPr>
          <w:color w:val="000000"/>
        </w:rPr>
      </w:pPr>
      <w:r w:rsidRPr="00564CC5">
        <w:rPr>
          <w:color w:val="000000"/>
        </w:rPr>
        <w:t xml:space="preserve">Для вновь прокладываемых участков канализационных трубопроводов наиболее надежным и долговечным материалом является полиэтилен. Этот материал выдерживает ударные нагрузки при резком </w:t>
      </w:r>
      <w:proofErr w:type="gramStart"/>
      <w:r w:rsidRPr="00564CC5">
        <w:rPr>
          <w:color w:val="000000"/>
        </w:rPr>
        <w:t>изменении</w:t>
      </w:r>
      <w:proofErr w:type="gramEnd"/>
      <w:r w:rsidRPr="00564CC5">
        <w:rPr>
          <w:color w:val="000000"/>
        </w:rPr>
        <w:t xml:space="preserve"> давления в трубопроводе, является стойким к электрохимической коррозии.</w:t>
      </w:r>
    </w:p>
    <w:p w:rsidR="00DC1825" w:rsidRPr="00564CC5" w:rsidRDefault="00DC1825" w:rsidP="00D46861">
      <w:pPr>
        <w:widowControl w:val="0"/>
        <w:suppressAutoHyphens/>
        <w:autoSpaceDE w:val="0"/>
        <w:ind w:firstLine="567"/>
        <w:jc w:val="both"/>
        <w:textAlignment w:val="baseline"/>
        <w:rPr>
          <w:color w:val="000000"/>
        </w:rPr>
      </w:pPr>
      <w:r w:rsidRPr="00564CC5">
        <w:rPr>
          <w:color w:val="000000"/>
        </w:rPr>
        <w:t>При эксплуатации биологических очистных сооружений канализации наиболее чувствительными к различным дестабилизирующим факторам являются аэротенки.</w:t>
      </w:r>
    </w:p>
    <w:p w:rsidR="00DC1825" w:rsidRPr="00564CC5" w:rsidRDefault="00DC1825" w:rsidP="00D46861">
      <w:pPr>
        <w:widowControl w:val="0"/>
        <w:suppressAutoHyphens/>
        <w:autoSpaceDE w:val="0"/>
        <w:ind w:firstLine="567"/>
        <w:jc w:val="both"/>
        <w:textAlignment w:val="baseline"/>
        <w:rPr>
          <w:color w:val="000000"/>
        </w:rPr>
      </w:pPr>
      <w:r w:rsidRPr="00564CC5">
        <w:rPr>
          <w:color w:val="000000"/>
        </w:rPr>
        <w:t xml:space="preserve"> Основные причины, приводящие к нарушению биохимических процессов при эксплуатации канализационных очистных сооружений: перебои в энергоснабжении; поступление токсичных веществ, ингибирующих процесс биологической очистки. </w:t>
      </w:r>
    </w:p>
    <w:p w:rsidR="00DC1825" w:rsidRPr="00564CC5" w:rsidRDefault="00DC1825" w:rsidP="00D46861">
      <w:pPr>
        <w:widowControl w:val="0"/>
        <w:suppressAutoHyphens/>
        <w:autoSpaceDE w:val="0"/>
        <w:ind w:firstLine="567"/>
        <w:jc w:val="both"/>
        <w:textAlignment w:val="baseline"/>
        <w:rPr>
          <w:color w:val="000000"/>
        </w:rPr>
      </w:pPr>
      <w:r w:rsidRPr="00564CC5">
        <w:rPr>
          <w:color w:val="000000"/>
        </w:rPr>
        <w:t xml:space="preserve">Опыт эксплуатации сооружений в различных условиях позволяет оценить воздействие вышеперечисленных факторов и принять меры, обеспечивающие надежность работы очистных сооружений. </w:t>
      </w:r>
    </w:p>
    <w:p w:rsidR="00DC1825" w:rsidRPr="00564CC5" w:rsidRDefault="00DC1825" w:rsidP="00D46861">
      <w:pPr>
        <w:widowControl w:val="0"/>
        <w:suppressAutoHyphens/>
        <w:autoSpaceDE w:val="0"/>
        <w:ind w:firstLine="567"/>
        <w:jc w:val="both"/>
        <w:textAlignment w:val="baseline"/>
        <w:rPr>
          <w:color w:val="000000"/>
        </w:rPr>
      </w:pPr>
      <w:r w:rsidRPr="00564CC5">
        <w:rPr>
          <w:color w:val="000000"/>
        </w:rPr>
        <w:t>Важным способом повышения надежности очистных сооружений (особенно в условиях экономии энергоресурсов) является внедрение автоматического регулирования технологического процесса.</w:t>
      </w:r>
    </w:p>
    <w:p w:rsidR="00DC1825" w:rsidRPr="00564CC5" w:rsidRDefault="00DC1825" w:rsidP="00D46861">
      <w:pPr>
        <w:widowControl w:val="0"/>
        <w:suppressAutoHyphens/>
        <w:ind w:firstLine="567"/>
        <w:jc w:val="both"/>
        <w:rPr>
          <w:rFonts w:eastAsia="Arial Unicode MS"/>
          <w:b/>
          <w:bCs/>
          <w:color w:val="000000"/>
          <w:kern w:val="1"/>
          <w:lang w:eastAsia="hi-IN" w:bidi="hi-IN"/>
        </w:rPr>
      </w:pPr>
      <w:r w:rsidRPr="00564CC5">
        <w:rPr>
          <w:rFonts w:eastAsia="Arial Unicode MS"/>
          <w:b/>
          <w:bCs/>
          <w:color w:val="000000"/>
          <w:kern w:val="1"/>
          <w:lang w:eastAsia="hi-IN" w:bidi="hi-IN"/>
        </w:rPr>
        <w:t>9.10 Сведения об отнесении централизованной системы водоотведения (канализации) к централизованным системам водоотведения городских округов, а также информация об очистных сооружениях, на которые поступают сточные воды, отводимые через указанные централизованные системы водоотведения, о мощности очистных сооружений и применяемых на них технологиях очистки сточных вод, среднегодовом объёме принимаемых сточных вод.</w:t>
      </w:r>
    </w:p>
    <w:p w:rsidR="00DC1825" w:rsidRPr="00564CC5" w:rsidRDefault="00DC1825" w:rsidP="00D46861">
      <w:pPr>
        <w:widowControl w:val="0"/>
        <w:suppressAutoHyphens/>
        <w:ind w:firstLine="567"/>
        <w:jc w:val="both"/>
        <w:rPr>
          <w:bCs/>
        </w:rPr>
      </w:pPr>
      <w:r w:rsidRPr="00564CC5">
        <w:rPr>
          <w:shd w:val="clear" w:color="auto" w:fill="FFFFFF"/>
        </w:rPr>
        <w:t xml:space="preserve">Одним из видов экономической деятельности ООО «Тепловодоканал», определяемых в соответствии с </w:t>
      </w:r>
      <w:hyperlink r:id="rId19" w:history="1">
        <w:r w:rsidRPr="00564CC5">
          <w:rPr>
            <w:u w:val="single"/>
            <w:shd w:val="clear" w:color="auto" w:fill="FFFFFF"/>
          </w:rPr>
          <w:t>Общероссийским классификатором</w:t>
        </w:r>
      </w:hyperlink>
      <w:r w:rsidRPr="00BD36D4">
        <w:rPr>
          <w:u w:val="single"/>
          <w:shd w:val="clear" w:color="auto" w:fill="FFFFFF"/>
        </w:rPr>
        <w:t xml:space="preserve"> </w:t>
      </w:r>
      <w:r w:rsidRPr="00564CC5">
        <w:rPr>
          <w:shd w:val="clear" w:color="auto" w:fill="FFFFFF"/>
        </w:rPr>
        <w:t xml:space="preserve">видов экономической деятельности, </w:t>
      </w:r>
      <w:r w:rsidRPr="00564CC5">
        <w:rPr>
          <w:b/>
          <w:shd w:val="clear" w:color="auto" w:fill="FFFFFF"/>
        </w:rPr>
        <w:t>является деятельность по сбору и обработке сточных вод.</w:t>
      </w:r>
    </w:p>
    <w:p w:rsidR="00DC1825" w:rsidRPr="00564CC5" w:rsidRDefault="00DC1825" w:rsidP="00D46861">
      <w:pPr>
        <w:widowControl w:val="0"/>
        <w:suppressAutoHyphens/>
        <w:autoSpaceDE w:val="0"/>
        <w:ind w:firstLine="567"/>
        <w:jc w:val="both"/>
        <w:textAlignment w:val="baseline"/>
        <w:rPr>
          <w:color w:val="000000"/>
        </w:rPr>
      </w:pPr>
      <w:proofErr w:type="gramStart"/>
      <w:r w:rsidRPr="00564CC5">
        <w:rPr>
          <w:color w:val="000000"/>
        </w:rPr>
        <w:t xml:space="preserve">Централизованная система водоотведения города Глазова – это комплекс сооружений, предназначенный для приема, отведения и очистки хозяйственно - бытовых сточных вод от многоквартирных домов и жилых домов, гостиниц, объектов отдыха, спорта, здравоохранения, культуры, торговли, общественного питания, социального и </w:t>
      </w:r>
      <w:r w:rsidRPr="00564CC5">
        <w:rPr>
          <w:color w:val="000000"/>
        </w:rPr>
        <w:lastRenderedPageBreak/>
        <w:t>коммунально-бытового назначения, дошкольного, начального общего, среднего общего, среднего профессионального и высшего образования, административных, научно-исследовательских учреждений, культовых зданий, объектов делового, финансового, административного, религиозного назначения, иных объектов</w:t>
      </w:r>
      <w:proofErr w:type="gramEnd"/>
      <w:r w:rsidRPr="00564CC5">
        <w:rPr>
          <w:color w:val="000000"/>
        </w:rPr>
        <w:t>, связанных с обеспечением жизнедеятельности граждан.</w:t>
      </w:r>
    </w:p>
    <w:p w:rsidR="00DC1825" w:rsidRPr="00564CC5" w:rsidRDefault="00DC1825" w:rsidP="00D46861">
      <w:pPr>
        <w:widowControl w:val="0"/>
        <w:suppressAutoHyphens/>
        <w:autoSpaceDE w:val="0"/>
        <w:ind w:firstLine="567"/>
        <w:jc w:val="both"/>
        <w:textAlignment w:val="baseline"/>
        <w:rPr>
          <w:color w:val="000000"/>
        </w:rPr>
      </w:pPr>
      <w:r w:rsidRPr="00564CC5">
        <w:rPr>
          <w:color w:val="000000"/>
        </w:rPr>
        <w:t>Он включает в себя систему самотечных и напорных канализационных трубопроводов с размещенными на них канализационными насосными станциями и канализационные очистные сооружения (КОС).</w:t>
      </w:r>
    </w:p>
    <w:p w:rsidR="00DC1825" w:rsidRPr="00564CC5" w:rsidRDefault="00DC1825" w:rsidP="00D46861">
      <w:pPr>
        <w:widowControl w:val="0"/>
        <w:suppressAutoHyphens/>
        <w:autoSpaceDE w:val="0"/>
        <w:ind w:firstLine="567"/>
        <w:jc w:val="both"/>
        <w:textAlignment w:val="baseline"/>
        <w:rPr>
          <w:color w:val="000000"/>
        </w:rPr>
      </w:pPr>
      <w:proofErr w:type="gramStart"/>
      <w:r w:rsidRPr="00564CC5">
        <w:rPr>
          <w:color w:val="000000"/>
        </w:rPr>
        <w:t xml:space="preserve">Сточные воды города отводятся на центральную канализационную насосную станцию (КНС № 2034), расположенную в районе пересечения улиц Глинки и Т. Барамзиной, и на главную канализационную насосную станцию (ГКНС), размещённую в районе Левобережья. </w:t>
      </w:r>
      <w:proofErr w:type="gramEnd"/>
    </w:p>
    <w:p w:rsidR="00DC1825" w:rsidRPr="00564CC5" w:rsidRDefault="00DC1825" w:rsidP="00D46861">
      <w:pPr>
        <w:widowControl w:val="0"/>
        <w:suppressAutoHyphens/>
        <w:autoSpaceDE w:val="0"/>
        <w:ind w:firstLine="567"/>
        <w:jc w:val="both"/>
        <w:textAlignment w:val="baseline"/>
        <w:rPr>
          <w:color w:val="000000"/>
        </w:rPr>
      </w:pPr>
      <w:r w:rsidRPr="00564CC5">
        <w:rPr>
          <w:color w:val="000000"/>
        </w:rPr>
        <w:t>Далее сточные воды по двум напорным коллекторам от КНС №2034 и двум напорным коллекторам от ГКНС отводятся на общегородские канализационные очистные сооружения (КОС), размещённые на северо-западной окраине города.</w:t>
      </w:r>
    </w:p>
    <w:p w:rsidR="00DC1825" w:rsidRPr="00564CC5" w:rsidRDefault="00DC1825" w:rsidP="00D46861">
      <w:pPr>
        <w:widowControl w:val="0"/>
        <w:suppressAutoHyphens/>
        <w:autoSpaceDE w:val="0"/>
        <w:ind w:firstLine="567"/>
        <w:jc w:val="both"/>
        <w:textAlignment w:val="baseline"/>
        <w:rPr>
          <w:color w:val="000000"/>
        </w:rPr>
      </w:pPr>
      <w:r w:rsidRPr="00564CC5">
        <w:rPr>
          <w:color w:val="000000"/>
        </w:rPr>
        <w:t>I-ая очередь очистных сооружений построена в 1962 г., II очередь – в 1977 г. В соответствии с проектом производительность их соста</w:t>
      </w:r>
      <w:r>
        <w:rPr>
          <w:color w:val="000000"/>
        </w:rPr>
        <w:t>вляет: первой очереди – 14000 м</w:t>
      </w:r>
      <w:r w:rsidRPr="00BD36D4">
        <w:rPr>
          <w:color w:val="000000"/>
          <w:vertAlign w:val="superscript"/>
        </w:rPr>
        <w:t>3</w:t>
      </w:r>
      <w:r>
        <w:rPr>
          <w:color w:val="000000"/>
        </w:rPr>
        <w:t>/сутки, второй – 20500 м</w:t>
      </w:r>
      <w:r w:rsidRPr="00BD36D4">
        <w:rPr>
          <w:color w:val="000000"/>
          <w:vertAlign w:val="superscript"/>
        </w:rPr>
        <w:t>3</w:t>
      </w:r>
      <w:r w:rsidRPr="00564CC5">
        <w:rPr>
          <w:color w:val="000000"/>
        </w:rPr>
        <w:t>/сутки. С 1995 года ведётся строительство III очереди, рассчитанной на приём и очистку 33 тыс. м</w:t>
      </w:r>
      <w:r w:rsidRPr="00BD36D4">
        <w:rPr>
          <w:color w:val="000000"/>
          <w:vertAlign w:val="superscript"/>
        </w:rPr>
        <w:t>3</w:t>
      </w:r>
      <w:r w:rsidRPr="00564CC5">
        <w:rPr>
          <w:color w:val="000000"/>
        </w:rPr>
        <w:t>/сут. Общая производительность трех очередей на полное развитие (по проектной документации) – 67500 м</w:t>
      </w:r>
      <w:r w:rsidRPr="00BD36D4">
        <w:rPr>
          <w:color w:val="000000"/>
          <w:vertAlign w:val="superscript"/>
        </w:rPr>
        <w:t>3</w:t>
      </w:r>
      <w:r w:rsidRPr="00564CC5">
        <w:rPr>
          <w:color w:val="000000"/>
        </w:rPr>
        <w:t>/сутки.</w:t>
      </w:r>
    </w:p>
    <w:p w:rsidR="00DC1825" w:rsidRPr="00564CC5" w:rsidRDefault="00DC1825" w:rsidP="00D46861">
      <w:pPr>
        <w:widowControl w:val="0"/>
        <w:suppressAutoHyphens/>
        <w:autoSpaceDE w:val="0"/>
        <w:ind w:firstLine="567"/>
        <w:jc w:val="both"/>
        <w:textAlignment w:val="baseline"/>
        <w:rPr>
          <w:color w:val="000000"/>
        </w:rPr>
      </w:pPr>
      <w:r w:rsidRPr="00564CC5">
        <w:rPr>
          <w:color w:val="000000"/>
        </w:rPr>
        <w:t>По отчетным данным за последние годы очистные сооружения принимают от 17 до 24 тыс. м</w:t>
      </w:r>
      <w:r w:rsidRPr="00564CC5">
        <w:rPr>
          <w:color w:val="000000"/>
          <w:vertAlign w:val="superscript"/>
        </w:rPr>
        <w:t>3</w:t>
      </w:r>
      <w:r w:rsidRPr="00564CC5">
        <w:rPr>
          <w:color w:val="000000"/>
        </w:rPr>
        <w:t>/сутки (среднесуточный расход). При пиковых нагрузках расход доходит до 39 тыс. м</w:t>
      </w:r>
      <w:r w:rsidRPr="00564CC5">
        <w:rPr>
          <w:color w:val="000000"/>
          <w:vertAlign w:val="superscript"/>
        </w:rPr>
        <w:t>3</w:t>
      </w:r>
      <w:r w:rsidRPr="00564CC5">
        <w:rPr>
          <w:color w:val="000000"/>
        </w:rPr>
        <w:t>/сутки.</w:t>
      </w:r>
    </w:p>
    <w:p w:rsidR="00DC1825" w:rsidRPr="00564CC5" w:rsidRDefault="00DC1825" w:rsidP="00D46861">
      <w:pPr>
        <w:widowControl w:val="0"/>
        <w:suppressAutoHyphens/>
        <w:autoSpaceDE w:val="0"/>
        <w:ind w:firstLine="567"/>
        <w:jc w:val="both"/>
        <w:textAlignment w:val="baseline"/>
        <w:rPr>
          <w:color w:val="000000"/>
        </w:rPr>
      </w:pPr>
      <w:r w:rsidRPr="00564CC5">
        <w:rPr>
          <w:color w:val="000000"/>
        </w:rPr>
        <w:t>В настоящее время очистные сооружения I и II очереди строительства КОС эксплуатируются не на полную мощность. Соор</w:t>
      </w:r>
      <w:r>
        <w:rPr>
          <w:color w:val="000000"/>
        </w:rPr>
        <w:t>ужения III очереди недостроенные</w:t>
      </w:r>
      <w:r w:rsidRPr="00564CC5">
        <w:rPr>
          <w:color w:val="000000"/>
        </w:rPr>
        <w:t xml:space="preserve"> (не введены в эксплуатацию сооружения механической очистки). Сооружения эксплуатируются частично.</w:t>
      </w:r>
    </w:p>
    <w:p w:rsidR="00DC1825" w:rsidRPr="00564CC5" w:rsidRDefault="00DC1825" w:rsidP="00D46861">
      <w:pPr>
        <w:widowControl w:val="0"/>
        <w:suppressAutoHyphens/>
        <w:autoSpaceDE w:val="0"/>
        <w:ind w:firstLine="567"/>
        <w:jc w:val="both"/>
        <w:textAlignment w:val="baseline"/>
        <w:rPr>
          <w:color w:val="000000"/>
        </w:rPr>
      </w:pPr>
      <w:r w:rsidRPr="00564CC5">
        <w:rPr>
          <w:color w:val="000000"/>
        </w:rPr>
        <w:t>По окончании строительства сооружений III очереди предполагается закрытие I-ой очереди вследствие её морального износа.</w:t>
      </w:r>
    </w:p>
    <w:p w:rsidR="00DC1825" w:rsidRPr="00564CC5" w:rsidRDefault="00DC1825" w:rsidP="00D46861">
      <w:pPr>
        <w:widowControl w:val="0"/>
        <w:suppressAutoHyphens/>
        <w:autoSpaceDE w:val="0"/>
        <w:ind w:firstLine="567"/>
        <w:jc w:val="both"/>
        <w:textAlignment w:val="baseline"/>
        <w:rPr>
          <w:color w:val="000000"/>
        </w:rPr>
      </w:pPr>
      <w:r w:rsidRPr="00564CC5">
        <w:rPr>
          <w:color w:val="000000"/>
        </w:rPr>
        <w:t>Режим работы очистных сооружений круглосуточный, круглогодичный.</w:t>
      </w:r>
    </w:p>
    <w:p w:rsidR="00DC1825" w:rsidRPr="00564CC5" w:rsidRDefault="00DC1825" w:rsidP="00D46861">
      <w:pPr>
        <w:widowControl w:val="0"/>
        <w:suppressAutoHyphens/>
        <w:autoSpaceDE w:val="0"/>
        <w:ind w:firstLine="567"/>
        <w:jc w:val="both"/>
        <w:textAlignment w:val="baseline"/>
        <w:rPr>
          <w:color w:val="000000"/>
        </w:rPr>
      </w:pPr>
      <w:r w:rsidRPr="00564CC5">
        <w:rPr>
          <w:color w:val="000000"/>
        </w:rPr>
        <w:t>Сточные воды г. Глазова поступают в камеру гашения напора канализационных очистных сооружений (КОС).</w:t>
      </w:r>
    </w:p>
    <w:p w:rsidR="00DC1825" w:rsidRPr="00564CC5" w:rsidRDefault="00DC1825" w:rsidP="00D46861">
      <w:pPr>
        <w:widowControl w:val="0"/>
        <w:suppressAutoHyphens/>
        <w:autoSpaceDE w:val="0"/>
        <w:ind w:firstLine="567"/>
        <w:jc w:val="both"/>
        <w:textAlignment w:val="baseline"/>
        <w:rPr>
          <w:color w:val="000000"/>
        </w:rPr>
      </w:pPr>
      <w:r w:rsidRPr="00564CC5">
        <w:rPr>
          <w:color w:val="000000"/>
        </w:rPr>
        <w:t xml:space="preserve">После камеры гашения напора сточные воды проходят механическую очистку на грабельных решётках и самотёком, разделившись на 2 потока, поступают на песколовки I и </w:t>
      </w:r>
      <w:proofErr w:type="gramStart"/>
      <w:r w:rsidRPr="00564CC5">
        <w:rPr>
          <w:color w:val="000000"/>
        </w:rPr>
        <w:t>II</w:t>
      </w:r>
      <w:proofErr w:type="gramEnd"/>
      <w:r w:rsidRPr="00564CC5">
        <w:rPr>
          <w:color w:val="000000"/>
        </w:rPr>
        <w:t>очереди, где происходит осаждение крупных минеральных частиц.</w:t>
      </w:r>
    </w:p>
    <w:p w:rsidR="00DC1825" w:rsidRPr="00564CC5" w:rsidRDefault="00DC1825" w:rsidP="00D46861">
      <w:pPr>
        <w:widowControl w:val="0"/>
        <w:suppressAutoHyphens/>
        <w:autoSpaceDE w:val="0"/>
        <w:ind w:firstLine="567"/>
        <w:jc w:val="both"/>
        <w:textAlignment w:val="baseline"/>
        <w:rPr>
          <w:color w:val="000000"/>
        </w:rPr>
      </w:pPr>
      <w:r w:rsidRPr="00564CC5">
        <w:rPr>
          <w:color w:val="000000"/>
        </w:rPr>
        <w:t>Далее стоки направляются в первичные отстойники: вертикальные I-ой очереди и радиальные II-ой очереди, для выделения из сточных вод нерастворённых веществ, находящихся во взвешенном и плавающем состоянии.</w:t>
      </w:r>
    </w:p>
    <w:p w:rsidR="00DC1825" w:rsidRPr="00564CC5" w:rsidRDefault="00DC1825" w:rsidP="00D46861">
      <w:pPr>
        <w:widowControl w:val="0"/>
        <w:suppressAutoHyphens/>
        <w:autoSpaceDE w:val="0"/>
        <w:ind w:firstLine="567"/>
        <w:jc w:val="both"/>
        <w:textAlignment w:val="baseline"/>
        <w:rPr>
          <w:color w:val="000000"/>
        </w:rPr>
      </w:pPr>
      <w:r w:rsidRPr="00564CC5">
        <w:rPr>
          <w:color w:val="000000"/>
        </w:rPr>
        <w:t>Осветлённые в первичных отстойниках стоки поступают в аэротенки I, II и III очеред</w:t>
      </w:r>
      <w:proofErr w:type="gramStart"/>
      <w:r w:rsidRPr="00564CC5">
        <w:rPr>
          <w:color w:val="000000"/>
        </w:rPr>
        <w:t>и(</w:t>
      </w:r>
      <w:proofErr w:type="gramEnd"/>
      <w:r w:rsidRPr="00564CC5">
        <w:rPr>
          <w:color w:val="000000"/>
        </w:rPr>
        <w:t xml:space="preserve">по 2 четырехкоридорных аэротенка на каждую очередь). Биологическая очистка сточных вод в аэротенках происходит в </w:t>
      </w:r>
      <w:proofErr w:type="gramStart"/>
      <w:r w:rsidRPr="00564CC5">
        <w:rPr>
          <w:color w:val="000000"/>
        </w:rPr>
        <w:t>результате</w:t>
      </w:r>
      <w:proofErr w:type="gramEnd"/>
      <w:r w:rsidRPr="00564CC5">
        <w:rPr>
          <w:color w:val="000000"/>
        </w:rPr>
        <w:t xml:space="preserve"> жизнедеятельности микроорганизмов (активного ила) в присутствии кислорода воздуха, нагнетаемого в аэротенки турбовоздуходувками. Микроорганизмы сорбируют на своей поверхности и окисляют содержащиеся в воде органические загрязнения, при этом увеличивая количество активного ила из-за прироста биомассы.</w:t>
      </w:r>
    </w:p>
    <w:p w:rsidR="00DC1825" w:rsidRPr="00564CC5" w:rsidRDefault="00DC1825" w:rsidP="00D46861">
      <w:pPr>
        <w:widowControl w:val="0"/>
        <w:suppressAutoHyphens/>
        <w:autoSpaceDE w:val="0"/>
        <w:ind w:firstLine="567"/>
        <w:jc w:val="both"/>
        <w:textAlignment w:val="baseline"/>
        <w:rPr>
          <w:color w:val="000000"/>
        </w:rPr>
      </w:pPr>
      <w:r w:rsidRPr="00564CC5">
        <w:rPr>
          <w:color w:val="000000"/>
        </w:rPr>
        <w:t>Далее образовавшаяся смесь воды и ила направляется на вторичные отстойники</w:t>
      </w:r>
      <w:proofErr w:type="gramStart"/>
      <w:r w:rsidRPr="00564CC5">
        <w:rPr>
          <w:color w:val="000000"/>
        </w:rPr>
        <w:t>I</w:t>
      </w:r>
      <w:proofErr w:type="gramEnd"/>
      <w:r w:rsidRPr="00564CC5">
        <w:rPr>
          <w:color w:val="000000"/>
        </w:rPr>
        <w:t>, II и III очереди, где активный ил отделяется от очищенной сточной воды.</w:t>
      </w:r>
    </w:p>
    <w:p w:rsidR="00DC1825" w:rsidRPr="00564CC5" w:rsidRDefault="00DC1825" w:rsidP="00D46861">
      <w:pPr>
        <w:widowControl w:val="0"/>
        <w:suppressAutoHyphens/>
        <w:autoSpaceDE w:val="0"/>
        <w:ind w:firstLine="567"/>
        <w:jc w:val="both"/>
        <w:textAlignment w:val="baseline"/>
        <w:rPr>
          <w:color w:val="000000"/>
        </w:rPr>
      </w:pPr>
      <w:r w:rsidRPr="00564CC5">
        <w:rPr>
          <w:color w:val="000000"/>
        </w:rPr>
        <w:t xml:space="preserve">Основная часть осаждающегося во вторичных отстойниках активного ила поступает снова в аэротенки (рециркуляционный ил). Поскольку в </w:t>
      </w:r>
      <w:proofErr w:type="gramStart"/>
      <w:r w:rsidRPr="00564CC5">
        <w:rPr>
          <w:color w:val="000000"/>
        </w:rPr>
        <w:t>процессе</w:t>
      </w:r>
      <w:proofErr w:type="gramEnd"/>
      <w:r w:rsidRPr="00564CC5">
        <w:rPr>
          <w:color w:val="000000"/>
        </w:rPr>
        <w:t xml:space="preserve"> очистки сточных вод в результате деятельности микроорганизмов масса активного ила непрерывно увеличивается, образуется так называемый избыточный активный ил. Он </w:t>
      </w:r>
      <w:proofErr w:type="gramStart"/>
      <w:r w:rsidRPr="00564CC5">
        <w:rPr>
          <w:color w:val="000000"/>
        </w:rPr>
        <w:t>отделяется от рециркуляционного ила и направляется</w:t>
      </w:r>
      <w:proofErr w:type="gramEnd"/>
      <w:r w:rsidRPr="00564CC5">
        <w:rPr>
          <w:color w:val="000000"/>
        </w:rPr>
        <w:t xml:space="preserve"> на обезвоживание.</w:t>
      </w:r>
    </w:p>
    <w:p w:rsidR="00DC1825" w:rsidRPr="00564CC5" w:rsidRDefault="00DC1825" w:rsidP="00D46861">
      <w:pPr>
        <w:widowControl w:val="0"/>
        <w:suppressAutoHyphens/>
        <w:autoSpaceDE w:val="0"/>
        <w:ind w:firstLine="567"/>
        <w:jc w:val="both"/>
        <w:textAlignment w:val="baseline"/>
        <w:rPr>
          <w:color w:val="000000"/>
        </w:rPr>
      </w:pPr>
      <w:r w:rsidRPr="00564CC5">
        <w:rPr>
          <w:color w:val="000000"/>
        </w:rPr>
        <w:lastRenderedPageBreak/>
        <w:t>Из вторичных отстойников стоки направляются в резервуар - усреднитель, откуда насосами подаются на сооружения доочистки – скорые фильтры с загрузкой из гранитной крошки и альбитофира.</w:t>
      </w:r>
    </w:p>
    <w:p w:rsidR="00DC1825" w:rsidRPr="00564CC5" w:rsidRDefault="00DC1825" w:rsidP="00D46861">
      <w:pPr>
        <w:widowControl w:val="0"/>
        <w:suppressAutoHyphens/>
        <w:autoSpaceDE w:val="0"/>
        <w:ind w:firstLine="567"/>
        <w:jc w:val="both"/>
        <w:textAlignment w:val="baseline"/>
        <w:rPr>
          <w:color w:val="000000"/>
        </w:rPr>
      </w:pPr>
      <w:r w:rsidRPr="00564CC5">
        <w:rPr>
          <w:color w:val="000000"/>
        </w:rPr>
        <w:t xml:space="preserve">После доочистки сточные воды поступают на установки ультрафиолетового обеззараживания. </w:t>
      </w:r>
    </w:p>
    <w:p w:rsidR="00DC1825" w:rsidRPr="00564CC5" w:rsidRDefault="00DC1825" w:rsidP="00D46861">
      <w:pPr>
        <w:widowControl w:val="0"/>
        <w:suppressAutoHyphens/>
        <w:autoSpaceDE w:val="0"/>
        <w:ind w:firstLine="567"/>
        <w:jc w:val="both"/>
        <w:textAlignment w:val="baseline"/>
        <w:rPr>
          <w:color w:val="000000"/>
        </w:rPr>
      </w:pPr>
      <w:r w:rsidRPr="00564CC5">
        <w:rPr>
          <w:color w:val="000000"/>
        </w:rPr>
        <w:t xml:space="preserve">Очищенные и обеззараженные воды насыщаются кислородом при </w:t>
      </w:r>
      <w:proofErr w:type="gramStart"/>
      <w:r w:rsidRPr="00564CC5">
        <w:rPr>
          <w:color w:val="000000"/>
        </w:rPr>
        <w:t>прохождении</w:t>
      </w:r>
      <w:proofErr w:type="gramEnd"/>
      <w:r w:rsidRPr="00564CC5">
        <w:rPr>
          <w:color w:val="000000"/>
        </w:rPr>
        <w:t xml:space="preserve"> ступенчатого водослива – аэратора и сбрасываются через отводной канал длиной 3 км в реку Чепца.</w:t>
      </w:r>
    </w:p>
    <w:p w:rsidR="00DC1825" w:rsidRPr="00564CC5" w:rsidRDefault="00DC1825" w:rsidP="00D46861">
      <w:pPr>
        <w:widowControl w:val="0"/>
        <w:suppressAutoHyphens/>
        <w:autoSpaceDE w:val="0"/>
        <w:ind w:firstLine="567"/>
        <w:jc w:val="both"/>
        <w:textAlignment w:val="baseline"/>
        <w:rPr>
          <w:color w:val="000000"/>
        </w:rPr>
      </w:pPr>
      <w:r w:rsidRPr="00564CC5">
        <w:rPr>
          <w:color w:val="000000"/>
        </w:rPr>
        <w:t>Конечной целью доочистки сточных вод является повторное их использование на производстве, уменьшение сброса в водоём.</w:t>
      </w:r>
    </w:p>
    <w:p w:rsidR="00DC1825" w:rsidRPr="00564CC5" w:rsidRDefault="00DC1825" w:rsidP="00D46861">
      <w:pPr>
        <w:widowControl w:val="0"/>
        <w:suppressAutoHyphens/>
        <w:autoSpaceDE w:val="0"/>
        <w:ind w:firstLine="567"/>
        <w:jc w:val="both"/>
        <w:textAlignment w:val="baseline"/>
        <w:rPr>
          <w:color w:val="000000"/>
        </w:rPr>
      </w:pPr>
      <w:r w:rsidRPr="00564CC5">
        <w:rPr>
          <w:color w:val="000000"/>
        </w:rPr>
        <w:t xml:space="preserve">В процессе очистки стоков </w:t>
      </w:r>
      <w:proofErr w:type="gramStart"/>
      <w:r w:rsidRPr="00564CC5">
        <w:rPr>
          <w:color w:val="000000"/>
        </w:rPr>
        <w:t>образуется осадок и задерживаются</w:t>
      </w:r>
      <w:proofErr w:type="gramEnd"/>
      <w:r w:rsidRPr="00564CC5">
        <w:rPr>
          <w:color w:val="000000"/>
        </w:rPr>
        <w:t xml:space="preserve"> отбросы: </w:t>
      </w:r>
    </w:p>
    <w:p w:rsidR="00DC1825" w:rsidRPr="00564CC5" w:rsidRDefault="00DC1825" w:rsidP="00D46861">
      <w:pPr>
        <w:widowControl w:val="0"/>
        <w:suppressAutoHyphens/>
        <w:autoSpaceDE w:val="0"/>
        <w:ind w:firstLine="567"/>
        <w:jc w:val="both"/>
        <w:textAlignment w:val="baseline"/>
        <w:rPr>
          <w:color w:val="000000"/>
        </w:rPr>
      </w:pPr>
      <w:r w:rsidRPr="00564CC5">
        <w:rPr>
          <w:color w:val="000000"/>
        </w:rPr>
        <w:t>- на решётках спрессованный и обезвоженный шлам от задержанных на решётках отбросов по отводящей трубе подаётся в мусорный контейнер. Жидкость, отжатая из шлама, с содержащимися в ней органическими растворимыми веществами, возвращается в канал сточной жидкости для последующей очистки;</w:t>
      </w:r>
    </w:p>
    <w:p w:rsidR="00DC1825" w:rsidRPr="00564CC5" w:rsidRDefault="00DC1825" w:rsidP="00D46861">
      <w:pPr>
        <w:widowControl w:val="0"/>
        <w:suppressAutoHyphens/>
        <w:autoSpaceDE w:val="0"/>
        <w:ind w:firstLine="567"/>
        <w:jc w:val="both"/>
        <w:textAlignment w:val="baseline"/>
        <w:rPr>
          <w:color w:val="000000"/>
        </w:rPr>
      </w:pPr>
      <w:r w:rsidRPr="00564CC5">
        <w:rPr>
          <w:color w:val="000000"/>
        </w:rPr>
        <w:t>- песок из песколовок удаляется гидроэлеватором на песковые карты.</w:t>
      </w:r>
    </w:p>
    <w:p w:rsidR="00DC1825" w:rsidRPr="00564CC5" w:rsidRDefault="00DC1825" w:rsidP="00D46861">
      <w:pPr>
        <w:widowControl w:val="0"/>
        <w:suppressAutoHyphens/>
        <w:autoSpaceDE w:val="0"/>
        <w:ind w:firstLine="567"/>
        <w:jc w:val="both"/>
        <w:textAlignment w:val="baseline"/>
        <w:rPr>
          <w:color w:val="000000"/>
        </w:rPr>
      </w:pPr>
      <w:r w:rsidRPr="00564CC5">
        <w:rPr>
          <w:color w:val="000000"/>
        </w:rPr>
        <w:t xml:space="preserve">Песковые карты </w:t>
      </w:r>
      <w:proofErr w:type="gramStart"/>
      <w:r w:rsidRPr="00564CC5">
        <w:rPr>
          <w:color w:val="000000"/>
        </w:rPr>
        <w:t>имеют щебеночное основание и оборудованы</w:t>
      </w:r>
      <w:proofErr w:type="gramEnd"/>
      <w:r w:rsidRPr="00564CC5">
        <w:rPr>
          <w:color w:val="000000"/>
        </w:rPr>
        <w:t xml:space="preserve"> дренажной системой для обезвоживания осадка, дренажные воды направляются "в голову" очистных сооружений;</w:t>
      </w:r>
    </w:p>
    <w:p w:rsidR="00DC1825" w:rsidRPr="00564CC5" w:rsidRDefault="00DC1825" w:rsidP="00D46861">
      <w:pPr>
        <w:widowControl w:val="0"/>
        <w:suppressAutoHyphens/>
        <w:autoSpaceDE w:val="0"/>
        <w:ind w:firstLine="567"/>
        <w:jc w:val="both"/>
        <w:textAlignment w:val="baseline"/>
        <w:rPr>
          <w:color w:val="000000"/>
        </w:rPr>
      </w:pPr>
      <w:r w:rsidRPr="00564CC5">
        <w:rPr>
          <w:color w:val="000000"/>
        </w:rPr>
        <w:t xml:space="preserve">- в первичных </w:t>
      </w:r>
      <w:proofErr w:type="gramStart"/>
      <w:r w:rsidRPr="00564CC5">
        <w:rPr>
          <w:color w:val="000000"/>
        </w:rPr>
        <w:t>отстойниках</w:t>
      </w:r>
      <w:proofErr w:type="gramEnd"/>
      <w:r w:rsidRPr="00564CC5">
        <w:rPr>
          <w:color w:val="000000"/>
        </w:rPr>
        <w:t xml:space="preserve"> сырой осадок сгребается в приямок с помощью илоскрёба; вещества, всплывающие на поверхность отстойника, удаляются специальным устройством в качающийся бункер и далее в жиросборник. Из приямка и жиросборника осадок перекачивается в насосную станцию сырого осадка </w:t>
      </w:r>
      <w:proofErr w:type="gramStart"/>
      <w:r w:rsidRPr="00564CC5">
        <w:rPr>
          <w:color w:val="000000"/>
        </w:rPr>
        <w:t>I</w:t>
      </w:r>
      <w:proofErr w:type="gramEnd"/>
      <w:r w:rsidRPr="00564CC5">
        <w:rPr>
          <w:color w:val="000000"/>
        </w:rPr>
        <w:t>очереди.</w:t>
      </w:r>
    </w:p>
    <w:p w:rsidR="00DC1825" w:rsidRPr="00564CC5" w:rsidRDefault="00DC1825" w:rsidP="00D46861">
      <w:pPr>
        <w:widowControl w:val="0"/>
        <w:suppressAutoHyphens/>
        <w:autoSpaceDE w:val="0"/>
        <w:ind w:firstLine="567"/>
        <w:jc w:val="both"/>
        <w:textAlignment w:val="baseline"/>
        <w:rPr>
          <w:color w:val="000000"/>
        </w:rPr>
      </w:pPr>
      <w:r w:rsidRPr="00564CC5">
        <w:rPr>
          <w:color w:val="000000"/>
        </w:rPr>
        <w:t>- из вторичных отстойников активный ил удаляется из нижней части илососами, самотёком поступает в приёмный резервуар НАИ, откуда насосами НАИ большая часть активного ила возвращается в аэротенки на следующий цикл очистки (возвратный активный ил), а часть активного ила, равная величине суточного прироста ила, перекачивается в илоуплотнители.</w:t>
      </w:r>
    </w:p>
    <w:p w:rsidR="00DC1825" w:rsidRPr="00564CC5" w:rsidRDefault="00DC1825" w:rsidP="00D46861">
      <w:pPr>
        <w:widowControl w:val="0"/>
        <w:suppressAutoHyphens/>
        <w:autoSpaceDE w:val="0"/>
        <w:ind w:firstLine="567"/>
        <w:jc w:val="both"/>
        <w:textAlignment w:val="baseline"/>
        <w:rPr>
          <w:color w:val="000000"/>
        </w:rPr>
      </w:pPr>
      <w:r w:rsidRPr="00564CC5">
        <w:rPr>
          <w:color w:val="000000"/>
        </w:rPr>
        <w:t>Сырой осадок из первичных отстойников в смеси с уплотнённым избыточным илом из илоуплотнителей самотёком поступают в приёмный резервуар насосной станции сырого осадка, откуда насосами НСО-</w:t>
      </w:r>
      <w:proofErr w:type="gramStart"/>
      <w:r w:rsidRPr="00564CC5">
        <w:rPr>
          <w:color w:val="000000"/>
        </w:rPr>
        <w:t>I</w:t>
      </w:r>
      <w:proofErr w:type="gramEnd"/>
      <w:r w:rsidRPr="00564CC5">
        <w:rPr>
          <w:color w:val="000000"/>
        </w:rPr>
        <w:t xml:space="preserve"> подаются на обезвоживание на ленточный фильтр-пресс. Обезвоженный осадок вывозится для дальнейшего осушения на иловые площадки для подсушивания осадков, дренажные воды направляются "в голову" очистных сооружений.</w:t>
      </w:r>
    </w:p>
    <w:p w:rsidR="00DC1825" w:rsidRPr="00564CC5" w:rsidRDefault="00DC1825" w:rsidP="00D46861">
      <w:pPr>
        <w:widowControl w:val="0"/>
        <w:suppressAutoHyphens/>
        <w:autoSpaceDE w:val="0"/>
        <w:ind w:firstLine="567"/>
        <w:jc w:val="both"/>
        <w:textAlignment w:val="baseline"/>
        <w:rPr>
          <w:b/>
          <w:color w:val="000000"/>
        </w:rPr>
      </w:pPr>
      <w:r w:rsidRPr="00564CC5">
        <w:rPr>
          <w:b/>
          <w:color w:val="000000"/>
        </w:rPr>
        <w:t>Среднегодовой объем принимаемых сточных вод:</w:t>
      </w:r>
    </w:p>
    <w:p w:rsidR="00DC1825" w:rsidRPr="00564CC5" w:rsidRDefault="00DC1825" w:rsidP="00D46861">
      <w:pPr>
        <w:widowControl w:val="0"/>
        <w:suppressAutoHyphens/>
        <w:autoSpaceDE w:val="0"/>
        <w:ind w:firstLine="567"/>
        <w:jc w:val="both"/>
        <w:textAlignment w:val="baseline"/>
        <w:rPr>
          <w:color w:val="000000"/>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1"/>
        <w:gridCol w:w="5953"/>
      </w:tblGrid>
      <w:tr w:rsidR="00DC1825" w:rsidRPr="00564CC5" w:rsidTr="00B14568">
        <w:trPr>
          <w:trHeight w:val="624"/>
        </w:trPr>
        <w:tc>
          <w:tcPr>
            <w:tcW w:w="1701" w:type="dxa"/>
            <w:vAlign w:val="center"/>
          </w:tcPr>
          <w:p w:rsidR="00DC1825" w:rsidRPr="00564CC5" w:rsidRDefault="00DC1825" w:rsidP="00D46861">
            <w:pPr>
              <w:widowControl w:val="0"/>
              <w:contextualSpacing/>
              <w:jc w:val="center"/>
              <w:rPr>
                <w:b/>
                <w:color w:val="000000"/>
              </w:rPr>
            </w:pPr>
            <w:r w:rsidRPr="00564CC5">
              <w:rPr>
                <w:b/>
                <w:color w:val="000000"/>
              </w:rPr>
              <w:t>Год</w:t>
            </w:r>
          </w:p>
        </w:tc>
        <w:tc>
          <w:tcPr>
            <w:tcW w:w="5953" w:type="dxa"/>
            <w:vAlign w:val="center"/>
          </w:tcPr>
          <w:p w:rsidR="00DC1825" w:rsidRPr="00564CC5" w:rsidRDefault="00DC1825" w:rsidP="00D46861">
            <w:pPr>
              <w:widowControl w:val="0"/>
              <w:suppressAutoHyphens/>
              <w:snapToGrid w:val="0"/>
              <w:jc w:val="center"/>
              <w:rPr>
                <w:b/>
                <w:color w:val="000000"/>
              </w:rPr>
            </w:pPr>
            <w:r w:rsidRPr="00564CC5">
              <w:rPr>
                <w:b/>
                <w:color w:val="000000"/>
              </w:rPr>
              <w:t>Принято стоков на очистные сооружения (тыс. м</w:t>
            </w:r>
            <w:r w:rsidRPr="00564CC5">
              <w:rPr>
                <w:b/>
                <w:color w:val="000000"/>
                <w:vertAlign w:val="superscript"/>
              </w:rPr>
              <w:t>3</w:t>
            </w:r>
            <w:r w:rsidRPr="00564CC5">
              <w:rPr>
                <w:b/>
                <w:color w:val="000000"/>
              </w:rPr>
              <w:t>)</w:t>
            </w:r>
          </w:p>
        </w:tc>
      </w:tr>
      <w:tr w:rsidR="00DC1825" w:rsidRPr="00564CC5" w:rsidTr="00B14568">
        <w:trPr>
          <w:trHeight w:hRule="exact" w:val="510"/>
        </w:trPr>
        <w:tc>
          <w:tcPr>
            <w:tcW w:w="1701" w:type="dxa"/>
            <w:vAlign w:val="center"/>
          </w:tcPr>
          <w:p w:rsidR="00DC1825" w:rsidRPr="00564CC5" w:rsidRDefault="00DC1825" w:rsidP="00D46861">
            <w:pPr>
              <w:widowControl w:val="0"/>
              <w:contextualSpacing/>
              <w:jc w:val="center"/>
              <w:rPr>
                <w:color w:val="000000"/>
              </w:rPr>
            </w:pPr>
            <w:r w:rsidRPr="00564CC5">
              <w:rPr>
                <w:color w:val="000000"/>
              </w:rPr>
              <w:t>2016</w:t>
            </w:r>
          </w:p>
        </w:tc>
        <w:tc>
          <w:tcPr>
            <w:tcW w:w="5953" w:type="dxa"/>
            <w:vAlign w:val="center"/>
          </w:tcPr>
          <w:p w:rsidR="00DC1825" w:rsidRPr="00564CC5" w:rsidRDefault="00DC1825" w:rsidP="00D46861">
            <w:pPr>
              <w:widowControl w:val="0"/>
              <w:contextualSpacing/>
              <w:jc w:val="center"/>
              <w:rPr>
                <w:color w:val="000000"/>
              </w:rPr>
            </w:pPr>
            <w:r w:rsidRPr="00564CC5">
              <w:rPr>
                <w:color w:val="000000"/>
              </w:rPr>
              <w:t>7584,700</w:t>
            </w:r>
          </w:p>
        </w:tc>
      </w:tr>
      <w:tr w:rsidR="00DC1825" w:rsidRPr="00564CC5" w:rsidTr="00B14568">
        <w:trPr>
          <w:trHeight w:hRule="exact" w:val="510"/>
        </w:trPr>
        <w:tc>
          <w:tcPr>
            <w:tcW w:w="1701" w:type="dxa"/>
            <w:vAlign w:val="center"/>
          </w:tcPr>
          <w:p w:rsidR="00DC1825" w:rsidRPr="00564CC5" w:rsidRDefault="00DC1825" w:rsidP="00D46861">
            <w:pPr>
              <w:widowControl w:val="0"/>
              <w:contextualSpacing/>
              <w:jc w:val="center"/>
              <w:rPr>
                <w:color w:val="000000"/>
              </w:rPr>
            </w:pPr>
            <w:r w:rsidRPr="00564CC5">
              <w:rPr>
                <w:color w:val="000000"/>
              </w:rPr>
              <w:t>2017</w:t>
            </w:r>
          </w:p>
        </w:tc>
        <w:tc>
          <w:tcPr>
            <w:tcW w:w="5953" w:type="dxa"/>
            <w:vAlign w:val="center"/>
          </w:tcPr>
          <w:p w:rsidR="00DC1825" w:rsidRPr="00564CC5" w:rsidRDefault="00DC1825" w:rsidP="00D46861">
            <w:pPr>
              <w:widowControl w:val="0"/>
              <w:contextualSpacing/>
              <w:jc w:val="center"/>
              <w:rPr>
                <w:color w:val="000000"/>
              </w:rPr>
            </w:pPr>
            <w:r w:rsidRPr="00564CC5">
              <w:rPr>
                <w:color w:val="000000"/>
              </w:rPr>
              <w:t>8555,900</w:t>
            </w:r>
          </w:p>
        </w:tc>
      </w:tr>
      <w:tr w:rsidR="00DC1825" w:rsidRPr="00564CC5" w:rsidTr="00B14568">
        <w:trPr>
          <w:trHeight w:hRule="exact" w:val="510"/>
        </w:trPr>
        <w:tc>
          <w:tcPr>
            <w:tcW w:w="1701" w:type="dxa"/>
            <w:vAlign w:val="center"/>
          </w:tcPr>
          <w:p w:rsidR="00DC1825" w:rsidRPr="00564CC5" w:rsidRDefault="00DC1825" w:rsidP="00D46861">
            <w:pPr>
              <w:widowControl w:val="0"/>
              <w:contextualSpacing/>
              <w:jc w:val="center"/>
              <w:rPr>
                <w:color w:val="000000"/>
              </w:rPr>
            </w:pPr>
            <w:r w:rsidRPr="00564CC5">
              <w:rPr>
                <w:color w:val="000000"/>
              </w:rPr>
              <w:t>2018</w:t>
            </w:r>
          </w:p>
        </w:tc>
        <w:tc>
          <w:tcPr>
            <w:tcW w:w="5953" w:type="dxa"/>
            <w:vAlign w:val="center"/>
          </w:tcPr>
          <w:p w:rsidR="00DC1825" w:rsidRPr="00564CC5" w:rsidRDefault="00DC1825" w:rsidP="00D46861">
            <w:pPr>
              <w:widowControl w:val="0"/>
              <w:contextualSpacing/>
              <w:jc w:val="center"/>
              <w:rPr>
                <w:color w:val="000000"/>
              </w:rPr>
            </w:pPr>
            <w:r w:rsidRPr="00564CC5">
              <w:rPr>
                <w:color w:val="000000"/>
              </w:rPr>
              <w:t>8759,495</w:t>
            </w:r>
          </w:p>
        </w:tc>
      </w:tr>
    </w:tbl>
    <w:p w:rsidR="00DC1825" w:rsidRPr="00564CC5" w:rsidRDefault="00DC1825" w:rsidP="00D46861">
      <w:pPr>
        <w:widowControl w:val="0"/>
        <w:suppressAutoHyphens/>
        <w:ind w:firstLine="567"/>
        <w:jc w:val="both"/>
        <w:rPr>
          <w:color w:val="000000"/>
        </w:rPr>
      </w:pPr>
    </w:p>
    <w:p w:rsidR="00DC1825" w:rsidRPr="00564CC5" w:rsidRDefault="00DC1825" w:rsidP="00D46861">
      <w:pPr>
        <w:widowControl w:val="0"/>
        <w:suppressAutoHyphens/>
        <w:ind w:firstLine="567"/>
        <w:jc w:val="center"/>
        <w:rPr>
          <w:b/>
          <w:color w:val="000000"/>
        </w:rPr>
      </w:pPr>
      <w:r w:rsidRPr="00564CC5">
        <w:rPr>
          <w:b/>
          <w:color w:val="000000"/>
        </w:rPr>
        <w:t>10. Балансы сточных вод в системе водоотведения.</w:t>
      </w:r>
    </w:p>
    <w:p w:rsidR="00DC1825" w:rsidRPr="00564CC5" w:rsidRDefault="00DC1825" w:rsidP="00D46861">
      <w:pPr>
        <w:widowControl w:val="0"/>
        <w:suppressAutoHyphens/>
        <w:ind w:firstLine="567"/>
        <w:jc w:val="center"/>
        <w:rPr>
          <w:b/>
          <w:color w:val="000000"/>
          <w:sz w:val="16"/>
          <w:szCs w:val="16"/>
        </w:rPr>
      </w:pPr>
    </w:p>
    <w:p w:rsidR="00DC1825" w:rsidRPr="00564CC5" w:rsidRDefault="00DC1825" w:rsidP="00D46861">
      <w:pPr>
        <w:widowControl w:val="0"/>
        <w:suppressAutoHyphens/>
        <w:ind w:firstLine="567"/>
        <w:jc w:val="center"/>
        <w:rPr>
          <w:b/>
          <w:color w:val="000000"/>
        </w:rPr>
      </w:pPr>
      <w:r w:rsidRPr="00564CC5">
        <w:rPr>
          <w:b/>
          <w:color w:val="000000"/>
        </w:rPr>
        <w:t>10.1 Баланс поступления сточных вод в централизованную систему водоотведения и отведение стоков по технологическим зонам водоотведения.</w:t>
      </w:r>
    </w:p>
    <w:p w:rsidR="00DC1825" w:rsidRPr="00564CC5" w:rsidRDefault="00DC1825" w:rsidP="00D46861">
      <w:pPr>
        <w:widowControl w:val="0"/>
        <w:suppressAutoHyphens/>
        <w:ind w:firstLine="567"/>
        <w:jc w:val="center"/>
        <w:rPr>
          <w:b/>
          <w:color w:val="000000"/>
          <w:sz w:val="16"/>
          <w:szCs w:val="16"/>
        </w:rPr>
      </w:pPr>
    </w:p>
    <w:p w:rsidR="00DC1825" w:rsidRPr="00564CC5" w:rsidRDefault="00DC1825" w:rsidP="00D46861">
      <w:pPr>
        <w:widowControl w:val="0"/>
        <w:suppressAutoHyphens/>
        <w:ind w:firstLine="567"/>
        <w:jc w:val="both"/>
        <w:rPr>
          <w:color w:val="000000"/>
        </w:rPr>
      </w:pPr>
      <w:r w:rsidRPr="00564CC5">
        <w:rPr>
          <w:color w:val="000000"/>
        </w:rPr>
        <w:t xml:space="preserve">Суммарный объём сточных вод, подаваемых на очистные сооружения ООО «Тепловодоканал» и ООО «Удмуртская птицефабрика», включает в себя сточные воды от </w:t>
      </w:r>
      <w:r w:rsidRPr="00564CC5">
        <w:rPr>
          <w:color w:val="000000"/>
        </w:rPr>
        <w:lastRenderedPageBreak/>
        <w:t>абонентов, собственные сток</w:t>
      </w:r>
      <w:proofErr w:type="gramStart"/>
      <w:r w:rsidRPr="00564CC5">
        <w:rPr>
          <w:color w:val="000000"/>
        </w:rPr>
        <w:t>и ООО</w:t>
      </w:r>
      <w:proofErr w:type="gramEnd"/>
      <w:r w:rsidRPr="00564CC5">
        <w:rPr>
          <w:color w:val="000000"/>
        </w:rPr>
        <w:t xml:space="preserve"> «Тепловодоканал» и неучтённые стоки.</w:t>
      </w:r>
    </w:p>
    <w:p w:rsidR="00DC1825" w:rsidRPr="00564CC5" w:rsidRDefault="00DC1825" w:rsidP="00D46861">
      <w:pPr>
        <w:widowControl w:val="0"/>
        <w:suppressAutoHyphens/>
        <w:ind w:firstLine="567"/>
        <w:jc w:val="both"/>
        <w:rPr>
          <w:color w:val="000000"/>
        </w:rPr>
      </w:pPr>
      <w:r w:rsidRPr="00564CC5">
        <w:rPr>
          <w:color w:val="000000"/>
        </w:rPr>
        <w:t xml:space="preserve">Количество сточных вод, поступающих от абонентов, определяется либо по приборам учёта, либо в </w:t>
      </w:r>
      <w:proofErr w:type="gramStart"/>
      <w:r w:rsidRPr="00564CC5">
        <w:rPr>
          <w:color w:val="000000"/>
        </w:rPr>
        <w:t>соответствии</w:t>
      </w:r>
      <w:proofErr w:type="gramEnd"/>
      <w:r w:rsidRPr="00564CC5">
        <w:rPr>
          <w:color w:val="000000"/>
        </w:rPr>
        <w:t xml:space="preserve"> с нормативами потребления коммунальных услуг по водоотведению.</w:t>
      </w:r>
    </w:p>
    <w:p w:rsidR="00DC1825" w:rsidRPr="00564CC5" w:rsidRDefault="00DC1825" w:rsidP="00D46861">
      <w:pPr>
        <w:widowControl w:val="0"/>
        <w:suppressAutoHyphens/>
        <w:ind w:firstLine="567"/>
        <w:jc w:val="both"/>
        <w:rPr>
          <w:color w:val="000000"/>
        </w:rPr>
      </w:pPr>
      <w:r w:rsidRPr="00564CC5">
        <w:rPr>
          <w:color w:val="000000"/>
        </w:rPr>
        <w:t>Количество неучтённых стоков определяется как разница между показаниями приборов учёта, установленных на трубопроводах, перед подачей стоков на очистные сооружения, и суммарным количеством сточных вод, поступающих от абонентов, и собственных стоков ООО «Тепловодоканал».</w:t>
      </w:r>
    </w:p>
    <w:p w:rsidR="00DC1825" w:rsidRPr="00564CC5" w:rsidRDefault="00DC1825" w:rsidP="00D46861">
      <w:pPr>
        <w:widowControl w:val="0"/>
        <w:suppressAutoHyphens/>
        <w:ind w:firstLine="567"/>
        <w:jc w:val="both"/>
        <w:rPr>
          <w:color w:val="000000"/>
        </w:rPr>
      </w:pPr>
      <w:r w:rsidRPr="00564CC5">
        <w:rPr>
          <w:color w:val="000000"/>
        </w:rPr>
        <w:t>В соответствии с «Расчётом неучтённых расходов сточных вод в системе коммунального водоотведения г. Глазова» (на основании заключения экспертной организац</w:t>
      </w:r>
      <w:proofErr w:type="gramStart"/>
      <w:r w:rsidRPr="00564CC5">
        <w:rPr>
          <w:color w:val="000000"/>
        </w:rPr>
        <w:t>ии ООО</w:t>
      </w:r>
      <w:proofErr w:type="gramEnd"/>
      <w:r w:rsidRPr="00564CC5">
        <w:rPr>
          <w:color w:val="000000"/>
        </w:rPr>
        <w:t xml:space="preserve"> «Иж-инжиниринг» от 20.04.2011 г.) в состав неучтённых расходов сточных вод входят:</w:t>
      </w:r>
    </w:p>
    <w:p w:rsidR="00DC1825" w:rsidRPr="00564CC5" w:rsidRDefault="00DC1825" w:rsidP="00D46861">
      <w:pPr>
        <w:widowControl w:val="0"/>
        <w:suppressAutoHyphens/>
        <w:ind w:firstLine="567"/>
        <w:jc w:val="both"/>
        <w:rPr>
          <w:color w:val="000000"/>
        </w:rPr>
      </w:pPr>
      <w:r w:rsidRPr="00564CC5">
        <w:rPr>
          <w:color w:val="000000"/>
        </w:rPr>
        <w:t>1) неучтённые расходы и потери в системе коммунального водоснабжения;</w:t>
      </w:r>
    </w:p>
    <w:p w:rsidR="00DC1825" w:rsidRPr="00564CC5" w:rsidRDefault="00DC1825" w:rsidP="00D46861">
      <w:pPr>
        <w:widowControl w:val="0"/>
        <w:suppressAutoHyphens/>
        <w:ind w:firstLine="567"/>
        <w:jc w:val="both"/>
        <w:rPr>
          <w:color w:val="000000"/>
        </w:rPr>
      </w:pPr>
      <w:r w:rsidRPr="00564CC5">
        <w:rPr>
          <w:color w:val="000000"/>
        </w:rPr>
        <w:t>2) дождевые и талые воды, попадающие в систему хозяйственно-бытовой канализации через негерметичные колодцы;</w:t>
      </w:r>
    </w:p>
    <w:p w:rsidR="00DC1825" w:rsidRPr="00564CC5" w:rsidRDefault="00DC1825" w:rsidP="00D46861">
      <w:pPr>
        <w:widowControl w:val="0"/>
        <w:suppressAutoHyphens/>
        <w:ind w:firstLine="567"/>
        <w:jc w:val="both"/>
        <w:rPr>
          <w:color w:val="000000"/>
        </w:rPr>
      </w:pPr>
      <w:r w:rsidRPr="00564CC5">
        <w:rPr>
          <w:color w:val="000000"/>
        </w:rPr>
        <w:t>3) неучтённые расходы сточных вод вследствие погрешности средств измерения;</w:t>
      </w:r>
    </w:p>
    <w:p w:rsidR="00DC1825" w:rsidRPr="00564CC5" w:rsidRDefault="00DC1825" w:rsidP="00D46861">
      <w:pPr>
        <w:widowControl w:val="0"/>
        <w:suppressAutoHyphens/>
        <w:ind w:firstLine="567"/>
        <w:jc w:val="both"/>
        <w:rPr>
          <w:color w:val="000000"/>
        </w:rPr>
      </w:pPr>
      <w:r w:rsidRPr="00564CC5">
        <w:rPr>
          <w:color w:val="000000"/>
        </w:rPr>
        <w:t>4) расходы, не зарегистрированные средствами измерений, установленными на трубопроводах горячей воды (расходы ниже порога чувствительности).</w:t>
      </w:r>
    </w:p>
    <w:p w:rsidR="00DC1825" w:rsidRDefault="00DC1825" w:rsidP="00D46861">
      <w:pPr>
        <w:widowControl w:val="0"/>
        <w:suppressAutoHyphens/>
        <w:ind w:firstLine="567"/>
        <w:rPr>
          <w:b/>
          <w:color w:val="000000"/>
        </w:rPr>
      </w:pPr>
    </w:p>
    <w:p w:rsidR="00DC1825" w:rsidRDefault="00DC1825" w:rsidP="00D46861">
      <w:pPr>
        <w:widowControl w:val="0"/>
        <w:suppressAutoHyphens/>
        <w:ind w:firstLine="567"/>
        <w:rPr>
          <w:b/>
          <w:color w:val="000000"/>
        </w:rPr>
      </w:pPr>
    </w:p>
    <w:p w:rsidR="00DC1825" w:rsidRDefault="00DC1825" w:rsidP="00D46861">
      <w:pPr>
        <w:widowControl w:val="0"/>
        <w:suppressAutoHyphens/>
        <w:ind w:firstLine="567"/>
        <w:rPr>
          <w:b/>
          <w:color w:val="000000"/>
        </w:rPr>
      </w:pPr>
    </w:p>
    <w:p w:rsidR="00DC1825" w:rsidRPr="00564CC5" w:rsidRDefault="00DC1825" w:rsidP="00D46861">
      <w:pPr>
        <w:widowControl w:val="0"/>
        <w:suppressAutoHyphens/>
        <w:ind w:firstLine="567"/>
        <w:rPr>
          <w:color w:val="000000"/>
        </w:rPr>
      </w:pPr>
      <w:r w:rsidRPr="00564CC5">
        <w:rPr>
          <w:b/>
          <w:color w:val="000000"/>
        </w:rPr>
        <w:t xml:space="preserve">Общий баланс поступления сточных вод </w:t>
      </w:r>
      <w:proofErr w:type="gramStart"/>
      <w:r w:rsidRPr="00564CC5">
        <w:rPr>
          <w:b/>
          <w:color w:val="000000"/>
        </w:rPr>
        <w:t>на</w:t>
      </w:r>
      <w:proofErr w:type="gramEnd"/>
      <w:r w:rsidRPr="00564CC5">
        <w:rPr>
          <w:b/>
          <w:color w:val="000000"/>
        </w:rPr>
        <w:t xml:space="preserve"> КОС</w:t>
      </w:r>
    </w:p>
    <w:tbl>
      <w:tblPr>
        <w:tblW w:w="9636" w:type="dxa"/>
        <w:tblInd w:w="-40" w:type="dxa"/>
        <w:tblLayout w:type="fixed"/>
        <w:tblLook w:val="0000"/>
      </w:tblPr>
      <w:tblGrid>
        <w:gridCol w:w="2133"/>
        <w:gridCol w:w="1134"/>
        <w:gridCol w:w="1703"/>
        <w:gridCol w:w="1980"/>
        <w:gridCol w:w="2686"/>
      </w:tblGrid>
      <w:tr w:rsidR="00DC1825" w:rsidRPr="00564CC5" w:rsidTr="00B14568">
        <w:tc>
          <w:tcPr>
            <w:tcW w:w="2133" w:type="dxa"/>
            <w:vMerge w:val="restart"/>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b/>
                <w:color w:val="000000"/>
              </w:rPr>
            </w:pPr>
            <w:r w:rsidRPr="00564CC5">
              <w:rPr>
                <w:b/>
                <w:color w:val="000000"/>
              </w:rPr>
              <w:t>Год</w:t>
            </w:r>
          </w:p>
        </w:tc>
        <w:tc>
          <w:tcPr>
            <w:tcW w:w="7503" w:type="dxa"/>
            <w:gridSpan w:val="4"/>
            <w:tcBorders>
              <w:top w:val="single" w:sz="4" w:space="0" w:color="000000"/>
              <w:left w:val="single" w:sz="4" w:space="0" w:color="000000"/>
              <w:bottom w:val="single" w:sz="4" w:space="0" w:color="000000"/>
              <w:right w:val="single" w:sz="4" w:space="0" w:color="000000"/>
            </w:tcBorders>
            <w:shd w:val="clear" w:color="auto" w:fill="auto"/>
          </w:tcPr>
          <w:p w:rsidR="00DC1825" w:rsidRPr="00564CC5" w:rsidRDefault="00DC1825" w:rsidP="00D46861">
            <w:pPr>
              <w:widowControl w:val="0"/>
              <w:suppressAutoHyphens/>
              <w:snapToGrid w:val="0"/>
              <w:jc w:val="center"/>
              <w:rPr>
                <w:b/>
                <w:color w:val="000000"/>
              </w:rPr>
            </w:pPr>
            <w:r w:rsidRPr="00564CC5">
              <w:rPr>
                <w:b/>
                <w:color w:val="000000"/>
              </w:rPr>
              <w:t>Принято стоков на очистные сооружения (тыс. м</w:t>
            </w:r>
            <w:r w:rsidRPr="00564CC5">
              <w:rPr>
                <w:b/>
                <w:color w:val="000000"/>
                <w:vertAlign w:val="superscript"/>
              </w:rPr>
              <w:t>3</w:t>
            </w:r>
            <w:r w:rsidRPr="00564CC5">
              <w:rPr>
                <w:b/>
                <w:color w:val="000000"/>
              </w:rPr>
              <w:t>)</w:t>
            </w:r>
          </w:p>
          <w:p w:rsidR="00DC1825" w:rsidRPr="00564CC5" w:rsidRDefault="00DC1825" w:rsidP="00D46861">
            <w:pPr>
              <w:widowControl w:val="0"/>
              <w:suppressAutoHyphens/>
              <w:jc w:val="center"/>
              <w:rPr>
                <w:b/>
                <w:color w:val="000000"/>
              </w:rPr>
            </w:pPr>
          </w:p>
        </w:tc>
      </w:tr>
      <w:tr w:rsidR="00DC1825" w:rsidRPr="00564CC5" w:rsidTr="00B14568">
        <w:tc>
          <w:tcPr>
            <w:tcW w:w="2133" w:type="dxa"/>
            <w:vMerge/>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b/>
                <w:color w:val="000000"/>
              </w:rPr>
            </w:pPr>
          </w:p>
        </w:tc>
        <w:tc>
          <w:tcPr>
            <w:tcW w:w="1134"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b/>
                <w:color w:val="000000"/>
              </w:rPr>
            </w:pPr>
            <w:r w:rsidRPr="00564CC5">
              <w:rPr>
                <w:b/>
                <w:color w:val="000000"/>
              </w:rPr>
              <w:t>Всего</w:t>
            </w:r>
          </w:p>
        </w:tc>
        <w:tc>
          <w:tcPr>
            <w:tcW w:w="1703"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b/>
                <w:color w:val="000000"/>
              </w:rPr>
            </w:pPr>
            <w:r w:rsidRPr="00564CC5">
              <w:rPr>
                <w:b/>
                <w:color w:val="000000"/>
              </w:rPr>
              <w:t>В т.ч. отвод</w:t>
            </w:r>
          </w:p>
          <w:p w:rsidR="00DC1825" w:rsidRPr="00564CC5" w:rsidRDefault="00DC1825" w:rsidP="00D46861">
            <w:pPr>
              <w:widowControl w:val="0"/>
              <w:suppressAutoHyphens/>
              <w:jc w:val="center"/>
              <w:rPr>
                <w:b/>
                <w:color w:val="000000"/>
              </w:rPr>
            </w:pPr>
            <w:r w:rsidRPr="00564CC5">
              <w:rPr>
                <w:b/>
                <w:color w:val="000000"/>
              </w:rPr>
              <w:t>сточных</w:t>
            </w:r>
          </w:p>
          <w:p w:rsidR="00DC1825" w:rsidRPr="00564CC5" w:rsidRDefault="00DC1825" w:rsidP="00D46861">
            <w:pPr>
              <w:widowControl w:val="0"/>
              <w:suppressAutoHyphens/>
              <w:jc w:val="center"/>
              <w:rPr>
                <w:b/>
                <w:color w:val="000000"/>
              </w:rPr>
            </w:pPr>
            <w:r w:rsidRPr="00564CC5">
              <w:rPr>
                <w:b/>
                <w:color w:val="000000"/>
              </w:rPr>
              <w:t>вод от абонентов</w:t>
            </w:r>
          </w:p>
        </w:tc>
        <w:tc>
          <w:tcPr>
            <w:tcW w:w="198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b/>
                <w:color w:val="000000"/>
              </w:rPr>
            </w:pPr>
            <w:r w:rsidRPr="00564CC5">
              <w:rPr>
                <w:b/>
                <w:color w:val="000000"/>
              </w:rPr>
              <w:t>В т.ч. собственные стоки</w:t>
            </w:r>
          </w:p>
        </w:tc>
        <w:tc>
          <w:tcPr>
            <w:tcW w:w="2686" w:type="dxa"/>
            <w:tcBorders>
              <w:top w:val="single" w:sz="4" w:space="0" w:color="000000"/>
              <w:left w:val="single" w:sz="4" w:space="0" w:color="000000"/>
              <w:bottom w:val="single" w:sz="4" w:space="0" w:color="000000"/>
              <w:right w:val="single" w:sz="4" w:space="0" w:color="000000"/>
            </w:tcBorders>
            <w:shd w:val="clear" w:color="auto" w:fill="auto"/>
          </w:tcPr>
          <w:p w:rsidR="00DC1825" w:rsidRPr="00564CC5" w:rsidRDefault="00DC1825" w:rsidP="00D46861">
            <w:pPr>
              <w:widowControl w:val="0"/>
              <w:suppressAutoHyphens/>
              <w:snapToGrid w:val="0"/>
              <w:jc w:val="center"/>
              <w:rPr>
                <w:b/>
                <w:color w:val="000000"/>
              </w:rPr>
            </w:pPr>
            <w:r w:rsidRPr="00564CC5">
              <w:rPr>
                <w:b/>
                <w:color w:val="000000"/>
              </w:rPr>
              <w:t>В т.ч. неучтенные стоки</w:t>
            </w:r>
          </w:p>
        </w:tc>
      </w:tr>
      <w:tr w:rsidR="00DC1825" w:rsidRPr="00564CC5" w:rsidTr="00B14568">
        <w:tc>
          <w:tcPr>
            <w:tcW w:w="2133"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b/>
                <w:color w:val="000000"/>
              </w:rPr>
            </w:pPr>
            <w:r w:rsidRPr="00564CC5">
              <w:rPr>
                <w:b/>
                <w:color w:val="000000"/>
              </w:rPr>
              <w:t>2013</w:t>
            </w:r>
          </w:p>
        </w:tc>
        <w:tc>
          <w:tcPr>
            <w:tcW w:w="1134"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8750,4</w:t>
            </w:r>
          </w:p>
        </w:tc>
        <w:tc>
          <w:tcPr>
            <w:tcW w:w="1703"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6953,9</w:t>
            </w:r>
          </w:p>
        </w:tc>
        <w:tc>
          <w:tcPr>
            <w:tcW w:w="198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6,7</w:t>
            </w:r>
          </w:p>
        </w:tc>
        <w:tc>
          <w:tcPr>
            <w:tcW w:w="2686" w:type="dxa"/>
            <w:tcBorders>
              <w:top w:val="single" w:sz="4" w:space="0" w:color="000000"/>
              <w:left w:val="single" w:sz="4" w:space="0" w:color="000000"/>
              <w:bottom w:val="single" w:sz="4" w:space="0" w:color="000000"/>
              <w:right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1789,8</w:t>
            </w:r>
          </w:p>
        </w:tc>
      </w:tr>
      <w:tr w:rsidR="00DC1825" w:rsidRPr="00564CC5" w:rsidTr="00B14568">
        <w:tc>
          <w:tcPr>
            <w:tcW w:w="2133"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b/>
                <w:color w:val="000000"/>
              </w:rPr>
            </w:pPr>
            <w:r w:rsidRPr="00564CC5">
              <w:rPr>
                <w:b/>
                <w:color w:val="000000"/>
              </w:rPr>
              <w:t>2014</w:t>
            </w:r>
          </w:p>
        </w:tc>
        <w:tc>
          <w:tcPr>
            <w:tcW w:w="1134"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8266,3</w:t>
            </w:r>
          </w:p>
        </w:tc>
        <w:tc>
          <w:tcPr>
            <w:tcW w:w="1703"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6800,0</w:t>
            </w:r>
          </w:p>
        </w:tc>
        <w:tc>
          <w:tcPr>
            <w:tcW w:w="198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6,8</w:t>
            </w:r>
          </w:p>
        </w:tc>
        <w:tc>
          <w:tcPr>
            <w:tcW w:w="2686" w:type="dxa"/>
            <w:tcBorders>
              <w:top w:val="single" w:sz="4" w:space="0" w:color="000000"/>
              <w:left w:val="single" w:sz="4" w:space="0" w:color="000000"/>
              <w:bottom w:val="single" w:sz="4" w:space="0" w:color="000000"/>
              <w:right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1459,5</w:t>
            </w:r>
          </w:p>
        </w:tc>
      </w:tr>
      <w:tr w:rsidR="00DC1825" w:rsidRPr="00564CC5" w:rsidTr="00B14568">
        <w:tc>
          <w:tcPr>
            <w:tcW w:w="2133"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b/>
                <w:color w:val="000000"/>
              </w:rPr>
            </w:pPr>
            <w:r w:rsidRPr="00564CC5">
              <w:rPr>
                <w:b/>
                <w:color w:val="000000"/>
              </w:rPr>
              <w:t>2015</w:t>
            </w:r>
          </w:p>
        </w:tc>
        <w:tc>
          <w:tcPr>
            <w:tcW w:w="1134"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7990,3</w:t>
            </w:r>
          </w:p>
        </w:tc>
        <w:tc>
          <w:tcPr>
            <w:tcW w:w="1703"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5847,9</w:t>
            </w:r>
          </w:p>
        </w:tc>
        <w:tc>
          <w:tcPr>
            <w:tcW w:w="198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8,0</w:t>
            </w:r>
          </w:p>
        </w:tc>
        <w:tc>
          <w:tcPr>
            <w:tcW w:w="2686" w:type="dxa"/>
            <w:tcBorders>
              <w:top w:val="single" w:sz="4" w:space="0" w:color="000000"/>
              <w:left w:val="single" w:sz="4" w:space="0" w:color="000000"/>
              <w:bottom w:val="single" w:sz="4" w:space="0" w:color="000000"/>
              <w:right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2134,4</w:t>
            </w:r>
          </w:p>
        </w:tc>
      </w:tr>
      <w:tr w:rsidR="00DC1825" w:rsidRPr="00564CC5" w:rsidTr="00B14568">
        <w:tc>
          <w:tcPr>
            <w:tcW w:w="2133"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b/>
                <w:color w:val="000000"/>
              </w:rPr>
            </w:pPr>
            <w:r w:rsidRPr="00564CC5">
              <w:rPr>
                <w:b/>
                <w:color w:val="000000"/>
              </w:rPr>
              <w:t>2016</w:t>
            </w:r>
          </w:p>
        </w:tc>
        <w:tc>
          <w:tcPr>
            <w:tcW w:w="1134"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7584,7</w:t>
            </w:r>
          </w:p>
        </w:tc>
        <w:tc>
          <w:tcPr>
            <w:tcW w:w="1703"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5653,1</w:t>
            </w:r>
          </w:p>
        </w:tc>
        <w:tc>
          <w:tcPr>
            <w:tcW w:w="198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6,3</w:t>
            </w:r>
          </w:p>
        </w:tc>
        <w:tc>
          <w:tcPr>
            <w:tcW w:w="2686" w:type="dxa"/>
            <w:tcBorders>
              <w:top w:val="single" w:sz="4" w:space="0" w:color="000000"/>
              <w:left w:val="single" w:sz="4" w:space="0" w:color="000000"/>
              <w:bottom w:val="single" w:sz="4" w:space="0" w:color="000000"/>
              <w:right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1925,3</w:t>
            </w:r>
          </w:p>
        </w:tc>
      </w:tr>
      <w:tr w:rsidR="00DC1825" w:rsidRPr="00564CC5" w:rsidTr="00B14568">
        <w:tc>
          <w:tcPr>
            <w:tcW w:w="2133"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b/>
                <w:color w:val="000000"/>
              </w:rPr>
            </w:pPr>
            <w:r w:rsidRPr="00564CC5">
              <w:rPr>
                <w:b/>
                <w:color w:val="000000"/>
              </w:rPr>
              <w:t>2017</w:t>
            </w:r>
          </w:p>
        </w:tc>
        <w:tc>
          <w:tcPr>
            <w:tcW w:w="1134"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8555,9</w:t>
            </w:r>
          </w:p>
        </w:tc>
        <w:tc>
          <w:tcPr>
            <w:tcW w:w="1703"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6254,7</w:t>
            </w:r>
          </w:p>
        </w:tc>
        <w:tc>
          <w:tcPr>
            <w:tcW w:w="198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10,5</w:t>
            </w:r>
          </w:p>
        </w:tc>
        <w:tc>
          <w:tcPr>
            <w:tcW w:w="2686" w:type="dxa"/>
            <w:tcBorders>
              <w:top w:val="single" w:sz="4" w:space="0" w:color="000000"/>
              <w:left w:val="single" w:sz="4" w:space="0" w:color="000000"/>
              <w:bottom w:val="single" w:sz="4" w:space="0" w:color="000000"/>
              <w:right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2290,7</w:t>
            </w:r>
          </w:p>
        </w:tc>
      </w:tr>
      <w:tr w:rsidR="00DC1825" w:rsidRPr="00564CC5" w:rsidTr="00B14568">
        <w:tc>
          <w:tcPr>
            <w:tcW w:w="2133"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b/>
                <w:color w:val="000000"/>
              </w:rPr>
            </w:pPr>
            <w:r w:rsidRPr="00564CC5">
              <w:rPr>
                <w:b/>
                <w:color w:val="000000"/>
              </w:rPr>
              <w:t>2018</w:t>
            </w:r>
          </w:p>
        </w:tc>
        <w:tc>
          <w:tcPr>
            <w:tcW w:w="1134"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8759,5</w:t>
            </w:r>
          </w:p>
        </w:tc>
        <w:tc>
          <w:tcPr>
            <w:tcW w:w="1703"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6264,5</w:t>
            </w:r>
          </w:p>
        </w:tc>
        <w:tc>
          <w:tcPr>
            <w:tcW w:w="198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25,6</w:t>
            </w:r>
          </w:p>
        </w:tc>
        <w:tc>
          <w:tcPr>
            <w:tcW w:w="2686" w:type="dxa"/>
            <w:tcBorders>
              <w:top w:val="single" w:sz="4" w:space="0" w:color="000000"/>
              <w:left w:val="single" w:sz="4" w:space="0" w:color="000000"/>
              <w:bottom w:val="single" w:sz="4" w:space="0" w:color="000000"/>
              <w:right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2469,4</w:t>
            </w:r>
          </w:p>
        </w:tc>
      </w:tr>
    </w:tbl>
    <w:p w:rsidR="00DC1825" w:rsidRPr="00564CC5" w:rsidRDefault="00DC1825" w:rsidP="00D46861">
      <w:pPr>
        <w:widowControl w:val="0"/>
        <w:suppressAutoHyphens/>
        <w:ind w:firstLine="567"/>
        <w:jc w:val="both"/>
        <w:rPr>
          <w:color w:val="000000"/>
        </w:rPr>
      </w:pPr>
    </w:p>
    <w:p w:rsidR="00DC1825" w:rsidRPr="00564CC5" w:rsidRDefault="00DC1825" w:rsidP="00D46861">
      <w:pPr>
        <w:widowControl w:val="0"/>
        <w:suppressAutoHyphens/>
        <w:ind w:firstLine="567"/>
        <w:jc w:val="both"/>
        <w:rPr>
          <w:color w:val="000000"/>
        </w:rPr>
      </w:pPr>
      <w:r w:rsidRPr="00564CC5">
        <w:rPr>
          <w:color w:val="000000"/>
        </w:rPr>
        <w:t xml:space="preserve">В городе существуют две </w:t>
      </w:r>
      <w:r w:rsidRPr="00564CC5">
        <w:rPr>
          <w:color w:val="333333"/>
          <w:shd w:val="clear" w:color="auto" w:fill="FFFFFF"/>
        </w:rPr>
        <w:t>технологические</w:t>
      </w:r>
      <w:r w:rsidRPr="00564CC5">
        <w:rPr>
          <w:color w:val="000000"/>
        </w:rPr>
        <w:t xml:space="preserve"> зоны водоотведения:</w:t>
      </w:r>
    </w:p>
    <w:p w:rsidR="00DC1825" w:rsidRPr="00564CC5" w:rsidRDefault="00DC1825" w:rsidP="00D46861">
      <w:pPr>
        <w:widowControl w:val="0"/>
        <w:suppressAutoHyphens/>
        <w:ind w:firstLine="567"/>
        <w:jc w:val="both"/>
        <w:rPr>
          <w:color w:val="000000"/>
        </w:rPr>
      </w:pPr>
      <w:r w:rsidRPr="00564CC5">
        <w:rPr>
          <w:color w:val="000000"/>
          <w:lang w:val="en-US"/>
        </w:rPr>
        <w:t>I</w:t>
      </w:r>
      <w:r w:rsidRPr="00564CC5">
        <w:rPr>
          <w:color w:val="000000"/>
        </w:rPr>
        <w:t xml:space="preserve"> – </w:t>
      </w:r>
      <w:r w:rsidRPr="00564CC5">
        <w:rPr>
          <w:color w:val="333333"/>
          <w:shd w:val="clear" w:color="auto" w:fill="FFFFFF"/>
        </w:rPr>
        <w:t>технологическая</w:t>
      </w:r>
      <w:r w:rsidRPr="00564CC5">
        <w:rPr>
          <w:color w:val="000000"/>
        </w:rPr>
        <w:t xml:space="preserve"> зона ООО «Тепловодоканал», имеющего на своём балансе канализационные сети города, канализационные станции перекачки (КНС) и очистные сооружения биологической очистки сточных вод г. Глазова с </w:t>
      </w:r>
      <w:r w:rsidRPr="00564CC5">
        <w:rPr>
          <w:color w:val="333333"/>
          <w:shd w:val="clear" w:color="auto" w:fill="FFFFFF"/>
        </w:rPr>
        <w:t>выпуском очищенных сточных вод в водный объект р. Чепца</w:t>
      </w:r>
      <w:r w:rsidRPr="00564CC5">
        <w:rPr>
          <w:color w:val="000000"/>
        </w:rPr>
        <w:t>.</w:t>
      </w:r>
    </w:p>
    <w:p w:rsidR="00DC1825" w:rsidRPr="00564CC5" w:rsidRDefault="00DC1825" w:rsidP="00D46861">
      <w:pPr>
        <w:widowControl w:val="0"/>
        <w:suppressAutoHyphens/>
        <w:ind w:firstLine="567"/>
        <w:jc w:val="both"/>
        <w:rPr>
          <w:color w:val="000000"/>
        </w:rPr>
      </w:pPr>
      <w:proofErr w:type="gramStart"/>
      <w:r w:rsidRPr="00564CC5">
        <w:rPr>
          <w:bCs/>
          <w:color w:val="000000"/>
          <w:lang w:val="en-US"/>
        </w:rPr>
        <w:t>II</w:t>
      </w:r>
      <w:r w:rsidRPr="00564CC5">
        <w:rPr>
          <w:bCs/>
          <w:color w:val="000000"/>
        </w:rPr>
        <w:t xml:space="preserve"> - </w:t>
      </w:r>
      <w:r w:rsidRPr="00564CC5">
        <w:rPr>
          <w:color w:val="333333"/>
          <w:shd w:val="clear" w:color="auto" w:fill="FFFFFF"/>
        </w:rPr>
        <w:t>технологическая</w:t>
      </w:r>
      <w:r w:rsidRPr="00564CC5">
        <w:rPr>
          <w:color w:val="000000"/>
        </w:rPr>
        <w:t xml:space="preserve"> зона </w:t>
      </w:r>
      <w:r w:rsidRPr="00564CC5">
        <w:rPr>
          <w:bCs/>
          <w:color w:val="000000"/>
        </w:rPr>
        <w:t>ООО «Удмуртская птицефабрика».</w:t>
      </w:r>
      <w:proofErr w:type="gramEnd"/>
      <w:r w:rsidRPr="00564CC5">
        <w:rPr>
          <w:bCs/>
          <w:color w:val="000000"/>
        </w:rPr>
        <w:t xml:space="preserve"> имеющая на своём балансе напорный коллектор от КНС-79 и КНС-52 микрорайона «Птицефабрика» до канализационных очистных сооружений ООО «Удмуртская птицефабрика»</w:t>
      </w:r>
      <w:r w:rsidRPr="00564CC5">
        <w:rPr>
          <w:color w:val="000000"/>
        </w:rPr>
        <w:t xml:space="preserve"> и </w:t>
      </w:r>
      <w:r w:rsidRPr="00564CC5">
        <w:rPr>
          <w:bCs/>
          <w:color w:val="000000"/>
        </w:rPr>
        <w:t>канализационные очистные сооружения ООО «Удмуртская птицефабрика»</w:t>
      </w:r>
      <w:r w:rsidRPr="00564CC5">
        <w:rPr>
          <w:color w:val="000000"/>
        </w:rPr>
        <w:t xml:space="preserve"> с </w:t>
      </w:r>
      <w:r w:rsidRPr="00564CC5">
        <w:rPr>
          <w:color w:val="333333"/>
          <w:shd w:val="clear" w:color="auto" w:fill="FFFFFF"/>
        </w:rPr>
        <w:t>выпуском очищенных сточных вод в водный объект р. Чепца</w:t>
      </w:r>
      <w:r w:rsidRPr="00564CC5">
        <w:rPr>
          <w:color w:val="000000"/>
        </w:rPr>
        <w:t>.</w:t>
      </w:r>
    </w:p>
    <w:p w:rsidR="00DC1825" w:rsidRPr="00564CC5" w:rsidRDefault="00DC1825" w:rsidP="00D46861">
      <w:pPr>
        <w:widowControl w:val="0"/>
        <w:suppressAutoHyphens/>
        <w:ind w:firstLine="720"/>
        <w:rPr>
          <w:b/>
          <w:color w:val="000000"/>
        </w:rPr>
      </w:pPr>
      <w:r w:rsidRPr="00564CC5">
        <w:rPr>
          <w:b/>
          <w:color w:val="000000"/>
        </w:rPr>
        <w:t>Отведение стоков по технологическим зонам водоотведения.</w:t>
      </w:r>
    </w:p>
    <w:tbl>
      <w:tblPr>
        <w:tblW w:w="9646" w:type="dxa"/>
        <w:tblInd w:w="-40" w:type="dxa"/>
        <w:tblLayout w:type="fixed"/>
        <w:tblLook w:val="0000"/>
      </w:tblPr>
      <w:tblGrid>
        <w:gridCol w:w="2133"/>
        <w:gridCol w:w="1807"/>
        <w:gridCol w:w="3012"/>
        <w:gridCol w:w="2694"/>
      </w:tblGrid>
      <w:tr w:rsidR="00DC1825" w:rsidRPr="00564CC5" w:rsidTr="00B14568">
        <w:tc>
          <w:tcPr>
            <w:tcW w:w="2133" w:type="dxa"/>
            <w:vMerge w:val="restart"/>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b/>
                <w:color w:val="000000"/>
              </w:rPr>
            </w:pPr>
            <w:r w:rsidRPr="00564CC5">
              <w:rPr>
                <w:b/>
                <w:color w:val="000000"/>
              </w:rPr>
              <w:t>Год</w:t>
            </w:r>
          </w:p>
        </w:tc>
        <w:tc>
          <w:tcPr>
            <w:tcW w:w="7513" w:type="dxa"/>
            <w:gridSpan w:val="3"/>
            <w:tcBorders>
              <w:top w:val="single" w:sz="4" w:space="0" w:color="000000"/>
              <w:left w:val="single" w:sz="4" w:space="0" w:color="000000"/>
              <w:bottom w:val="single" w:sz="4" w:space="0" w:color="000000"/>
              <w:right w:val="single" w:sz="4" w:space="0" w:color="000000"/>
            </w:tcBorders>
            <w:shd w:val="clear" w:color="auto" w:fill="auto"/>
          </w:tcPr>
          <w:p w:rsidR="00DC1825" w:rsidRPr="00564CC5" w:rsidRDefault="00DC1825" w:rsidP="00D46861">
            <w:pPr>
              <w:widowControl w:val="0"/>
              <w:suppressAutoHyphens/>
              <w:snapToGrid w:val="0"/>
              <w:jc w:val="center"/>
              <w:rPr>
                <w:b/>
                <w:color w:val="000000"/>
              </w:rPr>
            </w:pPr>
            <w:r w:rsidRPr="00564CC5">
              <w:rPr>
                <w:b/>
                <w:color w:val="000000"/>
              </w:rPr>
              <w:t>Принято стоков на очистные сооружения (тыс. м</w:t>
            </w:r>
            <w:r w:rsidRPr="00564CC5">
              <w:rPr>
                <w:b/>
                <w:color w:val="000000"/>
                <w:vertAlign w:val="superscript"/>
              </w:rPr>
              <w:t>3</w:t>
            </w:r>
            <w:r w:rsidRPr="00564CC5">
              <w:rPr>
                <w:b/>
                <w:color w:val="000000"/>
              </w:rPr>
              <w:t>)</w:t>
            </w:r>
          </w:p>
          <w:p w:rsidR="00DC1825" w:rsidRPr="00564CC5" w:rsidRDefault="00DC1825" w:rsidP="00D46861">
            <w:pPr>
              <w:widowControl w:val="0"/>
              <w:suppressAutoHyphens/>
              <w:jc w:val="center"/>
              <w:rPr>
                <w:b/>
                <w:color w:val="000000"/>
              </w:rPr>
            </w:pPr>
          </w:p>
        </w:tc>
      </w:tr>
      <w:tr w:rsidR="00DC1825" w:rsidRPr="00564CC5" w:rsidTr="00B14568">
        <w:tc>
          <w:tcPr>
            <w:tcW w:w="2133" w:type="dxa"/>
            <w:vMerge/>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b/>
                <w:color w:val="000000"/>
              </w:rPr>
            </w:pPr>
          </w:p>
        </w:tc>
        <w:tc>
          <w:tcPr>
            <w:tcW w:w="1807"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b/>
                <w:color w:val="000000"/>
              </w:rPr>
            </w:pPr>
            <w:r w:rsidRPr="00564CC5">
              <w:rPr>
                <w:b/>
                <w:color w:val="000000"/>
              </w:rPr>
              <w:t>Всего</w:t>
            </w:r>
          </w:p>
        </w:tc>
        <w:tc>
          <w:tcPr>
            <w:tcW w:w="3012"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b/>
                <w:color w:val="000000"/>
              </w:rPr>
            </w:pPr>
            <w:r w:rsidRPr="00564CC5">
              <w:rPr>
                <w:b/>
                <w:color w:val="000000"/>
              </w:rPr>
              <w:t xml:space="preserve">ООО «Тепловодоканал»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DC1825" w:rsidRPr="00564CC5" w:rsidRDefault="00DC1825" w:rsidP="00D46861">
            <w:pPr>
              <w:widowControl w:val="0"/>
              <w:suppressAutoHyphens/>
              <w:snapToGrid w:val="0"/>
              <w:jc w:val="center"/>
              <w:rPr>
                <w:b/>
                <w:color w:val="000000"/>
              </w:rPr>
            </w:pPr>
            <w:r w:rsidRPr="00564CC5">
              <w:rPr>
                <w:b/>
                <w:color w:val="000000"/>
              </w:rPr>
              <w:t>ООО «Удмуртская птицефабрика»</w:t>
            </w:r>
          </w:p>
        </w:tc>
      </w:tr>
      <w:tr w:rsidR="00DC1825" w:rsidRPr="00564CC5" w:rsidTr="00B14568">
        <w:tc>
          <w:tcPr>
            <w:tcW w:w="2133"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b/>
                <w:color w:val="000000"/>
              </w:rPr>
            </w:pPr>
            <w:r w:rsidRPr="00564CC5">
              <w:rPr>
                <w:b/>
                <w:color w:val="000000"/>
              </w:rPr>
              <w:t>2013</w:t>
            </w:r>
          </w:p>
        </w:tc>
        <w:tc>
          <w:tcPr>
            <w:tcW w:w="1807"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8750,4</w:t>
            </w:r>
          </w:p>
        </w:tc>
        <w:tc>
          <w:tcPr>
            <w:tcW w:w="3012"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8527,5</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222,9</w:t>
            </w:r>
          </w:p>
        </w:tc>
      </w:tr>
      <w:tr w:rsidR="00DC1825" w:rsidRPr="00564CC5" w:rsidTr="00B14568">
        <w:tc>
          <w:tcPr>
            <w:tcW w:w="2133"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b/>
                <w:color w:val="000000"/>
              </w:rPr>
            </w:pPr>
            <w:r w:rsidRPr="00564CC5">
              <w:rPr>
                <w:b/>
                <w:color w:val="000000"/>
              </w:rPr>
              <w:lastRenderedPageBreak/>
              <w:t>2014</w:t>
            </w:r>
          </w:p>
        </w:tc>
        <w:tc>
          <w:tcPr>
            <w:tcW w:w="1807"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8266,3</w:t>
            </w:r>
          </w:p>
        </w:tc>
        <w:tc>
          <w:tcPr>
            <w:tcW w:w="3012"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8031,9</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234,4</w:t>
            </w:r>
          </w:p>
        </w:tc>
      </w:tr>
      <w:tr w:rsidR="00DC1825" w:rsidRPr="00564CC5" w:rsidTr="00B14568">
        <w:tc>
          <w:tcPr>
            <w:tcW w:w="2133"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b/>
                <w:color w:val="000000"/>
              </w:rPr>
            </w:pPr>
            <w:r w:rsidRPr="00564CC5">
              <w:rPr>
                <w:b/>
                <w:color w:val="000000"/>
              </w:rPr>
              <w:t>2015</w:t>
            </w:r>
          </w:p>
        </w:tc>
        <w:tc>
          <w:tcPr>
            <w:tcW w:w="1807"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7990,3</w:t>
            </w:r>
          </w:p>
        </w:tc>
        <w:tc>
          <w:tcPr>
            <w:tcW w:w="3012"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7780,6</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209,7</w:t>
            </w:r>
          </w:p>
        </w:tc>
      </w:tr>
      <w:tr w:rsidR="00DC1825" w:rsidRPr="00564CC5" w:rsidTr="00B14568">
        <w:tc>
          <w:tcPr>
            <w:tcW w:w="2133"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b/>
                <w:color w:val="000000"/>
              </w:rPr>
            </w:pPr>
            <w:r w:rsidRPr="00564CC5">
              <w:rPr>
                <w:b/>
                <w:color w:val="000000"/>
              </w:rPr>
              <w:t>2016</w:t>
            </w:r>
          </w:p>
        </w:tc>
        <w:tc>
          <w:tcPr>
            <w:tcW w:w="1807"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7584,7</w:t>
            </w:r>
          </w:p>
        </w:tc>
        <w:tc>
          <w:tcPr>
            <w:tcW w:w="3012"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7370,0</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214,7</w:t>
            </w:r>
          </w:p>
        </w:tc>
      </w:tr>
      <w:tr w:rsidR="00DC1825" w:rsidRPr="00564CC5" w:rsidTr="00B14568">
        <w:tc>
          <w:tcPr>
            <w:tcW w:w="2133"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b/>
                <w:color w:val="000000"/>
              </w:rPr>
            </w:pPr>
            <w:r w:rsidRPr="00564CC5">
              <w:rPr>
                <w:b/>
                <w:color w:val="000000"/>
              </w:rPr>
              <w:t>2017</w:t>
            </w:r>
          </w:p>
        </w:tc>
        <w:tc>
          <w:tcPr>
            <w:tcW w:w="1807"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8555,9</w:t>
            </w:r>
          </w:p>
        </w:tc>
        <w:tc>
          <w:tcPr>
            <w:tcW w:w="3012"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8358,8</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197,1</w:t>
            </w:r>
          </w:p>
        </w:tc>
      </w:tr>
      <w:tr w:rsidR="00DC1825" w:rsidRPr="00564CC5" w:rsidTr="00B14568">
        <w:tc>
          <w:tcPr>
            <w:tcW w:w="2133"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b/>
                <w:color w:val="000000"/>
              </w:rPr>
            </w:pPr>
            <w:r w:rsidRPr="00564CC5">
              <w:rPr>
                <w:b/>
                <w:color w:val="000000"/>
              </w:rPr>
              <w:t>2018</w:t>
            </w:r>
          </w:p>
        </w:tc>
        <w:tc>
          <w:tcPr>
            <w:tcW w:w="1807"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8759,5</w:t>
            </w:r>
          </w:p>
        </w:tc>
        <w:tc>
          <w:tcPr>
            <w:tcW w:w="3012"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8554,8</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DC1825" w:rsidRPr="00564CC5" w:rsidRDefault="00DC1825" w:rsidP="00D46861">
            <w:pPr>
              <w:widowControl w:val="0"/>
              <w:suppressAutoHyphens/>
              <w:snapToGrid w:val="0"/>
              <w:jc w:val="center"/>
              <w:rPr>
                <w:color w:val="000000"/>
              </w:rPr>
            </w:pPr>
            <w:r w:rsidRPr="00564CC5">
              <w:rPr>
                <w:color w:val="000000"/>
              </w:rPr>
              <w:t>204,7</w:t>
            </w:r>
          </w:p>
        </w:tc>
      </w:tr>
    </w:tbl>
    <w:p w:rsidR="00DC1825" w:rsidRPr="00564CC5" w:rsidRDefault="00DC1825" w:rsidP="00D46861">
      <w:pPr>
        <w:widowControl w:val="0"/>
        <w:suppressAutoHyphens/>
        <w:ind w:firstLine="567"/>
        <w:jc w:val="center"/>
        <w:rPr>
          <w:b/>
          <w:color w:val="000000"/>
        </w:rPr>
      </w:pPr>
    </w:p>
    <w:p w:rsidR="00DC1825" w:rsidRPr="00564CC5" w:rsidRDefault="00DC1825" w:rsidP="00D46861">
      <w:pPr>
        <w:widowControl w:val="0"/>
        <w:suppressAutoHyphens/>
        <w:ind w:firstLine="567"/>
        <w:jc w:val="center"/>
        <w:rPr>
          <w:b/>
          <w:color w:val="000000"/>
        </w:rPr>
      </w:pPr>
      <w:r w:rsidRPr="00564CC5">
        <w:rPr>
          <w:b/>
          <w:color w:val="000000"/>
        </w:rPr>
        <w:t>10.2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p>
    <w:p w:rsidR="00DC1825" w:rsidRPr="00564CC5" w:rsidRDefault="00DC1825" w:rsidP="00D46861">
      <w:pPr>
        <w:widowControl w:val="0"/>
        <w:suppressAutoHyphens/>
        <w:ind w:firstLine="567"/>
        <w:jc w:val="both"/>
        <w:rPr>
          <w:color w:val="000000"/>
        </w:rPr>
      </w:pPr>
      <w:r w:rsidRPr="00564CC5">
        <w:rPr>
          <w:color w:val="000000"/>
        </w:rPr>
        <w:t>В периоды интенсивных дождей и таяния снега происходит попадание осадков и талых вод в систему хозяйственно-бытовой канализации через негерметичные колодцы, неплотности прилегания крышек люков, разрушения обваловки люков колодцев. Вследствие этого, в данные периоды, происходит увеличение объёмов неучтённых сточных вод. Статистика фактического притока неорганизованного стока</w:t>
      </w:r>
      <w:r w:rsidRPr="00564CC5">
        <w:rPr>
          <w:color w:val="333333"/>
          <w:shd w:val="clear" w:color="auto" w:fill="FFFFFF"/>
        </w:rPr>
        <w:t>по технологической</w:t>
      </w:r>
      <w:r w:rsidRPr="00564CC5">
        <w:rPr>
          <w:color w:val="000000"/>
        </w:rPr>
        <w:t xml:space="preserve"> зоне ООО «Тепловодоканал» представлена ниже в таблице.</w:t>
      </w:r>
    </w:p>
    <w:p w:rsidR="00DC1825" w:rsidRPr="00564CC5" w:rsidRDefault="00DC1825" w:rsidP="00D46861">
      <w:pPr>
        <w:widowControl w:val="0"/>
        <w:suppressAutoHyphens/>
        <w:ind w:firstLine="567"/>
        <w:jc w:val="both"/>
        <w:rPr>
          <w:color w:val="000000"/>
        </w:rPr>
      </w:pPr>
    </w:p>
    <w:tbl>
      <w:tblPr>
        <w:tblW w:w="9908" w:type="dxa"/>
        <w:tblInd w:w="-40" w:type="dxa"/>
        <w:tblLayout w:type="fixed"/>
        <w:tblLook w:val="0000"/>
      </w:tblPr>
      <w:tblGrid>
        <w:gridCol w:w="828"/>
        <w:gridCol w:w="1421"/>
        <w:gridCol w:w="1440"/>
        <w:gridCol w:w="1440"/>
        <w:gridCol w:w="1620"/>
        <w:gridCol w:w="1440"/>
        <w:gridCol w:w="1719"/>
      </w:tblGrid>
      <w:tr w:rsidR="00DC1825" w:rsidRPr="00564CC5" w:rsidTr="00B14568">
        <w:trPr>
          <w:tblHeader/>
        </w:trPr>
        <w:tc>
          <w:tcPr>
            <w:tcW w:w="828"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both"/>
              <w:rPr>
                <w:b/>
                <w:color w:val="000000"/>
              </w:rPr>
            </w:pPr>
            <w:r w:rsidRPr="00564CC5">
              <w:rPr>
                <w:b/>
                <w:color w:val="000000"/>
              </w:rPr>
              <w:t>Год</w:t>
            </w:r>
          </w:p>
        </w:tc>
        <w:tc>
          <w:tcPr>
            <w:tcW w:w="1421"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b/>
                <w:color w:val="000000"/>
                <w:sz w:val="20"/>
                <w:szCs w:val="20"/>
              </w:rPr>
            </w:pPr>
            <w:r w:rsidRPr="00564CC5">
              <w:rPr>
                <w:b/>
                <w:color w:val="000000"/>
                <w:sz w:val="20"/>
                <w:szCs w:val="20"/>
              </w:rPr>
              <w:t>Принято стоков в  периоды интенсивных дождей и таяния снега   (тыс. м</w:t>
            </w:r>
            <w:r w:rsidRPr="00564CC5">
              <w:rPr>
                <w:b/>
                <w:color w:val="000000"/>
                <w:sz w:val="20"/>
                <w:szCs w:val="20"/>
                <w:vertAlign w:val="superscript"/>
              </w:rPr>
              <w:t>3</w:t>
            </w:r>
            <w:r w:rsidRPr="00564CC5">
              <w:rPr>
                <w:b/>
                <w:color w:val="000000"/>
                <w:sz w:val="20"/>
                <w:szCs w:val="20"/>
              </w:rPr>
              <w:t>)</w:t>
            </w:r>
          </w:p>
        </w:tc>
        <w:tc>
          <w:tcPr>
            <w:tcW w:w="144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b/>
                <w:color w:val="000000"/>
                <w:sz w:val="20"/>
                <w:szCs w:val="20"/>
              </w:rPr>
            </w:pPr>
            <w:r w:rsidRPr="00564CC5">
              <w:rPr>
                <w:b/>
                <w:color w:val="000000"/>
                <w:sz w:val="20"/>
                <w:szCs w:val="20"/>
              </w:rPr>
              <w:t>Количе</w:t>
            </w:r>
          </w:p>
          <w:p w:rsidR="00DC1825" w:rsidRPr="00564CC5" w:rsidRDefault="00DC1825" w:rsidP="00D46861">
            <w:pPr>
              <w:widowControl w:val="0"/>
              <w:suppressAutoHyphens/>
              <w:snapToGrid w:val="0"/>
              <w:jc w:val="center"/>
              <w:rPr>
                <w:b/>
                <w:color w:val="000000"/>
                <w:sz w:val="20"/>
                <w:szCs w:val="20"/>
              </w:rPr>
            </w:pPr>
            <w:r w:rsidRPr="00564CC5">
              <w:rPr>
                <w:b/>
                <w:color w:val="000000"/>
                <w:sz w:val="20"/>
                <w:szCs w:val="20"/>
              </w:rPr>
              <w:t>ство неучтён</w:t>
            </w:r>
          </w:p>
          <w:p w:rsidR="00DC1825" w:rsidRPr="00564CC5" w:rsidRDefault="00DC1825" w:rsidP="00D46861">
            <w:pPr>
              <w:widowControl w:val="0"/>
              <w:suppressAutoHyphens/>
              <w:snapToGrid w:val="0"/>
              <w:jc w:val="center"/>
              <w:rPr>
                <w:b/>
                <w:color w:val="000000"/>
                <w:sz w:val="20"/>
                <w:szCs w:val="20"/>
              </w:rPr>
            </w:pPr>
            <w:r w:rsidRPr="00564CC5">
              <w:rPr>
                <w:b/>
                <w:color w:val="000000"/>
                <w:sz w:val="20"/>
                <w:szCs w:val="20"/>
              </w:rPr>
              <w:t>ных стоков в  периоды интенсив</w:t>
            </w:r>
          </w:p>
          <w:p w:rsidR="00DC1825" w:rsidRPr="00564CC5" w:rsidRDefault="00DC1825" w:rsidP="00D46861">
            <w:pPr>
              <w:widowControl w:val="0"/>
              <w:suppressAutoHyphens/>
              <w:snapToGrid w:val="0"/>
              <w:jc w:val="center"/>
              <w:rPr>
                <w:b/>
                <w:color w:val="000000"/>
                <w:sz w:val="20"/>
                <w:szCs w:val="20"/>
              </w:rPr>
            </w:pPr>
            <w:r w:rsidRPr="00564CC5">
              <w:rPr>
                <w:b/>
                <w:color w:val="000000"/>
                <w:sz w:val="20"/>
                <w:szCs w:val="20"/>
              </w:rPr>
              <w:t>ных дождей и таяния снега (тыс. м</w:t>
            </w:r>
            <w:r w:rsidRPr="00564CC5">
              <w:rPr>
                <w:b/>
                <w:color w:val="000000"/>
                <w:sz w:val="20"/>
                <w:szCs w:val="20"/>
                <w:vertAlign w:val="superscript"/>
              </w:rPr>
              <w:t>3</w:t>
            </w:r>
            <w:r w:rsidRPr="00564CC5">
              <w:rPr>
                <w:b/>
                <w:color w:val="000000"/>
                <w:sz w:val="20"/>
                <w:szCs w:val="20"/>
              </w:rPr>
              <w:t>)</w:t>
            </w:r>
          </w:p>
        </w:tc>
        <w:tc>
          <w:tcPr>
            <w:tcW w:w="144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jc w:val="both"/>
              <w:rPr>
                <w:b/>
                <w:color w:val="000000"/>
                <w:sz w:val="20"/>
                <w:szCs w:val="20"/>
              </w:rPr>
            </w:pPr>
            <w:r w:rsidRPr="00564CC5">
              <w:rPr>
                <w:b/>
                <w:color w:val="000000"/>
                <w:sz w:val="20"/>
                <w:szCs w:val="20"/>
              </w:rPr>
              <w:t>Количе</w:t>
            </w:r>
          </w:p>
          <w:p w:rsidR="00DC1825" w:rsidRPr="00564CC5" w:rsidRDefault="00DC1825" w:rsidP="00D46861">
            <w:pPr>
              <w:widowControl w:val="0"/>
              <w:suppressAutoHyphens/>
              <w:jc w:val="both"/>
              <w:rPr>
                <w:b/>
                <w:color w:val="000000"/>
                <w:sz w:val="20"/>
                <w:szCs w:val="20"/>
              </w:rPr>
            </w:pPr>
            <w:r w:rsidRPr="00564CC5">
              <w:rPr>
                <w:b/>
                <w:color w:val="000000"/>
                <w:sz w:val="20"/>
                <w:szCs w:val="20"/>
              </w:rPr>
              <w:t>ство неучтён</w:t>
            </w:r>
          </w:p>
          <w:p w:rsidR="00DC1825" w:rsidRPr="00564CC5" w:rsidRDefault="00DC1825" w:rsidP="00D46861">
            <w:pPr>
              <w:widowControl w:val="0"/>
              <w:suppressAutoHyphens/>
              <w:jc w:val="both"/>
              <w:rPr>
                <w:b/>
                <w:color w:val="000000"/>
                <w:sz w:val="20"/>
                <w:szCs w:val="20"/>
              </w:rPr>
            </w:pPr>
            <w:r w:rsidRPr="00564CC5">
              <w:rPr>
                <w:b/>
                <w:color w:val="000000"/>
                <w:sz w:val="20"/>
                <w:szCs w:val="20"/>
              </w:rPr>
              <w:t>ных стоков в  периоды интенсив</w:t>
            </w:r>
          </w:p>
          <w:p w:rsidR="00DC1825" w:rsidRPr="00564CC5" w:rsidRDefault="00DC1825" w:rsidP="00D46861">
            <w:pPr>
              <w:widowControl w:val="0"/>
              <w:suppressAutoHyphens/>
              <w:jc w:val="both"/>
              <w:rPr>
                <w:b/>
                <w:color w:val="000000"/>
                <w:sz w:val="20"/>
                <w:szCs w:val="20"/>
              </w:rPr>
            </w:pPr>
            <w:proofErr w:type="gramStart"/>
            <w:r w:rsidRPr="00564CC5">
              <w:rPr>
                <w:b/>
                <w:color w:val="000000"/>
                <w:sz w:val="20"/>
                <w:szCs w:val="20"/>
              </w:rPr>
              <w:t>ных дождей и таяния снега (в среднем (%)</w:t>
            </w:r>
            <w:proofErr w:type="gramEnd"/>
          </w:p>
        </w:tc>
        <w:tc>
          <w:tcPr>
            <w:tcW w:w="162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jc w:val="both"/>
              <w:rPr>
                <w:b/>
                <w:color w:val="000000"/>
                <w:sz w:val="20"/>
                <w:szCs w:val="20"/>
              </w:rPr>
            </w:pPr>
            <w:proofErr w:type="gramStart"/>
            <w:r w:rsidRPr="00564CC5">
              <w:rPr>
                <w:b/>
                <w:color w:val="000000"/>
                <w:sz w:val="20"/>
                <w:szCs w:val="20"/>
              </w:rPr>
              <w:t>Принято стоков всего (исключая  периоды интенсив</w:t>
            </w:r>
            <w:proofErr w:type="gramEnd"/>
          </w:p>
          <w:p w:rsidR="00DC1825" w:rsidRPr="00564CC5" w:rsidRDefault="00DC1825" w:rsidP="00D46861">
            <w:pPr>
              <w:widowControl w:val="0"/>
              <w:suppressAutoHyphens/>
              <w:jc w:val="both"/>
              <w:rPr>
                <w:b/>
                <w:color w:val="000000"/>
                <w:sz w:val="20"/>
                <w:szCs w:val="20"/>
              </w:rPr>
            </w:pPr>
            <w:proofErr w:type="gramStart"/>
            <w:r w:rsidRPr="00564CC5">
              <w:rPr>
                <w:b/>
                <w:color w:val="000000"/>
                <w:sz w:val="20"/>
                <w:szCs w:val="20"/>
              </w:rPr>
              <w:t>ных дождей и таяния снега)</w:t>
            </w:r>
            <w:proofErr w:type="gramEnd"/>
          </w:p>
          <w:p w:rsidR="00DC1825" w:rsidRPr="00564CC5" w:rsidRDefault="00DC1825" w:rsidP="00D46861">
            <w:pPr>
              <w:widowControl w:val="0"/>
              <w:suppressAutoHyphens/>
              <w:jc w:val="both"/>
              <w:rPr>
                <w:b/>
                <w:color w:val="000000"/>
                <w:sz w:val="20"/>
                <w:szCs w:val="20"/>
              </w:rPr>
            </w:pPr>
            <w:r w:rsidRPr="00564CC5">
              <w:rPr>
                <w:b/>
                <w:color w:val="000000"/>
                <w:sz w:val="20"/>
                <w:szCs w:val="20"/>
              </w:rPr>
              <w:t>(тыс. м</w:t>
            </w:r>
            <w:r w:rsidRPr="00564CC5">
              <w:rPr>
                <w:b/>
                <w:color w:val="000000"/>
                <w:sz w:val="20"/>
                <w:szCs w:val="20"/>
                <w:vertAlign w:val="superscript"/>
              </w:rPr>
              <w:t>3</w:t>
            </w:r>
            <w:r w:rsidRPr="00564CC5">
              <w:rPr>
                <w:b/>
                <w:color w:val="000000"/>
                <w:sz w:val="20"/>
                <w:szCs w:val="20"/>
              </w:rPr>
              <w:t>)</w:t>
            </w:r>
          </w:p>
        </w:tc>
        <w:tc>
          <w:tcPr>
            <w:tcW w:w="144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jc w:val="both"/>
              <w:rPr>
                <w:b/>
                <w:color w:val="000000"/>
                <w:sz w:val="20"/>
                <w:szCs w:val="20"/>
              </w:rPr>
            </w:pPr>
            <w:r w:rsidRPr="00564CC5">
              <w:rPr>
                <w:b/>
                <w:color w:val="000000"/>
                <w:sz w:val="20"/>
                <w:szCs w:val="20"/>
              </w:rPr>
              <w:t>Количе</w:t>
            </w:r>
          </w:p>
          <w:p w:rsidR="00DC1825" w:rsidRPr="00564CC5" w:rsidRDefault="00DC1825" w:rsidP="00D46861">
            <w:pPr>
              <w:widowControl w:val="0"/>
              <w:suppressAutoHyphens/>
              <w:jc w:val="both"/>
              <w:rPr>
                <w:b/>
                <w:color w:val="000000"/>
                <w:sz w:val="20"/>
                <w:szCs w:val="20"/>
              </w:rPr>
            </w:pPr>
            <w:r w:rsidRPr="00564CC5">
              <w:rPr>
                <w:b/>
                <w:color w:val="000000"/>
                <w:sz w:val="20"/>
                <w:szCs w:val="20"/>
              </w:rPr>
              <w:t>ство неучтён</w:t>
            </w:r>
          </w:p>
          <w:p w:rsidR="00DC1825" w:rsidRPr="00564CC5" w:rsidRDefault="00DC1825" w:rsidP="00D46861">
            <w:pPr>
              <w:widowControl w:val="0"/>
              <w:suppressAutoHyphens/>
              <w:jc w:val="both"/>
              <w:rPr>
                <w:b/>
                <w:color w:val="000000"/>
                <w:sz w:val="20"/>
                <w:szCs w:val="20"/>
              </w:rPr>
            </w:pPr>
            <w:r w:rsidRPr="00564CC5">
              <w:rPr>
                <w:b/>
                <w:color w:val="000000"/>
                <w:sz w:val="20"/>
                <w:szCs w:val="20"/>
              </w:rPr>
              <w:t xml:space="preserve">ных стоков всего  (исключая  периоды интенсивных дождей и таяния снега) </w:t>
            </w:r>
          </w:p>
          <w:p w:rsidR="00DC1825" w:rsidRPr="00564CC5" w:rsidRDefault="00DC1825" w:rsidP="00D46861">
            <w:pPr>
              <w:widowControl w:val="0"/>
              <w:suppressAutoHyphens/>
              <w:jc w:val="both"/>
              <w:rPr>
                <w:b/>
                <w:color w:val="000000"/>
                <w:sz w:val="20"/>
                <w:szCs w:val="20"/>
              </w:rPr>
            </w:pPr>
            <w:r w:rsidRPr="00564CC5">
              <w:rPr>
                <w:b/>
                <w:color w:val="000000"/>
                <w:sz w:val="20"/>
                <w:szCs w:val="20"/>
              </w:rPr>
              <w:t>(тыс. м</w:t>
            </w:r>
            <w:r w:rsidRPr="00564CC5">
              <w:rPr>
                <w:b/>
                <w:color w:val="000000"/>
                <w:sz w:val="20"/>
                <w:szCs w:val="20"/>
                <w:vertAlign w:val="superscript"/>
              </w:rPr>
              <w:t>3</w:t>
            </w:r>
            <w:r w:rsidRPr="00564CC5">
              <w:rPr>
                <w:b/>
                <w:color w:val="000000"/>
                <w:sz w:val="20"/>
                <w:szCs w:val="20"/>
              </w:rPr>
              <w:t>)</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DC1825" w:rsidRPr="00564CC5" w:rsidRDefault="00DC1825" w:rsidP="00D46861">
            <w:pPr>
              <w:widowControl w:val="0"/>
              <w:suppressAutoHyphens/>
              <w:jc w:val="both"/>
              <w:rPr>
                <w:b/>
                <w:color w:val="000000"/>
                <w:sz w:val="20"/>
                <w:szCs w:val="20"/>
              </w:rPr>
            </w:pPr>
            <w:r w:rsidRPr="00564CC5">
              <w:rPr>
                <w:b/>
                <w:color w:val="000000"/>
                <w:sz w:val="20"/>
                <w:szCs w:val="20"/>
              </w:rPr>
              <w:t>Количе</w:t>
            </w:r>
          </w:p>
          <w:p w:rsidR="00DC1825" w:rsidRPr="00564CC5" w:rsidRDefault="00DC1825" w:rsidP="00D46861">
            <w:pPr>
              <w:widowControl w:val="0"/>
              <w:suppressAutoHyphens/>
              <w:jc w:val="both"/>
              <w:rPr>
                <w:b/>
                <w:color w:val="000000"/>
                <w:sz w:val="20"/>
                <w:szCs w:val="20"/>
              </w:rPr>
            </w:pPr>
            <w:r w:rsidRPr="00564CC5">
              <w:rPr>
                <w:b/>
                <w:color w:val="000000"/>
                <w:sz w:val="20"/>
                <w:szCs w:val="20"/>
              </w:rPr>
              <w:t>ство неучтён</w:t>
            </w:r>
          </w:p>
          <w:p w:rsidR="00DC1825" w:rsidRPr="00564CC5" w:rsidRDefault="00DC1825" w:rsidP="00D46861">
            <w:pPr>
              <w:widowControl w:val="0"/>
              <w:suppressAutoHyphens/>
              <w:jc w:val="both"/>
              <w:rPr>
                <w:b/>
                <w:color w:val="000000"/>
                <w:sz w:val="20"/>
                <w:szCs w:val="20"/>
              </w:rPr>
            </w:pPr>
            <w:r w:rsidRPr="00564CC5">
              <w:rPr>
                <w:b/>
                <w:color w:val="000000"/>
                <w:sz w:val="20"/>
                <w:szCs w:val="20"/>
              </w:rPr>
              <w:t xml:space="preserve">ных стоков всего  (исключая  периоды интенсивных дождей и таяния снега) (в </w:t>
            </w:r>
            <w:proofErr w:type="gramStart"/>
            <w:r w:rsidRPr="00564CC5">
              <w:rPr>
                <w:b/>
                <w:color w:val="000000"/>
                <w:sz w:val="20"/>
                <w:szCs w:val="20"/>
              </w:rPr>
              <w:t>среднем</w:t>
            </w:r>
            <w:proofErr w:type="gramEnd"/>
            <w:r w:rsidRPr="00564CC5">
              <w:rPr>
                <w:b/>
                <w:color w:val="000000"/>
                <w:sz w:val="20"/>
                <w:szCs w:val="20"/>
              </w:rPr>
              <w:t>(%))</w:t>
            </w:r>
          </w:p>
        </w:tc>
      </w:tr>
      <w:tr w:rsidR="00DC1825" w:rsidRPr="00564CC5" w:rsidTr="00B14568">
        <w:trPr>
          <w:tblHeader/>
        </w:trPr>
        <w:tc>
          <w:tcPr>
            <w:tcW w:w="828"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both"/>
              <w:rPr>
                <w:b/>
                <w:color w:val="000000"/>
                <w:sz w:val="20"/>
                <w:szCs w:val="20"/>
              </w:rPr>
            </w:pPr>
            <w:r w:rsidRPr="00564CC5">
              <w:rPr>
                <w:b/>
                <w:color w:val="000000"/>
                <w:sz w:val="20"/>
                <w:szCs w:val="20"/>
              </w:rPr>
              <w:t>2013</w:t>
            </w:r>
          </w:p>
        </w:tc>
        <w:tc>
          <w:tcPr>
            <w:tcW w:w="1421"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2720,3</w:t>
            </w:r>
          </w:p>
          <w:p w:rsidR="00DC1825" w:rsidRPr="00564CC5" w:rsidRDefault="00DC1825" w:rsidP="00D46861">
            <w:pPr>
              <w:widowControl w:val="0"/>
              <w:suppressAutoHyphens/>
              <w:snapToGrid w:val="0"/>
              <w:jc w:val="center"/>
              <w:rPr>
                <w:b/>
                <w:color w:val="000000"/>
                <w:sz w:val="20"/>
                <w:szCs w:val="20"/>
              </w:rPr>
            </w:pPr>
            <w:r w:rsidRPr="00564CC5">
              <w:rPr>
                <w:color w:val="000000"/>
                <w:sz w:val="20"/>
                <w:szCs w:val="20"/>
              </w:rPr>
              <w:t>(апрель, май,  ноябрь)</w:t>
            </w:r>
          </w:p>
        </w:tc>
        <w:tc>
          <w:tcPr>
            <w:tcW w:w="144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983,1</w:t>
            </w:r>
          </w:p>
          <w:p w:rsidR="00DC1825" w:rsidRPr="00564CC5" w:rsidRDefault="00DC1825" w:rsidP="00D46861">
            <w:pPr>
              <w:widowControl w:val="0"/>
              <w:suppressAutoHyphens/>
              <w:jc w:val="center"/>
              <w:rPr>
                <w:b/>
                <w:color w:val="000000"/>
                <w:sz w:val="20"/>
                <w:szCs w:val="20"/>
              </w:rPr>
            </w:pPr>
            <w:r w:rsidRPr="00564CC5">
              <w:rPr>
                <w:color w:val="000000"/>
                <w:sz w:val="20"/>
                <w:szCs w:val="20"/>
              </w:rPr>
              <w:t>(апрель, май,  ноябрь)</w:t>
            </w:r>
          </w:p>
        </w:tc>
        <w:tc>
          <w:tcPr>
            <w:tcW w:w="144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jc w:val="center"/>
              <w:rPr>
                <w:b/>
                <w:color w:val="000000"/>
                <w:sz w:val="20"/>
                <w:szCs w:val="20"/>
              </w:rPr>
            </w:pPr>
            <w:r w:rsidRPr="00564CC5">
              <w:rPr>
                <w:color w:val="000000"/>
                <w:sz w:val="20"/>
                <w:szCs w:val="20"/>
              </w:rPr>
              <w:t>36,1</w:t>
            </w:r>
          </w:p>
        </w:tc>
        <w:tc>
          <w:tcPr>
            <w:tcW w:w="162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jc w:val="center"/>
              <w:rPr>
                <w:b/>
                <w:color w:val="000000"/>
                <w:sz w:val="20"/>
                <w:szCs w:val="20"/>
              </w:rPr>
            </w:pPr>
            <w:r w:rsidRPr="00564CC5">
              <w:rPr>
                <w:color w:val="000000"/>
                <w:sz w:val="20"/>
                <w:szCs w:val="20"/>
              </w:rPr>
              <w:t>6030,1</w:t>
            </w:r>
          </w:p>
        </w:tc>
        <w:tc>
          <w:tcPr>
            <w:tcW w:w="144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jc w:val="center"/>
              <w:rPr>
                <w:b/>
                <w:color w:val="000000"/>
                <w:sz w:val="20"/>
                <w:szCs w:val="20"/>
              </w:rPr>
            </w:pPr>
            <w:r w:rsidRPr="00564CC5">
              <w:rPr>
                <w:color w:val="000000"/>
                <w:sz w:val="20"/>
                <w:szCs w:val="20"/>
              </w:rPr>
              <w:t>806,7</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DC1825" w:rsidRPr="00564CC5" w:rsidRDefault="00DC1825" w:rsidP="00D46861">
            <w:pPr>
              <w:widowControl w:val="0"/>
              <w:suppressAutoHyphens/>
              <w:jc w:val="center"/>
              <w:rPr>
                <w:b/>
                <w:color w:val="000000"/>
                <w:sz w:val="20"/>
                <w:szCs w:val="20"/>
              </w:rPr>
            </w:pPr>
            <w:r w:rsidRPr="00564CC5">
              <w:rPr>
                <w:color w:val="000000"/>
                <w:sz w:val="20"/>
                <w:szCs w:val="20"/>
              </w:rPr>
              <w:t>13,4</w:t>
            </w:r>
          </w:p>
        </w:tc>
      </w:tr>
      <w:tr w:rsidR="00DC1825" w:rsidRPr="00564CC5" w:rsidTr="00B14568">
        <w:tc>
          <w:tcPr>
            <w:tcW w:w="828"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ind w:right="-288"/>
              <w:rPr>
                <w:b/>
                <w:color w:val="000000"/>
                <w:sz w:val="20"/>
                <w:szCs w:val="20"/>
              </w:rPr>
            </w:pPr>
            <w:r w:rsidRPr="00564CC5">
              <w:rPr>
                <w:b/>
                <w:color w:val="000000"/>
                <w:sz w:val="20"/>
                <w:szCs w:val="20"/>
              </w:rPr>
              <w:t>2014</w:t>
            </w:r>
          </w:p>
        </w:tc>
        <w:tc>
          <w:tcPr>
            <w:tcW w:w="1421"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2503,4</w:t>
            </w:r>
          </w:p>
          <w:p w:rsidR="00DC1825" w:rsidRPr="00564CC5" w:rsidRDefault="00DC1825" w:rsidP="00D46861">
            <w:pPr>
              <w:widowControl w:val="0"/>
              <w:suppressAutoHyphens/>
              <w:jc w:val="center"/>
              <w:rPr>
                <w:color w:val="000000"/>
                <w:sz w:val="20"/>
                <w:szCs w:val="20"/>
              </w:rPr>
            </w:pPr>
            <w:r w:rsidRPr="00564CC5">
              <w:rPr>
                <w:color w:val="000000"/>
                <w:sz w:val="20"/>
                <w:szCs w:val="20"/>
              </w:rPr>
              <w:t>(апрель, май, ноябрь)</w:t>
            </w:r>
          </w:p>
        </w:tc>
        <w:tc>
          <w:tcPr>
            <w:tcW w:w="144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779,9</w:t>
            </w:r>
          </w:p>
          <w:p w:rsidR="00DC1825" w:rsidRPr="00564CC5" w:rsidRDefault="00DC1825" w:rsidP="00D46861">
            <w:pPr>
              <w:widowControl w:val="0"/>
              <w:suppressAutoHyphens/>
              <w:jc w:val="center"/>
              <w:rPr>
                <w:color w:val="000000"/>
                <w:sz w:val="20"/>
                <w:szCs w:val="20"/>
              </w:rPr>
            </w:pPr>
            <w:r w:rsidRPr="00564CC5">
              <w:rPr>
                <w:color w:val="000000"/>
                <w:sz w:val="20"/>
                <w:szCs w:val="20"/>
              </w:rPr>
              <w:t>(апрель, май, ноябрь)</w:t>
            </w:r>
          </w:p>
        </w:tc>
        <w:tc>
          <w:tcPr>
            <w:tcW w:w="144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31,2</w:t>
            </w:r>
          </w:p>
        </w:tc>
        <w:tc>
          <w:tcPr>
            <w:tcW w:w="162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5762,9</w:t>
            </w:r>
          </w:p>
        </w:tc>
        <w:tc>
          <w:tcPr>
            <w:tcW w:w="144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679,7</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11,8</w:t>
            </w:r>
          </w:p>
        </w:tc>
      </w:tr>
      <w:tr w:rsidR="00DC1825" w:rsidRPr="00564CC5" w:rsidTr="00B14568">
        <w:tc>
          <w:tcPr>
            <w:tcW w:w="828"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ind w:right="-288"/>
              <w:rPr>
                <w:b/>
                <w:color w:val="000000"/>
                <w:sz w:val="20"/>
                <w:szCs w:val="20"/>
              </w:rPr>
            </w:pPr>
            <w:r w:rsidRPr="00564CC5">
              <w:rPr>
                <w:b/>
                <w:color w:val="000000"/>
                <w:sz w:val="20"/>
                <w:szCs w:val="20"/>
              </w:rPr>
              <w:t>2015</w:t>
            </w:r>
          </w:p>
        </w:tc>
        <w:tc>
          <w:tcPr>
            <w:tcW w:w="1421"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2933,5</w:t>
            </w:r>
          </w:p>
          <w:p w:rsidR="00DC1825" w:rsidRPr="00564CC5" w:rsidRDefault="00DC1825" w:rsidP="00D46861">
            <w:pPr>
              <w:widowControl w:val="0"/>
              <w:suppressAutoHyphens/>
              <w:snapToGrid w:val="0"/>
              <w:jc w:val="center"/>
              <w:rPr>
                <w:color w:val="000000"/>
                <w:sz w:val="20"/>
                <w:szCs w:val="20"/>
              </w:rPr>
            </w:pPr>
            <w:proofErr w:type="gramStart"/>
            <w:r w:rsidRPr="00564CC5">
              <w:rPr>
                <w:color w:val="000000"/>
                <w:sz w:val="20"/>
                <w:szCs w:val="20"/>
              </w:rPr>
              <w:t>(апрель</w:t>
            </w:r>
            <w:proofErr w:type="gramEnd"/>
          </w:p>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август</w:t>
            </w:r>
          </w:p>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сентябрь</w:t>
            </w:r>
          </w:p>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ноябрь)</w:t>
            </w:r>
          </w:p>
        </w:tc>
        <w:tc>
          <w:tcPr>
            <w:tcW w:w="144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958,0</w:t>
            </w:r>
          </w:p>
          <w:p w:rsidR="00DC1825" w:rsidRPr="00564CC5" w:rsidRDefault="00DC1825" w:rsidP="00D46861">
            <w:pPr>
              <w:widowControl w:val="0"/>
              <w:suppressAutoHyphens/>
              <w:snapToGrid w:val="0"/>
              <w:jc w:val="center"/>
              <w:rPr>
                <w:color w:val="000000"/>
                <w:sz w:val="20"/>
                <w:szCs w:val="20"/>
              </w:rPr>
            </w:pPr>
            <w:proofErr w:type="gramStart"/>
            <w:r w:rsidRPr="00564CC5">
              <w:rPr>
                <w:color w:val="000000"/>
                <w:sz w:val="20"/>
                <w:szCs w:val="20"/>
              </w:rPr>
              <w:t>(апрель</w:t>
            </w:r>
            <w:proofErr w:type="gramEnd"/>
          </w:p>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август</w:t>
            </w:r>
          </w:p>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сентябрь</w:t>
            </w:r>
          </w:p>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ноябрь)</w:t>
            </w:r>
          </w:p>
        </w:tc>
        <w:tc>
          <w:tcPr>
            <w:tcW w:w="144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32,7</w:t>
            </w:r>
          </w:p>
        </w:tc>
        <w:tc>
          <w:tcPr>
            <w:tcW w:w="162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5056,8</w:t>
            </w:r>
          </w:p>
        </w:tc>
        <w:tc>
          <w:tcPr>
            <w:tcW w:w="144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1176,4</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23,3</w:t>
            </w:r>
          </w:p>
        </w:tc>
      </w:tr>
      <w:tr w:rsidR="00DC1825" w:rsidRPr="00564CC5" w:rsidTr="00B14568">
        <w:tc>
          <w:tcPr>
            <w:tcW w:w="828"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ind w:right="-288"/>
              <w:rPr>
                <w:b/>
                <w:color w:val="000000"/>
                <w:sz w:val="20"/>
                <w:szCs w:val="20"/>
              </w:rPr>
            </w:pPr>
            <w:r w:rsidRPr="00564CC5">
              <w:rPr>
                <w:b/>
                <w:color w:val="000000"/>
                <w:sz w:val="20"/>
                <w:szCs w:val="20"/>
              </w:rPr>
              <w:t>2016</w:t>
            </w:r>
          </w:p>
        </w:tc>
        <w:tc>
          <w:tcPr>
            <w:tcW w:w="1421"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2451,2</w:t>
            </w:r>
          </w:p>
          <w:p w:rsidR="00DC1825" w:rsidRPr="00564CC5" w:rsidRDefault="00DC1825" w:rsidP="00D46861">
            <w:pPr>
              <w:widowControl w:val="0"/>
              <w:suppressAutoHyphens/>
              <w:snapToGrid w:val="0"/>
              <w:jc w:val="center"/>
              <w:rPr>
                <w:color w:val="000000"/>
                <w:sz w:val="20"/>
                <w:szCs w:val="20"/>
              </w:rPr>
            </w:pPr>
            <w:proofErr w:type="gramStart"/>
            <w:r w:rsidRPr="00564CC5">
              <w:rPr>
                <w:color w:val="000000"/>
                <w:sz w:val="20"/>
                <w:szCs w:val="20"/>
              </w:rPr>
              <w:t>(апрель,</w:t>
            </w:r>
            <w:proofErr w:type="gramEnd"/>
          </w:p>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май, август)</w:t>
            </w:r>
          </w:p>
        </w:tc>
        <w:tc>
          <w:tcPr>
            <w:tcW w:w="144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1028,3</w:t>
            </w:r>
          </w:p>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(апрель, май, август)</w:t>
            </w:r>
          </w:p>
        </w:tc>
        <w:tc>
          <w:tcPr>
            <w:tcW w:w="144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42,0</w:t>
            </w:r>
          </w:p>
        </w:tc>
        <w:tc>
          <w:tcPr>
            <w:tcW w:w="162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5133,5</w:t>
            </w:r>
          </w:p>
        </w:tc>
        <w:tc>
          <w:tcPr>
            <w:tcW w:w="144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897,0</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17,5</w:t>
            </w:r>
          </w:p>
        </w:tc>
      </w:tr>
      <w:tr w:rsidR="00DC1825" w:rsidRPr="00564CC5" w:rsidTr="00B14568">
        <w:trPr>
          <w:trHeight w:val="864"/>
        </w:trPr>
        <w:tc>
          <w:tcPr>
            <w:tcW w:w="828"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ind w:right="-288"/>
              <w:rPr>
                <w:b/>
                <w:color w:val="000000"/>
                <w:sz w:val="20"/>
                <w:szCs w:val="20"/>
              </w:rPr>
            </w:pPr>
            <w:r w:rsidRPr="00564CC5">
              <w:rPr>
                <w:b/>
                <w:color w:val="000000"/>
                <w:sz w:val="20"/>
                <w:szCs w:val="20"/>
              </w:rPr>
              <w:t>2017</w:t>
            </w:r>
          </w:p>
        </w:tc>
        <w:tc>
          <w:tcPr>
            <w:tcW w:w="1421"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 xml:space="preserve">2667,0 </w:t>
            </w:r>
          </w:p>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(апрель, май</w:t>
            </w:r>
            <w:proofErr w:type="gramStart"/>
            <w:r w:rsidRPr="00564CC5">
              <w:rPr>
                <w:color w:val="000000"/>
                <w:sz w:val="20"/>
                <w:szCs w:val="20"/>
              </w:rPr>
              <w:t>,и</w:t>
            </w:r>
            <w:proofErr w:type="gramEnd"/>
            <w:r w:rsidRPr="00564CC5">
              <w:rPr>
                <w:color w:val="000000"/>
                <w:sz w:val="20"/>
                <w:szCs w:val="20"/>
              </w:rPr>
              <w:t>юнь)</w:t>
            </w:r>
          </w:p>
        </w:tc>
        <w:tc>
          <w:tcPr>
            <w:tcW w:w="144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1073,5</w:t>
            </w:r>
          </w:p>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(апрель, май, июнь)</w:t>
            </w:r>
          </w:p>
        </w:tc>
        <w:tc>
          <w:tcPr>
            <w:tcW w:w="144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40,3</w:t>
            </w:r>
          </w:p>
        </w:tc>
        <w:tc>
          <w:tcPr>
            <w:tcW w:w="162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5888,9</w:t>
            </w:r>
          </w:p>
        </w:tc>
        <w:tc>
          <w:tcPr>
            <w:tcW w:w="144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1217,2</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20,7</w:t>
            </w:r>
          </w:p>
        </w:tc>
      </w:tr>
      <w:tr w:rsidR="00DC1825" w:rsidRPr="00564CC5" w:rsidTr="00B14568">
        <w:trPr>
          <w:trHeight w:val="864"/>
        </w:trPr>
        <w:tc>
          <w:tcPr>
            <w:tcW w:w="828"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ind w:right="-288"/>
              <w:rPr>
                <w:b/>
                <w:color w:val="000000"/>
                <w:sz w:val="20"/>
                <w:szCs w:val="20"/>
              </w:rPr>
            </w:pPr>
            <w:r w:rsidRPr="00564CC5">
              <w:rPr>
                <w:b/>
                <w:color w:val="000000"/>
                <w:sz w:val="20"/>
                <w:szCs w:val="20"/>
              </w:rPr>
              <w:t>2018</w:t>
            </w:r>
          </w:p>
        </w:tc>
        <w:tc>
          <w:tcPr>
            <w:tcW w:w="1421"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2690,2</w:t>
            </w:r>
          </w:p>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(апрель, май</w:t>
            </w:r>
            <w:proofErr w:type="gramStart"/>
            <w:r w:rsidRPr="00564CC5">
              <w:rPr>
                <w:color w:val="000000"/>
                <w:sz w:val="20"/>
                <w:szCs w:val="20"/>
              </w:rPr>
              <w:t>,и</w:t>
            </w:r>
            <w:proofErr w:type="gramEnd"/>
            <w:r w:rsidRPr="00564CC5">
              <w:rPr>
                <w:color w:val="000000"/>
                <w:sz w:val="20"/>
                <w:szCs w:val="20"/>
              </w:rPr>
              <w:t>юнь)</w:t>
            </w:r>
          </w:p>
        </w:tc>
        <w:tc>
          <w:tcPr>
            <w:tcW w:w="144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1132,5</w:t>
            </w:r>
          </w:p>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(апрель, май, июнь)</w:t>
            </w:r>
          </w:p>
        </w:tc>
        <w:tc>
          <w:tcPr>
            <w:tcW w:w="144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42,1</w:t>
            </w:r>
          </w:p>
        </w:tc>
        <w:tc>
          <w:tcPr>
            <w:tcW w:w="162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6069,3</w:t>
            </w:r>
          </w:p>
        </w:tc>
        <w:tc>
          <w:tcPr>
            <w:tcW w:w="1440"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1336,9</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DC1825" w:rsidRPr="00564CC5" w:rsidRDefault="00DC1825" w:rsidP="00D46861">
            <w:pPr>
              <w:widowControl w:val="0"/>
              <w:suppressAutoHyphens/>
              <w:snapToGrid w:val="0"/>
              <w:jc w:val="center"/>
              <w:rPr>
                <w:color w:val="000000"/>
                <w:sz w:val="20"/>
                <w:szCs w:val="20"/>
              </w:rPr>
            </w:pPr>
            <w:r w:rsidRPr="00564CC5">
              <w:rPr>
                <w:color w:val="000000"/>
                <w:sz w:val="20"/>
                <w:szCs w:val="20"/>
              </w:rPr>
              <w:t>22,0</w:t>
            </w:r>
          </w:p>
        </w:tc>
      </w:tr>
    </w:tbl>
    <w:p w:rsidR="00DC1825" w:rsidRPr="00564CC5" w:rsidRDefault="00DC1825" w:rsidP="00D46861">
      <w:pPr>
        <w:widowControl w:val="0"/>
        <w:suppressAutoHyphens/>
        <w:jc w:val="both"/>
        <w:rPr>
          <w:color w:val="000000"/>
        </w:rPr>
      </w:pPr>
    </w:p>
    <w:p w:rsidR="00DC1825" w:rsidRPr="00564CC5" w:rsidRDefault="00DC1825" w:rsidP="00D46861">
      <w:pPr>
        <w:widowControl w:val="0"/>
        <w:suppressAutoHyphens/>
        <w:ind w:firstLine="567"/>
        <w:jc w:val="both"/>
        <w:rPr>
          <w:color w:val="000000"/>
        </w:rPr>
      </w:pPr>
      <w:r w:rsidRPr="00564CC5">
        <w:rPr>
          <w:color w:val="333333"/>
          <w:shd w:val="clear" w:color="auto" w:fill="FFFFFF"/>
        </w:rPr>
        <w:t xml:space="preserve">Данные о </w:t>
      </w:r>
      <w:r w:rsidRPr="00564CC5">
        <w:rPr>
          <w:color w:val="000000"/>
        </w:rPr>
        <w:t>сточных вод, поступающих по поверхности рельефа местности,</w:t>
      </w:r>
      <w:r w:rsidRPr="00564CC5">
        <w:rPr>
          <w:color w:val="333333"/>
          <w:shd w:val="clear" w:color="auto" w:fill="FFFFFF"/>
        </w:rPr>
        <w:t xml:space="preserve"> по технологической</w:t>
      </w:r>
      <w:r w:rsidRPr="00564CC5">
        <w:rPr>
          <w:color w:val="000000"/>
        </w:rPr>
        <w:t xml:space="preserve"> зоне ООО «</w:t>
      </w:r>
      <w:r w:rsidRPr="00564CC5">
        <w:rPr>
          <w:bCs/>
          <w:color w:val="000000"/>
        </w:rPr>
        <w:t>Удмуртская птицефабрика» отсутствуют.</w:t>
      </w:r>
    </w:p>
    <w:p w:rsidR="00DC1825" w:rsidRPr="00564CC5" w:rsidRDefault="00DC1825" w:rsidP="00D46861">
      <w:pPr>
        <w:widowControl w:val="0"/>
        <w:suppressAutoHyphens/>
        <w:ind w:firstLine="567"/>
        <w:rPr>
          <w:b/>
          <w:color w:val="000000"/>
        </w:rPr>
      </w:pPr>
      <w:r w:rsidRPr="00564CC5">
        <w:rPr>
          <w:b/>
          <w:color w:val="000000"/>
        </w:rPr>
        <w:t>10.3 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p>
    <w:p w:rsidR="00DC1825" w:rsidRPr="00564CC5" w:rsidRDefault="00DC1825" w:rsidP="00D46861">
      <w:pPr>
        <w:widowControl w:val="0"/>
        <w:ind w:firstLine="567"/>
        <w:contextualSpacing/>
        <w:jc w:val="both"/>
        <w:rPr>
          <w:color w:val="000000"/>
        </w:rPr>
      </w:pPr>
      <w:r w:rsidRPr="00564CC5">
        <w:rPr>
          <w:color w:val="000000"/>
        </w:rPr>
        <w:tab/>
        <w:t xml:space="preserve">В настоящее время в г. </w:t>
      </w:r>
      <w:proofErr w:type="gramStart"/>
      <w:r w:rsidRPr="00564CC5">
        <w:rPr>
          <w:color w:val="000000"/>
        </w:rPr>
        <w:t>Глазове</w:t>
      </w:r>
      <w:proofErr w:type="gramEnd"/>
      <w:r w:rsidRPr="00564CC5">
        <w:rPr>
          <w:color w:val="000000"/>
        </w:rPr>
        <w:t xml:space="preserve"> приборами учёта сточных вод оснащены 3 предприятия: ОАО «Глазовский завод «Металлист», ООО «Глазовский завод «Химмаш», </w:t>
      </w:r>
      <w:r w:rsidRPr="00564CC5">
        <w:rPr>
          <w:color w:val="000000"/>
        </w:rPr>
        <w:lastRenderedPageBreak/>
        <w:t xml:space="preserve">ООО «Глазовский комбикормовый завод». </w:t>
      </w:r>
    </w:p>
    <w:p w:rsidR="00DC1825" w:rsidRPr="00564CC5" w:rsidRDefault="00DC1825" w:rsidP="00D46861">
      <w:pPr>
        <w:widowControl w:val="0"/>
        <w:ind w:firstLine="567"/>
        <w:contextualSpacing/>
        <w:jc w:val="both"/>
        <w:rPr>
          <w:color w:val="000000"/>
        </w:rPr>
      </w:pPr>
      <w:r w:rsidRPr="00564CC5">
        <w:rPr>
          <w:color w:val="000000"/>
        </w:rPr>
        <w:t xml:space="preserve">По всем остальным абонентам количество принятых сточных вод принимается  равным количеству потреблённой воды. </w:t>
      </w:r>
    </w:p>
    <w:p w:rsidR="00DC1825" w:rsidRPr="00564CC5" w:rsidRDefault="00DC1825" w:rsidP="00D46861">
      <w:pPr>
        <w:widowControl w:val="0"/>
        <w:ind w:firstLine="567"/>
        <w:contextualSpacing/>
        <w:jc w:val="both"/>
        <w:rPr>
          <w:color w:val="000000"/>
        </w:rPr>
      </w:pPr>
      <w:r w:rsidRPr="00564CC5">
        <w:rPr>
          <w:color w:val="000000"/>
        </w:rPr>
        <w:t xml:space="preserve">В 2012–2014 гг. на промплощадке АО ЧМЗ была </w:t>
      </w:r>
      <w:proofErr w:type="gramStart"/>
      <w:r w:rsidRPr="00564CC5">
        <w:rPr>
          <w:color w:val="000000"/>
        </w:rPr>
        <w:t>разработана и внедрена</w:t>
      </w:r>
      <w:proofErr w:type="gramEnd"/>
      <w:r w:rsidRPr="00564CC5">
        <w:rPr>
          <w:color w:val="000000"/>
        </w:rPr>
        <w:t xml:space="preserve"> автоматизированная информационно-измерительная система учёта энергоресурсов (АИИСУЭ).</w:t>
      </w:r>
    </w:p>
    <w:p w:rsidR="00DC1825" w:rsidRPr="00564CC5" w:rsidRDefault="00DC1825" w:rsidP="00D46861">
      <w:pPr>
        <w:widowControl w:val="0"/>
        <w:ind w:firstLine="567"/>
        <w:contextualSpacing/>
        <w:jc w:val="both"/>
        <w:rPr>
          <w:color w:val="000000"/>
        </w:rPr>
      </w:pPr>
      <w:r w:rsidRPr="00564CC5">
        <w:rPr>
          <w:color w:val="000000"/>
        </w:rPr>
        <w:t>Расчёт за принятые в централизованную систему сточные воды между ООО «Тепловодоканал»  и абонентами производится на основании показаний приборов учёта хоз</w:t>
      </w:r>
      <w:proofErr w:type="gramStart"/>
      <w:r w:rsidRPr="00564CC5">
        <w:rPr>
          <w:color w:val="000000"/>
        </w:rPr>
        <w:t>.-</w:t>
      </w:r>
      <w:proofErr w:type="gramEnd"/>
      <w:r w:rsidRPr="00564CC5">
        <w:rPr>
          <w:color w:val="000000"/>
        </w:rPr>
        <w:t xml:space="preserve">питьевой и горячей воды. </w:t>
      </w:r>
    </w:p>
    <w:p w:rsidR="00DC1825" w:rsidRPr="00564CC5" w:rsidRDefault="00DC1825" w:rsidP="00D46861">
      <w:pPr>
        <w:widowControl w:val="0"/>
        <w:ind w:firstLine="567"/>
        <w:contextualSpacing/>
        <w:jc w:val="both"/>
        <w:rPr>
          <w:color w:val="000000"/>
        </w:rPr>
      </w:pPr>
      <w:r w:rsidRPr="00564CC5">
        <w:rPr>
          <w:color w:val="000000"/>
        </w:rPr>
        <w:t xml:space="preserve">Дальнейшее развитие коммерческого учёта сточных вод будет осуществляться в </w:t>
      </w:r>
      <w:proofErr w:type="gramStart"/>
      <w:r w:rsidRPr="00564CC5">
        <w:rPr>
          <w:color w:val="000000"/>
        </w:rPr>
        <w:t>соответствии</w:t>
      </w:r>
      <w:proofErr w:type="gramEnd"/>
      <w:r w:rsidRPr="00564CC5">
        <w:rPr>
          <w:color w:val="000000"/>
        </w:rPr>
        <w:t xml:space="preserve"> с Федеральным Законом «О водоснабжении и  водоотведении » № 416 от 07.12.2011 г.</w:t>
      </w:r>
    </w:p>
    <w:p w:rsidR="00DC1825" w:rsidRPr="00564CC5" w:rsidRDefault="00DC1825" w:rsidP="00D46861">
      <w:pPr>
        <w:widowControl w:val="0"/>
        <w:ind w:firstLine="567"/>
        <w:contextualSpacing/>
        <w:jc w:val="both"/>
        <w:rPr>
          <w:color w:val="000000"/>
        </w:rPr>
      </w:pPr>
    </w:p>
    <w:p w:rsidR="00DC1825" w:rsidRPr="00564CC5" w:rsidRDefault="00DC1825" w:rsidP="00D46861">
      <w:pPr>
        <w:widowControl w:val="0"/>
        <w:ind w:firstLine="567"/>
        <w:contextualSpacing/>
        <w:jc w:val="both"/>
        <w:rPr>
          <w:b/>
          <w:color w:val="000000"/>
        </w:rPr>
      </w:pPr>
      <w:r w:rsidRPr="00564CC5">
        <w:rPr>
          <w:b/>
          <w:color w:val="000000"/>
        </w:rPr>
        <w:t>10.4 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с выделением зон дефицитов и резервов производственных мощностей.</w:t>
      </w:r>
    </w:p>
    <w:p w:rsidR="00DC1825" w:rsidRPr="00564CC5" w:rsidRDefault="00DC1825" w:rsidP="00D46861">
      <w:pPr>
        <w:widowControl w:val="0"/>
        <w:suppressAutoHyphens/>
        <w:autoSpaceDE w:val="0"/>
        <w:autoSpaceDN w:val="0"/>
        <w:adjustRightInd w:val="0"/>
        <w:ind w:firstLine="567"/>
        <w:jc w:val="both"/>
        <w:rPr>
          <w:b/>
          <w:bCs/>
        </w:rPr>
      </w:pPr>
      <w:r w:rsidRPr="00564CC5">
        <w:rPr>
          <w:rFonts w:eastAsia="TimesNewRomanPSMT"/>
        </w:rPr>
        <w:t xml:space="preserve">За последние годы демографическая ситуация в </w:t>
      </w:r>
      <w:proofErr w:type="gramStart"/>
      <w:r w:rsidRPr="00564CC5">
        <w:rPr>
          <w:rFonts w:eastAsia="TimesNewRomanPSMT"/>
        </w:rPr>
        <w:t>городе</w:t>
      </w:r>
      <w:proofErr w:type="gramEnd"/>
      <w:r w:rsidRPr="00564CC5">
        <w:rPr>
          <w:rFonts w:eastAsia="TimesNewRomanPSMT"/>
        </w:rPr>
        <w:t xml:space="preserve"> Глазове ухудшается, численность городского населения падает. В связи с этим, а также с установкой приборов учета расхода воды на водоснабжении, наблюдается </w:t>
      </w:r>
      <w:r w:rsidRPr="00564CC5">
        <w:rPr>
          <w:spacing w:val="-2"/>
        </w:rPr>
        <w:t>д</w:t>
      </w:r>
      <w:r w:rsidRPr="00564CC5">
        <w:t>ин</w:t>
      </w:r>
      <w:r w:rsidRPr="00564CC5">
        <w:rPr>
          <w:spacing w:val="-2"/>
        </w:rPr>
        <w:t>а</w:t>
      </w:r>
      <w:r w:rsidRPr="00564CC5">
        <w:rPr>
          <w:spacing w:val="1"/>
        </w:rPr>
        <w:t>м</w:t>
      </w:r>
      <w:r w:rsidRPr="00564CC5">
        <w:t>и</w:t>
      </w:r>
      <w:r w:rsidRPr="00564CC5">
        <w:rPr>
          <w:spacing w:val="-1"/>
        </w:rPr>
        <w:t>к</w:t>
      </w:r>
      <w:r w:rsidRPr="00564CC5">
        <w:t>ак</w:t>
      </w:r>
      <w:r w:rsidRPr="00564CC5">
        <w:rPr>
          <w:spacing w:val="-7"/>
        </w:rPr>
        <w:t>у</w:t>
      </w:r>
      <w:r w:rsidRPr="00564CC5">
        <w:rPr>
          <w:spacing w:val="-1"/>
        </w:rPr>
        <w:t>м</w:t>
      </w:r>
      <w:r w:rsidRPr="00564CC5">
        <w:t>ень</w:t>
      </w:r>
      <w:r w:rsidRPr="00564CC5">
        <w:rPr>
          <w:spacing w:val="1"/>
        </w:rPr>
        <w:t>ш</w:t>
      </w:r>
      <w:r w:rsidRPr="00564CC5">
        <w:t>ению</w:t>
      </w:r>
      <w:r w:rsidRPr="00564CC5">
        <w:rPr>
          <w:spacing w:val="-3"/>
          <w:w w:val="101"/>
        </w:rPr>
        <w:t>к</w:t>
      </w:r>
      <w:r w:rsidRPr="00564CC5">
        <w:rPr>
          <w:w w:val="101"/>
        </w:rPr>
        <w:t>ол</w:t>
      </w:r>
      <w:r w:rsidRPr="00564CC5">
        <w:rPr>
          <w:spacing w:val="3"/>
          <w:w w:val="101"/>
        </w:rPr>
        <w:t>и</w:t>
      </w:r>
      <w:r w:rsidRPr="00564CC5">
        <w:rPr>
          <w:spacing w:val="-3"/>
          <w:w w:val="101"/>
        </w:rPr>
        <w:t>ч</w:t>
      </w:r>
      <w:r w:rsidRPr="00564CC5">
        <w:rPr>
          <w:w w:val="101"/>
        </w:rPr>
        <w:t>ест</w:t>
      </w:r>
      <w:r w:rsidRPr="00564CC5">
        <w:rPr>
          <w:spacing w:val="-2"/>
          <w:w w:val="101"/>
        </w:rPr>
        <w:t xml:space="preserve">ва </w:t>
      </w:r>
      <w:r w:rsidRPr="00564CC5">
        <w:t>п</w:t>
      </w:r>
      <w:r w:rsidRPr="00564CC5">
        <w:rPr>
          <w:spacing w:val="2"/>
        </w:rPr>
        <w:t>о</w:t>
      </w:r>
      <w:r w:rsidRPr="00564CC5">
        <w:rPr>
          <w:spacing w:val="-2"/>
        </w:rPr>
        <w:t>с</w:t>
      </w:r>
      <w:r w:rsidRPr="00564CC5">
        <w:rPr>
          <w:spacing w:val="2"/>
        </w:rPr>
        <w:t>т</w:t>
      </w:r>
      <w:r w:rsidRPr="00564CC5">
        <w:rPr>
          <w:spacing w:val="-10"/>
        </w:rPr>
        <w:t>у</w:t>
      </w:r>
      <w:r w:rsidRPr="00564CC5">
        <w:t>паю</w:t>
      </w:r>
      <w:r w:rsidRPr="00564CC5">
        <w:rPr>
          <w:spacing w:val="1"/>
        </w:rPr>
        <w:t>щ</w:t>
      </w:r>
      <w:r w:rsidRPr="00564CC5">
        <w:t xml:space="preserve">их </w:t>
      </w:r>
      <w:proofErr w:type="gramStart"/>
      <w:r w:rsidRPr="00564CC5">
        <w:t>на</w:t>
      </w:r>
      <w:proofErr w:type="gramEnd"/>
      <w:r w:rsidRPr="00564CC5">
        <w:t xml:space="preserve"> </w:t>
      </w:r>
      <w:r w:rsidRPr="00564CC5">
        <w:rPr>
          <w:spacing w:val="-1"/>
        </w:rPr>
        <w:t>КО</w:t>
      </w:r>
      <w:r w:rsidRPr="00564CC5">
        <w:t>С сто</w:t>
      </w:r>
      <w:r w:rsidRPr="00564CC5">
        <w:rPr>
          <w:spacing w:val="-1"/>
        </w:rPr>
        <w:t>ч</w:t>
      </w:r>
      <w:r w:rsidRPr="00564CC5">
        <w:rPr>
          <w:spacing w:val="-2"/>
        </w:rPr>
        <w:t>н</w:t>
      </w:r>
      <w:r w:rsidRPr="00564CC5">
        <w:t xml:space="preserve">ых </w:t>
      </w:r>
      <w:r w:rsidRPr="00564CC5">
        <w:rPr>
          <w:spacing w:val="-2"/>
        </w:rPr>
        <w:t>в</w:t>
      </w:r>
      <w:r w:rsidRPr="00564CC5">
        <w:rPr>
          <w:spacing w:val="2"/>
        </w:rPr>
        <w:t>о</w:t>
      </w:r>
      <w:r w:rsidRPr="00564CC5">
        <w:rPr>
          <w:spacing w:val="-2"/>
        </w:rPr>
        <w:t>д, что видно из приведенного ниже</w:t>
      </w:r>
      <w:r w:rsidRPr="00564CC5">
        <w:rPr>
          <w:color w:val="000000"/>
        </w:rPr>
        <w:t>ретроспективного анализа.</w:t>
      </w:r>
    </w:p>
    <w:p w:rsidR="00DC1825" w:rsidRPr="00564CC5" w:rsidRDefault="00DC1825" w:rsidP="00D46861">
      <w:pPr>
        <w:widowControl w:val="0"/>
        <w:ind w:firstLine="567"/>
        <w:contextualSpacing/>
        <w:jc w:val="both"/>
        <w:rPr>
          <w:b/>
          <w:color w:val="000000"/>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1"/>
        <w:gridCol w:w="5953"/>
      </w:tblGrid>
      <w:tr w:rsidR="00DC1825" w:rsidRPr="00564CC5" w:rsidTr="00B14568">
        <w:trPr>
          <w:trHeight w:val="624"/>
        </w:trPr>
        <w:tc>
          <w:tcPr>
            <w:tcW w:w="1701" w:type="dxa"/>
            <w:vAlign w:val="center"/>
          </w:tcPr>
          <w:p w:rsidR="00DC1825" w:rsidRPr="00564CC5" w:rsidRDefault="00DC1825" w:rsidP="00D46861">
            <w:pPr>
              <w:widowControl w:val="0"/>
              <w:contextualSpacing/>
              <w:jc w:val="center"/>
              <w:rPr>
                <w:b/>
                <w:color w:val="000000"/>
              </w:rPr>
            </w:pPr>
            <w:r w:rsidRPr="00564CC5">
              <w:rPr>
                <w:b/>
                <w:color w:val="000000"/>
              </w:rPr>
              <w:t>Год</w:t>
            </w:r>
          </w:p>
        </w:tc>
        <w:tc>
          <w:tcPr>
            <w:tcW w:w="5953" w:type="dxa"/>
            <w:vAlign w:val="center"/>
          </w:tcPr>
          <w:p w:rsidR="00DC1825" w:rsidRPr="00564CC5" w:rsidRDefault="00DC1825" w:rsidP="00D46861">
            <w:pPr>
              <w:widowControl w:val="0"/>
              <w:suppressAutoHyphens/>
              <w:snapToGrid w:val="0"/>
              <w:jc w:val="center"/>
              <w:rPr>
                <w:b/>
                <w:color w:val="000000"/>
              </w:rPr>
            </w:pPr>
            <w:r w:rsidRPr="00564CC5">
              <w:rPr>
                <w:b/>
                <w:color w:val="000000"/>
              </w:rPr>
              <w:t>Принято стоков на очистные сооружения (тыс. м</w:t>
            </w:r>
            <w:r w:rsidRPr="00564CC5">
              <w:rPr>
                <w:b/>
                <w:color w:val="000000"/>
                <w:vertAlign w:val="superscript"/>
              </w:rPr>
              <w:t>3</w:t>
            </w:r>
            <w:r w:rsidRPr="00564CC5">
              <w:rPr>
                <w:b/>
                <w:color w:val="000000"/>
              </w:rPr>
              <w:t>)</w:t>
            </w:r>
          </w:p>
        </w:tc>
      </w:tr>
      <w:tr w:rsidR="00DC1825" w:rsidRPr="00564CC5" w:rsidTr="00B14568">
        <w:trPr>
          <w:trHeight w:hRule="exact" w:val="454"/>
        </w:trPr>
        <w:tc>
          <w:tcPr>
            <w:tcW w:w="1701" w:type="dxa"/>
            <w:vAlign w:val="center"/>
          </w:tcPr>
          <w:p w:rsidR="00DC1825" w:rsidRPr="00564CC5" w:rsidRDefault="00DC1825" w:rsidP="00D46861">
            <w:pPr>
              <w:widowControl w:val="0"/>
              <w:contextualSpacing/>
              <w:jc w:val="center"/>
              <w:rPr>
                <w:color w:val="000000"/>
              </w:rPr>
            </w:pPr>
            <w:r w:rsidRPr="00564CC5">
              <w:rPr>
                <w:color w:val="000000"/>
              </w:rPr>
              <w:t>2009</w:t>
            </w:r>
          </w:p>
        </w:tc>
        <w:tc>
          <w:tcPr>
            <w:tcW w:w="5953" w:type="dxa"/>
            <w:vAlign w:val="center"/>
          </w:tcPr>
          <w:p w:rsidR="00DC1825" w:rsidRPr="00564CC5" w:rsidRDefault="00DC1825" w:rsidP="00D46861">
            <w:pPr>
              <w:widowControl w:val="0"/>
              <w:contextualSpacing/>
              <w:jc w:val="center"/>
              <w:rPr>
                <w:color w:val="000000"/>
              </w:rPr>
            </w:pPr>
            <w:r w:rsidRPr="00564CC5">
              <w:rPr>
                <w:color w:val="000000"/>
              </w:rPr>
              <w:t>11877,000</w:t>
            </w:r>
          </w:p>
        </w:tc>
      </w:tr>
      <w:tr w:rsidR="00DC1825" w:rsidRPr="00564CC5" w:rsidTr="00B14568">
        <w:trPr>
          <w:trHeight w:hRule="exact" w:val="454"/>
        </w:trPr>
        <w:tc>
          <w:tcPr>
            <w:tcW w:w="1701" w:type="dxa"/>
            <w:vAlign w:val="center"/>
          </w:tcPr>
          <w:p w:rsidR="00DC1825" w:rsidRPr="00564CC5" w:rsidRDefault="00DC1825" w:rsidP="00D46861">
            <w:pPr>
              <w:widowControl w:val="0"/>
              <w:contextualSpacing/>
              <w:jc w:val="center"/>
              <w:rPr>
                <w:color w:val="000000"/>
              </w:rPr>
            </w:pPr>
            <w:r w:rsidRPr="00564CC5">
              <w:rPr>
                <w:color w:val="000000"/>
              </w:rPr>
              <w:t>2010</w:t>
            </w:r>
          </w:p>
        </w:tc>
        <w:tc>
          <w:tcPr>
            <w:tcW w:w="5953" w:type="dxa"/>
            <w:vAlign w:val="center"/>
          </w:tcPr>
          <w:p w:rsidR="00DC1825" w:rsidRPr="00564CC5" w:rsidRDefault="00DC1825" w:rsidP="00D46861">
            <w:pPr>
              <w:widowControl w:val="0"/>
              <w:contextualSpacing/>
              <w:jc w:val="center"/>
              <w:rPr>
                <w:color w:val="000000"/>
              </w:rPr>
            </w:pPr>
            <w:r w:rsidRPr="00564CC5">
              <w:rPr>
                <w:color w:val="000000"/>
              </w:rPr>
              <w:t>11939,000</w:t>
            </w:r>
          </w:p>
        </w:tc>
      </w:tr>
      <w:tr w:rsidR="00DC1825" w:rsidRPr="00564CC5" w:rsidTr="00B14568">
        <w:trPr>
          <w:trHeight w:hRule="exact" w:val="454"/>
        </w:trPr>
        <w:tc>
          <w:tcPr>
            <w:tcW w:w="1701" w:type="dxa"/>
            <w:vAlign w:val="center"/>
          </w:tcPr>
          <w:p w:rsidR="00DC1825" w:rsidRPr="00564CC5" w:rsidRDefault="00DC1825" w:rsidP="00D46861">
            <w:pPr>
              <w:widowControl w:val="0"/>
              <w:contextualSpacing/>
              <w:jc w:val="center"/>
              <w:rPr>
                <w:color w:val="000000"/>
              </w:rPr>
            </w:pPr>
            <w:r w:rsidRPr="00564CC5">
              <w:rPr>
                <w:color w:val="000000"/>
              </w:rPr>
              <w:t>2011</w:t>
            </w:r>
          </w:p>
        </w:tc>
        <w:tc>
          <w:tcPr>
            <w:tcW w:w="5953" w:type="dxa"/>
            <w:vAlign w:val="center"/>
          </w:tcPr>
          <w:p w:rsidR="00DC1825" w:rsidRPr="00564CC5" w:rsidRDefault="00DC1825" w:rsidP="00D46861">
            <w:pPr>
              <w:widowControl w:val="0"/>
              <w:contextualSpacing/>
              <w:jc w:val="center"/>
              <w:rPr>
                <w:color w:val="000000"/>
              </w:rPr>
            </w:pPr>
            <w:r w:rsidRPr="00564CC5">
              <w:rPr>
                <w:color w:val="000000"/>
              </w:rPr>
              <w:t>11377,328</w:t>
            </w:r>
          </w:p>
        </w:tc>
      </w:tr>
      <w:tr w:rsidR="00DC1825" w:rsidRPr="00564CC5" w:rsidTr="00B14568">
        <w:trPr>
          <w:trHeight w:hRule="exact" w:val="454"/>
        </w:trPr>
        <w:tc>
          <w:tcPr>
            <w:tcW w:w="1701" w:type="dxa"/>
            <w:vAlign w:val="center"/>
          </w:tcPr>
          <w:p w:rsidR="00DC1825" w:rsidRPr="00564CC5" w:rsidRDefault="00DC1825" w:rsidP="00D46861">
            <w:pPr>
              <w:widowControl w:val="0"/>
              <w:contextualSpacing/>
              <w:jc w:val="center"/>
              <w:rPr>
                <w:color w:val="000000"/>
              </w:rPr>
            </w:pPr>
            <w:r w:rsidRPr="00564CC5">
              <w:rPr>
                <w:color w:val="000000"/>
              </w:rPr>
              <w:t>2012</w:t>
            </w:r>
          </w:p>
        </w:tc>
        <w:tc>
          <w:tcPr>
            <w:tcW w:w="5953" w:type="dxa"/>
            <w:vAlign w:val="center"/>
          </w:tcPr>
          <w:p w:rsidR="00DC1825" w:rsidRPr="00564CC5" w:rsidRDefault="00DC1825" w:rsidP="00D46861">
            <w:pPr>
              <w:widowControl w:val="0"/>
              <w:contextualSpacing/>
              <w:jc w:val="center"/>
              <w:rPr>
                <w:color w:val="000000"/>
              </w:rPr>
            </w:pPr>
            <w:r w:rsidRPr="00564CC5">
              <w:rPr>
                <w:color w:val="000000"/>
              </w:rPr>
              <w:t>10238,951</w:t>
            </w:r>
          </w:p>
        </w:tc>
      </w:tr>
      <w:tr w:rsidR="00DC1825" w:rsidRPr="00564CC5" w:rsidTr="00B14568">
        <w:trPr>
          <w:trHeight w:hRule="exact" w:val="454"/>
        </w:trPr>
        <w:tc>
          <w:tcPr>
            <w:tcW w:w="1701" w:type="dxa"/>
            <w:vAlign w:val="center"/>
          </w:tcPr>
          <w:p w:rsidR="00DC1825" w:rsidRPr="00564CC5" w:rsidRDefault="00DC1825" w:rsidP="00D46861">
            <w:pPr>
              <w:widowControl w:val="0"/>
              <w:contextualSpacing/>
              <w:jc w:val="center"/>
              <w:rPr>
                <w:color w:val="000000"/>
              </w:rPr>
            </w:pPr>
            <w:r w:rsidRPr="00564CC5">
              <w:rPr>
                <w:color w:val="000000"/>
              </w:rPr>
              <w:t>2013</w:t>
            </w:r>
          </w:p>
        </w:tc>
        <w:tc>
          <w:tcPr>
            <w:tcW w:w="5953" w:type="dxa"/>
            <w:vAlign w:val="center"/>
          </w:tcPr>
          <w:p w:rsidR="00DC1825" w:rsidRPr="00564CC5" w:rsidRDefault="00DC1825" w:rsidP="00D46861">
            <w:pPr>
              <w:widowControl w:val="0"/>
              <w:contextualSpacing/>
              <w:jc w:val="center"/>
              <w:rPr>
                <w:color w:val="000000"/>
              </w:rPr>
            </w:pPr>
            <w:r w:rsidRPr="00564CC5">
              <w:rPr>
                <w:color w:val="000000"/>
              </w:rPr>
              <w:t>9601,623</w:t>
            </w:r>
          </w:p>
        </w:tc>
      </w:tr>
      <w:tr w:rsidR="00DC1825" w:rsidRPr="00564CC5" w:rsidTr="00B14568">
        <w:trPr>
          <w:trHeight w:hRule="exact" w:val="454"/>
        </w:trPr>
        <w:tc>
          <w:tcPr>
            <w:tcW w:w="1701" w:type="dxa"/>
            <w:vAlign w:val="center"/>
          </w:tcPr>
          <w:p w:rsidR="00DC1825" w:rsidRPr="00564CC5" w:rsidRDefault="00DC1825" w:rsidP="00D46861">
            <w:pPr>
              <w:widowControl w:val="0"/>
              <w:contextualSpacing/>
              <w:jc w:val="center"/>
              <w:rPr>
                <w:color w:val="000000"/>
              </w:rPr>
            </w:pPr>
            <w:r w:rsidRPr="00564CC5">
              <w:rPr>
                <w:color w:val="000000"/>
              </w:rPr>
              <w:t>2014</w:t>
            </w:r>
          </w:p>
        </w:tc>
        <w:tc>
          <w:tcPr>
            <w:tcW w:w="5953" w:type="dxa"/>
            <w:vAlign w:val="center"/>
          </w:tcPr>
          <w:p w:rsidR="00DC1825" w:rsidRPr="00564CC5" w:rsidRDefault="00DC1825" w:rsidP="00D46861">
            <w:pPr>
              <w:widowControl w:val="0"/>
              <w:contextualSpacing/>
              <w:jc w:val="center"/>
              <w:rPr>
                <w:color w:val="000000"/>
              </w:rPr>
            </w:pPr>
            <w:r w:rsidRPr="00564CC5">
              <w:rPr>
                <w:color w:val="000000"/>
              </w:rPr>
              <w:t>9035,784</w:t>
            </w:r>
          </w:p>
        </w:tc>
      </w:tr>
      <w:tr w:rsidR="00DC1825" w:rsidRPr="00564CC5" w:rsidTr="00B14568">
        <w:trPr>
          <w:trHeight w:hRule="exact" w:val="454"/>
        </w:trPr>
        <w:tc>
          <w:tcPr>
            <w:tcW w:w="1701" w:type="dxa"/>
            <w:vAlign w:val="center"/>
          </w:tcPr>
          <w:p w:rsidR="00DC1825" w:rsidRPr="00564CC5" w:rsidRDefault="00DC1825" w:rsidP="00D46861">
            <w:pPr>
              <w:widowControl w:val="0"/>
              <w:contextualSpacing/>
              <w:jc w:val="center"/>
              <w:rPr>
                <w:color w:val="000000"/>
              </w:rPr>
            </w:pPr>
            <w:r w:rsidRPr="00564CC5">
              <w:rPr>
                <w:color w:val="000000"/>
              </w:rPr>
              <w:t>2015</w:t>
            </w:r>
          </w:p>
        </w:tc>
        <w:tc>
          <w:tcPr>
            <w:tcW w:w="5953" w:type="dxa"/>
            <w:vAlign w:val="center"/>
          </w:tcPr>
          <w:p w:rsidR="00DC1825" w:rsidRPr="00564CC5" w:rsidRDefault="00DC1825" w:rsidP="00D46861">
            <w:pPr>
              <w:widowControl w:val="0"/>
              <w:contextualSpacing/>
              <w:jc w:val="center"/>
              <w:rPr>
                <w:color w:val="000000"/>
              </w:rPr>
            </w:pPr>
            <w:r w:rsidRPr="00564CC5">
              <w:rPr>
                <w:color w:val="000000"/>
              </w:rPr>
              <w:t>8622,336</w:t>
            </w:r>
          </w:p>
        </w:tc>
      </w:tr>
      <w:tr w:rsidR="00DC1825" w:rsidRPr="00564CC5" w:rsidTr="00B14568">
        <w:trPr>
          <w:trHeight w:hRule="exact" w:val="454"/>
        </w:trPr>
        <w:tc>
          <w:tcPr>
            <w:tcW w:w="1701" w:type="dxa"/>
            <w:vAlign w:val="center"/>
          </w:tcPr>
          <w:p w:rsidR="00DC1825" w:rsidRPr="00564CC5" w:rsidRDefault="00DC1825" w:rsidP="00D46861">
            <w:pPr>
              <w:widowControl w:val="0"/>
              <w:contextualSpacing/>
              <w:jc w:val="center"/>
              <w:rPr>
                <w:color w:val="000000"/>
              </w:rPr>
            </w:pPr>
            <w:r w:rsidRPr="00564CC5">
              <w:rPr>
                <w:color w:val="000000"/>
              </w:rPr>
              <w:t>2016</w:t>
            </w:r>
          </w:p>
        </w:tc>
        <w:tc>
          <w:tcPr>
            <w:tcW w:w="5953" w:type="dxa"/>
            <w:vAlign w:val="center"/>
          </w:tcPr>
          <w:p w:rsidR="00DC1825" w:rsidRPr="00564CC5" w:rsidRDefault="00DC1825" w:rsidP="00D46861">
            <w:pPr>
              <w:widowControl w:val="0"/>
              <w:contextualSpacing/>
              <w:jc w:val="center"/>
              <w:rPr>
                <w:color w:val="000000"/>
              </w:rPr>
            </w:pPr>
            <w:r w:rsidRPr="00564CC5">
              <w:rPr>
                <w:color w:val="000000"/>
              </w:rPr>
              <w:t>7584,700</w:t>
            </w:r>
          </w:p>
        </w:tc>
      </w:tr>
      <w:tr w:rsidR="00DC1825" w:rsidRPr="00564CC5" w:rsidTr="00B14568">
        <w:trPr>
          <w:trHeight w:hRule="exact" w:val="454"/>
        </w:trPr>
        <w:tc>
          <w:tcPr>
            <w:tcW w:w="1701" w:type="dxa"/>
            <w:vAlign w:val="center"/>
          </w:tcPr>
          <w:p w:rsidR="00DC1825" w:rsidRPr="00564CC5" w:rsidRDefault="00DC1825" w:rsidP="00D46861">
            <w:pPr>
              <w:widowControl w:val="0"/>
              <w:contextualSpacing/>
              <w:jc w:val="center"/>
              <w:rPr>
                <w:color w:val="000000"/>
              </w:rPr>
            </w:pPr>
            <w:r w:rsidRPr="00564CC5">
              <w:rPr>
                <w:color w:val="000000"/>
              </w:rPr>
              <w:t>2017</w:t>
            </w:r>
          </w:p>
        </w:tc>
        <w:tc>
          <w:tcPr>
            <w:tcW w:w="5953" w:type="dxa"/>
            <w:vAlign w:val="center"/>
          </w:tcPr>
          <w:p w:rsidR="00DC1825" w:rsidRPr="00564CC5" w:rsidRDefault="00DC1825" w:rsidP="00D46861">
            <w:pPr>
              <w:widowControl w:val="0"/>
              <w:contextualSpacing/>
              <w:jc w:val="center"/>
              <w:rPr>
                <w:color w:val="000000"/>
              </w:rPr>
            </w:pPr>
            <w:r w:rsidRPr="00564CC5">
              <w:rPr>
                <w:color w:val="000000"/>
              </w:rPr>
              <w:t>8555,900</w:t>
            </w:r>
          </w:p>
        </w:tc>
      </w:tr>
      <w:tr w:rsidR="00DC1825" w:rsidRPr="00564CC5" w:rsidTr="00B14568">
        <w:trPr>
          <w:trHeight w:hRule="exact" w:val="454"/>
        </w:trPr>
        <w:tc>
          <w:tcPr>
            <w:tcW w:w="1701" w:type="dxa"/>
            <w:vAlign w:val="center"/>
          </w:tcPr>
          <w:p w:rsidR="00DC1825" w:rsidRPr="00564CC5" w:rsidRDefault="00DC1825" w:rsidP="00D46861">
            <w:pPr>
              <w:widowControl w:val="0"/>
              <w:contextualSpacing/>
              <w:jc w:val="center"/>
              <w:rPr>
                <w:color w:val="000000"/>
              </w:rPr>
            </w:pPr>
            <w:r w:rsidRPr="00564CC5">
              <w:rPr>
                <w:color w:val="000000"/>
              </w:rPr>
              <w:t>2018</w:t>
            </w:r>
          </w:p>
        </w:tc>
        <w:tc>
          <w:tcPr>
            <w:tcW w:w="5953" w:type="dxa"/>
            <w:vAlign w:val="center"/>
          </w:tcPr>
          <w:p w:rsidR="00DC1825" w:rsidRPr="00564CC5" w:rsidRDefault="00DC1825" w:rsidP="00D46861">
            <w:pPr>
              <w:widowControl w:val="0"/>
              <w:contextualSpacing/>
              <w:jc w:val="center"/>
              <w:rPr>
                <w:color w:val="000000"/>
              </w:rPr>
            </w:pPr>
            <w:r w:rsidRPr="00564CC5">
              <w:rPr>
                <w:color w:val="000000"/>
              </w:rPr>
              <w:t>8759,495</w:t>
            </w:r>
          </w:p>
        </w:tc>
      </w:tr>
    </w:tbl>
    <w:p w:rsidR="00DC1825" w:rsidRPr="00564CC5" w:rsidRDefault="00DC1825" w:rsidP="00D46861">
      <w:pPr>
        <w:widowControl w:val="0"/>
        <w:ind w:firstLine="567"/>
        <w:contextualSpacing/>
        <w:jc w:val="both"/>
        <w:rPr>
          <w:b/>
          <w:color w:val="000000"/>
        </w:rPr>
      </w:pPr>
      <w:r w:rsidRPr="00564CC5">
        <w:rPr>
          <w:b/>
          <w:color w:val="000000"/>
        </w:rPr>
        <w:t>10.5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города.</w:t>
      </w:r>
    </w:p>
    <w:p w:rsidR="00DC1825" w:rsidRPr="00564CC5" w:rsidRDefault="00DC1825" w:rsidP="00D46861">
      <w:pPr>
        <w:widowControl w:val="0"/>
        <w:suppressAutoHyphens/>
        <w:ind w:firstLine="567"/>
        <w:jc w:val="both"/>
      </w:pPr>
      <w:r w:rsidRPr="00564CC5">
        <w:t xml:space="preserve">В связи с реализацией мероприятий по строительству канализационных сетей в микрорайоне Юго-Западный, протяженностью </w:t>
      </w:r>
      <w:r w:rsidRPr="00087E17">
        <w:t>2,43 километра, с окончанием строительства в 2021 году, в 2021</w:t>
      </w:r>
      <w:r w:rsidRPr="00564CC5">
        <w:rPr>
          <w:color w:val="000000"/>
        </w:rPr>
        <w:t xml:space="preserve"> году прогнозируется увеличение поступления стоков на очистные сооружения на 90,885 тыс. м</w:t>
      </w:r>
      <w:r w:rsidRPr="00564CC5">
        <w:rPr>
          <w:color w:val="000000"/>
          <w:vertAlign w:val="superscript"/>
        </w:rPr>
        <w:t>3</w:t>
      </w:r>
      <w:r w:rsidRPr="00564CC5">
        <w:rPr>
          <w:color w:val="000000"/>
        </w:rPr>
        <w:t xml:space="preserve"> в год.  </w:t>
      </w:r>
    </w:p>
    <w:p w:rsidR="00DC1825" w:rsidRPr="00564CC5" w:rsidRDefault="00DC1825" w:rsidP="00D46861">
      <w:pPr>
        <w:widowControl w:val="0"/>
        <w:ind w:firstLine="567"/>
        <w:contextualSpacing/>
        <w:jc w:val="both"/>
        <w:rPr>
          <w:b/>
          <w:color w:val="000000"/>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6"/>
        <w:gridCol w:w="5528"/>
      </w:tblGrid>
      <w:tr w:rsidR="00DC1825" w:rsidRPr="00564CC5" w:rsidTr="00B14568">
        <w:trPr>
          <w:trHeight w:val="624"/>
        </w:trPr>
        <w:tc>
          <w:tcPr>
            <w:tcW w:w="2126" w:type="dxa"/>
            <w:vAlign w:val="center"/>
          </w:tcPr>
          <w:p w:rsidR="00DC1825" w:rsidRPr="00564CC5" w:rsidRDefault="00DC1825" w:rsidP="00D46861">
            <w:pPr>
              <w:widowControl w:val="0"/>
              <w:contextualSpacing/>
              <w:jc w:val="center"/>
              <w:rPr>
                <w:b/>
                <w:color w:val="000000"/>
              </w:rPr>
            </w:pPr>
            <w:r w:rsidRPr="00564CC5">
              <w:rPr>
                <w:b/>
                <w:color w:val="000000"/>
              </w:rPr>
              <w:t>Год</w:t>
            </w:r>
          </w:p>
        </w:tc>
        <w:tc>
          <w:tcPr>
            <w:tcW w:w="5528" w:type="dxa"/>
            <w:vAlign w:val="center"/>
          </w:tcPr>
          <w:p w:rsidR="00DC1825" w:rsidRPr="00564CC5" w:rsidRDefault="00DC1825" w:rsidP="00D46861">
            <w:pPr>
              <w:widowControl w:val="0"/>
              <w:suppressAutoHyphens/>
              <w:snapToGrid w:val="0"/>
              <w:jc w:val="center"/>
              <w:rPr>
                <w:b/>
                <w:color w:val="000000"/>
              </w:rPr>
            </w:pPr>
            <w:r w:rsidRPr="00564CC5">
              <w:rPr>
                <w:b/>
                <w:color w:val="000000"/>
              </w:rPr>
              <w:t>Планируемое поступление стоков на очистные сооружения (тыс. м</w:t>
            </w:r>
            <w:r w:rsidRPr="00564CC5">
              <w:rPr>
                <w:b/>
                <w:color w:val="000000"/>
                <w:vertAlign w:val="superscript"/>
              </w:rPr>
              <w:t>3</w:t>
            </w:r>
            <w:r w:rsidRPr="00564CC5">
              <w:rPr>
                <w:b/>
                <w:color w:val="000000"/>
              </w:rPr>
              <w:t>)</w:t>
            </w:r>
          </w:p>
        </w:tc>
      </w:tr>
      <w:tr w:rsidR="00DC1825" w:rsidRPr="00564CC5" w:rsidTr="00B14568">
        <w:trPr>
          <w:trHeight w:hRule="exact" w:val="454"/>
        </w:trPr>
        <w:tc>
          <w:tcPr>
            <w:tcW w:w="2126" w:type="dxa"/>
            <w:tcBorders>
              <w:bottom w:val="single" w:sz="4" w:space="0" w:color="auto"/>
            </w:tcBorders>
            <w:vAlign w:val="center"/>
          </w:tcPr>
          <w:p w:rsidR="00DC1825" w:rsidRPr="00564CC5" w:rsidRDefault="00DC1825" w:rsidP="00D46861">
            <w:pPr>
              <w:widowControl w:val="0"/>
              <w:contextualSpacing/>
              <w:jc w:val="center"/>
              <w:rPr>
                <w:color w:val="000000"/>
              </w:rPr>
            </w:pPr>
            <w:r w:rsidRPr="00564CC5">
              <w:rPr>
                <w:color w:val="000000"/>
              </w:rPr>
              <w:lastRenderedPageBreak/>
              <w:t>2019</w:t>
            </w:r>
          </w:p>
        </w:tc>
        <w:tc>
          <w:tcPr>
            <w:tcW w:w="5528" w:type="dxa"/>
            <w:tcBorders>
              <w:bottom w:val="single" w:sz="4" w:space="0" w:color="auto"/>
            </w:tcBorders>
            <w:vAlign w:val="center"/>
          </w:tcPr>
          <w:p w:rsidR="00DC1825" w:rsidRPr="00564CC5" w:rsidRDefault="00DC1825" w:rsidP="00D46861">
            <w:pPr>
              <w:widowControl w:val="0"/>
              <w:contextualSpacing/>
              <w:jc w:val="center"/>
              <w:rPr>
                <w:color w:val="000000"/>
              </w:rPr>
            </w:pPr>
            <w:r w:rsidRPr="00564CC5">
              <w:rPr>
                <w:color w:val="000000"/>
              </w:rPr>
              <w:t>8820,000</w:t>
            </w:r>
          </w:p>
        </w:tc>
      </w:tr>
      <w:tr w:rsidR="00DC1825" w:rsidRPr="00564CC5" w:rsidTr="00B14568">
        <w:trPr>
          <w:trHeight w:hRule="exact" w:val="454"/>
        </w:trPr>
        <w:tc>
          <w:tcPr>
            <w:tcW w:w="2126" w:type="dxa"/>
            <w:tcBorders>
              <w:bottom w:val="single" w:sz="4" w:space="0" w:color="auto"/>
            </w:tcBorders>
            <w:vAlign w:val="center"/>
          </w:tcPr>
          <w:p w:rsidR="00DC1825" w:rsidRPr="00564CC5" w:rsidRDefault="00DC1825" w:rsidP="00D46861">
            <w:pPr>
              <w:widowControl w:val="0"/>
              <w:contextualSpacing/>
              <w:jc w:val="center"/>
              <w:rPr>
                <w:color w:val="000000"/>
              </w:rPr>
            </w:pPr>
            <w:r w:rsidRPr="00564CC5">
              <w:rPr>
                <w:color w:val="000000"/>
              </w:rPr>
              <w:t>2020</w:t>
            </w:r>
          </w:p>
        </w:tc>
        <w:tc>
          <w:tcPr>
            <w:tcW w:w="5528" w:type="dxa"/>
            <w:tcBorders>
              <w:bottom w:val="single" w:sz="4" w:space="0" w:color="auto"/>
            </w:tcBorders>
            <w:vAlign w:val="center"/>
          </w:tcPr>
          <w:p w:rsidR="00DC1825" w:rsidRPr="00564CC5" w:rsidRDefault="00DC1825" w:rsidP="00D46861">
            <w:pPr>
              <w:widowControl w:val="0"/>
              <w:contextualSpacing/>
              <w:jc w:val="center"/>
              <w:rPr>
                <w:color w:val="000000"/>
              </w:rPr>
            </w:pPr>
            <w:r w:rsidRPr="00564CC5">
              <w:rPr>
                <w:color w:val="000000"/>
              </w:rPr>
              <w:t>8820,000</w:t>
            </w:r>
          </w:p>
        </w:tc>
      </w:tr>
      <w:tr w:rsidR="00DC1825" w:rsidRPr="00564CC5" w:rsidTr="00B14568">
        <w:trPr>
          <w:trHeight w:hRule="exact" w:val="454"/>
        </w:trPr>
        <w:tc>
          <w:tcPr>
            <w:tcW w:w="2126" w:type="dxa"/>
            <w:tcBorders>
              <w:top w:val="single" w:sz="4" w:space="0" w:color="auto"/>
              <w:left w:val="single" w:sz="4" w:space="0" w:color="auto"/>
              <w:bottom w:val="single" w:sz="4" w:space="0" w:color="auto"/>
              <w:right w:val="single" w:sz="4" w:space="0" w:color="auto"/>
            </w:tcBorders>
            <w:vAlign w:val="center"/>
          </w:tcPr>
          <w:p w:rsidR="00DC1825" w:rsidRPr="00564CC5" w:rsidRDefault="00DC1825" w:rsidP="00D46861">
            <w:pPr>
              <w:widowControl w:val="0"/>
              <w:contextualSpacing/>
              <w:jc w:val="center"/>
              <w:rPr>
                <w:color w:val="000000"/>
              </w:rPr>
            </w:pPr>
            <w:r w:rsidRPr="00564CC5">
              <w:rPr>
                <w:color w:val="000000"/>
              </w:rPr>
              <w:t>2021</w:t>
            </w:r>
          </w:p>
        </w:tc>
        <w:tc>
          <w:tcPr>
            <w:tcW w:w="5528" w:type="dxa"/>
            <w:tcBorders>
              <w:top w:val="single" w:sz="4" w:space="0" w:color="auto"/>
              <w:left w:val="single" w:sz="4" w:space="0" w:color="auto"/>
              <w:bottom w:val="single" w:sz="4" w:space="0" w:color="auto"/>
              <w:right w:val="single" w:sz="4" w:space="0" w:color="auto"/>
            </w:tcBorders>
            <w:vAlign w:val="center"/>
          </w:tcPr>
          <w:p w:rsidR="00DC1825" w:rsidRPr="00564CC5" w:rsidRDefault="00DC1825" w:rsidP="00D46861">
            <w:pPr>
              <w:widowControl w:val="0"/>
              <w:contextualSpacing/>
              <w:jc w:val="center"/>
              <w:rPr>
                <w:color w:val="000000"/>
              </w:rPr>
            </w:pPr>
            <w:r w:rsidRPr="00564CC5">
              <w:rPr>
                <w:color w:val="000000"/>
              </w:rPr>
              <w:t>8910,885</w:t>
            </w:r>
          </w:p>
        </w:tc>
      </w:tr>
      <w:tr w:rsidR="00DC1825" w:rsidRPr="00564CC5" w:rsidTr="00B14568">
        <w:trPr>
          <w:trHeight w:hRule="exact" w:val="454"/>
        </w:trPr>
        <w:tc>
          <w:tcPr>
            <w:tcW w:w="2126" w:type="dxa"/>
            <w:tcBorders>
              <w:top w:val="single" w:sz="4" w:space="0" w:color="auto"/>
            </w:tcBorders>
            <w:vAlign w:val="center"/>
          </w:tcPr>
          <w:p w:rsidR="00DC1825" w:rsidRPr="00564CC5" w:rsidRDefault="00DC1825" w:rsidP="00D46861">
            <w:pPr>
              <w:widowControl w:val="0"/>
              <w:contextualSpacing/>
              <w:jc w:val="center"/>
              <w:rPr>
                <w:color w:val="000000"/>
              </w:rPr>
            </w:pPr>
            <w:r w:rsidRPr="00564CC5">
              <w:rPr>
                <w:color w:val="000000"/>
              </w:rPr>
              <w:t>2022</w:t>
            </w:r>
          </w:p>
        </w:tc>
        <w:tc>
          <w:tcPr>
            <w:tcW w:w="5528" w:type="dxa"/>
            <w:tcBorders>
              <w:top w:val="single" w:sz="4" w:space="0" w:color="auto"/>
            </w:tcBorders>
            <w:vAlign w:val="center"/>
          </w:tcPr>
          <w:p w:rsidR="00DC1825" w:rsidRPr="00564CC5" w:rsidRDefault="00DC1825" w:rsidP="00D46861">
            <w:pPr>
              <w:widowControl w:val="0"/>
              <w:contextualSpacing/>
              <w:jc w:val="center"/>
              <w:rPr>
                <w:color w:val="000000"/>
              </w:rPr>
            </w:pPr>
            <w:r w:rsidRPr="00564CC5">
              <w:rPr>
                <w:color w:val="000000"/>
              </w:rPr>
              <w:t>8910,885</w:t>
            </w:r>
          </w:p>
        </w:tc>
      </w:tr>
      <w:tr w:rsidR="00DC1825" w:rsidRPr="00564CC5" w:rsidTr="00B14568">
        <w:trPr>
          <w:trHeight w:hRule="exact" w:val="454"/>
        </w:trPr>
        <w:tc>
          <w:tcPr>
            <w:tcW w:w="2126" w:type="dxa"/>
            <w:vAlign w:val="center"/>
          </w:tcPr>
          <w:p w:rsidR="00DC1825" w:rsidRPr="00564CC5" w:rsidRDefault="00DC1825" w:rsidP="00D46861">
            <w:pPr>
              <w:widowControl w:val="0"/>
              <w:contextualSpacing/>
              <w:jc w:val="center"/>
              <w:rPr>
                <w:color w:val="000000"/>
              </w:rPr>
            </w:pPr>
            <w:r w:rsidRPr="00564CC5">
              <w:rPr>
                <w:color w:val="000000"/>
              </w:rPr>
              <w:t>2023</w:t>
            </w:r>
          </w:p>
        </w:tc>
        <w:tc>
          <w:tcPr>
            <w:tcW w:w="5528" w:type="dxa"/>
            <w:vAlign w:val="center"/>
          </w:tcPr>
          <w:p w:rsidR="00DC1825" w:rsidRPr="00564CC5" w:rsidRDefault="00DC1825" w:rsidP="00D46861">
            <w:pPr>
              <w:widowControl w:val="0"/>
              <w:contextualSpacing/>
              <w:jc w:val="center"/>
              <w:rPr>
                <w:color w:val="000000"/>
              </w:rPr>
            </w:pPr>
            <w:r w:rsidRPr="00564CC5">
              <w:rPr>
                <w:color w:val="000000"/>
              </w:rPr>
              <w:t>8910,885</w:t>
            </w:r>
          </w:p>
        </w:tc>
      </w:tr>
      <w:tr w:rsidR="00DC1825" w:rsidRPr="00564CC5" w:rsidTr="00B14568">
        <w:trPr>
          <w:trHeight w:hRule="exact" w:val="454"/>
        </w:trPr>
        <w:tc>
          <w:tcPr>
            <w:tcW w:w="2126" w:type="dxa"/>
            <w:vAlign w:val="center"/>
          </w:tcPr>
          <w:p w:rsidR="00DC1825" w:rsidRPr="00564CC5" w:rsidRDefault="00DC1825" w:rsidP="00D46861">
            <w:pPr>
              <w:widowControl w:val="0"/>
              <w:contextualSpacing/>
              <w:jc w:val="center"/>
              <w:rPr>
                <w:color w:val="000000"/>
              </w:rPr>
            </w:pPr>
            <w:r w:rsidRPr="00564CC5">
              <w:rPr>
                <w:color w:val="000000"/>
              </w:rPr>
              <w:t>2024</w:t>
            </w:r>
          </w:p>
        </w:tc>
        <w:tc>
          <w:tcPr>
            <w:tcW w:w="5528" w:type="dxa"/>
            <w:vAlign w:val="center"/>
          </w:tcPr>
          <w:p w:rsidR="00DC1825" w:rsidRPr="00564CC5" w:rsidRDefault="00DC1825" w:rsidP="00D46861">
            <w:pPr>
              <w:widowControl w:val="0"/>
              <w:contextualSpacing/>
              <w:jc w:val="center"/>
              <w:rPr>
                <w:color w:val="000000"/>
              </w:rPr>
            </w:pPr>
            <w:r w:rsidRPr="00564CC5">
              <w:rPr>
                <w:color w:val="000000"/>
              </w:rPr>
              <w:t>8910,885</w:t>
            </w:r>
          </w:p>
        </w:tc>
      </w:tr>
      <w:tr w:rsidR="00DC1825" w:rsidRPr="00564CC5" w:rsidTr="00B14568">
        <w:trPr>
          <w:trHeight w:hRule="exact" w:val="454"/>
        </w:trPr>
        <w:tc>
          <w:tcPr>
            <w:tcW w:w="2126" w:type="dxa"/>
            <w:vAlign w:val="center"/>
          </w:tcPr>
          <w:p w:rsidR="00DC1825" w:rsidRPr="00564CC5" w:rsidRDefault="00DC1825" w:rsidP="00D46861">
            <w:pPr>
              <w:widowControl w:val="0"/>
              <w:contextualSpacing/>
              <w:jc w:val="center"/>
              <w:rPr>
                <w:color w:val="000000"/>
              </w:rPr>
            </w:pPr>
            <w:r w:rsidRPr="00564CC5">
              <w:rPr>
                <w:color w:val="000000"/>
              </w:rPr>
              <w:t>2025</w:t>
            </w:r>
          </w:p>
        </w:tc>
        <w:tc>
          <w:tcPr>
            <w:tcW w:w="5528" w:type="dxa"/>
            <w:vAlign w:val="center"/>
          </w:tcPr>
          <w:p w:rsidR="00DC1825" w:rsidRPr="00564CC5" w:rsidRDefault="00DC1825" w:rsidP="00D46861">
            <w:pPr>
              <w:widowControl w:val="0"/>
              <w:contextualSpacing/>
              <w:jc w:val="center"/>
              <w:rPr>
                <w:color w:val="000000"/>
              </w:rPr>
            </w:pPr>
            <w:r w:rsidRPr="00564CC5">
              <w:rPr>
                <w:color w:val="000000"/>
              </w:rPr>
              <w:t>8910,885</w:t>
            </w:r>
          </w:p>
        </w:tc>
      </w:tr>
      <w:tr w:rsidR="00DC1825" w:rsidRPr="00564CC5" w:rsidTr="00B14568">
        <w:trPr>
          <w:trHeight w:hRule="exact" w:val="454"/>
        </w:trPr>
        <w:tc>
          <w:tcPr>
            <w:tcW w:w="2126" w:type="dxa"/>
            <w:vAlign w:val="center"/>
          </w:tcPr>
          <w:p w:rsidR="00DC1825" w:rsidRPr="00564CC5" w:rsidRDefault="00DC1825" w:rsidP="00D46861">
            <w:pPr>
              <w:widowControl w:val="0"/>
              <w:contextualSpacing/>
              <w:jc w:val="center"/>
              <w:rPr>
                <w:color w:val="000000"/>
              </w:rPr>
            </w:pPr>
            <w:r w:rsidRPr="00564CC5">
              <w:rPr>
                <w:color w:val="000000"/>
              </w:rPr>
              <w:t>2026</w:t>
            </w:r>
          </w:p>
        </w:tc>
        <w:tc>
          <w:tcPr>
            <w:tcW w:w="5528" w:type="dxa"/>
            <w:vAlign w:val="center"/>
          </w:tcPr>
          <w:p w:rsidR="00DC1825" w:rsidRPr="00564CC5" w:rsidRDefault="00DC1825" w:rsidP="00D46861">
            <w:pPr>
              <w:widowControl w:val="0"/>
              <w:contextualSpacing/>
              <w:jc w:val="center"/>
              <w:rPr>
                <w:color w:val="000000"/>
              </w:rPr>
            </w:pPr>
            <w:r w:rsidRPr="00564CC5">
              <w:rPr>
                <w:color w:val="000000"/>
              </w:rPr>
              <w:t>8910,885</w:t>
            </w:r>
          </w:p>
        </w:tc>
      </w:tr>
      <w:tr w:rsidR="00DC1825" w:rsidRPr="00564CC5" w:rsidTr="00B14568">
        <w:trPr>
          <w:trHeight w:hRule="exact" w:val="454"/>
        </w:trPr>
        <w:tc>
          <w:tcPr>
            <w:tcW w:w="2126" w:type="dxa"/>
            <w:vAlign w:val="center"/>
          </w:tcPr>
          <w:p w:rsidR="00DC1825" w:rsidRPr="00564CC5" w:rsidRDefault="00DC1825" w:rsidP="00D46861">
            <w:pPr>
              <w:widowControl w:val="0"/>
              <w:contextualSpacing/>
              <w:jc w:val="center"/>
              <w:rPr>
                <w:color w:val="000000"/>
              </w:rPr>
            </w:pPr>
            <w:r w:rsidRPr="00564CC5">
              <w:rPr>
                <w:color w:val="000000"/>
              </w:rPr>
              <w:t>2027</w:t>
            </w:r>
          </w:p>
        </w:tc>
        <w:tc>
          <w:tcPr>
            <w:tcW w:w="5528" w:type="dxa"/>
            <w:vAlign w:val="center"/>
          </w:tcPr>
          <w:p w:rsidR="00DC1825" w:rsidRPr="00564CC5" w:rsidRDefault="00DC1825" w:rsidP="00D46861">
            <w:pPr>
              <w:widowControl w:val="0"/>
              <w:contextualSpacing/>
              <w:jc w:val="center"/>
              <w:rPr>
                <w:color w:val="000000"/>
              </w:rPr>
            </w:pPr>
            <w:r w:rsidRPr="00564CC5">
              <w:rPr>
                <w:color w:val="000000"/>
              </w:rPr>
              <w:t>8910,885</w:t>
            </w:r>
          </w:p>
        </w:tc>
      </w:tr>
      <w:tr w:rsidR="00DC1825" w:rsidRPr="00564CC5" w:rsidTr="00B14568">
        <w:trPr>
          <w:trHeight w:hRule="exact" w:val="454"/>
        </w:trPr>
        <w:tc>
          <w:tcPr>
            <w:tcW w:w="2126" w:type="dxa"/>
            <w:vAlign w:val="center"/>
          </w:tcPr>
          <w:p w:rsidR="00DC1825" w:rsidRPr="00564CC5" w:rsidRDefault="00B207BD" w:rsidP="00D46861">
            <w:pPr>
              <w:widowControl w:val="0"/>
              <w:contextualSpacing/>
              <w:jc w:val="center"/>
              <w:rPr>
                <w:color w:val="000000"/>
              </w:rPr>
            </w:pPr>
            <w:r>
              <w:rPr>
                <w:color w:val="000000"/>
              </w:rPr>
              <w:t>202</w:t>
            </w:r>
            <w:bookmarkStart w:id="21" w:name="_GoBack"/>
            <w:bookmarkEnd w:id="21"/>
            <w:r w:rsidR="00DC1825" w:rsidRPr="00564CC5">
              <w:rPr>
                <w:color w:val="000000"/>
              </w:rPr>
              <w:t>8</w:t>
            </w:r>
          </w:p>
        </w:tc>
        <w:tc>
          <w:tcPr>
            <w:tcW w:w="5528" w:type="dxa"/>
            <w:vAlign w:val="center"/>
          </w:tcPr>
          <w:p w:rsidR="00DC1825" w:rsidRPr="00564CC5" w:rsidRDefault="00DC1825" w:rsidP="00D46861">
            <w:pPr>
              <w:widowControl w:val="0"/>
              <w:contextualSpacing/>
              <w:jc w:val="center"/>
              <w:rPr>
                <w:color w:val="000000"/>
              </w:rPr>
            </w:pPr>
            <w:r w:rsidRPr="00564CC5">
              <w:rPr>
                <w:color w:val="000000"/>
              </w:rPr>
              <w:t>8910,885</w:t>
            </w:r>
          </w:p>
        </w:tc>
      </w:tr>
    </w:tbl>
    <w:p w:rsidR="00DC1825" w:rsidRPr="00564CC5" w:rsidRDefault="00DC1825" w:rsidP="00D46861">
      <w:pPr>
        <w:widowControl w:val="0"/>
        <w:suppressAutoHyphens/>
        <w:ind w:firstLine="567"/>
        <w:jc w:val="center"/>
        <w:rPr>
          <w:b/>
          <w:color w:val="000000"/>
        </w:rPr>
      </w:pPr>
    </w:p>
    <w:p w:rsidR="00DC1825" w:rsidRPr="00564CC5" w:rsidRDefault="00DC1825" w:rsidP="00D46861">
      <w:pPr>
        <w:widowControl w:val="0"/>
        <w:suppressAutoHyphens/>
        <w:ind w:firstLine="567"/>
        <w:jc w:val="center"/>
        <w:rPr>
          <w:b/>
          <w:color w:val="000000"/>
        </w:rPr>
      </w:pPr>
      <w:r w:rsidRPr="00564CC5">
        <w:rPr>
          <w:b/>
          <w:color w:val="000000"/>
        </w:rPr>
        <w:t>Раздел 11. Прогноз объема сточных вод</w:t>
      </w:r>
    </w:p>
    <w:p w:rsidR="00DC1825" w:rsidRPr="00564CC5" w:rsidRDefault="00DC1825" w:rsidP="00D46861">
      <w:pPr>
        <w:widowControl w:val="0"/>
        <w:suppressAutoHyphens/>
        <w:ind w:firstLine="567"/>
        <w:jc w:val="center"/>
        <w:rPr>
          <w:b/>
          <w:color w:val="000000"/>
        </w:rPr>
      </w:pPr>
    </w:p>
    <w:p w:rsidR="00DC1825" w:rsidRDefault="00DC1825" w:rsidP="00D46861">
      <w:pPr>
        <w:widowControl w:val="0"/>
        <w:suppressAutoHyphens/>
        <w:ind w:firstLine="567"/>
        <w:jc w:val="both"/>
        <w:rPr>
          <w:b/>
          <w:color w:val="000000"/>
        </w:rPr>
      </w:pPr>
      <w:r w:rsidRPr="00564CC5">
        <w:rPr>
          <w:b/>
          <w:color w:val="000000"/>
        </w:rPr>
        <w:t>11.1 Сведения о фактическом и ожидаемом поступлении сточных вод в централизованную систему водоотведения.</w:t>
      </w:r>
    </w:p>
    <w:p w:rsidR="00DC1825" w:rsidRPr="00564CC5" w:rsidRDefault="00DC1825" w:rsidP="00D46861">
      <w:pPr>
        <w:widowControl w:val="0"/>
        <w:suppressAutoHyphens/>
        <w:ind w:firstLine="567"/>
        <w:jc w:val="both"/>
        <w:rPr>
          <w:b/>
          <w:color w:val="000000"/>
        </w:rPr>
      </w:pPr>
    </w:p>
    <w:tbl>
      <w:tblPr>
        <w:tblW w:w="7619" w:type="dxa"/>
        <w:jc w:val="center"/>
        <w:tblLook w:val="0000"/>
      </w:tblPr>
      <w:tblGrid>
        <w:gridCol w:w="1383"/>
        <w:gridCol w:w="3070"/>
        <w:gridCol w:w="3166"/>
      </w:tblGrid>
      <w:tr w:rsidR="00DC1825" w:rsidRPr="00564CC5" w:rsidTr="00B14568">
        <w:trPr>
          <w:trHeight w:val="255"/>
          <w:jc w:val="center"/>
        </w:trPr>
        <w:tc>
          <w:tcPr>
            <w:tcW w:w="7619" w:type="dxa"/>
            <w:gridSpan w:val="3"/>
            <w:tcBorders>
              <w:top w:val="nil"/>
              <w:left w:val="nil"/>
              <w:bottom w:val="single" w:sz="4" w:space="0" w:color="auto"/>
              <w:right w:val="nil"/>
            </w:tcBorders>
            <w:shd w:val="clear" w:color="auto" w:fill="auto"/>
            <w:noWrap/>
            <w:vAlign w:val="bottom"/>
          </w:tcPr>
          <w:p w:rsidR="00DC1825" w:rsidRPr="00564CC5" w:rsidRDefault="00DC1825" w:rsidP="00D46861">
            <w:pPr>
              <w:widowControl w:val="0"/>
              <w:suppressAutoHyphens/>
              <w:ind w:left="18"/>
              <w:rPr>
                <w:bCs/>
                <w:color w:val="000000"/>
                <w:u w:val="single"/>
              </w:rPr>
            </w:pPr>
            <w:proofErr w:type="gramStart"/>
            <w:r w:rsidRPr="00564CC5">
              <w:rPr>
                <w:color w:val="000000"/>
              </w:rPr>
              <w:t xml:space="preserve">Объемы ожидаемого и фактическое поступление хозяйственно-бытовых сточных вод на очистные сооружения, </w:t>
            </w:r>
            <w:r w:rsidRPr="00564CC5">
              <w:rPr>
                <w:bCs/>
                <w:iCs/>
                <w:color w:val="000000"/>
              </w:rPr>
              <w:t>тыс. м</w:t>
            </w:r>
            <w:r w:rsidRPr="00564CC5">
              <w:rPr>
                <w:bCs/>
                <w:iCs/>
                <w:color w:val="000000"/>
                <w:vertAlign w:val="superscript"/>
              </w:rPr>
              <w:t>3</w:t>
            </w:r>
            <w:r w:rsidRPr="00564CC5">
              <w:rPr>
                <w:bCs/>
                <w:iCs/>
                <w:color w:val="000000"/>
              </w:rPr>
              <w:t>/год:</w:t>
            </w:r>
            <w:proofErr w:type="gramEnd"/>
          </w:p>
        </w:tc>
      </w:tr>
      <w:tr w:rsidR="00DC1825" w:rsidRPr="00564CC5" w:rsidTr="00B14568">
        <w:trPr>
          <w:trHeight w:val="340"/>
          <w:jc w:val="center"/>
        </w:trPr>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C1825" w:rsidRPr="00564CC5" w:rsidRDefault="00DC1825" w:rsidP="00D46861">
            <w:pPr>
              <w:widowControl w:val="0"/>
              <w:suppressAutoHyphens/>
              <w:jc w:val="center"/>
              <w:rPr>
                <w:color w:val="000000"/>
              </w:rPr>
            </w:pPr>
            <w:r w:rsidRPr="00564CC5">
              <w:rPr>
                <w:color w:val="000000"/>
              </w:rPr>
              <w:t>Год</w:t>
            </w:r>
          </w:p>
        </w:tc>
        <w:tc>
          <w:tcPr>
            <w:tcW w:w="30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C1825" w:rsidRPr="00564CC5" w:rsidRDefault="00DC1825" w:rsidP="00D46861">
            <w:pPr>
              <w:widowControl w:val="0"/>
              <w:suppressAutoHyphens/>
              <w:jc w:val="center"/>
              <w:rPr>
                <w:color w:val="000000"/>
              </w:rPr>
            </w:pPr>
            <w:r w:rsidRPr="00564CC5">
              <w:rPr>
                <w:color w:val="000000"/>
              </w:rPr>
              <w:t>Планируемые</w:t>
            </w:r>
          </w:p>
        </w:tc>
        <w:tc>
          <w:tcPr>
            <w:tcW w:w="31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C1825" w:rsidRPr="00564CC5" w:rsidRDefault="00DC1825" w:rsidP="00D46861">
            <w:pPr>
              <w:widowControl w:val="0"/>
              <w:suppressAutoHyphens/>
              <w:jc w:val="center"/>
              <w:rPr>
                <w:color w:val="000000"/>
              </w:rPr>
            </w:pPr>
            <w:r w:rsidRPr="00564CC5">
              <w:rPr>
                <w:color w:val="000000"/>
              </w:rPr>
              <w:t>Фактические</w:t>
            </w:r>
          </w:p>
        </w:tc>
      </w:tr>
      <w:tr w:rsidR="00DC1825" w:rsidRPr="00564CC5" w:rsidTr="00B14568">
        <w:trPr>
          <w:trHeight w:val="340"/>
          <w:jc w:val="center"/>
        </w:trPr>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1825" w:rsidRPr="00F06318" w:rsidRDefault="00DC1825" w:rsidP="00D46861">
            <w:pPr>
              <w:widowControl w:val="0"/>
              <w:suppressAutoHyphens/>
              <w:jc w:val="center"/>
              <w:rPr>
                <w:color w:val="000000"/>
                <w:sz w:val="22"/>
                <w:szCs w:val="22"/>
              </w:rPr>
            </w:pPr>
            <w:r w:rsidRPr="00F06318">
              <w:rPr>
                <w:color w:val="000000"/>
                <w:sz w:val="22"/>
                <w:szCs w:val="22"/>
              </w:rPr>
              <w:t>2013</w:t>
            </w:r>
          </w:p>
        </w:tc>
        <w:tc>
          <w:tcPr>
            <w:tcW w:w="30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1825" w:rsidRPr="00F06318" w:rsidRDefault="00DC1825" w:rsidP="00D46861">
            <w:pPr>
              <w:widowControl w:val="0"/>
              <w:suppressAutoHyphens/>
              <w:jc w:val="center"/>
              <w:rPr>
                <w:color w:val="000000"/>
                <w:sz w:val="22"/>
                <w:szCs w:val="22"/>
              </w:rPr>
            </w:pPr>
            <w:r w:rsidRPr="00F06318">
              <w:rPr>
                <w:color w:val="000000"/>
                <w:sz w:val="22"/>
                <w:szCs w:val="22"/>
              </w:rPr>
              <w:t>10300</w:t>
            </w:r>
          </w:p>
        </w:tc>
        <w:tc>
          <w:tcPr>
            <w:tcW w:w="31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1825" w:rsidRPr="00F06318" w:rsidRDefault="00DC1825" w:rsidP="00D46861">
            <w:pPr>
              <w:widowControl w:val="0"/>
              <w:suppressAutoHyphens/>
              <w:ind w:left="1071"/>
              <w:jc w:val="center"/>
              <w:rPr>
                <w:color w:val="000000"/>
                <w:sz w:val="22"/>
                <w:szCs w:val="22"/>
              </w:rPr>
            </w:pPr>
            <w:r w:rsidRPr="00F06318">
              <w:rPr>
                <w:color w:val="000000"/>
                <w:sz w:val="22"/>
                <w:szCs w:val="22"/>
              </w:rPr>
              <w:t>9601,62</w:t>
            </w:r>
          </w:p>
        </w:tc>
      </w:tr>
      <w:tr w:rsidR="00DC1825" w:rsidRPr="00564CC5" w:rsidTr="00B14568">
        <w:trPr>
          <w:trHeight w:val="340"/>
          <w:jc w:val="center"/>
        </w:trPr>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1825" w:rsidRPr="00F06318" w:rsidRDefault="00DC1825" w:rsidP="00D46861">
            <w:pPr>
              <w:widowControl w:val="0"/>
              <w:suppressAutoHyphens/>
              <w:jc w:val="center"/>
              <w:rPr>
                <w:color w:val="000000"/>
                <w:sz w:val="22"/>
                <w:szCs w:val="22"/>
              </w:rPr>
            </w:pPr>
            <w:r w:rsidRPr="00F06318">
              <w:rPr>
                <w:color w:val="000000"/>
                <w:sz w:val="22"/>
                <w:szCs w:val="22"/>
              </w:rPr>
              <w:t>2014</w:t>
            </w:r>
          </w:p>
        </w:tc>
        <w:tc>
          <w:tcPr>
            <w:tcW w:w="30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1825" w:rsidRPr="00F06318" w:rsidRDefault="00DC1825" w:rsidP="00D46861">
            <w:pPr>
              <w:widowControl w:val="0"/>
              <w:suppressAutoHyphens/>
              <w:jc w:val="center"/>
              <w:rPr>
                <w:color w:val="000000"/>
                <w:sz w:val="22"/>
                <w:szCs w:val="22"/>
              </w:rPr>
            </w:pPr>
            <w:r w:rsidRPr="00F06318">
              <w:rPr>
                <w:color w:val="000000"/>
                <w:sz w:val="22"/>
                <w:szCs w:val="22"/>
              </w:rPr>
              <w:t>9280</w:t>
            </w:r>
          </w:p>
        </w:tc>
        <w:tc>
          <w:tcPr>
            <w:tcW w:w="31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1825" w:rsidRPr="00F06318" w:rsidRDefault="00DC1825" w:rsidP="00D46861">
            <w:pPr>
              <w:widowControl w:val="0"/>
              <w:suppressAutoHyphens/>
              <w:ind w:left="1071"/>
              <w:jc w:val="center"/>
              <w:rPr>
                <w:color w:val="000000"/>
                <w:sz w:val="22"/>
                <w:szCs w:val="22"/>
              </w:rPr>
            </w:pPr>
            <w:r w:rsidRPr="00F06318">
              <w:rPr>
                <w:color w:val="000000"/>
                <w:sz w:val="22"/>
                <w:szCs w:val="22"/>
              </w:rPr>
              <w:t>8266,3</w:t>
            </w:r>
          </w:p>
        </w:tc>
      </w:tr>
      <w:tr w:rsidR="00DC1825" w:rsidRPr="00564CC5" w:rsidTr="00B14568">
        <w:trPr>
          <w:trHeight w:val="340"/>
          <w:jc w:val="center"/>
        </w:trPr>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1825" w:rsidRPr="00F06318" w:rsidRDefault="00DC1825" w:rsidP="00D46861">
            <w:pPr>
              <w:widowControl w:val="0"/>
              <w:suppressAutoHyphens/>
              <w:jc w:val="center"/>
              <w:rPr>
                <w:color w:val="000000"/>
                <w:sz w:val="22"/>
                <w:szCs w:val="22"/>
              </w:rPr>
            </w:pPr>
            <w:r w:rsidRPr="00F06318">
              <w:rPr>
                <w:color w:val="000000"/>
                <w:sz w:val="22"/>
                <w:szCs w:val="22"/>
              </w:rPr>
              <w:t>2015</w:t>
            </w:r>
          </w:p>
        </w:tc>
        <w:tc>
          <w:tcPr>
            <w:tcW w:w="30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1825" w:rsidRPr="00F06318" w:rsidRDefault="00DC1825" w:rsidP="00D46861">
            <w:pPr>
              <w:widowControl w:val="0"/>
              <w:suppressAutoHyphens/>
              <w:jc w:val="center"/>
              <w:rPr>
                <w:color w:val="000000"/>
                <w:sz w:val="22"/>
                <w:szCs w:val="22"/>
              </w:rPr>
            </w:pPr>
            <w:r w:rsidRPr="00F06318">
              <w:rPr>
                <w:color w:val="000000"/>
                <w:sz w:val="22"/>
                <w:szCs w:val="22"/>
              </w:rPr>
              <w:t>8950</w:t>
            </w:r>
          </w:p>
        </w:tc>
        <w:tc>
          <w:tcPr>
            <w:tcW w:w="31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1825" w:rsidRPr="00F06318" w:rsidRDefault="00DC1825" w:rsidP="00D46861">
            <w:pPr>
              <w:widowControl w:val="0"/>
              <w:suppressAutoHyphens/>
              <w:ind w:left="1071"/>
              <w:jc w:val="center"/>
              <w:rPr>
                <w:color w:val="000000"/>
                <w:sz w:val="22"/>
                <w:szCs w:val="22"/>
              </w:rPr>
            </w:pPr>
            <w:r w:rsidRPr="00F06318">
              <w:rPr>
                <w:color w:val="000000"/>
                <w:sz w:val="22"/>
                <w:szCs w:val="22"/>
              </w:rPr>
              <w:t>7990,3</w:t>
            </w:r>
          </w:p>
        </w:tc>
      </w:tr>
      <w:tr w:rsidR="00DC1825" w:rsidRPr="00564CC5" w:rsidTr="00B14568">
        <w:trPr>
          <w:trHeight w:val="340"/>
          <w:jc w:val="center"/>
        </w:trPr>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1825" w:rsidRPr="00F06318" w:rsidRDefault="00DC1825" w:rsidP="00D46861">
            <w:pPr>
              <w:widowControl w:val="0"/>
              <w:suppressAutoHyphens/>
              <w:jc w:val="center"/>
              <w:rPr>
                <w:color w:val="000000"/>
                <w:sz w:val="22"/>
                <w:szCs w:val="22"/>
              </w:rPr>
            </w:pPr>
            <w:r w:rsidRPr="00F06318">
              <w:rPr>
                <w:color w:val="000000"/>
                <w:sz w:val="22"/>
                <w:szCs w:val="22"/>
              </w:rPr>
              <w:t>2016</w:t>
            </w:r>
          </w:p>
        </w:tc>
        <w:tc>
          <w:tcPr>
            <w:tcW w:w="30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1825" w:rsidRPr="00F06318" w:rsidRDefault="00DC1825" w:rsidP="00D46861">
            <w:pPr>
              <w:widowControl w:val="0"/>
              <w:suppressAutoHyphens/>
              <w:jc w:val="center"/>
              <w:rPr>
                <w:color w:val="000000"/>
                <w:sz w:val="22"/>
                <w:szCs w:val="22"/>
              </w:rPr>
            </w:pPr>
            <w:r w:rsidRPr="00F06318">
              <w:rPr>
                <w:color w:val="000000"/>
                <w:sz w:val="22"/>
                <w:szCs w:val="22"/>
              </w:rPr>
              <w:t>8250</w:t>
            </w:r>
          </w:p>
        </w:tc>
        <w:tc>
          <w:tcPr>
            <w:tcW w:w="31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1825" w:rsidRPr="00F06318" w:rsidRDefault="00DC1825" w:rsidP="00D46861">
            <w:pPr>
              <w:widowControl w:val="0"/>
              <w:suppressAutoHyphens/>
              <w:ind w:left="1071"/>
              <w:jc w:val="center"/>
              <w:rPr>
                <w:color w:val="000000"/>
                <w:sz w:val="22"/>
                <w:szCs w:val="22"/>
              </w:rPr>
            </w:pPr>
            <w:r w:rsidRPr="00F06318">
              <w:rPr>
                <w:color w:val="000000"/>
                <w:sz w:val="22"/>
                <w:szCs w:val="22"/>
              </w:rPr>
              <w:t>7584,7</w:t>
            </w:r>
          </w:p>
        </w:tc>
      </w:tr>
      <w:tr w:rsidR="00DC1825" w:rsidRPr="00564CC5" w:rsidTr="00B14568">
        <w:trPr>
          <w:trHeight w:val="340"/>
          <w:jc w:val="center"/>
        </w:trPr>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1825" w:rsidRPr="00F06318" w:rsidRDefault="00DC1825" w:rsidP="00D46861">
            <w:pPr>
              <w:widowControl w:val="0"/>
              <w:suppressAutoHyphens/>
              <w:jc w:val="center"/>
              <w:rPr>
                <w:color w:val="000000"/>
                <w:sz w:val="22"/>
                <w:szCs w:val="22"/>
              </w:rPr>
            </w:pPr>
            <w:r w:rsidRPr="00F06318">
              <w:rPr>
                <w:color w:val="000000"/>
                <w:sz w:val="22"/>
                <w:szCs w:val="22"/>
              </w:rPr>
              <w:t>2017</w:t>
            </w:r>
          </w:p>
        </w:tc>
        <w:tc>
          <w:tcPr>
            <w:tcW w:w="30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1825" w:rsidRPr="00F06318" w:rsidRDefault="00DC1825" w:rsidP="00D46861">
            <w:pPr>
              <w:widowControl w:val="0"/>
              <w:suppressAutoHyphens/>
              <w:jc w:val="center"/>
              <w:rPr>
                <w:color w:val="000000"/>
                <w:sz w:val="22"/>
                <w:szCs w:val="22"/>
              </w:rPr>
            </w:pPr>
            <w:r w:rsidRPr="00F06318">
              <w:rPr>
                <w:color w:val="000000"/>
                <w:sz w:val="22"/>
                <w:szCs w:val="22"/>
              </w:rPr>
              <w:t>8250</w:t>
            </w:r>
          </w:p>
        </w:tc>
        <w:tc>
          <w:tcPr>
            <w:tcW w:w="31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1825" w:rsidRPr="00F06318" w:rsidRDefault="00DC1825" w:rsidP="00D46861">
            <w:pPr>
              <w:widowControl w:val="0"/>
              <w:suppressAutoHyphens/>
              <w:ind w:left="1071"/>
              <w:jc w:val="center"/>
              <w:rPr>
                <w:color w:val="000000"/>
                <w:sz w:val="22"/>
                <w:szCs w:val="22"/>
              </w:rPr>
            </w:pPr>
            <w:r w:rsidRPr="00F06318">
              <w:rPr>
                <w:color w:val="000000"/>
                <w:sz w:val="22"/>
                <w:szCs w:val="22"/>
              </w:rPr>
              <w:t>8555,9</w:t>
            </w:r>
          </w:p>
        </w:tc>
      </w:tr>
      <w:tr w:rsidR="00DC1825" w:rsidRPr="00564CC5" w:rsidTr="00B14568">
        <w:trPr>
          <w:trHeight w:val="340"/>
          <w:jc w:val="center"/>
        </w:trPr>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1825" w:rsidRPr="00F06318" w:rsidRDefault="00DC1825" w:rsidP="00D46861">
            <w:pPr>
              <w:widowControl w:val="0"/>
              <w:suppressAutoHyphens/>
              <w:jc w:val="center"/>
              <w:rPr>
                <w:color w:val="000000"/>
                <w:sz w:val="22"/>
                <w:szCs w:val="22"/>
              </w:rPr>
            </w:pPr>
            <w:r w:rsidRPr="00F06318">
              <w:rPr>
                <w:color w:val="000000"/>
                <w:sz w:val="22"/>
                <w:szCs w:val="22"/>
              </w:rPr>
              <w:t>2018</w:t>
            </w:r>
          </w:p>
        </w:tc>
        <w:tc>
          <w:tcPr>
            <w:tcW w:w="30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1825" w:rsidRPr="00F06318" w:rsidRDefault="00DC1825" w:rsidP="00D46861">
            <w:pPr>
              <w:widowControl w:val="0"/>
              <w:suppressAutoHyphens/>
              <w:jc w:val="center"/>
              <w:rPr>
                <w:color w:val="000000"/>
                <w:sz w:val="22"/>
                <w:szCs w:val="22"/>
              </w:rPr>
            </w:pPr>
            <w:r w:rsidRPr="00F06318">
              <w:rPr>
                <w:color w:val="000000"/>
                <w:sz w:val="22"/>
                <w:szCs w:val="22"/>
              </w:rPr>
              <w:t>8950</w:t>
            </w:r>
          </w:p>
        </w:tc>
        <w:tc>
          <w:tcPr>
            <w:tcW w:w="31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1825" w:rsidRPr="00F06318" w:rsidRDefault="00DC1825" w:rsidP="00D46861">
            <w:pPr>
              <w:widowControl w:val="0"/>
              <w:suppressAutoHyphens/>
              <w:ind w:left="1071"/>
              <w:jc w:val="center"/>
              <w:rPr>
                <w:color w:val="000000"/>
                <w:sz w:val="22"/>
                <w:szCs w:val="22"/>
              </w:rPr>
            </w:pPr>
            <w:r w:rsidRPr="00F06318">
              <w:rPr>
                <w:color w:val="000000"/>
                <w:sz w:val="22"/>
                <w:szCs w:val="22"/>
              </w:rPr>
              <w:t>8759,5</w:t>
            </w:r>
          </w:p>
        </w:tc>
      </w:tr>
    </w:tbl>
    <w:p w:rsidR="00DC1825" w:rsidRPr="00564CC5" w:rsidRDefault="00DC1825" w:rsidP="00D46861">
      <w:pPr>
        <w:widowControl w:val="0"/>
        <w:suppressAutoHyphens/>
        <w:jc w:val="both"/>
        <w:rPr>
          <w:b/>
          <w:color w:val="000000"/>
        </w:rPr>
      </w:pPr>
    </w:p>
    <w:p w:rsidR="00DC1825" w:rsidRPr="00564CC5" w:rsidRDefault="00DC1825" w:rsidP="00D46861">
      <w:pPr>
        <w:widowControl w:val="0"/>
        <w:suppressAutoHyphens/>
        <w:autoSpaceDE w:val="0"/>
        <w:ind w:firstLine="567"/>
        <w:jc w:val="both"/>
        <w:textAlignment w:val="baseline"/>
        <w:rPr>
          <w:rFonts w:eastAsia="Arial Unicode MS"/>
          <w:b/>
          <w:color w:val="000000"/>
          <w:kern w:val="1"/>
          <w:lang w:eastAsia="hi-IN" w:bidi="hi-IN"/>
        </w:rPr>
      </w:pPr>
      <w:r w:rsidRPr="00564CC5">
        <w:rPr>
          <w:rFonts w:eastAsia="Arial Unicode MS"/>
          <w:b/>
          <w:color w:val="000000"/>
          <w:kern w:val="1"/>
          <w:lang w:eastAsia="hi-IN" w:bidi="hi-IN"/>
        </w:rPr>
        <w:t>11.2 Описание структуры централизованной системы водоотведения (эксплуатационные и технологические зоны).</w:t>
      </w:r>
    </w:p>
    <w:p w:rsidR="00DC1825" w:rsidRPr="00564CC5" w:rsidRDefault="00DC1825" w:rsidP="00D46861">
      <w:pPr>
        <w:widowControl w:val="0"/>
        <w:suppressAutoHyphens/>
        <w:ind w:firstLine="567"/>
        <w:jc w:val="both"/>
        <w:rPr>
          <w:color w:val="000000"/>
        </w:rPr>
      </w:pPr>
      <w:r w:rsidRPr="00564CC5">
        <w:rPr>
          <w:color w:val="000000"/>
        </w:rPr>
        <w:t>В городе сложились две эксплуатационные зоны водоотведения:</w:t>
      </w:r>
    </w:p>
    <w:p w:rsidR="00DC1825" w:rsidRPr="00564CC5" w:rsidRDefault="00DC1825" w:rsidP="00D46861">
      <w:pPr>
        <w:widowControl w:val="0"/>
        <w:suppressAutoHyphens/>
        <w:ind w:firstLine="567"/>
        <w:jc w:val="both"/>
        <w:rPr>
          <w:color w:val="000000"/>
        </w:rPr>
      </w:pPr>
      <w:r w:rsidRPr="00564CC5">
        <w:rPr>
          <w:color w:val="000000"/>
          <w:lang w:val="en-US"/>
        </w:rPr>
        <w:t>I</w:t>
      </w:r>
      <w:r w:rsidRPr="00564CC5">
        <w:rPr>
          <w:color w:val="000000"/>
        </w:rPr>
        <w:t xml:space="preserve"> – зона эксплуатационной ответственности ООО «Тепловодоканал», имеющего на своём балансе канализационные сети города</w:t>
      </w:r>
      <w:proofErr w:type="gramStart"/>
      <w:r w:rsidRPr="00564CC5">
        <w:rPr>
          <w:color w:val="000000"/>
        </w:rPr>
        <w:t>,  канализационные</w:t>
      </w:r>
      <w:proofErr w:type="gramEnd"/>
      <w:r w:rsidRPr="00564CC5">
        <w:rPr>
          <w:color w:val="000000"/>
        </w:rPr>
        <w:t xml:space="preserve"> станции перекачки (КНС) и </w:t>
      </w:r>
      <w:r w:rsidRPr="00564CC5">
        <w:rPr>
          <w:bCs/>
          <w:color w:val="000000"/>
        </w:rPr>
        <w:t>канализационные очистные сооружения</w:t>
      </w:r>
      <w:r w:rsidRPr="00564CC5">
        <w:rPr>
          <w:color w:val="000000"/>
        </w:rPr>
        <w:t xml:space="preserve"> (КОС).</w:t>
      </w:r>
    </w:p>
    <w:p w:rsidR="00DC1825" w:rsidRPr="00564CC5" w:rsidRDefault="00DC1825" w:rsidP="00D46861">
      <w:pPr>
        <w:widowControl w:val="0"/>
        <w:suppressAutoHyphens/>
        <w:ind w:firstLine="567"/>
        <w:jc w:val="both"/>
        <w:rPr>
          <w:color w:val="000000"/>
        </w:rPr>
      </w:pPr>
      <w:r w:rsidRPr="00564CC5">
        <w:rPr>
          <w:bCs/>
          <w:color w:val="000000"/>
          <w:lang w:val="en-US"/>
        </w:rPr>
        <w:t>II</w:t>
      </w:r>
      <w:r w:rsidRPr="00564CC5">
        <w:rPr>
          <w:bCs/>
          <w:color w:val="000000"/>
        </w:rPr>
        <w:t xml:space="preserve"> - </w:t>
      </w:r>
      <w:r w:rsidRPr="00564CC5">
        <w:rPr>
          <w:color w:val="000000"/>
        </w:rPr>
        <w:t>зона эксплуатационной ответственности</w:t>
      </w:r>
      <w:r w:rsidRPr="00564CC5">
        <w:rPr>
          <w:bCs/>
          <w:color w:val="000000"/>
        </w:rPr>
        <w:t xml:space="preserve"> ООО «Удмуртская птицефабрика», имеющая на своём балансе напорный коллектор от КНС-79 и КНС-52 микрорайона «Птицефабрика» до канализационных очистных сооружений</w:t>
      </w:r>
      <w:r w:rsidRPr="00564CC5">
        <w:rPr>
          <w:color w:val="000000"/>
        </w:rPr>
        <w:t xml:space="preserve"> и </w:t>
      </w:r>
      <w:r w:rsidRPr="00564CC5">
        <w:rPr>
          <w:bCs/>
          <w:color w:val="000000"/>
        </w:rPr>
        <w:t>канализационные очистные сооружения</w:t>
      </w:r>
      <w:r w:rsidRPr="00564CC5">
        <w:rPr>
          <w:color w:val="000000"/>
        </w:rPr>
        <w:t>.</w:t>
      </w:r>
    </w:p>
    <w:p w:rsidR="00DC1825" w:rsidRPr="00564CC5" w:rsidRDefault="00DC1825" w:rsidP="00D46861">
      <w:pPr>
        <w:widowControl w:val="0"/>
        <w:suppressAutoHyphens/>
        <w:ind w:firstLine="567"/>
        <w:jc w:val="both"/>
        <w:rPr>
          <w:b/>
          <w:color w:val="000000"/>
        </w:rPr>
      </w:pPr>
      <w:r w:rsidRPr="00564CC5">
        <w:rPr>
          <w:color w:val="000000"/>
        </w:rPr>
        <w:t xml:space="preserve">Граница </w:t>
      </w:r>
      <w:proofErr w:type="gramStart"/>
      <w:r w:rsidRPr="00564CC5">
        <w:rPr>
          <w:color w:val="000000"/>
        </w:rPr>
        <w:t>раздела эксплуатационной ответственности элементов систем водоотведения</w:t>
      </w:r>
      <w:proofErr w:type="gramEnd"/>
      <w:r w:rsidRPr="00564CC5">
        <w:rPr>
          <w:color w:val="000000"/>
        </w:rPr>
        <w:t xml:space="preserve"> и сооружений на них устанавливается согласно Актам разграничения эксплуатационной ответственности сторон, являющимися приложением к договору по очистке сточных вод между ООО «Удмуртская птицефабрика» и ООО «Тепловодоканал».</w:t>
      </w:r>
    </w:p>
    <w:p w:rsidR="00DC1825" w:rsidRPr="00564CC5" w:rsidRDefault="00DC1825" w:rsidP="00D46861">
      <w:pPr>
        <w:widowControl w:val="0"/>
        <w:ind w:firstLine="567"/>
        <w:contextualSpacing/>
        <w:jc w:val="both"/>
        <w:rPr>
          <w:color w:val="000000"/>
        </w:rPr>
      </w:pPr>
      <w:r w:rsidRPr="00564CC5">
        <w:rPr>
          <w:b/>
          <w:color w:val="000000"/>
        </w:rPr>
        <w:t>11.3 Расчет требуемой мощности очистных сооружений исходя из данных о расчетном расходе сточных вод, дефицита (резерва) мощностей по технологическим зонам водоотведения с разбивкой по годам.</w:t>
      </w:r>
    </w:p>
    <w:p w:rsidR="00DC1825" w:rsidRPr="00564CC5" w:rsidRDefault="00DC1825" w:rsidP="00D46861">
      <w:pPr>
        <w:widowControl w:val="0"/>
        <w:ind w:firstLine="567"/>
        <w:contextualSpacing/>
        <w:jc w:val="both"/>
        <w:rPr>
          <w:color w:val="000000"/>
        </w:rPr>
      </w:pPr>
      <w:r w:rsidRPr="00564CC5">
        <w:rPr>
          <w:color w:val="000000"/>
        </w:rPr>
        <w:lastRenderedPageBreak/>
        <w:t>В соответствии с проектом производительность очистных сооружений биологической очистки сточных вод г. Глазова составляет: первой очереди – 14 тыс. м</w:t>
      </w:r>
      <w:r w:rsidRPr="00564CC5">
        <w:rPr>
          <w:color w:val="000000"/>
          <w:vertAlign w:val="superscript"/>
        </w:rPr>
        <w:t>3</w:t>
      </w:r>
      <w:r w:rsidRPr="00564CC5">
        <w:rPr>
          <w:color w:val="000000"/>
        </w:rPr>
        <w:t>/сутки, второй – 20,5 тыс</w:t>
      </w:r>
      <w:proofErr w:type="gramStart"/>
      <w:r w:rsidRPr="00564CC5">
        <w:rPr>
          <w:color w:val="000000"/>
        </w:rPr>
        <w:t>.м</w:t>
      </w:r>
      <w:proofErr w:type="gramEnd"/>
      <w:r w:rsidRPr="00564CC5">
        <w:rPr>
          <w:color w:val="000000"/>
          <w:vertAlign w:val="superscript"/>
        </w:rPr>
        <w:t>3</w:t>
      </w:r>
      <w:r w:rsidRPr="00564CC5">
        <w:rPr>
          <w:color w:val="000000"/>
        </w:rPr>
        <w:t>/сутки. С 1995 г. ведётся строительство третьей очереди очистных сооружений сточных вод, рассчитанной на приём и очистку 33 тыс. м</w:t>
      </w:r>
      <w:r w:rsidRPr="00564CC5">
        <w:rPr>
          <w:color w:val="000000"/>
          <w:vertAlign w:val="superscript"/>
        </w:rPr>
        <w:t>3</w:t>
      </w:r>
      <w:r w:rsidRPr="00564CC5">
        <w:rPr>
          <w:color w:val="000000"/>
        </w:rPr>
        <w:t>/сут. По отчетным данным за последние годы очистные сооружения принимают от 42 до 49 тыс. м</w:t>
      </w:r>
      <w:r w:rsidRPr="00564CC5">
        <w:rPr>
          <w:color w:val="000000"/>
          <w:vertAlign w:val="superscript"/>
        </w:rPr>
        <w:t>3</w:t>
      </w:r>
      <w:r w:rsidRPr="00564CC5">
        <w:rPr>
          <w:color w:val="000000"/>
        </w:rPr>
        <w:t>/сутки (среднесуточный расход). При пиковых нагрузках расход доходит до 55 тыс. м</w:t>
      </w:r>
      <w:r w:rsidRPr="00564CC5">
        <w:rPr>
          <w:color w:val="000000"/>
          <w:vertAlign w:val="superscript"/>
        </w:rPr>
        <w:t>3</w:t>
      </w:r>
      <w:r w:rsidRPr="00564CC5">
        <w:rPr>
          <w:color w:val="000000"/>
        </w:rPr>
        <w:t>/сутки.</w:t>
      </w:r>
    </w:p>
    <w:p w:rsidR="00DC1825" w:rsidRDefault="00DC1825" w:rsidP="00D46861">
      <w:pPr>
        <w:widowControl w:val="0"/>
        <w:ind w:firstLine="567"/>
        <w:contextualSpacing/>
        <w:jc w:val="both"/>
        <w:rPr>
          <w:bCs/>
          <w:iCs/>
          <w:color w:val="000000"/>
        </w:rPr>
      </w:pPr>
      <w:r w:rsidRPr="00564CC5">
        <w:rPr>
          <w:color w:val="000000"/>
        </w:rPr>
        <w:t>Объемы фактического поступления хозяйственно-бытовых сточных вод на очистные сооружения</w:t>
      </w:r>
      <w:r w:rsidRPr="00564CC5">
        <w:rPr>
          <w:color w:val="333333"/>
          <w:shd w:val="clear" w:color="auto" w:fill="FFFFFF"/>
        </w:rPr>
        <w:t xml:space="preserve"> технологической</w:t>
      </w:r>
      <w:r w:rsidRPr="00564CC5">
        <w:rPr>
          <w:color w:val="000000"/>
        </w:rPr>
        <w:t xml:space="preserve"> зон</w:t>
      </w:r>
      <w:proofErr w:type="gramStart"/>
      <w:r w:rsidRPr="00564CC5">
        <w:rPr>
          <w:color w:val="000000"/>
        </w:rPr>
        <w:t>ы ООО</w:t>
      </w:r>
      <w:proofErr w:type="gramEnd"/>
      <w:r w:rsidRPr="00564CC5">
        <w:rPr>
          <w:color w:val="000000"/>
        </w:rPr>
        <w:t xml:space="preserve"> «Тепловодоканал», </w:t>
      </w:r>
      <w:r w:rsidRPr="00564CC5">
        <w:rPr>
          <w:bCs/>
          <w:iCs/>
          <w:color w:val="000000"/>
        </w:rPr>
        <w:t>тыс. м</w:t>
      </w:r>
      <w:r w:rsidRPr="00564CC5">
        <w:rPr>
          <w:bCs/>
          <w:iCs/>
          <w:color w:val="000000"/>
          <w:vertAlign w:val="superscript"/>
        </w:rPr>
        <w:t>3</w:t>
      </w:r>
      <w:r>
        <w:rPr>
          <w:bCs/>
          <w:iCs/>
          <w:color w:val="000000"/>
        </w:rPr>
        <w:t>/год</w:t>
      </w:r>
      <w:r w:rsidRPr="00564CC5">
        <w:rPr>
          <w:bCs/>
          <w:iCs/>
          <w:color w:val="000000"/>
        </w:rPr>
        <w:t>:</w:t>
      </w:r>
    </w:p>
    <w:p w:rsidR="00DC1825" w:rsidRPr="00564CC5" w:rsidRDefault="00DC1825" w:rsidP="00D46861">
      <w:pPr>
        <w:widowControl w:val="0"/>
        <w:ind w:firstLine="567"/>
        <w:contextualSpacing/>
        <w:jc w:val="both"/>
        <w:rPr>
          <w:color w:val="000000"/>
        </w:rPr>
      </w:pPr>
    </w:p>
    <w:tbl>
      <w:tblPr>
        <w:tblW w:w="4549" w:type="dxa"/>
        <w:jc w:val="center"/>
        <w:tblLook w:val="0000"/>
      </w:tblPr>
      <w:tblGrid>
        <w:gridCol w:w="1383"/>
        <w:gridCol w:w="3166"/>
      </w:tblGrid>
      <w:tr w:rsidR="00DC1825" w:rsidRPr="00564CC5" w:rsidTr="00B14568">
        <w:trPr>
          <w:trHeight w:val="340"/>
          <w:jc w:val="center"/>
        </w:trPr>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1825" w:rsidRPr="00564CC5" w:rsidRDefault="00DC1825" w:rsidP="00D46861">
            <w:pPr>
              <w:widowControl w:val="0"/>
              <w:suppressAutoHyphens/>
              <w:jc w:val="center"/>
              <w:rPr>
                <w:color w:val="000000"/>
              </w:rPr>
            </w:pPr>
            <w:r w:rsidRPr="00564CC5">
              <w:rPr>
                <w:color w:val="000000"/>
              </w:rPr>
              <w:t>Год</w:t>
            </w:r>
          </w:p>
        </w:tc>
        <w:tc>
          <w:tcPr>
            <w:tcW w:w="31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1825" w:rsidRPr="00564CC5" w:rsidRDefault="00DC1825" w:rsidP="00D46861">
            <w:pPr>
              <w:widowControl w:val="0"/>
              <w:suppressAutoHyphens/>
              <w:jc w:val="center"/>
              <w:rPr>
                <w:color w:val="000000"/>
              </w:rPr>
            </w:pPr>
            <w:proofErr w:type="gramStart"/>
            <w:r w:rsidRPr="00564CC5">
              <w:rPr>
                <w:color w:val="000000"/>
              </w:rPr>
              <w:t>Фактические</w:t>
            </w:r>
            <w:proofErr w:type="gramEnd"/>
            <w:r w:rsidRPr="00564CC5">
              <w:rPr>
                <w:color w:val="000000"/>
              </w:rPr>
              <w:t>,</w:t>
            </w:r>
            <w:r w:rsidRPr="00564CC5">
              <w:rPr>
                <w:bCs/>
                <w:iCs/>
                <w:color w:val="000000"/>
              </w:rPr>
              <w:t xml:space="preserve"> тыс. м</w:t>
            </w:r>
            <w:r w:rsidRPr="00564CC5">
              <w:rPr>
                <w:bCs/>
                <w:iCs/>
                <w:color w:val="000000"/>
                <w:vertAlign w:val="superscript"/>
              </w:rPr>
              <w:t>3</w:t>
            </w:r>
            <w:r w:rsidRPr="00564CC5">
              <w:rPr>
                <w:bCs/>
                <w:iCs/>
                <w:color w:val="000000"/>
              </w:rPr>
              <w:t>/год</w:t>
            </w:r>
          </w:p>
        </w:tc>
      </w:tr>
      <w:tr w:rsidR="00DC1825" w:rsidRPr="00564CC5" w:rsidTr="00B14568">
        <w:trPr>
          <w:trHeight w:val="340"/>
          <w:jc w:val="center"/>
        </w:trPr>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1825" w:rsidRPr="00F06318" w:rsidRDefault="00DC1825" w:rsidP="00D46861">
            <w:pPr>
              <w:widowControl w:val="0"/>
              <w:suppressAutoHyphens/>
              <w:jc w:val="center"/>
              <w:rPr>
                <w:color w:val="000000"/>
                <w:sz w:val="22"/>
                <w:szCs w:val="22"/>
              </w:rPr>
            </w:pPr>
            <w:r w:rsidRPr="00F06318">
              <w:rPr>
                <w:color w:val="000000"/>
                <w:sz w:val="22"/>
                <w:szCs w:val="22"/>
              </w:rPr>
              <w:t>2013</w:t>
            </w:r>
          </w:p>
        </w:tc>
        <w:tc>
          <w:tcPr>
            <w:tcW w:w="31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1825" w:rsidRPr="00F06318" w:rsidRDefault="00DC1825" w:rsidP="00D46861">
            <w:pPr>
              <w:widowControl w:val="0"/>
              <w:suppressAutoHyphens/>
              <w:ind w:left="-65"/>
              <w:jc w:val="center"/>
              <w:rPr>
                <w:color w:val="000000"/>
                <w:sz w:val="22"/>
                <w:szCs w:val="22"/>
              </w:rPr>
            </w:pPr>
            <w:r w:rsidRPr="00F06318">
              <w:rPr>
                <w:color w:val="000000"/>
                <w:sz w:val="22"/>
                <w:szCs w:val="22"/>
              </w:rPr>
              <w:t>9601,62</w:t>
            </w:r>
          </w:p>
        </w:tc>
      </w:tr>
      <w:tr w:rsidR="00DC1825" w:rsidRPr="00564CC5" w:rsidTr="00B14568">
        <w:trPr>
          <w:trHeight w:val="340"/>
          <w:jc w:val="center"/>
        </w:trPr>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1825" w:rsidRPr="00F06318" w:rsidRDefault="00DC1825" w:rsidP="00D46861">
            <w:pPr>
              <w:widowControl w:val="0"/>
              <w:suppressAutoHyphens/>
              <w:jc w:val="center"/>
              <w:rPr>
                <w:color w:val="000000"/>
                <w:sz w:val="22"/>
                <w:szCs w:val="22"/>
              </w:rPr>
            </w:pPr>
            <w:r w:rsidRPr="00F06318">
              <w:rPr>
                <w:color w:val="000000"/>
                <w:sz w:val="22"/>
                <w:szCs w:val="22"/>
              </w:rPr>
              <w:t>2014</w:t>
            </w:r>
          </w:p>
        </w:tc>
        <w:tc>
          <w:tcPr>
            <w:tcW w:w="31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1825" w:rsidRPr="00F06318" w:rsidRDefault="00DC1825" w:rsidP="00D46861">
            <w:pPr>
              <w:widowControl w:val="0"/>
              <w:suppressAutoHyphens/>
              <w:ind w:left="-65"/>
              <w:jc w:val="center"/>
              <w:rPr>
                <w:color w:val="000000"/>
                <w:sz w:val="22"/>
                <w:szCs w:val="22"/>
              </w:rPr>
            </w:pPr>
            <w:r w:rsidRPr="00F06318">
              <w:rPr>
                <w:color w:val="000000"/>
                <w:sz w:val="22"/>
                <w:szCs w:val="22"/>
              </w:rPr>
              <w:t>8266,3</w:t>
            </w:r>
          </w:p>
        </w:tc>
      </w:tr>
      <w:tr w:rsidR="00DC1825" w:rsidRPr="00564CC5" w:rsidTr="00B14568">
        <w:trPr>
          <w:trHeight w:val="340"/>
          <w:jc w:val="center"/>
        </w:trPr>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1825" w:rsidRPr="00F06318" w:rsidRDefault="00DC1825" w:rsidP="00D46861">
            <w:pPr>
              <w:widowControl w:val="0"/>
              <w:suppressAutoHyphens/>
              <w:jc w:val="center"/>
              <w:rPr>
                <w:color w:val="000000"/>
                <w:sz w:val="22"/>
                <w:szCs w:val="22"/>
              </w:rPr>
            </w:pPr>
            <w:r w:rsidRPr="00F06318">
              <w:rPr>
                <w:color w:val="000000"/>
                <w:sz w:val="22"/>
                <w:szCs w:val="22"/>
              </w:rPr>
              <w:t>2015</w:t>
            </w:r>
          </w:p>
        </w:tc>
        <w:tc>
          <w:tcPr>
            <w:tcW w:w="31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1825" w:rsidRPr="00F06318" w:rsidRDefault="00DC1825" w:rsidP="00D46861">
            <w:pPr>
              <w:widowControl w:val="0"/>
              <w:suppressAutoHyphens/>
              <w:ind w:left="-65"/>
              <w:jc w:val="center"/>
              <w:rPr>
                <w:color w:val="000000"/>
                <w:sz w:val="22"/>
                <w:szCs w:val="22"/>
              </w:rPr>
            </w:pPr>
            <w:r w:rsidRPr="00F06318">
              <w:rPr>
                <w:color w:val="000000"/>
                <w:sz w:val="22"/>
                <w:szCs w:val="22"/>
              </w:rPr>
              <w:t>7990,3</w:t>
            </w:r>
          </w:p>
        </w:tc>
      </w:tr>
      <w:tr w:rsidR="00DC1825" w:rsidRPr="00564CC5" w:rsidTr="00B14568">
        <w:trPr>
          <w:trHeight w:val="340"/>
          <w:jc w:val="center"/>
        </w:trPr>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1825" w:rsidRPr="00F06318" w:rsidRDefault="00DC1825" w:rsidP="00D46861">
            <w:pPr>
              <w:widowControl w:val="0"/>
              <w:suppressAutoHyphens/>
              <w:jc w:val="center"/>
              <w:rPr>
                <w:color w:val="000000"/>
                <w:sz w:val="22"/>
                <w:szCs w:val="22"/>
              </w:rPr>
            </w:pPr>
            <w:r w:rsidRPr="00F06318">
              <w:rPr>
                <w:color w:val="000000"/>
                <w:sz w:val="22"/>
                <w:szCs w:val="22"/>
              </w:rPr>
              <w:t>2016</w:t>
            </w:r>
          </w:p>
        </w:tc>
        <w:tc>
          <w:tcPr>
            <w:tcW w:w="31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1825" w:rsidRPr="00F06318" w:rsidRDefault="00DC1825" w:rsidP="00D46861">
            <w:pPr>
              <w:widowControl w:val="0"/>
              <w:suppressAutoHyphens/>
              <w:ind w:left="-65"/>
              <w:jc w:val="center"/>
              <w:rPr>
                <w:color w:val="000000"/>
                <w:sz w:val="22"/>
                <w:szCs w:val="22"/>
              </w:rPr>
            </w:pPr>
            <w:r w:rsidRPr="00F06318">
              <w:rPr>
                <w:color w:val="000000"/>
                <w:sz w:val="22"/>
                <w:szCs w:val="22"/>
              </w:rPr>
              <w:t>7584,7</w:t>
            </w:r>
          </w:p>
        </w:tc>
      </w:tr>
      <w:tr w:rsidR="00DC1825" w:rsidRPr="00564CC5" w:rsidTr="00B14568">
        <w:trPr>
          <w:trHeight w:val="340"/>
          <w:jc w:val="center"/>
        </w:trPr>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1825" w:rsidRPr="00F06318" w:rsidRDefault="00DC1825" w:rsidP="00D46861">
            <w:pPr>
              <w:widowControl w:val="0"/>
              <w:suppressAutoHyphens/>
              <w:jc w:val="center"/>
              <w:rPr>
                <w:color w:val="000000"/>
                <w:sz w:val="22"/>
                <w:szCs w:val="22"/>
              </w:rPr>
            </w:pPr>
            <w:r w:rsidRPr="00F06318">
              <w:rPr>
                <w:color w:val="000000"/>
                <w:sz w:val="22"/>
                <w:szCs w:val="22"/>
              </w:rPr>
              <w:t>2017</w:t>
            </w:r>
          </w:p>
        </w:tc>
        <w:tc>
          <w:tcPr>
            <w:tcW w:w="31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1825" w:rsidRPr="00F06318" w:rsidRDefault="00DC1825" w:rsidP="00D46861">
            <w:pPr>
              <w:widowControl w:val="0"/>
              <w:suppressAutoHyphens/>
              <w:jc w:val="center"/>
              <w:rPr>
                <w:color w:val="000000"/>
                <w:sz w:val="22"/>
                <w:szCs w:val="22"/>
              </w:rPr>
            </w:pPr>
            <w:r w:rsidRPr="00F06318">
              <w:rPr>
                <w:color w:val="000000"/>
                <w:sz w:val="22"/>
                <w:szCs w:val="22"/>
              </w:rPr>
              <w:t>8555,9</w:t>
            </w:r>
          </w:p>
        </w:tc>
      </w:tr>
      <w:tr w:rsidR="00DC1825" w:rsidRPr="00564CC5" w:rsidTr="00B14568">
        <w:trPr>
          <w:trHeight w:val="340"/>
          <w:jc w:val="center"/>
        </w:trPr>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1825" w:rsidRPr="00F06318" w:rsidRDefault="00DC1825" w:rsidP="00D46861">
            <w:pPr>
              <w:widowControl w:val="0"/>
              <w:suppressAutoHyphens/>
              <w:jc w:val="center"/>
              <w:rPr>
                <w:color w:val="000000"/>
                <w:sz w:val="22"/>
                <w:szCs w:val="22"/>
              </w:rPr>
            </w:pPr>
            <w:r w:rsidRPr="00F06318">
              <w:rPr>
                <w:color w:val="000000"/>
                <w:sz w:val="22"/>
                <w:szCs w:val="22"/>
              </w:rPr>
              <w:t>2018</w:t>
            </w:r>
          </w:p>
        </w:tc>
        <w:tc>
          <w:tcPr>
            <w:tcW w:w="31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1825" w:rsidRPr="00F06318" w:rsidRDefault="00DC1825" w:rsidP="00D46861">
            <w:pPr>
              <w:widowControl w:val="0"/>
              <w:suppressAutoHyphens/>
              <w:jc w:val="center"/>
              <w:rPr>
                <w:color w:val="000000"/>
                <w:sz w:val="22"/>
                <w:szCs w:val="22"/>
              </w:rPr>
            </w:pPr>
            <w:r w:rsidRPr="00F06318">
              <w:rPr>
                <w:color w:val="000000"/>
                <w:sz w:val="22"/>
                <w:szCs w:val="22"/>
              </w:rPr>
              <w:t>8759,5</w:t>
            </w:r>
          </w:p>
        </w:tc>
      </w:tr>
    </w:tbl>
    <w:p w:rsidR="00DC1825" w:rsidRPr="00824D22" w:rsidRDefault="00DC1825" w:rsidP="00D46861">
      <w:pPr>
        <w:widowControl w:val="0"/>
        <w:suppressAutoHyphens/>
        <w:ind w:firstLine="567"/>
        <w:jc w:val="both"/>
        <w:rPr>
          <w:color w:val="000000"/>
        </w:rPr>
      </w:pPr>
      <w:r w:rsidRPr="00824D22">
        <w:rPr>
          <w:spacing w:val="-1"/>
        </w:rPr>
        <w:t>П</w:t>
      </w:r>
      <w:r w:rsidRPr="00824D22">
        <w:t>овы</w:t>
      </w:r>
      <w:r w:rsidRPr="00824D22">
        <w:rPr>
          <w:spacing w:val="1"/>
        </w:rPr>
        <w:t>ш</w:t>
      </w:r>
      <w:r w:rsidRPr="00824D22">
        <w:rPr>
          <w:spacing w:val="-4"/>
        </w:rPr>
        <w:t>е</w:t>
      </w:r>
      <w:r w:rsidRPr="00824D22">
        <w:rPr>
          <w:spacing w:val="3"/>
        </w:rPr>
        <w:t>н</w:t>
      </w:r>
      <w:r w:rsidRPr="00824D22">
        <w:rPr>
          <w:spacing w:val="-2"/>
        </w:rPr>
        <w:t>и</w:t>
      </w:r>
      <w:r w:rsidRPr="00824D22">
        <w:t>е та</w:t>
      </w:r>
      <w:r w:rsidRPr="00824D22">
        <w:rPr>
          <w:spacing w:val="-2"/>
        </w:rPr>
        <w:t>р</w:t>
      </w:r>
      <w:r w:rsidRPr="00824D22">
        <w:t>и</w:t>
      </w:r>
      <w:r w:rsidRPr="00824D22">
        <w:rPr>
          <w:spacing w:val="-1"/>
        </w:rPr>
        <w:t>ф</w:t>
      </w:r>
      <w:r w:rsidRPr="00824D22">
        <w:rPr>
          <w:spacing w:val="-2"/>
        </w:rPr>
        <w:t>о</w:t>
      </w:r>
      <w:r w:rsidRPr="00824D22">
        <w:t xml:space="preserve">в в </w:t>
      </w:r>
      <w:proofErr w:type="gramStart"/>
      <w:r w:rsidRPr="00824D22">
        <w:rPr>
          <w:spacing w:val="1"/>
        </w:rPr>
        <w:t>Г</w:t>
      </w:r>
      <w:r w:rsidRPr="00824D22">
        <w:rPr>
          <w:spacing w:val="3"/>
        </w:rPr>
        <w:t>л</w:t>
      </w:r>
      <w:r w:rsidRPr="00824D22">
        <w:t>а</w:t>
      </w:r>
      <w:r w:rsidRPr="00824D22">
        <w:rPr>
          <w:spacing w:val="-1"/>
        </w:rPr>
        <w:t>з</w:t>
      </w:r>
      <w:r w:rsidRPr="00824D22">
        <w:t>о</w:t>
      </w:r>
      <w:r w:rsidRPr="00824D22">
        <w:rPr>
          <w:spacing w:val="-2"/>
        </w:rPr>
        <w:t>в</w:t>
      </w:r>
      <w:r w:rsidRPr="00824D22">
        <w:t>е</w:t>
      </w:r>
      <w:proofErr w:type="gramEnd"/>
      <w:r w:rsidRPr="00824D22">
        <w:t xml:space="preserve"> на </w:t>
      </w:r>
      <w:r w:rsidRPr="00824D22">
        <w:rPr>
          <w:spacing w:val="-2"/>
        </w:rPr>
        <w:t>п</w:t>
      </w:r>
      <w:r w:rsidRPr="00824D22">
        <w:t>и</w:t>
      </w:r>
      <w:r w:rsidRPr="00824D22">
        <w:rPr>
          <w:spacing w:val="-3"/>
        </w:rPr>
        <w:t>т</w:t>
      </w:r>
      <w:r w:rsidRPr="00824D22">
        <w:t>ье</w:t>
      </w:r>
      <w:r w:rsidRPr="00824D22">
        <w:rPr>
          <w:spacing w:val="5"/>
        </w:rPr>
        <w:t>в</w:t>
      </w:r>
      <w:r w:rsidRPr="00824D22">
        <w:rPr>
          <w:spacing w:val="-10"/>
        </w:rPr>
        <w:t>у</w:t>
      </w:r>
      <w:r w:rsidRPr="00824D22">
        <w:t>ю во</w:t>
      </w:r>
      <w:r w:rsidRPr="00824D22">
        <w:rPr>
          <w:spacing w:val="5"/>
        </w:rPr>
        <w:t>д</w:t>
      </w:r>
      <w:r w:rsidRPr="00824D22">
        <w:rPr>
          <w:spacing w:val="-9"/>
        </w:rPr>
        <w:t>у</w:t>
      </w:r>
      <w:r w:rsidRPr="00824D22">
        <w:t>, п</w:t>
      </w:r>
      <w:r w:rsidRPr="00824D22">
        <w:rPr>
          <w:spacing w:val="2"/>
        </w:rPr>
        <w:t>о</w:t>
      </w:r>
      <w:r w:rsidRPr="00824D22">
        <w:rPr>
          <w:spacing w:val="-2"/>
        </w:rPr>
        <w:t>в</w:t>
      </w:r>
      <w:r w:rsidRPr="00824D22">
        <w:t>се</w:t>
      </w:r>
      <w:r w:rsidRPr="00824D22">
        <w:rPr>
          <w:spacing w:val="1"/>
        </w:rPr>
        <w:t>м</w:t>
      </w:r>
      <w:r w:rsidRPr="00824D22">
        <w:t>ес</w:t>
      </w:r>
      <w:r w:rsidRPr="00824D22">
        <w:rPr>
          <w:spacing w:val="-3"/>
        </w:rPr>
        <w:t>т</w:t>
      </w:r>
      <w:r w:rsidRPr="00824D22">
        <w:rPr>
          <w:spacing w:val="3"/>
        </w:rPr>
        <w:t>н</w:t>
      </w:r>
      <w:r w:rsidRPr="00824D22">
        <w:rPr>
          <w:spacing w:val="-2"/>
        </w:rPr>
        <w:t>а</w:t>
      </w:r>
      <w:r w:rsidRPr="00824D22">
        <w:t xml:space="preserve">я </w:t>
      </w:r>
      <w:r w:rsidRPr="00824D22">
        <w:rPr>
          <w:spacing w:val="-7"/>
          <w:w w:val="101"/>
        </w:rPr>
        <w:t>у</w:t>
      </w:r>
      <w:r w:rsidRPr="00824D22">
        <w:rPr>
          <w:w w:val="101"/>
        </w:rPr>
        <w:t>ст</w:t>
      </w:r>
      <w:r w:rsidRPr="00824D22">
        <w:rPr>
          <w:spacing w:val="-2"/>
          <w:w w:val="101"/>
        </w:rPr>
        <w:t>а</w:t>
      </w:r>
      <w:r w:rsidRPr="00824D22">
        <w:rPr>
          <w:spacing w:val="3"/>
          <w:w w:val="101"/>
        </w:rPr>
        <w:t>н</w:t>
      </w:r>
      <w:r w:rsidRPr="00824D22">
        <w:rPr>
          <w:w w:val="101"/>
        </w:rPr>
        <w:t>ов</w:t>
      </w:r>
      <w:r w:rsidRPr="00824D22">
        <w:rPr>
          <w:spacing w:val="-4"/>
          <w:w w:val="101"/>
        </w:rPr>
        <w:t xml:space="preserve">ка </w:t>
      </w:r>
      <w:r w:rsidRPr="00824D22">
        <w:t>с</w:t>
      </w:r>
      <w:r w:rsidRPr="00824D22">
        <w:rPr>
          <w:spacing w:val="-1"/>
        </w:rPr>
        <w:t>ч</w:t>
      </w:r>
      <w:r w:rsidRPr="00824D22">
        <w:t>ет</w:t>
      </w:r>
      <w:r w:rsidRPr="00824D22">
        <w:rPr>
          <w:spacing w:val="-1"/>
        </w:rPr>
        <w:t>ч</w:t>
      </w:r>
      <w:r w:rsidRPr="00824D22">
        <w:t>и</w:t>
      </w:r>
      <w:r w:rsidRPr="00824D22">
        <w:rPr>
          <w:spacing w:val="-3"/>
        </w:rPr>
        <w:t>к</w:t>
      </w:r>
      <w:r w:rsidRPr="00824D22">
        <w:rPr>
          <w:spacing w:val="2"/>
        </w:rPr>
        <w:t>о</w:t>
      </w:r>
      <w:r w:rsidRPr="00824D22">
        <w:t>в питье</w:t>
      </w:r>
      <w:r w:rsidRPr="00824D22">
        <w:rPr>
          <w:spacing w:val="-2"/>
        </w:rPr>
        <w:t>во</w:t>
      </w:r>
      <w:r w:rsidRPr="00824D22">
        <w:t>й в</w:t>
      </w:r>
      <w:r w:rsidRPr="00824D22">
        <w:rPr>
          <w:spacing w:val="-2"/>
        </w:rPr>
        <w:t>о</w:t>
      </w:r>
      <w:r w:rsidRPr="00824D22">
        <w:rPr>
          <w:spacing w:val="2"/>
        </w:rPr>
        <w:t>д</w:t>
      </w:r>
      <w:r w:rsidRPr="00824D22">
        <w:t xml:space="preserve">ы </w:t>
      </w:r>
      <w:r w:rsidRPr="00824D22">
        <w:rPr>
          <w:spacing w:val="2"/>
        </w:rPr>
        <w:t>п</w:t>
      </w:r>
      <w:r w:rsidRPr="00824D22">
        <w:rPr>
          <w:spacing w:val="-2"/>
        </w:rPr>
        <w:t>р</w:t>
      </w:r>
      <w:r w:rsidRPr="00824D22">
        <w:t>ив</w:t>
      </w:r>
      <w:r w:rsidRPr="00824D22">
        <w:rPr>
          <w:spacing w:val="-2"/>
        </w:rPr>
        <w:t>о</w:t>
      </w:r>
      <w:r w:rsidRPr="00824D22">
        <w:rPr>
          <w:spacing w:val="2"/>
        </w:rPr>
        <w:t>д</w:t>
      </w:r>
      <w:r w:rsidRPr="00824D22">
        <w:rPr>
          <w:spacing w:val="-2"/>
        </w:rPr>
        <w:t>и</w:t>
      </w:r>
      <w:r w:rsidRPr="00824D22">
        <w:t>т к бо</w:t>
      </w:r>
      <w:r w:rsidRPr="00824D22">
        <w:rPr>
          <w:spacing w:val="3"/>
        </w:rPr>
        <w:t>л</w:t>
      </w:r>
      <w:r w:rsidRPr="00824D22">
        <w:rPr>
          <w:spacing w:val="-2"/>
        </w:rPr>
        <w:t>е</w:t>
      </w:r>
      <w:r w:rsidRPr="00824D22">
        <w:t xml:space="preserve">е </w:t>
      </w:r>
      <w:r w:rsidRPr="00824D22">
        <w:rPr>
          <w:spacing w:val="-1"/>
        </w:rPr>
        <w:t>эк</w:t>
      </w:r>
      <w:r w:rsidRPr="00824D22">
        <w:t>о</w:t>
      </w:r>
      <w:r w:rsidRPr="00824D22">
        <w:rPr>
          <w:spacing w:val="-2"/>
        </w:rPr>
        <w:t>н</w:t>
      </w:r>
      <w:r w:rsidRPr="00824D22">
        <w:rPr>
          <w:spacing w:val="2"/>
        </w:rPr>
        <w:t>о</w:t>
      </w:r>
      <w:r w:rsidRPr="00824D22">
        <w:rPr>
          <w:spacing w:val="-1"/>
        </w:rPr>
        <w:t>м</w:t>
      </w:r>
      <w:r w:rsidRPr="00824D22">
        <w:t>н</w:t>
      </w:r>
      <w:r w:rsidRPr="00824D22">
        <w:rPr>
          <w:spacing w:val="-2"/>
        </w:rPr>
        <w:t>о</w:t>
      </w:r>
      <w:r w:rsidRPr="00824D22">
        <w:rPr>
          <w:spacing w:val="6"/>
        </w:rPr>
        <w:t>м</w:t>
      </w:r>
      <w:r w:rsidRPr="00824D22">
        <w:t>у ее исполь</w:t>
      </w:r>
      <w:r w:rsidRPr="00824D22">
        <w:rPr>
          <w:spacing w:val="-1"/>
        </w:rPr>
        <w:t>з</w:t>
      </w:r>
      <w:r w:rsidRPr="00824D22">
        <w:rPr>
          <w:spacing w:val="2"/>
        </w:rPr>
        <w:t>о</w:t>
      </w:r>
      <w:r w:rsidRPr="00824D22">
        <w:t>в</w:t>
      </w:r>
      <w:r w:rsidRPr="00824D22">
        <w:rPr>
          <w:spacing w:val="-4"/>
        </w:rPr>
        <w:t>а</w:t>
      </w:r>
      <w:r w:rsidRPr="00824D22">
        <w:t xml:space="preserve">нию </w:t>
      </w:r>
      <w:r w:rsidRPr="00824D22">
        <w:rPr>
          <w:w w:val="101"/>
        </w:rPr>
        <w:t xml:space="preserve">и </w:t>
      </w:r>
      <w:r w:rsidRPr="00824D22">
        <w:rPr>
          <w:spacing w:val="-5"/>
        </w:rPr>
        <w:t>у</w:t>
      </w:r>
      <w:r w:rsidRPr="00824D22">
        <w:rPr>
          <w:spacing w:val="1"/>
        </w:rPr>
        <w:t>м</w:t>
      </w:r>
      <w:r w:rsidRPr="00824D22">
        <w:t>ень</w:t>
      </w:r>
      <w:r w:rsidRPr="00824D22">
        <w:rPr>
          <w:spacing w:val="1"/>
        </w:rPr>
        <w:t>ш</w:t>
      </w:r>
      <w:r w:rsidRPr="00824D22">
        <w:rPr>
          <w:spacing w:val="-2"/>
        </w:rPr>
        <w:t>е</w:t>
      </w:r>
      <w:r w:rsidRPr="00824D22">
        <w:rPr>
          <w:spacing w:val="3"/>
        </w:rPr>
        <w:t>н</w:t>
      </w:r>
      <w:r w:rsidRPr="00824D22">
        <w:t xml:space="preserve">ию </w:t>
      </w:r>
      <w:r w:rsidRPr="00824D22">
        <w:rPr>
          <w:spacing w:val="-3"/>
        </w:rPr>
        <w:t>г</w:t>
      </w:r>
      <w:r w:rsidRPr="00824D22">
        <w:t>одо</w:t>
      </w:r>
      <w:r w:rsidRPr="00824D22">
        <w:rPr>
          <w:spacing w:val="-2"/>
        </w:rPr>
        <w:t>во</w:t>
      </w:r>
      <w:r w:rsidRPr="00824D22">
        <w:rPr>
          <w:spacing w:val="2"/>
        </w:rPr>
        <w:t>г</w:t>
      </w:r>
      <w:r w:rsidRPr="00824D22">
        <w:t>о при</w:t>
      </w:r>
      <w:r w:rsidRPr="00824D22">
        <w:rPr>
          <w:spacing w:val="-3"/>
        </w:rPr>
        <w:t>т</w:t>
      </w:r>
      <w:r w:rsidRPr="00824D22">
        <w:t>о</w:t>
      </w:r>
      <w:r w:rsidRPr="00824D22">
        <w:rPr>
          <w:spacing w:val="-1"/>
        </w:rPr>
        <w:t>к</w:t>
      </w:r>
      <w:r w:rsidRPr="00824D22">
        <w:t>а сто</w:t>
      </w:r>
      <w:r w:rsidRPr="00824D22">
        <w:rPr>
          <w:spacing w:val="-1"/>
        </w:rPr>
        <w:t>ч</w:t>
      </w:r>
      <w:r w:rsidRPr="00824D22">
        <w:rPr>
          <w:spacing w:val="-2"/>
        </w:rPr>
        <w:t>н</w:t>
      </w:r>
      <w:r w:rsidRPr="00824D22">
        <w:t>ых во</w:t>
      </w:r>
      <w:r w:rsidRPr="00824D22">
        <w:rPr>
          <w:spacing w:val="-2"/>
        </w:rPr>
        <w:t>д</w:t>
      </w:r>
      <w:r w:rsidRPr="00824D22">
        <w:t>. О</w:t>
      </w:r>
      <w:r w:rsidRPr="00824D22">
        <w:rPr>
          <w:bCs/>
          <w:iCs/>
          <w:color w:val="000000"/>
        </w:rPr>
        <w:t xml:space="preserve">кончание строительства </w:t>
      </w:r>
      <w:r w:rsidRPr="00824D22">
        <w:rPr>
          <w:bCs/>
          <w:iCs/>
          <w:color w:val="000000"/>
          <w:lang w:val="en-US"/>
        </w:rPr>
        <w:t>III</w:t>
      </w:r>
      <w:r w:rsidRPr="00824D22">
        <w:rPr>
          <w:bCs/>
          <w:iCs/>
          <w:color w:val="000000"/>
        </w:rPr>
        <w:t xml:space="preserve">-ей очереди </w:t>
      </w:r>
      <w:r w:rsidRPr="00824D22">
        <w:rPr>
          <w:color w:val="000000"/>
        </w:rPr>
        <w:t>очистных сооружений биологической очистки сточных вод г. Глазова (производительность 33 тыс.</w:t>
      </w:r>
      <w:r w:rsidRPr="00824D22">
        <w:rPr>
          <w:bCs/>
          <w:iCs/>
          <w:color w:val="000000"/>
        </w:rPr>
        <w:t xml:space="preserve"> м</w:t>
      </w:r>
      <w:r w:rsidRPr="00824D22">
        <w:rPr>
          <w:bCs/>
          <w:iCs/>
          <w:color w:val="000000"/>
          <w:vertAlign w:val="superscript"/>
        </w:rPr>
        <w:t>3</w:t>
      </w:r>
      <w:r w:rsidRPr="00824D22">
        <w:rPr>
          <w:bCs/>
          <w:iCs/>
          <w:color w:val="000000"/>
        </w:rPr>
        <w:t>/сут)</w:t>
      </w:r>
      <w:r w:rsidRPr="00824D22">
        <w:rPr>
          <w:color w:val="000000"/>
        </w:rPr>
        <w:t xml:space="preserve"> позволит увеличить приём стоков на 10-15%. </w:t>
      </w:r>
    </w:p>
    <w:p w:rsidR="00DC1825" w:rsidRPr="00564CC5" w:rsidRDefault="00DC1825" w:rsidP="00D46861">
      <w:pPr>
        <w:widowControl w:val="0"/>
        <w:ind w:firstLine="567"/>
        <w:contextualSpacing/>
        <w:jc w:val="both"/>
        <w:rPr>
          <w:color w:val="000000"/>
        </w:rPr>
      </w:pPr>
    </w:p>
    <w:p w:rsidR="00DC1825" w:rsidRPr="00564CC5" w:rsidRDefault="00DC1825" w:rsidP="00D46861">
      <w:pPr>
        <w:widowControl w:val="0"/>
        <w:ind w:firstLine="567"/>
        <w:contextualSpacing/>
        <w:jc w:val="both"/>
        <w:rPr>
          <w:color w:val="000000"/>
        </w:rPr>
      </w:pPr>
      <w:r w:rsidRPr="00564CC5">
        <w:rPr>
          <w:b/>
          <w:color w:val="000000"/>
        </w:rPr>
        <w:t>11.4 Результаты анализа гидравлических режимов и режимов работы элементов централизованной системы водоотведения.</w:t>
      </w:r>
    </w:p>
    <w:p w:rsidR="00DC1825" w:rsidRPr="00564CC5" w:rsidRDefault="00DC1825" w:rsidP="00D46861">
      <w:pPr>
        <w:widowControl w:val="0"/>
        <w:ind w:firstLine="567"/>
        <w:contextualSpacing/>
        <w:jc w:val="both"/>
        <w:rPr>
          <w:color w:val="000000"/>
        </w:rPr>
      </w:pPr>
    </w:p>
    <w:p w:rsidR="00DC1825" w:rsidRPr="00564CC5" w:rsidRDefault="00DC1825" w:rsidP="00D46861">
      <w:pPr>
        <w:widowControl w:val="0"/>
        <w:ind w:firstLine="567"/>
        <w:contextualSpacing/>
        <w:jc w:val="both"/>
        <w:rPr>
          <w:color w:val="000000"/>
        </w:rPr>
      </w:pPr>
      <w:r w:rsidRPr="00564CC5">
        <w:rPr>
          <w:color w:val="000000"/>
        </w:rPr>
        <w:t>Существующая централизованная система водоотведения обеспечивает транспортировку сточных вод от самого удаленного абонента до очистных сооружений.</w:t>
      </w:r>
    </w:p>
    <w:p w:rsidR="00DC1825" w:rsidRPr="00564CC5" w:rsidRDefault="00DC1825" w:rsidP="00D46861">
      <w:pPr>
        <w:widowControl w:val="0"/>
        <w:ind w:firstLine="567"/>
        <w:contextualSpacing/>
        <w:jc w:val="both"/>
        <w:rPr>
          <w:color w:val="000000"/>
        </w:rPr>
      </w:pPr>
      <w:r w:rsidRPr="00564CC5">
        <w:rPr>
          <w:color w:val="000000"/>
        </w:rPr>
        <w:t>По результатам энергетического обследования был проведён анализ работы   оборудования КНС, который показал, что насосное оборудование работает с заниженным КПД.</w:t>
      </w:r>
    </w:p>
    <w:p w:rsidR="00DC1825" w:rsidRPr="00564CC5" w:rsidRDefault="00DC1825" w:rsidP="00D46861">
      <w:pPr>
        <w:widowControl w:val="0"/>
        <w:ind w:firstLine="567"/>
        <w:contextualSpacing/>
        <w:jc w:val="both"/>
        <w:rPr>
          <w:color w:val="000000"/>
        </w:rPr>
      </w:pPr>
      <w:r w:rsidRPr="00564CC5">
        <w:rPr>
          <w:color w:val="000000"/>
        </w:rPr>
        <w:t>В связи с тем, что нормативный срок службы насосного оборудования КНС исчерпан, а мощность установленного оборудования гораздо выше требуемой, что влечёт за собой лишние энергозатраты, необходима замена устаревшего насосного оборудования на новое.</w:t>
      </w:r>
    </w:p>
    <w:p w:rsidR="00DC1825" w:rsidRPr="00564CC5" w:rsidRDefault="00DC1825" w:rsidP="00D46861">
      <w:pPr>
        <w:widowControl w:val="0"/>
        <w:ind w:firstLine="567"/>
        <w:contextualSpacing/>
        <w:jc w:val="both"/>
        <w:rPr>
          <w:color w:val="000000"/>
        </w:rPr>
      </w:pPr>
      <w:r w:rsidRPr="00564CC5">
        <w:rPr>
          <w:color w:val="000000"/>
        </w:rPr>
        <w:t>В связи с техническим состоянием существующих самотечных и напорных канализационных трубопроводов, необходимо выполнить реконструкцию  трубопроводов с учетом пропускной способности, максимальных расчетных расходов. Для вновь прокладываемых и реконструируемых участков канализационных трубопроводов наиболее надежным и долговечным материалом является полиэтилен.</w:t>
      </w:r>
    </w:p>
    <w:p w:rsidR="00DC1825" w:rsidRPr="00564CC5" w:rsidRDefault="00DC1825" w:rsidP="00D46861">
      <w:pPr>
        <w:widowControl w:val="0"/>
        <w:ind w:firstLine="567"/>
        <w:contextualSpacing/>
        <w:jc w:val="both"/>
        <w:rPr>
          <w:color w:val="000000"/>
        </w:rPr>
      </w:pPr>
      <w:r w:rsidRPr="00564CC5">
        <w:rPr>
          <w:color w:val="000000"/>
        </w:rPr>
        <w:t>В настоящее время очистные сооружения I и II очереди строительства КОС эксплуатируются не на полную мощность. Сооружения III очереди недостроенные (не введены в эксплуатацию сооружения механической очистки). Сооружения эксплуатируются частично.</w:t>
      </w:r>
    </w:p>
    <w:p w:rsidR="00DC1825" w:rsidRPr="00564CC5" w:rsidRDefault="00DC1825" w:rsidP="00D46861">
      <w:pPr>
        <w:widowControl w:val="0"/>
        <w:ind w:firstLine="567"/>
        <w:contextualSpacing/>
        <w:jc w:val="both"/>
        <w:rPr>
          <w:color w:val="000000"/>
        </w:rPr>
      </w:pPr>
      <w:r w:rsidRPr="00564CC5">
        <w:rPr>
          <w:color w:val="000000"/>
        </w:rPr>
        <w:t>По окончании строительства сооружений III очереди предполагается закрытие I-ой очереди вследствие её морального износа.</w:t>
      </w:r>
    </w:p>
    <w:p w:rsidR="00DC1825" w:rsidRPr="00564CC5" w:rsidRDefault="00DC1825" w:rsidP="00D46861">
      <w:pPr>
        <w:widowControl w:val="0"/>
        <w:ind w:firstLine="567"/>
        <w:contextualSpacing/>
        <w:jc w:val="both"/>
        <w:rPr>
          <w:color w:val="000000"/>
        </w:rPr>
      </w:pPr>
    </w:p>
    <w:p w:rsidR="00DC1825" w:rsidRPr="00564CC5" w:rsidRDefault="00DC1825" w:rsidP="00D46861">
      <w:pPr>
        <w:widowControl w:val="0"/>
        <w:suppressAutoHyphens/>
        <w:autoSpaceDE w:val="0"/>
        <w:ind w:firstLine="567"/>
        <w:jc w:val="both"/>
        <w:textAlignment w:val="baseline"/>
        <w:rPr>
          <w:rFonts w:eastAsia="Arial Unicode MS"/>
          <w:b/>
          <w:color w:val="000000"/>
          <w:kern w:val="1"/>
          <w:lang w:eastAsia="hi-IN" w:bidi="hi-IN"/>
        </w:rPr>
      </w:pPr>
      <w:r w:rsidRPr="00564CC5">
        <w:rPr>
          <w:rFonts w:eastAsia="Arial Unicode MS"/>
          <w:b/>
          <w:color w:val="000000"/>
          <w:kern w:val="1"/>
          <w:lang w:eastAsia="hi-IN" w:bidi="hi-IN"/>
        </w:rPr>
        <w:t xml:space="preserve">11.5 Анализ </w:t>
      </w:r>
      <w:proofErr w:type="gramStart"/>
      <w:r w:rsidRPr="00564CC5">
        <w:rPr>
          <w:rFonts w:eastAsia="Arial Unicode MS"/>
          <w:b/>
          <w:color w:val="000000"/>
          <w:kern w:val="1"/>
          <w:lang w:eastAsia="hi-IN" w:bidi="hi-IN"/>
        </w:rPr>
        <w:t>резервов производственных мощностей очистных сооружений системы водоотведения</w:t>
      </w:r>
      <w:proofErr w:type="gramEnd"/>
      <w:r w:rsidRPr="00564CC5">
        <w:rPr>
          <w:rFonts w:eastAsia="Arial Unicode MS"/>
          <w:b/>
          <w:color w:val="000000"/>
          <w:kern w:val="1"/>
          <w:lang w:eastAsia="hi-IN" w:bidi="hi-IN"/>
        </w:rPr>
        <w:t xml:space="preserve"> и возможности расширения зоны их действия.</w:t>
      </w:r>
    </w:p>
    <w:p w:rsidR="00DC1825" w:rsidRPr="00564CC5" w:rsidRDefault="00DC1825" w:rsidP="00D46861">
      <w:pPr>
        <w:widowControl w:val="0"/>
        <w:ind w:firstLine="567"/>
        <w:contextualSpacing/>
        <w:jc w:val="both"/>
        <w:rPr>
          <w:color w:val="000000"/>
        </w:rPr>
      </w:pPr>
      <w:r w:rsidRPr="00564CC5">
        <w:rPr>
          <w:color w:val="000000"/>
        </w:rPr>
        <w:t xml:space="preserve">По отчетным данным за последние годы очистные сооружения принимают от 42 до </w:t>
      </w:r>
      <w:r w:rsidRPr="00564CC5">
        <w:rPr>
          <w:color w:val="000000"/>
        </w:rPr>
        <w:lastRenderedPageBreak/>
        <w:t>49 тыс. м</w:t>
      </w:r>
      <w:r w:rsidRPr="00564CC5">
        <w:rPr>
          <w:color w:val="000000"/>
          <w:vertAlign w:val="superscript"/>
        </w:rPr>
        <w:t>3</w:t>
      </w:r>
      <w:r w:rsidRPr="00564CC5">
        <w:rPr>
          <w:color w:val="000000"/>
        </w:rPr>
        <w:t>/сутки (среднесуточный расход). При пиковых нагрузках расход доходит до 55 тыс. м</w:t>
      </w:r>
      <w:r w:rsidRPr="00564CC5">
        <w:rPr>
          <w:color w:val="000000"/>
          <w:vertAlign w:val="superscript"/>
        </w:rPr>
        <w:t>3</w:t>
      </w:r>
      <w:r w:rsidRPr="00564CC5">
        <w:rPr>
          <w:color w:val="000000"/>
        </w:rPr>
        <w:t>/сутки.</w:t>
      </w:r>
    </w:p>
    <w:p w:rsidR="00DC1825" w:rsidRPr="00564CC5" w:rsidRDefault="00DC1825" w:rsidP="00D46861">
      <w:pPr>
        <w:widowControl w:val="0"/>
        <w:suppressAutoHyphens/>
        <w:ind w:firstLine="567"/>
        <w:jc w:val="both"/>
        <w:rPr>
          <w:bCs/>
          <w:iCs/>
          <w:color w:val="000000"/>
        </w:rPr>
      </w:pPr>
      <w:r w:rsidRPr="00564CC5">
        <w:rPr>
          <w:color w:val="000000"/>
        </w:rPr>
        <w:t>За последнее время резко изменилась характеристика сточных вод: гидравлическая нагрузка стала снижаться, а качественные показатели поступающих на сооружения сточных вод стали возрастать из-за уменьшения разбавления. 1-ую очередь очистных сооружений (производительностью 14 тыс.</w:t>
      </w:r>
      <w:r w:rsidRPr="00564CC5">
        <w:rPr>
          <w:bCs/>
          <w:iCs/>
          <w:color w:val="000000"/>
        </w:rPr>
        <w:t xml:space="preserve"> м</w:t>
      </w:r>
      <w:r w:rsidRPr="00564CC5">
        <w:rPr>
          <w:bCs/>
          <w:iCs/>
          <w:color w:val="000000"/>
          <w:vertAlign w:val="superscript"/>
        </w:rPr>
        <w:t>3</w:t>
      </w:r>
      <w:r w:rsidRPr="00564CC5">
        <w:rPr>
          <w:bCs/>
          <w:iCs/>
          <w:color w:val="000000"/>
        </w:rPr>
        <w:t>/сут) в виду морального и физического износа планируется выводить из эксплуатации для проведения реконструкции.</w:t>
      </w:r>
    </w:p>
    <w:p w:rsidR="00DC1825" w:rsidRPr="00564CC5" w:rsidRDefault="00DC1825" w:rsidP="00D46861">
      <w:pPr>
        <w:widowControl w:val="0"/>
        <w:suppressAutoHyphens/>
        <w:ind w:firstLine="567"/>
        <w:jc w:val="both"/>
        <w:rPr>
          <w:color w:val="000000"/>
        </w:rPr>
      </w:pPr>
      <w:r w:rsidRPr="00564CC5">
        <w:rPr>
          <w:color w:val="000000"/>
        </w:rPr>
        <w:t xml:space="preserve">В связи с этим, а также по гидравлической нагрузке и для удаления загрязняющих веществ (фосфор, аммоний, сульфаты), по которым резко ужесточились требования к показателям, возникла необходимость </w:t>
      </w:r>
      <w:r w:rsidRPr="00564CC5">
        <w:rPr>
          <w:bCs/>
          <w:iCs/>
          <w:color w:val="000000"/>
        </w:rPr>
        <w:t xml:space="preserve">окончания строительства </w:t>
      </w:r>
      <w:r w:rsidRPr="00564CC5">
        <w:rPr>
          <w:bCs/>
          <w:iCs/>
          <w:color w:val="000000"/>
          <w:lang w:val="en-US"/>
        </w:rPr>
        <w:t>III</w:t>
      </w:r>
      <w:r w:rsidRPr="00564CC5">
        <w:rPr>
          <w:bCs/>
          <w:iCs/>
          <w:color w:val="000000"/>
        </w:rPr>
        <w:t xml:space="preserve">-ей очереди </w:t>
      </w:r>
      <w:r w:rsidRPr="00564CC5">
        <w:rPr>
          <w:color w:val="000000"/>
        </w:rPr>
        <w:t>(производительность 33 тыс.</w:t>
      </w:r>
      <w:r w:rsidRPr="00564CC5">
        <w:rPr>
          <w:bCs/>
          <w:iCs/>
          <w:color w:val="000000"/>
        </w:rPr>
        <w:t xml:space="preserve"> м</w:t>
      </w:r>
      <w:r w:rsidRPr="00564CC5">
        <w:rPr>
          <w:bCs/>
          <w:iCs/>
          <w:color w:val="000000"/>
          <w:vertAlign w:val="superscript"/>
        </w:rPr>
        <w:t>3</w:t>
      </w:r>
      <w:r w:rsidRPr="00564CC5">
        <w:rPr>
          <w:bCs/>
          <w:iCs/>
          <w:color w:val="000000"/>
        </w:rPr>
        <w:t>/сут),</w:t>
      </w:r>
      <w:r w:rsidRPr="00564CC5">
        <w:rPr>
          <w:color w:val="000000"/>
        </w:rPr>
        <w:t xml:space="preserve"> что позволит увеличить приём стоков на 10-15%. </w:t>
      </w:r>
    </w:p>
    <w:p w:rsidR="00DC1825" w:rsidRPr="00564CC5" w:rsidRDefault="00DC1825" w:rsidP="00D46861">
      <w:pPr>
        <w:widowControl w:val="0"/>
        <w:suppressAutoHyphens/>
        <w:ind w:firstLine="567"/>
        <w:jc w:val="both"/>
        <w:rPr>
          <w:b/>
          <w:color w:val="000000"/>
        </w:rPr>
      </w:pPr>
      <w:r w:rsidRPr="00564CC5">
        <w:rPr>
          <w:b/>
          <w:color w:val="000000"/>
        </w:rPr>
        <w:t>Раздел 12. Предложения по строительству, реконструкция и модернизация</w:t>
      </w:r>
    </w:p>
    <w:p w:rsidR="00DC1825" w:rsidRPr="00564CC5" w:rsidRDefault="00DC1825" w:rsidP="00D46861">
      <w:pPr>
        <w:widowControl w:val="0"/>
        <w:suppressAutoHyphens/>
        <w:ind w:firstLine="567"/>
        <w:jc w:val="both"/>
        <w:rPr>
          <w:b/>
          <w:color w:val="000000"/>
        </w:rPr>
      </w:pPr>
      <w:r w:rsidRPr="00564CC5">
        <w:rPr>
          <w:b/>
          <w:color w:val="000000"/>
        </w:rPr>
        <w:t>объектов централизованной системы водоотведения.</w:t>
      </w:r>
    </w:p>
    <w:p w:rsidR="00DC1825" w:rsidRPr="00564CC5" w:rsidRDefault="00DC1825" w:rsidP="00D46861">
      <w:pPr>
        <w:widowControl w:val="0"/>
        <w:suppressAutoHyphens/>
        <w:ind w:firstLine="567"/>
        <w:jc w:val="both"/>
        <w:rPr>
          <w:b/>
          <w:bCs/>
          <w:color w:val="000000"/>
          <w:lang w:eastAsia="ar-SA"/>
        </w:rPr>
      </w:pPr>
    </w:p>
    <w:p w:rsidR="00DC1825" w:rsidRPr="00564CC5" w:rsidRDefault="00DC1825" w:rsidP="00D46861">
      <w:pPr>
        <w:widowControl w:val="0"/>
        <w:suppressAutoHyphens/>
        <w:ind w:firstLine="567"/>
        <w:jc w:val="both"/>
        <w:rPr>
          <w:b/>
          <w:color w:val="000000"/>
        </w:rPr>
      </w:pPr>
      <w:r w:rsidRPr="00564CC5">
        <w:rPr>
          <w:b/>
          <w:bCs/>
          <w:color w:val="000000"/>
          <w:lang w:eastAsia="ar-SA"/>
        </w:rPr>
        <w:t>12.1 Основные направления, принципы, задачи и плановые значения показателей развития централизованной системы водоотведения.</w:t>
      </w:r>
    </w:p>
    <w:p w:rsidR="00DC1825" w:rsidRPr="00564CC5" w:rsidRDefault="00DC1825" w:rsidP="00D46861">
      <w:pPr>
        <w:widowControl w:val="0"/>
        <w:suppressAutoHyphens/>
        <w:autoSpaceDE w:val="0"/>
        <w:ind w:firstLine="567"/>
        <w:jc w:val="both"/>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Все мероприятия по строительству, реконструкции и модернизации объектов системы водоотведения г. Глазова отображаются в действующих городских планах и программах. </w:t>
      </w:r>
    </w:p>
    <w:p w:rsidR="00DC1825" w:rsidRPr="00564CC5" w:rsidRDefault="00DC1825" w:rsidP="00D46861">
      <w:pPr>
        <w:widowControl w:val="0"/>
        <w:tabs>
          <w:tab w:val="left" w:pos="-180"/>
        </w:tabs>
        <w:suppressAutoHyphens/>
        <w:jc w:val="center"/>
        <w:rPr>
          <w:b/>
          <w:color w:val="000000"/>
        </w:rPr>
      </w:pPr>
      <w:r w:rsidRPr="00564CC5">
        <w:rPr>
          <w:b/>
          <w:color w:val="000000"/>
        </w:rPr>
        <w:t>Перечень действующих городских планов и программ.</w:t>
      </w:r>
    </w:p>
    <w:tbl>
      <w:tblPr>
        <w:tblW w:w="0" w:type="auto"/>
        <w:tblInd w:w="-40" w:type="dxa"/>
        <w:tblLayout w:type="fixed"/>
        <w:tblLook w:val="0000"/>
      </w:tblPr>
      <w:tblGrid>
        <w:gridCol w:w="648"/>
        <w:gridCol w:w="5400"/>
        <w:gridCol w:w="3500"/>
      </w:tblGrid>
      <w:tr w:rsidR="00DC1825" w:rsidRPr="00564CC5" w:rsidTr="00B14568">
        <w:trPr>
          <w:tblHeader/>
        </w:trPr>
        <w:tc>
          <w:tcPr>
            <w:tcW w:w="648" w:type="dxa"/>
            <w:tcBorders>
              <w:top w:val="single" w:sz="4" w:space="0" w:color="000000"/>
              <w:left w:val="single" w:sz="4" w:space="0" w:color="000000"/>
              <w:bottom w:val="single" w:sz="4" w:space="0" w:color="000000"/>
            </w:tcBorders>
            <w:shd w:val="clear" w:color="auto" w:fill="auto"/>
          </w:tcPr>
          <w:p w:rsidR="00DC1825" w:rsidRPr="00824D22" w:rsidRDefault="00DC1825" w:rsidP="00D46861">
            <w:pPr>
              <w:widowControl w:val="0"/>
              <w:tabs>
                <w:tab w:val="left" w:pos="-180"/>
              </w:tabs>
              <w:suppressAutoHyphens/>
              <w:snapToGrid w:val="0"/>
              <w:jc w:val="both"/>
              <w:rPr>
                <w:b/>
                <w:color w:val="000000"/>
                <w:sz w:val="23"/>
                <w:szCs w:val="23"/>
              </w:rPr>
            </w:pPr>
            <w:r w:rsidRPr="00824D22">
              <w:rPr>
                <w:b/>
                <w:color w:val="000000"/>
                <w:sz w:val="23"/>
                <w:szCs w:val="23"/>
              </w:rPr>
              <w:t xml:space="preserve">№ </w:t>
            </w:r>
            <w:proofErr w:type="gramStart"/>
            <w:r w:rsidRPr="00824D22">
              <w:rPr>
                <w:b/>
                <w:color w:val="000000"/>
                <w:sz w:val="23"/>
                <w:szCs w:val="23"/>
              </w:rPr>
              <w:t>п</w:t>
            </w:r>
            <w:proofErr w:type="gramEnd"/>
            <w:r w:rsidRPr="00824D22">
              <w:rPr>
                <w:b/>
                <w:color w:val="000000"/>
                <w:sz w:val="23"/>
                <w:szCs w:val="23"/>
              </w:rPr>
              <w:t>/п</w:t>
            </w:r>
          </w:p>
        </w:tc>
        <w:tc>
          <w:tcPr>
            <w:tcW w:w="5400" w:type="dxa"/>
            <w:tcBorders>
              <w:top w:val="single" w:sz="4" w:space="0" w:color="000000"/>
              <w:left w:val="single" w:sz="4" w:space="0" w:color="000000"/>
              <w:bottom w:val="single" w:sz="4" w:space="0" w:color="000000"/>
            </w:tcBorders>
            <w:shd w:val="clear" w:color="auto" w:fill="auto"/>
          </w:tcPr>
          <w:p w:rsidR="00DC1825" w:rsidRPr="00824D22" w:rsidRDefault="00DC1825" w:rsidP="00D46861">
            <w:pPr>
              <w:widowControl w:val="0"/>
              <w:tabs>
                <w:tab w:val="left" w:pos="-180"/>
              </w:tabs>
              <w:suppressAutoHyphens/>
              <w:snapToGrid w:val="0"/>
              <w:jc w:val="both"/>
              <w:rPr>
                <w:b/>
                <w:color w:val="000000"/>
                <w:sz w:val="23"/>
                <w:szCs w:val="23"/>
              </w:rPr>
            </w:pPr>
            <w:r w:rsidRPr="00824D22">
              <w:rPr>
                <w:b/>
                <w:color w:val="000000"/>
                <w:sz w:val="23"/>
                <w:szCs w:val="23"/>
              </w:rPr>
              <w:t>Наименование программы</w:t>
            </w:r>
          </w:p>
        </w:tc>
        <w:tc>
          <w:tcPr>
            <w:tcW w:w="3500" w:type="dxa"/>
            <w:tcBorders>
              <w:top w:val="single" w:sz="4" w:space="0" w:color="000000"/>
              <w:left w:val="single" w:sz="4" w:space="0" w:color="000000"/>
              <w:bottom w:val="single" w:sz="4" w:space="0" w:color="000000"/>
              <w:right w:val="single" w:sz="4" w:space="0" w:color="000000"/>
            </w:tcBorders>
            <w:shd w:val="clear" w:color="auto" w:fill="auto"/>
          </w:tcPr>
          <w:p w:rsidR="00DC1825" w:rsidRPr="00824D22" w:rsidRDefault="00DC1825" w:rsidP="00D46861">
            <w:pPr>
              <w:widowControl w:val="0"/>
              <w:tabs>
                <w:tab w:val="left" w:pos="-180"/>
              </w:tabs>
              <w:suppressAutoHyphens/>
              <w:snapToGrid w:val="0"/>
              <w:jc w:val="both"/>
              <w:rPr>
                <w:b/>
                <w:color w:val="000000"/>
                <w:sz w:val="23"/>
                <w:szCs w:val="23"/>
              </w:rPr>
            </w:pPr>
            <w:r w:rsidRPr="00824D22">
              <w:rPr>
                <w:b/>
                <w:color w:val="000000"/>
                <w:sz w:val="23"/>
                <w:szCs w:val="23"/>
              </w:rPr>
              <w:t>Наименование, номер и дата документа, утверждающего план или программу.</w:t>
            </w:r>
          </w:p>
        </w:tc>
      </w:tr>
      <w:tr w:rsidR="00DC1825" w:rsidRPr="00564CC5" w:rsidTr="00B14568">
        <w:tc>
          <w:tcPr>
            <w:tcW w:w="648" w:type="dxa"/>
            <w:tcBorders>
              <w:top w:val="single" w:sz="4" w:space="0" w:color="000000"/>
              <w:left w:val="single" w:sz="4" w:space="0" w:color="000000"/>
              <w:bottom w:val="single" w:sz="4" w:space="0" w:color="000000"/>
            </w:tcBorders>
            <w:shd w:val="clear" w:color="auto" w:fill="auto"/>
          </w:tcPr>
          <w:p w:rsidR="00DC1825" w:rsidRPr="00824D22" w:rsidRDefault="00DC1825" w:rsidP="00D46861">
            <w:pPr>
              <w:widowControl w:val="0"/>
              <w:tabs>
                <w:tab w:val="left" w:pos="-180"/>
              </w:tabs>
              <w:suppressAutoHyphens/>
              <w:snapToGrid w:val="0"/>
              <w:jc w:val="both"/>
              <w:rPr>
                <w:b/>
                <w:color w:val="000000"/>
                <w:sz w:val="23"/>
                <w:szCs w:val="23"/>
              </w:rPr>
            </w:pPr>
            <w:r w:rsidRPr="00824D22">
              <w:rPr>
                <w:b/>
                <w:color w:val="000000"/>
                <w:sz w:val="23"/>
                <w:szCs w:val="23"/>
              </w:rPr>
              <w:t>1.</w:t>
            </w:r>
          </w:p>
        </w:tc>
        <w:tc>
          <w:tcPr>
            <w:tcW w:w="5400" w:type="dxa"/>
            <w:tcBorders>
              <w:top w:val="single" w:sz="4" w:space="0" w:color="000000"/>
              <w:left w:val="single" w:sz="4" w:space="0" w:color="000000"/>
              <w:bottom w:val="single" w:sz="4" w:space="0" w:color="000000"/>
            </w:tcBorders>
            <w:shd w:val="clear" w:color="auto" w:fill="auto"/>
          </w:tcPr>
          <w:p w:rsidR="00DC1825" w:rsidRPr="00824D22" w:rsidRDefault="00DC1825" w:rsidP="00D46861">
            <w:pPr>
              <w:widowControl w:val="0"/>
              <w:tabs>
                <w:tab w:val="left" w:pos="-180"/>
              </w:tabs>
              <w:suppressAutoHyphens/>
              <w:snapToGrid w:val="0"/>
              <w:jc w:val="both"/>
              <w:rPr>
                <w:b/>
                <w:color w:val="000000"/>
                <w:sz w:val="23"/>
                <w:szCs w:val="23"/>
              </w:rPr>
            </w:pPr>
            <w:r w:rsidRPr="00824D22">
              <w:rPr>
                <w:b/>
                <w:color w:val="000000"/>
                <w:sz w:val="23"/>
                <w:szCs w:val="23"/>
              </w:rPr>
              <w:t>Генеральный план города Глазова.</w:t>
            </w:r>
          </w:p>
        </w:tc>
        <w:tc>
          <w:tcPr>
            <w:tcW w:w="3500" w:type="dxa"/>
            <w:tcBorders>
              <w:top w:val="single" w:sz="4" w:space="0" w:color="000000"/>
              <w:left w:val="single" w:sz="4" w:space="0" w:color="000000"/>
              <w:bottom w:val="single" w:sz="4" w:space="0" w:color="000000"/>
              <w:right w:val="single" w:sz="4" w:space="0" w:color="000000"/>
            </w:tcBorders>
            <w:shd w:val="clear" w:color="auto" w:fill="auto"/>
          </w:tcPr>
          <w:p w:rsidR="00DC1825" w:rsidRPr="00824D22" w:rsidRDefault="00DC1825" w:rsidP="00D46861">
            <w:pPr>
              <w:widowControl w:val="0"/>
              <w:suppressAutoHyphens/>
              <w:autoSpaceDE w:val="0"/>
              <w:snapToGrid w:val="0"/>
              <w:jc w:val="both"/>
              <w:rPr>
                <w:color w:val="000000"/>
                <w:sz w:val="23"/>
                <w:szCs w:val="23"/>
              </w:rPr>
            </w:pPr>
            <w:r w:rsidRPr="00824D22">
              <w:rPr>
                <w:color w:val="000000"/>
                <w:sz w:val="23"/>
                <w:szCs w:val="23"/>
              </w:rPr>
              <w:t xml:space="preserve">Решение Глазовской городской Думы муниципального образования «Город Глазов» </w:t>
            </w:r>
          </w:p>
          <w:p w:rsidR="00DC1825" w:rsidRPr="00824D22" w:rsidRDefault="00DC1825" w:rsidP="00D46861">
            <w:pPr>
              <w:widowControl w:val="0"/>
              <w:suppressAutoHyphens/>
              <w:autoSpaceDE w:val="0"/>
              <w:jc w:val="both"/>
              <w:rPr>
                <w:color w:val="000000"/>
                <w:sz w:val="23"/>
                <w:szCs w:val="23"/>
              </w:rPr>
            </w:pPr>
            <w:r w:rsidRPr="00824D22">
              <w:rPr>
                <w:color w:val="000000"/>
                <w:sz w:val="23"/>
                <w:szCs w:val="23"/>
              </w:rPr>
              <w:t>от 30 июля 2008 года № 593</w:t>
            </w:r>
          </w:p>
          <w:p w:rsidR="00DC1825" w:rsidRPr="00824D22" w:rsidRDefault="00DC1825" w:rsidP="00D46861">
            <w:pPr>
              <w:widowControl w:val="0"/>
              <w:tabs>
                <w:tab w:val="left" w:pos="-180"/>
              </w:tabs>
              <w:suppressAutoHyphens/>
              <w:jc w:val="both"/>
              <w:rPr>
                <w:sz w:val="23"/>
                <w:szCs w:val="23"/>
              </w:rPr>
            </w:pPr>
            <w:r w:rsidRPr="00824D22">
              <w:rPr>
                <w:sz w:val="23"/>
                <w:szCs w:val="23"/>
              </w:rPr>
              <w:t>«Об утверждении Генерального плана города Глазова»</w:t>
            </w:r>
          </w:p>
        </w:tc>
      </w:tr>
      <w:tr w:rsidR="00DC1825" w:rsidRPr="00564CC5" w:rsidTr="00B14568">
        <w:tc>
          <w:tcPr>
            <w:tcW w:w="648" w:type="dxa"/>
            <w:tcBorders>
              <w:top w:val="single" w:sz="4" w:space="0" w:color="000000"/>
              <w:left w:val="single" w:sz="4" w:space="0" w:color="000000"/>
              <w:bottom w:val="single" w:sz="4" w:space="0" w:color="000000"/>
            </w:tcBorders>
            <w:shd w:val="clear" w:color="auto" w:fill="auto"/>
          </w:tcPr>
          <w:p w:rsidR="00DC1825" w:rsidRPr="00824D22" w:rsidRDefault="00DC1825" w:rsidP="00D46861">
            <w:pPr>
              <w:widowControl w:val="0"/>
              <w:tabs>
                <w:tab w:val="left" w:pos="-180"/>
              </w:tabs>
              <w:suppressAutoHyphens/>
              <w:snapToGrid w:val="0"/>
              <w:jc w:val="both"/>
              <w:rPr>
                <w:b/>
                <w:color w:val="000000"/>
                <w:sz w:val="23"/>
                <w:szCs w:val="23"/>
              </w:rPr>
            </w:pPr>
            <w:r w:rsidRPr="00824D22">
              <w:rPr>
                <w:b/>
                <w:color w:val="000000"/>
                <w:sz w:val="23"/>
                <w:szCs w:val="23"/>
              </w:rPr>
              <w:t>2.</w:t>
            </w:r>
          </w:p>
        </w:tc>
        <w:tc>
          <w:tcPr>
            <w:tcW w:w="5400" w:type="dxa"/>
            <w:tcBorders>
              <w:top w:val="single" w:sz="4" w:space="0" w:color="000000"/>
              <w:left w:val="single" w:sz="4" w:space="0" w:color="000000"/>
              <w:bottom w:val="single" w:sz="4" w:space="0" w:color="000000"/>
            </w:tcBorders>
            <w:shd w:val="clear" w:color="auto" w:fill="auto"/>
          </w:tcPr>
          <w:p w:rsidR="00DC1825" w:rsidRPr="00824D22" w:rsidRDefault="00DC1825" w:rsidP="00D46861">
            <w:pPr>
              <w:widowControl w:val="0"/>
              <w:suppressAutoHyphens/>
              <w:snapToGrid w:val="0"/>
              <w:jc w:val="both"/>
              <w:rPr>
                <w:b/>
                <w:color w:val="000000"/>
                <w:sz w:val="23"/>
                <w:szCs w:val="23"/>
              </w:rPr>
            </w:pPr>
            <w:r w:rsidRPr="00824D22">
              <w:rPr>
                <w:b/>
                <w:color w:val="000000"/>
                <w:sz w:val="23"/>
                <w:szCs w:val="23"/>
              </w:rPr>
              <w:t xml:space="preserve">Комплексный инвестиционный план модернизации моногорода Глазова Удмуртской Республики. </w:t>
            </w:r>
          </w:p>
          <w:p w:rsidR="00DC1825" w:rsidRPr="00824D22" w:rsidRDefault="00DC1825" w:rsidP="00D46861">
            <w:pPr>
              <w:widowControl w:val="0"/>
              <w:tabs>
                <w:tab w:val="left" w:pos="-180"/>
              </w:tabs>
              <w:suppressAutoHyphens/>
              <w:ind w:firstLine="708"/>
              <w:jc w:val="both"/>
              <w:rPr>
                <w:b/>
                <w:color w:val="000000"/>
                <w:sz w:val="23"/>
                <w:szCs w:val="23"/>
              </w:rPr>
            </w:pPr>
          </w:p>
        </w:tc>
        <w:tc>
          <w:tcPr>
            <w:tcW w:w="3500" w:type="dxa"/>
            <w:tcBorders>
              <w:top w:val="single" w:sz="4" w:space="0" w:color="000000"/>
              <w:left w:val="single" w:sz="4" w:space="0" w:color="000000"/>
              <w:bottom w:val="single" w:sz="4" w:space="0" w:color="000000"/>
              <w:right w:val="single" w:sz="4" w:space="0" w:color="000000"/>
            </w:tcBorders>
            <w:shd w:val="clear" w:color="auto" w:fill="auto"/>
          </w:tcPr>
          <w:p w:rsidR="00DC1825" w:rsidRPr="00824D22" w:rsidRDefault="00DC1825" w:rsidP="00D46861">
            <w:pPr>
              <w:widowControl w:val="0"/>
              <w:suppressAutoHyphens/>
              <w:snapToGrid w:val="0"/>
              <w:jc w:val="both"/>
              <w:rPr>
                <w:color w:val="000000"/>
                <w:sz w:val="23"/>
                <w:szCs w:val="23"/>
              </w:rPr>
            </w:pPr>
            <w:r w:rsidRPr="00824D22">
              <w:rPr>
                <w:color w:val="000000"/>
                <w:sz w:val="23"/>
                <w:szCs w:val="23"/>
              </w:rPr>
              <w:t xml:space="preserve">Постановление Администрации города Глазова </w:t>
            </w:r>
          </w:p>
          <w:p w:rsidR="00DC1825" w:rsidRPr="00824D22" w:rsidRDefault="00DC1825" w:rsidP="00D46861">
            <w:pPr>
              <w:widowControl w:val="0"/>
              <w:suppressAutoHyphens/>
              <w:jc w:val="both"/>
              <w:rPr>
                <w:color w:val="000000"/>
                <w:sz w:val="23"/>
                <w:szCs w:val="23"/>
              </w:rPr>
            </w:pPr>
            <w:r w:rsidRPr="00824D22">
              <w:rPr>
                <w:color w:val="000000"/>
                <w:sz w:val="23"/>
                <w:szCs w:val="23"/>
              </w:rPr>
              <w:t xml:space="preserve">от 29.09.2011 №9/27 </w:t>
            </w:r>
          </w:p>
          <w:p w:rsidR="00DC1825" w:rsidRPr="00824D22" w:rsidRDefault="00DC1825" w:rsidP="00D46861">
            <w:pPr>
              <w:widowControl w:val="0"/>
              <w:suppressAutoHyphens/>
              <w:jc w:val="both"/>
              <w:rPr>
                <w:color w:val="000000"/>
                <w:sz w:val="23"/>
                <w:szCs w:val="23"/>
              </w:rPr>
            </w:pPr>
          </w:p>
        </w:tc>
      </w:tr>
      <w:tr w:rsidR="00DC1825" w:rsidRPr="00564CC5" w:rsidTr="00B14568">
        <w:tc>
          <w:tcPr>
            <w:tcW w:w="648" w:type="dxa"/>
            <w:tcBorders>
              <w:top w:val="single" w:sz="4" w:space="0" w:color="000000"/>
              <w:left w:val="single" w:sz="4" w:space="0" w:color="000000"/>
              <w:bottom w:val="single" w:sz="4" w:space="0" w:color="000000"/>
            </w:tcBorders>
            <w:shd w:val="clear" w:color="auto" w:fill="auto"/>
          </w:tcPr>
          <w:p w:rsidR="00DC1825" w:rsidRPr="00824D22" w:rsidRDefault="00DC1825" w:rsidP="00D46861">
            <w:pPr>
              <w:widowControl w:val="0"/>
              <w:tabs>
                <w:tab w:val="left" w:pos="-180"/>
              </w:tabs>
              <w:suppressAutoHyphens/>
              <w:snapToGrid w:val="0"/>
              <w:jc w:val="both"/>
              <w:rPr>
                <w:b/>
                <w:color w:val="000000"/>
                <w:sz w:val="23"/>
                <w:szCs w:val="23"/>
              </w:rPr>
            </w:pPr>
            <w:r w:rsidRPr="00824D22">
              <w:rPr>
                <w:b/>
                <w:color w:val="000000"/>
                <w:sz w:val="23"/>
                <w:szCs w:val="23"/>
              </w:rPr>
              <w:t>3.</w:t>
            </w:r>
          </w:p>
        </w:tc>
        <w:tc>
          <w:tcPr>
            <w:tcW w:w="5400" w:type="dxa"/>
            <w:tcBorders>
              <w:top w:val="single" w:sz="4" w:space="0" w:color="000000"/>
              <w:left w:val="single" w:sz="4" w:space="0" w:color="000000"/>
              <w:bottom w:val="single" w:sz="4" w:space="0" w:color="000000"/>
            </w:tcBorders>
            <w:shd w:val="clear" w:color="auto" w:fill="auto"/>
          </w:tcPr>
          <w:p w:rsidR="00DC1825" w:rsidRPr="00824D22" w:rsidRDefault="00DC1825" w:rsidP="00D46861">
            <w:pPr>
              <w:widowControl w:val="0"/>
              <w:suppressAutoHyphens/>
              <w:snapToGrid w:val="0"/>
              <w:jc w:val="both"/>
              <w:rPr>
                <w:b/>
                <w:color w:val="000000"/>
                <w:sz w:val="23"/>
                <w:szCs w:val="23"/>
              </w:rPr>
            </w:pPr>
            <w:r w:rsidRPr="00824D22">
              <w:rPr>
                <w:b/>
                <w:color w:val="000000"/>
                <w:sz w:val="23"/>
                <w:szCs w:val="23"/>
              </w:rPr>
              <w:t>Муниципальная программа города Глазова «Муниципальное хозяйство» на 2015-2020 г</w:t>
            </w:r>
            <w:proofErr w:type="gramStart"/>
            <w:r w:rsidRPr="00824D22">
              <w:rPr>
                <w:b/>
                <w:color w:val="000000"/>
                <w:sz w:val="23"/>
                <w:szCs w:val="23"/>
              </w:rPr>
              <w:t>.г</w:t>
            </w:r>
            <w:proofErr w:type="gramEnd"/>
          </w:p>
        </w:tc>
        <w:tc>
          <w:tcPr>
            <w:tcW w:w="3500" w:type="dxa"/>
            <w:tcBorders>
              <w:top w:val="single" w:sz="4" w:space="0" w:color="000000"/>
              <w:left w:val="single" w:sz="4" w:space="0" w:color="000000"/>
              <w:bottom w:val="single" w:sz="4" w:space="0" w:color="000000"/>
              <w:right w:val="single" w:sz="4" w:space="0" w:color="000000"/>
            </w:tcBorders>
            <w:shd w:val="clear" w:color="auto" w:fill="auto"/>
          </w:tcPr>
          <w:p w:rsidR="00DC1825" w:rsidRPr="00824D22" w:rsidRDefault="00DC1825" w:rsidP="00D46861">
            <w:pPr>
              <w:widowControl w:val="0"/>
              <w:suppressAutoHyphens/>
              <w:snapToGrid w:val="0"/>
              <w:jc w:val="both"/>
              <w:rPr>
                <w:color w:val="000000"/>
                <w:sz w:val="23"/>
                <w:szCs w:val="23"/>
              </w:rPr>
            </w:pPr>
            <w:r w:rsidRPr="00824D22">
              <w:rPr>
                <w:color w:val="000000"/>
                <w:sz w:val="23"/>
                <w:szCs w:val="23"/>
              </w:rPr>
              <w:t xml:space="preserve">Постановление Администрации города Глазова </w:t>
            </w:r>
          </w:p>
          <w:p w:rsidR="00DC1825" w:rsidRPr="00824D22" w:rsidRDefault="00DC1825" w:rsidP="00D46861">
            <w:pPr>
              <w:widowControl w:val="0"/>
              <w:suppressAutoHyphens/>
              <w:jc w:val="both"/>
              <w:rPr>
                <w:color w:val="000000"/>
                <w:sz w:val="23"/>
                <w:szCs w:val="23"/>
              </w:rPr>
            </w:pPr>
            <w:r w:rsidRPr="00824D22">
              <w:rPr>
                <w:color w:val="000000"/>
                <w:sz w:val="23"/>
                <w:szCs w:val="23"/>
              </w:rPr>
              <w:t xml:space="preserve">от 03.12.2014 №9/39 </w:t>
            </w:r>
          </w:p>
        </w:tc>
      </w:tr>
    </w:tbl>
    <w:p w:rsidR="00DC1825" w:rsidRPr="00564CC5" w:rsidRDefault="00DC1825" w:rsidP="00D46861">
      <w:pPr>
        <w:widowControl w:val="0"/>
        <w:suppressAutoHyphens/>
        <w:autoSpaceDE w:val="0"/>
        <w:ind w:firstLine="709"/>
        <w:jc w:val="both"/>
        <w:rPr>
          <w:color w:val="000000"/>
        </w:rPr>
      </w:pPr>
    </w:p>
    <w:p w:rsidR="00DC1825" w:rsidRPr="00564CC5" w:rsidRDefault="00DC1825" w:rsidP="00D46861">
      <w:pPr>
        <w:widowControl w:val="0"/>
        <w:tabs>
          <w:tab w:val="left" w:pos="0"/>
        </w:tabs>
        <w:suppressAutoHyphens/>
        <w:autoSpaceDE w:val="0"/>
        <w:ind w:firstLine="567"/>
        <w:jc w:val="both"/>
        <w:rPr>
          <w:rFonts w:eastAsia="Arial Unicode MS"/>
          <w:kern w:val="1"/>
          <w:lang w:eastAsia="hi-IN" w:bidi="hi-IN"/>
        </w:rPr>
      </w:pPr>
      <w:r w:rsidRPr="00564CC5">
        <w:rPr>
          <w:rFonts w:eastAsia="Arial Unicode MS"/>
          <w:kern w:val="1"/>
          <w:lang w:eastAsia="hi-IN" w:bidi="hi-IN"/>
        </w:rPr>
        <w:t xml:space="preserve">Генеральным планом (на расчётный срок до 2025 года) планируется развитие централизованной системы водоотведения. </w:t>
      </w:r>
    </w:p>
    <w:p w:rsidR="00DC1825" w:rsidRPr="00564CC5" w:rsidRDefault="00DC1825" w:rsidP="00D46861">
      <w:pPr>
        <w:widowControl w:val="0"/>
        <w:suppressAutoHyphens/>
        <w:autoSpaceDE w:val="0"/>
        <w:ind w:firstLine="567"/>
        <w:jc w:val="both"/>
        <w:textAlignment w:val="baseline"/>
        <w:rPr>
          <w:rFonts w:eastAsia="Arial Unicode MS"/>
          <w:kern w:val="1"/>
          <w:lang w:eastAsia="hi-IN" w:bidi="hi-IN"/>
        </w:rPr>
      </w:pPr>
      <w:r w:rsidRPr="00564CC5">
        <w:rPr>
          <w:rFonts w:eastAsia="Arial Unicode MS"/>
          <w:kern w:val="1"/>
          <w:lang w:eastAsia="hi-IN" w:bidi="hi-IN"/>
        </w:rPr>
        <w:t xml:space="preserve">Сточные воды от жилой и общественной застройки, а также от промышленных предприятий после локальной очистки </w:t>
      </w:r>
      <w:proofErr w:type="gramStart"/>
      <w:r w:rsidRPr="00564CC5">
        <w:rPr>
          <w:rFonts w:eastAsia="Arial Unicode MS"/>
          <w:kern w:val="1"/>
          <w:lang w:eastAsia="hi-IN" w:bidi="hi-IN"/>
        </w:rPr>
        <w:t>поступают в городскую хозяйственно-бытовую канализацию и транспортируются</w:t>
      </w:r>
      <w:proofErr w:type="gramEnd"/>
      <w:r w:rsidRPr="00564CC5">
        <w:rPr>
          <w:rFonts w:eastAsia="Arial Unicode MS"/>
          <w:kern w:val="1"/>
          <w:lang w:eastAsia="hi-IN" w:bidi="hi-IN"/>
        </w:rPr>
        <w:t xml:space="preserve"> на центральную насосную станцию и далее на очистные сооружения биологической очистки.</w:t>
      </w:r>
    </w:p>
    <w:p w:rsidR="00DC1825" w:rsidRPr="00564CC5" w:rsidRDefault="00DC1825" w:rsidP="00D46861">
      <w:pPr>
        <w:widowControl w:val="0"/>
        <w:suppressAutoHyphens/>
        <w:autoSpaceDE w:val="0"/>
        <w:ind w:firstLine="567"/>
        <w:jc w:val="both"/>
        <w:textAlignment w:val="baseline"/>
        <w:rPr>
          <w:rFonts w:eastAsia="Arial Unicode MS"/>
          <w:kern w:val="1"/>
          <w:lang w:eastAsia="hi-IN" w:bidi="hi-IN"/>
        </w:rPr>
      </w:pPr>
      <w:r w:rsidRPr="00564CC5">
        <w:rPr>
          <w:rFonts w:eastAsia="Arial Unicode MS"/>
          <w:kern w:val="1"/>
          <w:lang w:eastAsia="hi-IN" w:bidi="hi-IN"/>
        </w:rPr>
        <w:t>Основными мероприятиями по развитию системы водоотведения являются:</w:t>
      </w:r>
    </w:p>
    <w:p w:rsidR="00DC1825" w:rsidRPr="00564CC5" w:rsidRDefault="00DC1825" w:rsidP="00D46861">
      <w:pPr>
        <w:widowControl w:val="0"/>
        <w:suppressAutoHyphens/>
        <w:autoSpaceDE w:val="0"/>
        <w:jc w:val="both"/>
        <w:rPr>
          <w:rFonts w:eastAsia="Arial Unicode MS"/>
          <w:kern w:val="1"/>
          <w:lang w:eastAsia="hi-IN" w:bidi="hi-IN"/>
        </w:rPr>
      </w:pPr>
      <w:r w:rsidRPr="00564CC5">
        <w:rPr>
          <w:rFonts w:eastAsia="Arial Unicode MS"/>
          <w:kern w:val="1"/>
          <w:lang w:eastAsia="hi-IN" w:bidi="hi-IN"/>
        </w:rPr>
        <w:t xml:space="preserve">- завершение строительства </w:t>
      </w:r>
      <w:r w:rsidRPr="00564CC5">
        <w:rPr>
          <w:rFonts w:eastAsia="Arial Unicode MS"/>
          <w:kern w:val="1"/>
          <w:lang w:val="en-US" w:eastAsia="hi-IN" w:bidi="hi-IN"/>
        </w:rPr>
        <w:t>III</w:t>
      </w:r>
      <w:r w:rsidRPr="00564CC5">
        <w:rPr>
          <w:rFonts w:eastAsia="Arial Unicode MS"/>
          <w:kern w:val="1"/>
          <w:lang w:eastAsia="hi-IN" w:bidi="hi-IN"/>
        </w:rPr>
        <w:t xml:space="preserve"> очереди очистных сооружений - сохранение нормативного качества при выводе из эксплуатации </w:t>
      </w:r>
      <w:r w:rsidRPr="00564CC5">
        <w:rPr>
          <w:rFonts w:eastAsia="Arial Unicode MS"/>
          <w:kern w:val="1"/>
          <w:lang w:val="en-US" w:eastAsia="hi-IN" w:bidi="hi-IN"/>
        </w:rPr>
        <w:t>I</w:t>
      </w:r>
      <w:r w:rsidRPr="00564CC5">
        <w:rPr>
          <w:rFonts w:eastAsia="Arial Unicode MS"/>
          <w:kern w:val="1"/>
          <w:lang w:eastAsia="hi-IN" w:bidi="hi-IN"/>
        </w:rPr>
        <w:t>-й очереди очистных сооружений;</w:t>
      </w:r>
    </w:p>
    <w:p w:rsidR="00DC1825" w:rsidRPr="00564CC5" w:rsidRDefault="00DC1825" w:rsidP="00D46861">
      <w:pPr>
        <w:widowControl w:val="0"/>
        <w:suppressAutoHyphens/>
        <w:autoSpaceDE w:val="0"/>
        <w:jc w:val="both"/>
        <w:rPr>
          <w:rFonts w:eastAsia="Arial Unicode MS"/>
          <w:kern w:val="1"/>
          <w:lang w:eastAsia="hi-IN" w:bidi="hi-IN"/>
        </w:rPr>
      </w:pPr>
      <w:r w:rsidRPr="00564CC5">
        <w:rPr>
          <w:rFonts w:eastAsia="Arial Unicode MS"/>
          <w:color w:val="000000"/>
          <w:kern w:val="1"/>
          <w:lang w:eastAsia="hi-IN" w:bidi="hi-IN"/>
        </w:rPr>
        <w:t>- реконструкция</w:t>
      </w:r>
      <w:r w:rsidRPr="00564CC5">
        <w:rPr>
          <w:rFonts w:eastAsia="Arial Unicode MS"/>
          <w:kern w:val="1"/>
          <w:lang w:eastAsia="hi-IN" w:bidi="hi-IN"/>
        </w:rPr>
        <w:t xml:space="preserve"> насосного оборудования на КНС с диспетчеризацией и установкой узла учета КНС;</w:t>
      </w:r>
    </w:p>
    <w:p w:rsidR="00DC1825" w:rsidRPr="00564CC5" w:rsidRDefault="00DC1825" w:rsidP="00D46861">
      <w:pPr>
        <w:widowControl w:val="0"/>
        <w:suppressAutoHyphens/>
        <w:autoSpaceDE w:val="0"/>
        <w:jc w:val="both"/>
        <w:rPr>
          <w:rFonts w:eastAsia="Arial Unicode MS"/>
          <w:kern w:val="1"/>
          <w:lang w:eastAsia="hi-IN" w:bidi="hi-IN"/>
        </w:rPr>
      </w:pPr>
      <w:r w:rsidRPr="00564CC5">
        <w:rPr>
          <w:rFonts w:eastAsia="Arial Unicode MS"/>
          <w:kern w:val="1"/>
          <w:lang w:eastAsia="hi-IN" w:bidi="hi-IN"/>
        </w:rPr>
        <w:t xml:space="preserve">- комплексная модернизация системы водоотведения, с заменой отдельных участков находящихся в нерабочем </w:t>
      </w:r>
      <w:proofErr w:type="gramStart"/>
      <w:r w:rsidRPr="00564CC5">
        <w:rPr>
          <w:rFonts w:eastAsia="Arial Unicode MS"/>
          <w:kern w:val="1"/>
          <w:lang w:eastAsia="hi-IN" w:bidi="hi-IN"/>
        </w:rPr>
        <w:t>состоянии</w:t>
      </w:r>
      <w:proofErr w:type="gramEnd"/>
      <w:r w:rsidRPr="00564CC5">
        <w:rPr>
          <w:rFonts w:eastAsia="Arial Unicode MS"/>
          <w:kern w:val="1"/>
          <w:lang w:eastAsia="hi-IN" w:bidi="hi-IN"/>
        </w:rPr>
        <w:t xml:space="preserve"> и реконструкцией отдельных технологических сооружений</w:t>
      </w:r>
    </w:p>
    <w:p w:rsidR="00DC1825" w:rsidRPr="00564CC5" w:rsidRDefault="00DC1825" w:rsidP="00D46861">
      <w:pPr>
        <w:widowControl w:val="0"/>
        <w:suppressAutoHyphens/>
        <w:autoSpaceDE w:val="0"/>
        <w:jc w:val="both"/>
        <w:rPr>
          <w:rFonts w:eastAsia="Arial Unicode MS"/>
          <w:kern w:val="1"/>
          <w:lang w:eastAsia="hi-IN" w:bidi="hi-IN"/>
        </w:rPr>
      </w:pPr>
      <w:r w:rsidRPr="00564CC5">
        <w:rPr>
          <w:rFonts w:eastAsia="Arial Unicode MS"/>
          <w:kern w:val="1"/>
          <w:lang w:eastAsia="hi-IN" w:bidi="hi-IN"/>
        </w:rPr>
        <w:t xml:space="preserve">- новое строительство сетей и сооружений системы водоотведения на площадках нового </w:t>
      </w:r>
      <w:r w:rsidRPr="00564CC5">
        <w:rPr>
          <w:rFonts w:eastAsia="Arial Unicode MS"/>
          <w:kern w:val="1"/>
          <w:lang w:eastAsia="hi-IN" w:bidi="hi-IN"/>
        </w:rPr>
        <w:lastRenderedPageBreak/>
        <w:t>строительства.</w:t>
      </w:r>
    </w:p>
    <w:p w:rsidR="00DC1825" w:rsidRPr="00564CC5" w:rsidRDefault="00DC1825" w:rsidP="00D46861">
      <w:pPr>
        <w:widowControl w:val="0"/>
        <w:suppressAutoHyphens/>
        <w:autoSpaceDE w:val="0"/>
        <w:ind w:firstLine="567"/>
        <w:jc w:val="center"/>
        <w:rPr>
          <w:b/>
          <w:color w:val="000000"/>
          <w:sz w:val="16"/>
          <w:szCs w:val="16"/>
        </w:rPr>
      </w:pPr>
    </w:p>
    <w:p w:rsidR="00DC1825" w:rsidRPr="00564CC5" w:rsidRDefault="00DC1825" w:rsidP="00D46861">
      <w:pPr>
        <w:widowControl w:val="0"/>
        <w:ind w:firstLine="567"/>
        <w:jc w:val="both"/>
        <w:rPr>
          <w:b/>
          <w:color w:val="000000"/>
        </w:rPr>
      </w:pPr>
      <w:r w:rsidRPr="00481AE4">
        <w:rPr>
          <w:b/>
        </w:rPr>
        <w:t xml:space="preserve">12.2 </w:t>
      </w:r>
      <w:r w:rsidRPr="00564CC5">
        <w:rPr>
          <w:b/>
          <w:color w:val="000000"/>
        </w:rPr>
        <w:t>Перечень основных мероприятий по реализации схем вод</w:t>
      </w:r>
      <w:r>
        <w:rPr>
          <w:b/>
          <w:color w:val="000000"/>
        </w:rPr>
        <w:t>оотведения с разбивкой по годам, включая технические обоснования мероприятий</w:t>
      </w:r>
    </w:p>
    <w:p w:rsidR="00DC1825" w:rsidRDefault="00DC1825" w:rsidP="00D46861">
      <w:pPr>
        <w:widowControl w:val="0"/>
        <w:suppressAutoHyphens/>
        <w:ind w:right="113" w:firstLine="663"/>
        <w:rPr>
          <w:rFonts w:eastAsia="Arial Unicode MS"/>
          <w:color w:val="000000"/>
          <w:kern w:val="1"/>
          <w:lang w:eastAsia="hi-IN" w:bidi="hi-IN"/>
        </w:rPr>
      </w:pPr>
      <w:r w:rsidRPr="00564CC5">
        <w:rPr>
          <w:rFonts w:eastAsia="Arial Unicode MS"/>
          <w:color w:val="000000"/>
          <w:kern w:val="1"/>
          <w:lang w:eastAsia="hi-IN" w:bidi="hi-IN"/>
        </w:rPr>
        <w:t>Перечень основных мероприятий по реализации схем водоотведения с р</w:t>
      </w:r>
      <w:r>
        <w:rPr>
          <w:rFonts w:eastAsia="Arial Unicode MS"/>
          <w:color w:val="000000"/>
          <w:kern w:val="1"/>
          <w:lang w:eastAsia="hi-IN" w:bidi="hi-IN"/>
        </w:rPr>
        <w:t>азбивкой по годам на 2019 – 2027</w:t>
      </w:r>
      <w:r w:rsidRPr="00564CC5">
        <w:rPr>
          <w:rFonts w:eastAsia="Arial Unicode MS"/>
          <w:color w:val="000000"/>
          <w:kern w:val="1"/>
          <w:lang w:eastAsia="hi-IN" w:bidi="hi-IN"/>
        </w:rPr>
        <w:t xml:space="preserve"> гг. представлен в таблице.</w:t>
      </w:r>
    </w:p>
    <w:p w:rsidR="00DC1825" w:rsidRDefault="00DC1825" w:rsidP="00D46861">
      <w:pPr>
        <w:widowControl w:val="0"/>
        <w:suppressAutoHyphens/>
        <w:ind w:right="113" w:firstLine="663"/>
        <w:rPr>
          <w:rFonts w:eastAsia="Arial Unicode MS"/>
          <w:color w:val="000000"/>
          <w:kern w:val="1"/>
          <w:lang w:eastAsia="hi-IN" w:bidi="hi-IN"/>
        </w:rPr>
      </w:pPr>
    </w:p>
    <w:tbl>
      <w:tblPr>
        <w:tblW w:w="9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3"/>
        <w:gridCol w:w="2425"/>
        <w:gridCol w:w="1120"/>
        <w:gridCol w:w="553"/>
        <w:gridCol w:w="553"/>
        <w:gridCol w:w="553"/>
        <w:gridCol w:w="553"/>
        <w:gridCol w:w="553"/>
        <w:gridCol w:w="553"/>
        <w:gridCol w:w="553"/>
        <w:gridCol w:w="553"/>
        <w:gridCol w:w="553"/>
        <w:gridCol w:w="800"/>
      </w:tblGrid>
      <w:tr w:rsidR="00DC1825" w:rsidRPr="00564CC5" w:rsidTr="00B14568">
        <w:trPr>
          <w:trHeight w:val="765"/>
          <w:jc w:val="center"/>
        </w:trPr>
        <w:tc>
          <w:tcPr>
            <w:tcW w:w="553" w:type="dxa"/>
            <w:vMerge w:val="restart"/>
            <w:vAlign w:val="center"/>
          </w:tcPr>
          <w:p w:rsidR="00DC1825" w:rsidRPr="00564CC5" w:rsidRDefault="00DC1825" w:rsidP="00D46861">
            <w:pPr>
              <w:widowControl w:val="0"/>
              <w:suppressAutoHyphens/>
              <w:jc w:val="center"/>
              <w:rPr>
                <w:sz w:val="22"/>
                <w:szCs w:val="22"/>
              </w:rPr>
            </w:pPr>
            <w:r w:rsidRPr="00564CC5">
              <w:rPr>
                <w:sz w:val="22"/>
                <w:szCs w:val="22"/>
              </w:rPr>
              <w:t xml:space="preserve">№ </w:t>
            </w:r>
            <w:proofErr w:type="gramStart"/>
            <w:r w:rsidRPr="00564CC5">
              <w:rPr>
                <w:sz w:val="22"/>
                <w:szCs w:val="22"/>
              </w:rPr>
              <w:t>п</w:t>
            </w:r>
            <w:proofErr w:type="gramEnd"/>
            <w:r w:rsidRPr="00564CC5">
              <w:rPr>
                <w:sz w:val="22"/>
                <w:szCs w:val="22"/>
              </w:rPr>
              <w:t>/п</w:t>
            </w:r>
          </w:p>
        </w:tc>
        <w:tc>
          <w:tcPr>
            <w:tcW w:w="2425" w:type="dxa"/>
            <w:vMerge w:val="restart"/>
            <w:vAlign w:val="center"/>
          </w:tcPr>
          <w:p w:rsidR="00DC1825" w:rsidRPr="00564CC5" w:rsidRDefault="00DC1825" w:rsidP="00D46861">
            <w:pPr>
              <w:widowControl w:val="0"/>
              <w:suppressAutoHyphens/>
              <w:jc w:val="center"/>
              <w:rPr>
                <w:sz w:val="22"/>
                <w:szCs w:val="22"/>
              </w:rPr>
            </w:pPr>
            <w:r w:rsidRPr="00564CC5">
              <w:rPr>
                <w:sz w:val="22"/>
                <w:szCs w:val="22"/>
              </w:rPr>
              <w:t>Наименование мероприятия</w:t>
            </w:r>
          </w:p>
        </w:tc>
        <w:tc>
          <w:tcPr>
            <w:tcW w:w="1120" w:type="dxa"/>
            <w:vMerge w:val="restart"/>
            <w:vAlign w:val="center"/>
          </w:tcPr>
          <w:p w:rsidR="00DC1825" w:rsidRPr="00564CC5" w:rsidRDefault="00DC1825" w:rsidP="00D46861">
            <w:pPr>
              <w:widowControl w:val="0"/>
              <w:suppressAutoHyphens/>
              <w:jc w:val="center"/>
              <w:rPr>
                <w:sz w:val="22"/>
                <w:szCs w:val="22"/>
              </w:rPr>
            </w:pPr>
            <w:r w:rsidRPr="00564CC5">
              <w:rPr>
                <w:sz w:val="22"/>
                <w:szCs w:val="22"/>
              </w:rPr>
              <w:t>Ед. изм.</w:t>
            </w:r>
          </w:p>
        </w:tc>
        <w:tc>
          <w:tcPr>
            <w:tcW w:w="4977" w:type="dxa"/>
            <w:gridSpan w:val="9"/>
            <w:vAlign w:val="center"/>
          </w:tcPr>
          <w:p w:rsidR="00DC1825" w:rsidRPr="00564CC5" w:rsidRDefault="00DC1825" w:rsidP="00D46861">
            <w:pPr>
              <w:widowControl w:val="0"/>
              <w:suppressAutoHyphens/>
              <w:jc w:val="center"/>
              <w:rPr>
                <w:sz w:val="22"/>
                <w:szCs w:val="22"/>
              </w:rPr>
            </w:pPr>
            <w:r w:rsidRPr="00564CC5">
              <w:rPr>
                <w:sz w:val="22"/>
                <w:szCs w:val="22"/>
              </w:rPr>
              <w:t>Объёмные показатели</w:t>
            </w:r>
          </w:p>
        </w:tc>
        <w:tc>
          <w:tcPr>
            <w:tcW w:w="800" w:type="dxa"/>
            <w:vMerge w:val="restart"/>
            <w:vAlign w:val="center"/>
          </w:tcPr>
          <w:p w:rsidR="00DC1825" w:rsidRPr="00564CC5" w:rsidRDefault="00DC1825" w:rsidP="00D46861">
            <w:pPr>
              <w:widowControl w:val="0"/>
              <w:suppressAutoHyphens/>
              <w:jc w:val="center"/>
              <w:rPr>
                <w:sz w:val="22"/>
                <w:szCs w:val="22"/>
              </w:rPr>
            </w:pPr>
            <w:r w:rsidRPr="00564CC5">
              <w:rPr>
                <w:sz w:val="22"/>
                <w:szCs w:val="22"/>
              </w:rPr>
              <w:t>Год ввода объекта в эксплуатацию</w:t>
            </w:r>
          </w:p>
        </w:tc>
      </w:tr>
      <w:tr w:rsidR="00DC1825" w:rsidRPr="00564CC5" w:rsidTr="00B14568">
        <w:trPr>
          <w:cantSplit/>
          <w:trHeight w:val="1134"/>
          <w:jc w:val="center"/>
        </w:trPr>
        <w:tc>
          <w:tcPr>
            <w:tcW w:w="553" w:type="dxa"/>
            <w:vMerge/>
            <w:vAlign w:val="center"/>
          </w:tcPr>
          <w:p w:rsidR="00DC1825" w:rsidRPr="00564CC5" w:rsidRDefault="00DC1825" w:rsidP="00D46861">
            <w:pPr>
              <w:widowControl w:val="0"/>
              <w:suppressAutoHyphens/>
              <w:jc w:val="center"/>
              <w:rPr>
                <w:sz w:val="22"/>
                <w:szCs w:val="22"/>
              </w:rPr>
            </w:pPr>
          </w:p>
        </w:tc>
        <w:tc>
          <w:tcPr>
            <w:tcW w:w="2425" w:type="dxa"/>
            <w:vMerge/>
          </w:tcPr>
          <w:p w:rsidR="00DC1825" w:rsidRPr="00564CC5" w:rsidRDefault="00DC1825" w:rsidP="00D46861">
            <w:pPr>
              <w:widowControl w:val="0"/>
              <w:suppressAutoHyphens/>
              <w:rPr>
                <w:rFonts w:eastAsia="Andale Sans UI"/>
                <w:kern w:val="2"/>
                <w:lang w:eastAsia="en-US" w:bidi="fa-IR"/>
              </w:rPr>
            </w:pPr>
          </w:p>
        </w:tc>
        <w:tc>
          <w:tcPr>
            <w:tcW w:w="1120" w:type="dxa"/>
            <w:vMerge/>
          </w:tcPr>
          <w:p w:rsidR="00DC1825" w:rsidRPr="00564CC5" w:rsidRDefault="00DC1825" w:rsidP="00D46861">
            <w:pPr>
              <w:widowControl w:val="0"/>
              <w:suppressAutoHyphens/>
              <w:jc w:val="center"/>
              <w:rPr>
                <w:sz w:val="22"/>
                <w:szCs w:val="22"/>
              </w:rPr>
            </w:pPr>
          </w:p>
        </w:tc>
        <w:tc>
          <w:tcPr>
            <w:tcW w:w="553" w:type="dxa"/>
            <w:textDirection w:val="btLr"/>
            <w:vAlign w:val="center"/>
          </w:tcPr>
          <w:p w:rsidR="00DC1825" w:rsidRPr="00564CC5" w:rsidRDefault="00DC1825" w:rsidP="00D46861">
            <w:pPr>
              <w:widowControl w:val="0"/>
              <w:suppressAutoHyphens/>
              <w:ind w:left="113" w:right="113"/>
              <w:jc w:val="center"/>
            </w:pPr>
            <w:r w:rsidRPr="00564CC5">
              <w:t>2019</w:t>
            </w:r>
          </w:p>
        </w:tc>
        <w:tc>
          <w:tcPr>
            <w:tcW w:w="553" w:type="dxa"/>
            <w:textDirection w:val="btLr"/>
            <w:vAlign w:val="center"/>
          </w:tcPr>
          <w:p w:rsidR="00DC1825" w:rsidRPr="00564CC5" w:rsidRDefault="00DC1825" w:rsidP="00D46861">
            <w:pPr>
              <w:widowControl w:val="0"/>
              <w:suppressAutoHyphens/>
              <w:ind w:left="113" w:right="113"/>
              <w:jc w:val="center"/>
            </w:pPr>
            <w:r w:rsidRPr="00564CC5">
              <w:t>2020</w:t>
            </w:r>
          </w:p>
        </w:tc>
        <w:tc>
          <w:tcPr>
            <w:tcW w:w="553" w:type="dxa"/>
            <w:textDirection w:val="btLr"/>
            <w:vAlign w:val="center"/>
          </w:tcPr>
          <w:p w:rsidR="00DC1825" w:rsidRPr="00564CC5" w:rsidRDefault="00DC1825" w:rsidP="00D46861">
            <w:pPr>
              <w:widowControl w:val="0"/>
              <w:suppressAutoHyphens/>
              <w:ind w:left="113" w:right="113"/>
              <w:jc w:val="center"/>
            </w:pPr>
            <w:r w:rsidRPr="00564CC5">
              <w:t>2021</w:t>
            </w:r>
          </w:p>
        </w:tc>
        <w:tc>
          <w:tcPr>
            <w:tcW w:w="553" w:type="dxa"/>
            <w:textDirection w:val="btLr"/>
            <w:vAlign w:val="center"/>
          </w:tcPr>
          <w:p w:rsidR="00DC1825" w:rsidRPr="00564CC5" w:rsidRDefault="00DC1825" w:rsidP="00D46861">
            <w:pPr>
              <w:widowControl w:val="0"/>
              <w:suppressAutoHyphens/>
              <w:ind w:left="-108" w:right="-180" w:hanging="214"/>
              <w:jc w:val="center"/>
            </w:pPr>
            <w:r w:rsidRPr="00564CC5">
              <w:t>2022</w:t>
            </w:r>
          </w:p>
        </w:tc>
        <w:tc>
          <w:tcPr>
            <w:tcW w:w="553" w:type="dxa"/>
            <w:textDirection w:val="btLr"/>
            <w:vAlign w:val="center"/>
          </w:tcPr>
          <w:p w:rsidR="00DC1825" w:rsidRPr="00564CC5" w:rsidRDefault="00DC1825" w:rsidP="00D46861">
            <w:pPr>
              <w:widowControl w:val="0"/>
              <w:suppressAutoHyphens/>
              <w:ind w:left="113" w:right="113"/>
              <w:jc w:val="center"/>
            </w:pPr>
            <w:r w:rsidRPr="00564CC5">
              <w:t>2023</w:t>
            </w:r>
          </w:p>
        </w:tc>
        <w:tc>
          <w:tcPr>
            <w:tcW w:w="553" w:type="dxa"/>
            <w:textDirection w:val="btLr"/>
            <w:vAlign w:val="center"/>
          </w:tcPr>
          <w:p w:rsidR="00DC1825" w:rsidRPr="00564CC5" w:rsidRDefault="00DC1825" w:rsidP="00D46861">
            <w:pPr>
              <w:widowControl w:val="0"/>
              <w:suppressAutoHyphens/>
              <w:ind w:left="113" w:right="113"/>
              <w:jc w:val="center"/>
            </w:pPr>
            <w:r w:rsidRPr="00564CC5">
              <w:t>2024</w:t>
            </w:r>
          </w:p>
        </w:tc>
        <w:tc>
          <w:tcPr>
            <w:tcW w:w="553" w:type="dxa"/>
            <w:textDirection w:val="btLr"/>
          </w:tcPr>
          <w:p w:rsidR="00DC1825" w:rsidRPr="00564CC5" w:rsidRDefault="00DC1825" w:rsidP="00D46861">
            <w:pPr>
              <w:widowControl w:val="0"/>
              <w:suppressAutoHyphens/>
              <w:ind w:left="113" w:right="113"/>
              <w:jc w:val="center"/>
            </w:pPr>
            <w:r>
              <w:t>2025</w:t>
            </w:r>
          </w:p>
        </w:tc>
        <w:tc>
          <w:tcPr>
            <w:tcW w:w="553" w:type="dxa"/>
            <w:textDirection w:val="btLr"/>
          </w:tcPr>
          <w:p w:rsidR="00DC1825" w:rsidRPr="00564CC5" w:rsidRDefault="00DC1825" w:rsidP="00D46861">
            <w:pPr>
              <w:widowControl w:val="0"/>
              <w:suppressAutoHyphens/>
              <w:ind w:left="113" w:right="113"/>
              <w:jc w:val="center"/>
            </w:pPr>
            <w:r>
              <w:t>2026</w:t>
            </w:r>
          </w:p>
        </w:tc>
        <w:tc>
          <w:tcPr>
            <w:tcW w:w="553" w:type="dxa"/>
            <w:textDirection w:val="btLr"/>
          </w:tcPr>
          <w:p w:rsidR="00DC1825" w:rsidRPr="00564CC5" w:rsidRDefault="00DC1825" w:rsidP="00D46861">
            <w:pPr>
              <w:widowControl w:val="0"/>
              <w:suppressAutoHyphens/>
              <w:ind w:left="113" w:right="113"/>
              <w:jc w:val="center"/>
            </w:pPr>
            <w:r>
              <w:t>2027</w:t>
            </w:r>
          </w:p>
        </w:tc>
        <w:tc>
          <w:tcPr>
            <w:tcW w:w="800" w:type="dxa"/>
            <w:vMerge/>
          </w:tcPr>
          <w:p w:rsidR="00DC1825" w:rsidRPr="00564CC5" w:rsidRDefault="00DC1825" w:rsidP="00D46861">
            <w:pPr>
              <w:widowControl w:val="0"/>
              <w:suppressAutoHyphens/>
              <w:jc w:val="center"/>
            </w:pPr>
          </w:p>
        </w:tc>
      </w:tr>
      <w:tr w:rsidR="00DC1825" w:rsidRPr="00564CC5" w:rsidTr="00B14568">
        <w:trPr>
          <w:jc w:val="center"/>
        </w:trPr>
        <w:tc>
          <w:tcPr>
            <w:tcW w:w="553" w:type="dxa"/>
            <w:vAlign w:val="center"/>
          </w:tcPr>
          <w:p w:rsidR="00DC1825" w:rsidRPr="00564CC5" w:rsidRDefault="00DC1825" w:rsidP="00D46861">
            <w:pPr>
              <w:widowControl w:val="0"/>
              <w:suppressAutoHyphens/>
              <w:jc w:val="center"/>
              <w:rPr>
                <w:b/>
                <w:sz w:val="22"/>
                <w:szCs w:val="22"/>
              </w:rPr>
            </w:pPr>
            <w:r w:rsidRPr="00564CC5">
              <w:rPr>
                <w:b/>
                <w:sz w:val="22"/>
                <w:szCs w:val="22"/>
              </w:rPr>
              <w:t>1</w:t>
            </w:r>
          </w:p>
        </w:tc>
        <w:tc>
          <w:tcPr>
            <w:tcW w:w="9322" w:type="dxa"/>
            <w:gridSpan w:val="12"/>
          </w:tcPr>
          <w:p w:rsidR="00DC1825" w:rsidRPr="00564CC5" w:rsidRDefault="00DC1825" w:rsidP="00D46861">
            <w:pPr>
              <w:widowControl w:val="0"/>
              <w:suppressAutoHyphens/>
            </w:pPr>
            <w:r w:rsidRPr="00564CC5">
              <w:rPr>
                <w:b/>
                <w:color w:val="000000"/>
              </w:rPr>
              <w:t xml:space="preserve">Строительство, модернизация и (или) реконструкция объектов централизованных систем водоотведения в </w:t>
            </w:r>
            <w:proofErr w:type="gramStart"/>
            <w:r w:rsidRPr="00564CC5">
              <w:rPr>
                <w:b/>
                <w:color w:val="000000"/>
              </w:rPr>
              <w:t>целях</w:t>
            </w:r>
            <w:proofErr w:type="gramEnd"/>
            <w:r w:rsidRPr="00564CC5">
              <w:rPr>
                <w:b/>
                <w:color w:val="000000"/>
              </w:rPr>
              <w:t xml:space="preserve"> подключения объектов капитального строительства абонентов.</w:t>
            </w:r>
          </w:p>
        </w:tc>
      </w:tr>
      <w:tr w:rsidR="00DC1825" w:rsidRPr="00564CC5" w:rsidTr="00B14568">
        <w:trPr>
          <w:jc w:val="center"/>
        </w:trPr>
        <w:tc>
          <w:tcPr>
            <w:tcW w:w="553" w:type="dxa"/>
            <w:vAlign w:val="center"/>
          </w:tcPr>
          <w:p w:rsidR="00DC1825" w:rsidRPr="00564CC5" w:rsidRDefault="00DC1825" w:rsidP="00D46861">
            <w:pPr>
              <w:widowControl w:val="0"/>
              <w:suppressAutoHyphens/>
              <w:jc w:val="center"/>
              <w:rPr>
                <w:b/>
                <w:sz w:val="22"/>
                <w:szCs w:val="22"/>
              </w:rPr>
            </w:pPr>
            <w:r w:rsidRPr="00564CC5">
              <w:rPr>
                <w:b/>
                <w:sz w:val="22"/>
                <w:szCs w:val="22"/>
              </w:rPr>
              <w:t>1.1</w:t>
            </w:r>
          </w:p>
        </w:tc>
        <w:tc>
          <w:tcPr>
            <w:tcW w:w="9322" w:type="dxa"/>
            <w:gridSpan w:val="12"/>
          </w:tcPr>
          <w:p w:rsidR="00DC1825" w:rsidRPr="00F2662F" w:rsidRDefault="00DC1825" w:rsidP="00D46861">
            <w:pPr>
              <w:widowControl w:val="0"/>
              <w:suppressAutoHyphens/>
              <w:rPr>
                <w:sz w:val="22"/>
                <w:szCs w:val="22"/>
              </w:rPr>
            </w:pPr>
            <w:r w:rsidRPr="00F2662F">
              <w:rPr>
                <w:b/>
                <w:color w:val="000000"/>
                <w:sz w:val="22"/>
                <w:szCs w:val="22"/>
              </w:rPr>
              <w:t xml:space="preserve">Строительство новых сетей водоотведения в </w:t>
            </w:r>
            <w:proofErr w:type="gramStart"/>
            <w:r w:rsidRPr="00F2662F">
              <w:rPr>
                <w:b/>
                <w:color w:val="000000"/>
                <w:sz w:val="22"/>
                <w:szCs w:val="22"/>
              </w:rPr>
              <w:t>целях</w:t>
            </w:r>
            <w:proofErr w:type="gramEnd"/>
            <w:r w:rsidRPr="00F2662F">
              <w:rPr>
                <w:b/>
                <w:color w:val="000000"/>
                <w:sz w:val="22"/>
                <w:szCs w:val="22"/>
              </w:rPr>
              <w:t xml:space="preserve"> подключения объектов капитального строительства абонентов.</w:t>
            </w:r>
          </w:p>
        </w:tc>
      </w:tr>
      <w:tr w:rsidR="00DC1825" w:rsidRPr="00564CC5" w:rsidTr="00B14568">
        <w:trPr>
          <w:jc w:val="center"/>
        </w:trPr>
        <w:tc>
          <w:tcPr>
            <w:tcW w:w="553" w:type="dxa"/>
            <w:shd w:val="clear" w:color="auto" w:fill="auto"/>
            <w:vAlign w:val="center"/>
          </w:tcPr>
          <w:p w:rsidR="00DC1825" w:rsidRPr="00564CC5" w:rsidRDefault="00DC1825" w:rsidP="00D46861">
            <w:pPr>
              <w:widowControl w:val="0"/>
              <w:suppressAutoHyphens/>
              <w:jc w:val="center"/>
              <w:rPr>
                <w:sz w:val="20"/>
                <w:szCs w:val="20"/>
              </w:rPr>
            </w:pPr>
          </w:p>
        </w:tc>
        <w:tc>
          <w:tcPr>
            <w:tcW w:w="2425" w:type="dxa"/>
            <w:shd w:val="clear" w:color="auto" w:fill="auto"/>
          </w:tcPr>
          <w:p w:rsidR="00DC1825" w:rsidRPr="00616EA8" w:rsidRDefault="00DC1825" w:rsidP="00D46861">
            <w:pPr>
              <w:widowControl w:val="0"/>
              <w:suppressAutoHyphens/>
            </w:pPr>
            <w:r w:rsidRPr="00616EA8">
              <w:t>Строительство канализационных сетей микрорайона "</w:t>
            </w:r>
            <w:proofErr w:type="gramStart"/>
            <w:r w:rsidRPr="00616EA8">
              <w:t>Юго-Западный</w:t>
            </w:r>
            <w:proofErr w:type="gramEnd"/>
          </w:p>
        </w:tc>
        <w:tc>
          <w:tcPr>
            <w:tcW w:w="1120" w:type="dxa"/>
            <w:shd w:val="clear" w:color="auto" w:fill="auto"/>
            <w:vAlign w:val="center"/>
          </w:tcPr>
          <w:p w:rsidR="00DC1825" w:rsidRPr="00616EA8" w:rsidRDefault="00DC1825" w:rsidP="00D46861">
            <w:pPr>
              <w:widowControl w:val="0"/>
              <w:suppressAutoHyphens/>
              <w:jc w:val="center"/>
              <w:rPr>
                <w:sz w:val="22"/>
                <w:szCs w:val="22"/>
              </w:rPr>
            </w:pPr>
            <w:r w:rsidRPr="00616EA8">
              <w:rPr>
                <w:sz w:val="22"/>
                <w:szCs w:val="22"/>
              </w:rPr>
              <w:t>комплекс</w:t>
            </w:r>
            <w:r w:rsidRPr="00616EA8">
              <w:t xml:space="preserve"> </w:t>
            </w:r>
            <w:r w:rsidRPr="00616EA8">
              <w:rPr>
                <w:sz w:val="22"/>
                <w:szCs w:val="22"/>
              </w:rPr>
              <w:t>(2,43 км)</w:t>
            </w:r>
          </w:p>
        </w:tc>
        <w:tc>
          <w:tcPr>
            <w:tcW w:w="553" w:type="dxa"/>
            <w:shd w:val="clear" w:color="auto" w:fill="auto"/>
            <w:vAlign w:val="center"/>
          </w:tcPr>
          <w:p w:rsidR="00DC1825" w:rsidRPr="00616EA8" w:rsidRDefault="00DC1825" w:rsidP="00D46861">
            <w:pPr>
              <w:widowControl w:val="0"/>
              <w:suppressAutoHyphens/>
              <w:jc w:val="center"/>
            </w:pPr>
            <w:r w:rsidRPr="00616EA8">
              <w:t>+</w:t>
            </w:r>
          </w:p>
        </w:tc>
        <w:tc>
          <w:tcPr>
            <w:tcW w:w="553" w:type="dxa"/>
            <w:shd w:val="clear" w:color="auto" w:fill="auto"/>
            <w:vAlign w:val="center"/>
          </w:tcPr>
          <w:p w:rsidR="00DC1825" w:rsidRPr="00616EA8" w:rsidRDefault="00DC1825" w:rsidP="00D46861">
            <w:pPr>
              <w:widowControl w:val="0"/>
              <w:suppressAutoHyphens/>
              <w:jc w:val="center"/>
            </w:pPr>
            <w:r w:rsidRPr="00616EA8">
              <w:t>+</w:t>
            </w:r>
          </w:p>
        </w:tc>
        <w:tc>
          <w:tcPr>
            <w:tcW w:w="553" w:type="dxa"/>
            <w:shd w:val="clear" w:color="auto" w:fill="auto"/>
            <w:vAlign w:val="center"/>
          </w:tcPr>
          <w:p w:rsidR="00DC1825" w:rsidRPr="00616EA8" w:rsidRDefault="00DC1825" w:rsidP="00D46861">
            <w:pPr>
              <w:widowControl w:val="0"/>
              <w:suppressAutoHyphens/>
              <w:jc w:val="center"/>
            </w:pPr>
            <w:r w:rsidRPr="00616EA8">
              <w:t>+</w:t>
            </w:r>
          </w:p>
        </w:tc>
        <w:tc>
          <w:tcPr>
            <w:tcW w:w="553" w:type="dxa"/>
            <w:shd w:val="clear" w:color="auto" w:fill="auto"/>
            <w:vAlign w:val="center"/>
          </w:tcPr>
          <w:p w:rsidR="00DC1825" w:rsidRPr="00616EA8" w:rsidRDefault="00DC1825" w:rsidP="00D46861">
            <w:pPr>
              <w:widowControl w:val="0"/>
              <w:suppressAutoHyphens/>
              <w:ind w:left="-108" w:right="-180" w:hanging="214"/>
              <w:jc w:val="center"/>
            </w:pPr>
          </w:p>
          <w:p w:rsidR="00DC1825" w:rsidRPr="00616EA8" w:rsidRDefault="00DC1825" w:rsidP="00D46861">
            <w:pPr>
              <w:widowControl w:val="0"/>
              <w:suppressAutoHyphens/>
              <w:ind w:left="-108" w:right="-180" w:hanging="214"/>
              <w:jc w:val="center"/>
            </w:pPr>
          </w:p>
        </w:tc>
        <w:tc>
          <w:tcPr>
            <w:tcW w:w="553" w:type="dxa"/>
            <w:shd w:val="clear" w:color="auto" w:fill="auto"/>
            <w:vAlign w:val="center"/>
          </w:tcPr>
          <w:p w:rsidR="00DC1825" w:rsidRPr="00616EA8" w:rsidRDefault="00DC1825" w:rsidP="00D46861">
            <w:pPr>
              <w:widowControl w:val="0"/>
              <w:suppressAutoHyphens/>
              <w:jc w:val="center"/>
            </w:pPr>
          </w:p>
        </w:tc>
        <w:tc>
          <w:tcPr>
            <w:tcW w:w="553" w:type="dxa"/>
            <w:shd w:val="clear" w:color="auto" w:fill="auto"/>
            <w:vAlign w:val="center"/>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800" w:type="dxa"/>
            <w:shd w:val="clear" w:color="auto" w:fill="auto"/>
            <w:vAlign w:val="center"/>
          </w:tcPr>
          <w:p w:rsidR="00DC1825" w:rsidRPr="00616EA8" w:rsidRDefault="00DC1825" w:rsidP="00D46861">
            <w:pPr>
              <w:widowControl w:val="0"/>
              <w:suppressAutoHyphens/>
              <w:jc w:val="center"/>
            </w:pPr>
            <w:r w:rsidRPr="00616EA8">
              <w:t>2021</w:t>
            </w:r>
          </w:p>
        </w:tc>
      </w:tr>
      <w:tr w:rsidR="00DC1825" w:rsidRPr="00564CC5" w:rsidTr="00B14568">
        <w:trPr>
          <w:jc w:val="center"/>
        </w:trPr>
        <w:tc>
          <w:tcPr>
            <w:tcW w:w="553" w:type="dxa"/>
            <w:vAlign w:val="center"/>
          </w:tcPr>
          <w:p w:rsidR="00DC1825" w:rsidRPr="00564CC5" w:rsidRDefault="00DC1825" w:rsidP="00D46861">
            <w:pPr>
              <w:widowControl w:val="0"/>
              <w:suppressAutoHyphens/>
              <w:jc w:val="center"/>
              <w:rPr>
                <w:b/>
                <w:sz w:val="20"/>
                <w:szCs w:val="20"/>
              </w:rPr>
            </w:pPr>
            <w:r w:rsidRPr="00564CC5">
              <w:rPr>
                <w:b/>
                <w:sz w:val="20"/>
                <w:szCs w:val="20"/>
              </w:rPr>
              <w:t>2</w:t>
            </w:r>
          </w:p>
        </w:tc>
        <w:tc>
          <w:tcPr>
            <w:tcW w:w="9322" w:type="dxa"/>
            <w:gridSpan w:val="12"/>
          </w:tcPr>
          <w:p w:rsidR="00DC1825" w:rsidRPr="00616EA8" w:rsidRDefault="00DC1825" w:rsidP="00D46861">
            <w:pPr>
              <w:widowControl w:val="0"/>
              <w:suppressAutoHyphens/>
            </w:pPr>
            <w:r w:rsidRPr="00616EA8">
              <w:rPr>
                <w:b/>
                <w:color w:val="000000"/>
              </w:rPr>
              <w:t>Строительство новых объектов централизованных систем водоотведения, не связанных с подключением (технологическим присоединением) новых объектов капитального строительства абонентов.</w:t>
            </w:r>
          </w:p>
        </w:tc>
      </w:tr>
      <w:tr w:rsidR="00DC1825" w:rsidRPr="00564CC5" w:rsidTr="00B14568">
        <w:trPr>
          <w:trHeight w:val="397"/>
          <w:jc w:val="center"/>
        </w:trPr>
        <w:tc>
          <w:tcPr>
            <w:tcW w:w="553" w:type="dxa"/>
            <w:vAlign w:val="center"/>
          </w:tcPr>
          <w:p w:rsidR="00DC1825" w:rsidRPr="00564CC5" w:rsidRDefault="00DC1825" w:rsidP="00D46861">
            <w:pPr>
              <w:widowControl w:val="0"/>
              <w:suppressAutoHyphens/>
              <w:rPr>
                <w:b/>
                <w:sz w:val="20"/>
                <w:szCs w:val="20"/>
              </w:rPr>
            </w:pPr>
            <w:r w:rsidRPr="00564CC5">
              <w:rPr>
                <w:b/>
                <w:sz w:val="20"/>
                <w:szCs w:val="20"/>
              </w:rPr>
              <w:t>2.1</w:t>
            </w:r>
          </w:p>
        </w:tc>
        <w:tc>
          <w:tcPr>
            <w:tcW w:w="9322" w:type="dxa"/>
            <w:gridSpan w:val="12"/>
          </w:tcPr>
          <w:p w:rsidR="00DC1825" w:rsidRPr="00616EA8" w:rsidRDefault="00DC1825" w:rsidP="00D46861">
            <w:pPr>
              <w:widowControl w:val="0"/>
              <w:suppressAutoHyphens/>
            </w:pPr>
            <w:r w:rsidRPr="00616EA8">
              <w:rPr>
                <w:b/>
                <w:color w:val="000000"/>
                <w:sz w:val="22"/>
                <w:szCs w:val="22"/>
              </w:rPr>
              <w:t>Строительство новых сетей водоотведения.</w:t>
            </w:r>
          </w:p>
        </w:tc>
      </w:tr>
      <w:tr w:rsidR="00DC1825" w:rsidRPr="00564CC5" w:rsidTr="00B14568">
        <w:trPr>
          <w:jc w:val="center"/>
        </w:trPr>
        <w:tc>
          <w:tcPr>
            <w:tcW w:w="553" w:type="dxa"/>
            <w:vAlign w:val="center"/>
          </w:tcPr>
          <w:p w:rsidR="00DC1825" w:rsidRPr="00564CC5" w:rsidRDefault="00DC1825" w:rsidP="00D46861">
            <w:pPr>
              <w:widowControl w:val="0"/>
              <w:suppressAutoHyphens/>
              <w:jc w:val="center"/>
              <w:rPr>
                <w:sz w:val="22"/>
                <w:szCs w:val="22"/>
              </w:rPr>
            </w:pPr>
          </w:p>
        </w:tc>
        <w:tc>
          <w:tcPr>
            <w:tcW w:w="2425" w:type="dxa"/>
            <w:shd w:val="clear" w:color="auto" w:fill="auto"/>
          </w:tcPr>
          <w:p w:rsidR="00DC1825" w:rsidRPr="00616EA8" w:rsidRDefault="00DC1825" w:rsidP="00D46861">
            <w:pPr>
              <w:widowControl w:val="0"/>
              <w:suppressAutoHyphens/>
            </w:pPr>
            <w:r w:rsidRPr="00616EA8">
              <w:rPr>
                <w:rFonts w:eastAsia="Andale Sans UI"/>
                <w:kern w:val="2"/>
                <w:lang w:eastAsia="en-US" w:bidi="fa-IR"/>
              </w:rPr>
              <w:t>Строительство 2-го напорного коллектора от КНС13.</w:t>
            </w:r>
          </w:p>
        </w:tc>
        <w:tc>
          <w:tcPr>
            <w:tcW w:w="1120" w:type="dxa"/>
            <w:shd w:val="clear" w:color="auto" w:fill="auto"/>
            <w:vAlign w:val="center"/>
          </w:tcPr>
          <w:p w:rsidR="00DC1825" w:rsidRPr="00616EA8" w:rsidRDefault="00DC1825" w:rsidP="00D46861">
            <w:pPr>
              <w:widowControl w:val="0"/>
              <w:suppressAutoHyphens/>
              <w:jc w:val="center"/>
              <w:rPr>
                <w:sz w:val="22"/>
                <w:szCs w:val="22"/>
              </w:rPr>
            </w:pPr>
            <w:r w:rsidRPr="00616EA8">
              <w:rPr>
                <w:sz w:val="22"/>
                <w:szCs w:val="22"/>
              </w:rPr>
              <w:t>комплекс</w:t>
            </w:r>
            <w:r w:rsidRPr="00616EA8">
              <w:t xml:space="preserve"> </w:t>
            </w:r>
            <w:r w:rsidRPr="00616EA8">
              <w:rPr>
                <w:sz w:val="22"/>
                <w:szCs w:val="22"/>
              </w:rPr>
              <w:t>(0,95 км)</w:t>
            </w:r>
          </w:p>
        </w:tc>
        <w:tc>
          <w:tcPr>
            <w:tcW w:w="553" w:type="dxa"/>
            <w:shd w:val="clear" w:color="auto" w:fill="auto"/>
            <w:vAlign w:val="center"/>
          </w:tcPr>
          <w:p w:rsidR="00DC1825" w:rsidRPr="00616EA8" w:rsidRDefault="00DC1825" w:rsidP="00D46861">
            <w:pPr>
              <w:widowControl w:val="0"/>
              <w:suppressAutoHyphens/>
              <w:jc w:val="center"/>
            </w:pPr>
            <w:r w:rsidRPr="00616EA8">
              <w:t>+</w:t>
            </w:r>
          </w:p>
        </w:tc>
        <w:tc>
          <w:tcPr>
            <w:tcW w:w="553" w:type="dxa"/>
            <w:shd w:val="clear" w:color="auto" w:fill="auto"/>
            <w:vAlign w:val="center"/>
          </w:tcPr>
          <w:p w:rsidR="00DC1825" w:rsidRPr="00616EA8" w:rsidRDefault="00DC1825" w:rsidP="00D46861">
            <w:pPr>
              <w:widowControl w:val="0"/>
              <w:suppressAutoHyphens/>
              <w:jc w:val="center"/>
            </w:pPr>
            <w:r w:rsidRPr="00616EA8">
              <w:t>+</w:t>
            </w:r>
          </w:p>
        </w:tc>
        <w:tc>
          <w:tcPr>
            <w:tcW w:w="553" w:type="dxa"/>
            <w:shd w:val="clear" w:color="auto" w:fill="auto"/>
            <w:vAlign w:val="center"/>
          </w:tcPr>
          <w:p w:rsidR="00DC1825" w:rsidRPr="00616EA8" w:rsidRDefault="00DC1825" w:rsidP="00D46861">
            <w:pPr>
              <w:widowControl w:val="0"/>
              <w:suppressAutoHyphens/>
              <w:jc w:val="center"/>
            </w:pPr>
          </w:p>
        </w:tc>
        <w:tc>
          <w:tcPr>
            <w:tcW w:w="553" w:type="dxa"/>
            <w:shd w:val="clear" w:color="auto" w:fill="auto"/>
            <w:vAlign w:val="center"/>
          </w:tcPr>
          <w:p w:rsidR="00DC1825" w:rsidRPr="00616EA8" w:rsidRDefault="00DC1825" w:rsidP="00D46861">
            <w:pPr>
              <w:widowControl w:val="0"/>
              <w:suppressAutoHyphens/>
              <w:ind w:left="-108" w:right="-180" w:hanging="214"/>
              <w:jc w:val="center"/>
            </w:pPr>
          </w:p>
        </w:tc>
        <w:tc>
          <w:tcPr>
            <w:tcW w:w="553" w:type="dxa"/>
            <w:shd w:val="clear" w:color="auto" w:fill="auto"/>
            <w:vAlign w:val="center"/>
          </w:tcPr>
          <w:p w:rsidR="00DC1825" w:rsidRPr="00616EA8" w:rsidRDefault="00DC1825" w:rsidP="00D46861">
            <w:pPr>
              <w:widowControl w:val="0"/>
              <w:suppressAutoHyphens/>
              <w:jc w:val="center"/>
            </w:pPr>
          </w:p>
        </w:tc>
        <w:tc>
          <w:tcPr>
            <w:tcW w:w="553" w:type="dxa"/>
            <w:shd w:val="clear" w:color="auto" w:fill="auto"/>
            <w:vAlign w:val="center"/>
          </w:tcPr>
          <w:p w:rsidR="00DC1825" w:rsidRPr="00616EA8" w:rsidRDefault="00DC1825" w:rsidP="00D46861">
            <w:pPr>
              <w:widowControl w:val="0"/>
              <w:suppressAutoHyphens/>
              <w:jc w:val="center"/>
            </w:pPr>
          </w:p>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800" w:type="dxa"/>
            <w:shd w:val="clear" w:color="auto" w:fill="auto"/>
            <w:vAlign w:val="center"/>
          </w:tcPr>
          <w:p w:rsidR="00DC1825" w:rsidRPr="00616EA8" w:rsidRDefault="00DC1825" w:rsidP="00D46861">
            <w:pPr>
              <w:widowControl w:val="0"/>
              <w:suppressAutoHyphens/>
              <w:jc w:val="center"/>
            </w:pPr>
            <w:r w:rsidRPr="00616EA8">
              <w:t>2020</w:t>
            </w:r>
          </w:p>
        </w:tc>
      </w:tr>
      <w:tr w:rsidR="00DC1825" w:rsidRPr="00564CC5" w:rsidTr="00B14568">
        <w:trPr>
          <w:jc w:val="center"/>
        </w:trPr>
        <w:tc>
          <w:tcPr>
            <w:tcW w:w="553" w:type="dxa"/>
            <w:vAlign w:val="center"/>
          </w:tcPr>
          <w:p w:rsidR="00DC1825" w:rsidRPr="00564CC5" w:rsidRDefault="00DC1825" w:rsidP="00D46861">
            <w:pPr>
              <w:widowControl w:val="0"/>
              <w:suppressAutoHyphens/>
              <w:jc w:val="center"/>
              <w:rPr>
                <w:b/>
                <w:sz w:val="22"/>
                <w:szCs w:val="22"/>
              </w:rPr>
            </w:pPr>
            <w:r w:rsidRPr="00564CC5">
              <w:rPr>
                <w:b/>
                <w:sz w:val="22"/>
                <w:szCs w:val="22"/>
              </w:rPr>
              <w:t>2.2</w:t>
            </w:r>
          </w:p>
        </w:tc>
        <w:tc>
          <w:tcPr>
            <w:tcW w:w="9322" w:type="dxa"/>
            <w:gridSpan w:val="12"/>
          </w:tcPr>
          <w:p w:rsidR="00DC1825" w:rsidRPr="00616EA8" w:rsidRDefault="00DC1825" w:rsidP="00D46861">
            <w:pPr>
              <w:widowControl w:val="0"/>
              <w:suppressAutoHyphens/>
            </w:pPr>
            <w:r w:rsidRPr="00616EA8">
              <w:rPr>
                <w:b/>
                <w:color w:val="000000"/>
                <w:sz w:val="22"/>
                <w:szCs w:val="22"/>
              </w:rPr>
              <w:t>Строительство иных объектов централизованных систем водоотведения (за исключением сетей водоотведения).</w:t>
            </w:r>
          </w:p>
        </w:tc>
      </w:tr>
      <w:tr w:rsidR="00DC1825" w:rsidRPr="00564CC5" w:rsidTr="00B14568">
        <w:trPr>
          <w:jc w:val="center"/>
        </w:trPr>
        <w:tc>
          <w:tcPr>
            <w:tcW w:w="553" w:type="dxa"/>
            <w:vAlign w:val="center"/>
          </w:tcPr>
          <w:p w:rsidR="00DC1825" w:rsidRPr="00564CC5" w:rsidRDefault="00DC1825" w:rsidP="00D46861">
            <w:pPr>
              <w:widowControl w:val="0"/>
              <w:suppressAutoHyphens/>
              <w:jc w:val="center"/>
              <w:rPr>
                <w:sz w:val="22"/>
                <w:szCs w:val="22"/>
              </w:rPr>
            </w:pPr>
          </w:p>
        </w:tc>
        <w:tc>
          <w:tcPr>
            <w:tcW w:w="2425" w:type="dxa"/>
            <w:shd w:val="clear" w:color="auto" w:fill="auto"/>
          </w:tcPr>
          <w:p w:rsidR="00DC1825" w:rsidRPr="00616EA8" w:rsidRDefault="00DC1825" w:rsidP="00D46861">
            <w:pPr>
              <w:widowControl w:val="0"/>
              <w:suppressAutoHyphens/>
            </w:pPr>
            <w:r w:rsidRPr="00616EA8">
              <w:rPr>
                <w:rFonts w:eastAsia="Andale Sans UI"/>
                <w:kern w:val="2"/>
                <w:lang w:eastAsia="en-US" w:bidi="fa-IR"/>
              </w:rPr>
              <w:t>Строительство первичного отстойника с сетями и монтажом оборудования механической очистки.</w:t>
            </w:r>
          </w:p>
        </w:tc>
        <w:tc>
          <w:tcPr>
            <w:tcW w:w="1120" w:type="dxa"/>
            <w:shd w:val="clear" w:color="auto" w:fill="auto"/>
            <w:vAlign w:val="center"/>
          </w:tcPr>
          <w:p w:rsidR="00DC1825" w:rsidRPr="00616EA8" w:rsidRDefault="00DC1825" w:rsidP="00D46861">
            <w:pPr>
              <w:widowControl w:val="0"/>
              <w:suppressAutoHyphens/>
              <w:jc w:val="center"/>
              <w:rPr>
                <w:sz w:val="22"/>
                <w:szCs w:val="22"/>
              </w:rPr>
            </w:pPr>
            <w:r w:rsidRPr="00616EA8">
              <w:rPr>
                <w:sz w:val="22"/>
                <w:szCs w:val="22"/>
              </w:rPr>
              <w:t>комплекс</w:t>
            </w:r>
          </w:p>
        </w:tc>
        <w:tc>
          <w:tcPr>
            <w:tcW w:w="553" w:type="dxa"/>
            <w:shd w:val="clear" w:color="auto" w:fill="auto"/>
            <w:vAlign w:val="center"/>
          </w:tcPr>
          <w:p w:rsidR="00DC1825" w:rsidRPr="00616EA8" w:rsidRDefault="00DC1825" w:rsidP="00D46861">
            <w:pPr>
              <w:widowControl w:val="0"/>
              <w:suppressAutoHyphens/>
              <w:jc w:val="center"/>
            </w:pPr>
            <w:r w:rsidRPr="00616EA8">
              <w:t>+</w:t>
            </w:r>
          </w:p>
        </w:tc>
        <w:tc>
          <w:tcPr>
            <w:tcW w:w="553" w:type="dxa"/>
            <w:shd w:val="clear" w:color="auto" w:fill="auto"/>
            <w:vAlign w:val="center"/>
          </w:tcPr>
          <w:p w:rsidR="00DC1825" w:rsidRPr="00616EA8" w:rsidRDefault="00DC1825" w:rsidP="00D46861">
            <w:pPr>
              <w:widowControl w:val="0"/>
              <w:suppressAutoHyphens/>
              <w:jc w:val="center"/>
            </w:pPr>
            <w:r w:rsidRPr="00616EA8">
              <w:t>+</w:t>
            </w:r>
          </w:p>
        </w:tc>
        <w:tc>
          <w:tcPr>
            <w:tcW w:w="553" w:type="dxa"/>
            <w:shd w:val="clear" w:color="auto" w:fill="auto"/>
            <w:vAlign w:val="center"/>
          </w:tcPr>
          <w:p w:rsidR="00DC1825" w:rsidRPr="00616EA8" w:rsidRDefault="00DC1825" w:rsidP="00D46861">
            <w:pPr>
              <w:widowControl w:val="0"/>
              <w:suppressAutoHyphens/>
              <w:jc w:val="center"/>
            </w:pPr>
          </w:p>
        </w:tc>
        <w:tc>
          <w:tcPr>
            <w:tcW w:w="553" w:type="dxa"/>
            <w:shd w:val="clear" w:color="auto" w:fill="auto"/>
            <w:vAlign w:val="center"/>
          </w:tcPr>
          <w:p w:rsidR="00DC1825" w:rsidRPr="00616EA8" w:rsidRDefault="00DC1825" w:rsidP="00D46861">
            <w:pPr>
              <w:widowControl w:val="0"/>
              <w:suppressAutoHyphens/>
              <w:ind w:left="-108" w:right="-180" w:hanging="214"/>
              <w:jc w:val="center"/>
            </w:pPr>
            <w:r w:rsidRPr="00616EA8">
              <w:t>+</w:t>
            </w:r>
          </w:p>
        </w:tc>
        <w:tc>
          <w:tcPr>
            <w:tcW w:w="553" w:type="dxa"/>
            <w:shd w:val="clear" w:color="auto" w:fill="auto"/>
            <w:vAlign w:val="center"/>
          </w:tcPr>
          <w:p w:rsidR="00DC1825" w:rsidRPr="00616EA8" w:rsidRDefault="00DC1825" w:rsidP="00D46861">
            <w:pPr>
              <w:widowControl w:val="0"/>
              <w:suppressAutoHyphens/>
              <w:jc w:val="center"/>
            </w:pPr>
            <w:r w:rsidRPr="00616EA8">
              <w:t>+</w:t>
            </w:r>
          </w:p>
        </w:tc>
        <w:tc>
          <w:tcPr>
            <w:tcW w:w="553" w:type="dxa"/>
            <w:shd w:val="clear" w:color="auto" w:fill="auto"/>
            <w:vAlign w:val="center"/>
          </w:tcPr>
          <w:p w:rsidR="00DC1825" w:rsidRPr="00616EA8" w:rsidRDefault="00DC1825" w:rsidP="00D46861">
            <w:pPr>
              <w:widowControl w:val="0"/>
              <w:suppressAutoHyphens/>
              <w:jc w:val="center"/>
            </w:pPr>
            <w:r w:rsidRPr="00616EA8">
              <w:t>+</w:t>
            </w: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800" w:type="dxa"/>
            <w:shd w:val="clear" w:color="auto" w:fill="auto"/>
            <w:vAlign w:val="center"/>
          </w:tcPr>
          <w:p w:rsidR="00DC1825" w:rsidRPr="00616EA8" w:rsidRDefault="00DC1825" w:rsidP="00D46861">
            <w:pPr>
              <w:widowControl w:val="0"/>
              <w:suppressAutoHyphens/>
              <w:jc w:val="center"/>
            </w:pPr>
            <w:r w:rsidRPr="00616EA8">
              <w:t>2024</w:t>
            </w:r>
          </w:p>
        </w:tc>
      </w:tr>
      <w:tr w:rsidR="00DC1825" w:rsidRPr="00564CC5" w:rsidTr="00B14568">
        <w:trPr>
          <w:jc w:val="center"/>
        </w:trPr>
        <w:tc>
          <w:tcPr>
            <w:tcW w:w="553" w:type="dxa"/>
            <w:vAlign w:val="center"/>
          </w:tcPr>
          <w:p w:rsidR="00DC1825" w:rsidRPr="00564CC5" w:rsidRDefault="00DC1825" w:rsidP="00D46861">
            <w:pPr>
              <w:widowControl w:val="0"/>
              <w:suppressAutoHyphens/>
              <w:jc w:val="center"/>
              <w:rPr>
                <w:sz w:val="22"/>
                <w:szCs w:val="22"/>
              </w:rPr>
            </w:pPr>
          </w:p>
        </w:tc>
        <w:tc>
          <w:tcPr>
            <w:tcW w:w="2425" w:type="dxa"/>
            <w:shd w:val="clear" w:color="auto" w:fill="auto"/>
          </w:tcPr>
          <w:p w:rsidR="00DC1825" w:rsidRPr="00616EA8" w:rsidRDefault="00DC1825" w:rsidP="00D46861">
            <w:pPr>
              <w:widowControl w:val="0"/>
              <w:suppressAutoHyphens/>
              <w:jc w:val="both"/>
            </w:pPr>
            <w:r w:rsidRPr="00616EA8">
              <w:rPr>
                <w:rFonts w:eastAsia="Andale Sans UI"/>
                <w:kern w:val="2"/>
                <w:lang w:eastAsia="en-US" w:bidi="fa-IR"/>
              </w:rPr>
              <w:t>Строительство илоуплотнителя с сетями и монтажом оборудования в НАИ.</w:t>
            </w:r>
          </w:p>
        </w:tc>
        <w:tc>
          <w:tcPr>
            <w:tcW w:w="1120" w:type="dxa"/>
            <w:shd w:val="clear" w:color="auto" w:fill="auto"/>
          </w:tcPr>
          <w:p w:rsidR="00DC1825" w:rsidRPr="00616EA8" w:rsidRDefault="00DC1825" w:rsidP="00D46861">
            <w:pPr>
              <w:widowControl w:val="0"/>
              <w:suppressAutoHyphens/>
              <w:jc w:val="center"/>
              <w:rPr>
                <w:sz w:val="22"/>
                <w:szCs w:val="22"/>
              </w:rPr>
            </w:pPr>
          </w:p>
          <w:p w:rsidR="00DC1825" w:rsidRPr="00616EA8" w:rsidRDefault="00DC1825" w:rsidP="00D46861">
            <w:pPr>
              <w:widowControl w:val="0"/>
              <w:suppressAutoHyphens/>
              <w:jc w:val="center"/>
              <w:rPr>
                <w:sz w:val="22"/>
                <w:szCs w:val="22"/>
              </w:rPr>
            </w:pPr>
            <w:r w:rsidRPr="00616EA8">
              <w:rPr>
                <w:sz w:val="20"/>
                <w:szCs w:val="20"/>
              </w:rPr>
              <w:t>комплекс</w:t>
            </w:r>
          </w:p>
        </w:tc>
        <w:tc>
          <w:tcPr>
            <w:tcW w:w="553" w:type="dxa"/>
            <w:shd w:val="clear" w:color="auto" w:fill="auto"/>
          </w:tcPr>
          <w:p w:rsidR="00DC1825" w:rsidRPr="00616EA8" w:rsidRDefault="00DC1825" w:rsidP="00D46861">
            <w:pPr>
              <w:widowControl w:val="0"/>
              <w:suppressAutoHyphens/>
              <w:jc w:val="center"/>
            </w:pPr>
          </w:p>
          <w:p w:rsidR="00DC1825" w:rsidRPr="00616EA8" w:rsidRDefault="00DC1825" w:rsidP="00D46861">
            <w:pPr>
              <w:widowControl w:val="0"/>
              <w:suppressAutoHyphens/>
              <w:jc w:val="center"/>
            </w:pPr>
            <w:r w:rsidRPr="00616EA8">
              <w:t>+</w:t>
            </w:r>
          </w:p>
        </w:tc>
        <w:tc>
          <w:tcPr>
            <w:tcW w:w="553" w:type="dxa"/>
            <w:shd w:val="clear" w:color="auto" w:fill="auto"/>
          </w:tcPr>
          <w:p w:rsidR="00DC1825" w:rsidRPr="00616EA8" w:rsidRDefault="00DC1825" w:rsidP="00D46861">
            <w:pPr>
              <w:widowControl w:val="0"/>
              <w:suppressAutoHyphens/>
              <w:jc w:val="center"/>
            </w:pPr>
          </w:p>
          <w:p w:rsidR="00DC1825" w:rsidRPr="00616EA8" w:rsidRDefault="00DC1825" w:rsidP="00D46861">
            <w:pPr>
              <w:widowControl w:val="0"/>
              <w:suppressAutoHyphens/>
              <w:jc w:val="center"/>
            </w:pPr>
            <w:r w:rsidRPr="00616EA8">
              <w:t>+</w:t>
            </w:r>
          </w:p>
        </w:tc>
        <w:tc>
          <w:tcPr>
            <w:tcW w:w="553" w:type="dxa"/>
            <w:shd w:val="clear" w:color="auto" w:fill="auto"/>
          </w:tcPr>
          <w:p w:rsidR="00DC1825" w:rsidRPr="00616EA8" w:rsidRDefault="00DC1825" w:rsidP="00D46861">
            <w:pPr>
              <w:widowControl w:val="0"/>
              <w:suppressAutoHyphens/>
              <w:jc w:val="center"/>
            </w:pPr>
          </w:p>
          <w:p w:rsidR="00DC1825" w:rsidRPr="00616EA8" w:rsidRDefault="00DC1825" w:rsidP="00D46861">
            <w:pPr>
              <w:widowControl w:val="0"/>
              <w:suppressAutoHyphens/>
              <w:jc w:val="center"/>
            </w:pPr>
            <w:r w:rsidRPr="00616EA8">
              <w:t>+</w:t>
            </w:r>
          </w:p>
        </w:tc>
        <w:tc>
          <w:tcPr>
            <w:tcW w:w="553" w:type="dxa"/>
            <w:shd w:val="clear" w:color="auto" w:fill="auto"/>
          </w:tcPr>
          <w:p w:rsidR="00DC1825" w:rsidRPr="00616EA8" w:rsidRDefault="00DC1825" w:rsidP="00D46861">
            <w:pPr>
              <w:widowControl w:val="0"/>
              <w:suppressAutoHyphens/>
              <w:ind w:left="-108" w:right="-180" w:hanging="214"/>
              <w:jc w:val="center"/>
            </w:pPr>
          </w:p>
          <w:p w:rsidR="00DC1825" w:rsidRPr="00616EA8" w:rsidRDefault="00DC1825" w:rsidP="00D46861">
            <w:pPr>
              <w:widowControl w:val="0"/>
              <w:suppressAutoHyphens/>
              <w:ind w:left="-108" w:right="-180" w:hanging="214"/>
              <w:jc w:val="center"/>
            </w:pPr>
            <w:r w:rsidRPr="00616EA8">
              <w:t>+</w:t>
            </w:r>
          </w:p>
        </w:tc>
        <w:tc>
          <w:tcPr>
            <w:tcW w:w="553" w:type="dxa"/>
            <w:shd w:val="clear" w:color="auto" w:fill="auto"/>
          </w:tcPr>
          <w:p w:rsidR="00DC1825" w:rsidRPr="00616EA8" w:rsidRDefault="00DC1825" w:rsidP="00D46861">
            <w:pPr>
              <w:widowControl w:val="0"/>
              <w:suppressAutoHyphens/>
              <w:jc w:val="center"/>
            </w:pPr>
          </w:p>
          <w:p w:rsidR="00DC1825" w:rsidRPr="00616EA8" w:rsidRDefault="00DC1825" w:rsidP="00D46861">
            <w:pPr>
              <w:widowControl w:val="0"/>
              <w:suppressAutoHyphens/>
              <w:jc w:val="center"/>
            </w:pPr>
            <w:r w:rsidRPr="00616EA8">
              <w:t>+</w:t>
            </w:r>
          </w:p>
        </w:tc>
        <w:tc>
          <w:tcPr>
            <w:tcW w:w="553" w:type="dxa"/>
            <w:shd w:val="clear" w:color="auto" w:fill="auto"/>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800" w:type="dxa"/>
            <w:shd w:val="clear" w:color="auto" w:fill="auto"/>
          </w:tcPr>
          <w:p w:rsidR="00DC1825" w:rsidRPr="00616EA8" w:rsidRDefault="00DC1825" w:rsidP="00D46861">
            <w:pPr>
              <w:widowControl w:val="0"/>
              <w:suppressAutoHyphens/>
              <w:jc w:val="center"/>
            </w:pPr>
          </w:p>
          <w:p w:rsidR="00DC1825" w:rsidRPr="00616EA8" w:rsidRDefault="00DC1825" w:rsidP="00D46861">
            <w:pPr>
              <w:widowControl w:val="0"/>
              <w:suppressAutoHyphens/>
              <w:jc w:val="center"/>
            </w:pPr>
            <w:r w:rsidRPr="00616EA8">
              <w:t>2023</w:t>
            </w:r>
          </w:p>
        </w:tc>
      </w:tr>
      <w:tr w:rsidR="00DC1825" w:rsidRPr="00564CC5" w:rsidTr="00B14568">
        <w:trPr>
          <w:jc w:val="center"/>
        </w:trPr>
        <w:tc>
          <w:tcPr>
            <w:tcW w:w="553" w:type="dxa"/>
            <w:vAlign w:val="center"/>
          </w:tcPr>
          <w:p w:rsidR="00DC1825" w:rsidRPr="00564CC5" w:rsidRDefault="00DC1825" w:rsidP="00D46861">
            <w:pPr>
              <w:widowControl w:val="0"/>
              <w:suppressAutoHyphens/>
              <w:jc w:val="center"/>
              <w:rPr>
                <w:b/>
                <w:sz w:val="22"/>
                <w:szCs w:val="22"/>
              </w:rPr>
            </w:pPr>
            <w:r w:rsidRPr="00564CC5">
              <w:rPr>
                <w:b/>
                <w:sz w:val="22"/>
                <w:szCs w:val="22"/>
              </w:rPr>
              <w:t>3</w:t>
            </w:r>
          </w:p>
        </w:tc>
        <w:tc>
          <w:tcPr>
            <w:tcW w:w="9322" w:type="dxa"/>
            <w:gridSpan w:val="12"/>
          </w:tcPr>
          <w:p w:rsidR="00DC1825" w:rsidRPr="00616EA8" w:rsidRDefault="00DC1825" w:rsidP="00D46861">
            <w:pPr>
              <w:widowControl w:val="0"/>
              <w:suppressAutoHyphens/>
            </w:pPr>
            <w:r w:rsidRPr="00616EA8">
              <w:rPr>
                <w:b/>
                <w:color w:val="000000"/>
              </w:rPr>
              <w:t xml:space="preserve">Реконструкция существующих объектов централизованных систем водоотведения в </w:t>
            </w:r>
            <w:proofErr w:type="gramStart"/>
            <w:r w:rsidRPr="00616EA8">
              <w:rPr>
                <w:b/>
                <w:color w:val="000000"/>
              </w:rPr>
              <w:t>целях</w:t>
            </w:r>
            <w:proofErr w:type="gramEnd"/>
            <w:r w:rsidRPr="00616EA8">
              <w:rPr>
                <w:b/>
                <w:color w:val="000000"/>
              </w:rPr>
              <w:t xml:space="preserve"> снижения уровня износа существующих объектов.</w:t>
            </w:r>
          </w:p>
        </w:tc>
      </w:tr>
      <w:tr w:rsidR="00DC1825" w:rsidRPr="00564CC5" w:rsidTr="00B14568">
        <w:trPr>
          <w:jc w:val="center"/>
        </w:trPr>
        <w:tc>
          <w:tcPr>
            <w:tcW w:w="553" w:type="dxa"/>
            <w:vAlign w:val="center"/>
          </w:tcPr>
          <w:p w:rsidR="00DC1825" w:rsidRPr="00564CC5" w:rsidRDefault="00DC1825" w:rsidP="00D46861">
            <w:pPr>
              <w:widowControl w:val="0"/>
              <w:suppressAutoHyphens/>
              <w:jc w:val="center"/>
              <w:rPr>
                <w:b/>
                <w:sz w:val="22"/>
                <w:szCs w:val="22"/>
              </w:rPr>
            </w:pPr>
            <w:r w:rsidRPr="00564CC5">
              <w:rPr>
                <w:b/>
                <w:sz w:val="22"/>
                <w:szCs w:val="22"/>
              </w:rPr>
              <w:t>3.1</w:t>
            </w:r>
          </w:p>
        </w:tc>
        <w:tc>
          <w:tcPr>
            <w:tcW w:w="9322" w:type="dxa"/>
            <w:gridSpan w:val="12"/>
          </w:tcPr>
          <w:p w:rsidR="00DC1825" w:rsidRPr="00616EA8" w:rsidRDefault="00DC1825" w:rsidP="00D46861">
            <w:pPr>
              <w:widowControl w:val="0"/>
              <w:suppressAutoHyphens/>
            </w:pPr>
            <w:r w:rsidRPr="00616EA8">
              <w:rPr>
                <w:b/>
                <w:sz w:val="22"/>
                <w:szCs w:val="22"/>
              </w:rPr>
              <w:t>Реконструкция существующих объектов централизованных систем водоотведения (за исключением сетей водоотведения).</w:t>
            </w:r>
          </w:p>
        </w:tc>
      </w:tr>
      <w:tr w:rsidR="00DC1825" w:rsidRPr="00564CC5" w:rsidTr="00B14568">
        <w:trPr>
          <w:jc w:val="center"/>
        </w:trPr>
        <w:tc>
          <w:tcPr>
            <w:tcW w:w="553" w:type="dxa"/>
            <w:vAlign w:val="center"/>
          </w:tcPr>
          <w:p w:rsidR="00DC1825" w:rsidRPr="00564CC5" w:rsidRDefault="00DC1825" w:rsidP="00D46861">
            <w:pPr>
              <w:widowControl w:val="0"/>
              <w:suppressAutoHyphens/>
              <w:jc w:val="center"/>
              <w:rPr>
                <w:sz w:val="22"/>
                <w:szCs w:val="22"/>
              </w:rPr>
            </w:pPr>
          </w:p>
        </w:tc>
        <w:tc>
          <w:tcPr>
            <w:tcW w:w="2425" w:type="dxa"/>
            <w:shd w:val="clear" w:color="auto" w:fill="auto"/>
          </w:tcPr>
          <w:p w:rsidR="00DC1825" w:rsidRPr="00616EA8" w:rsidRDefault="00DC1825" w:rsidP="00D46861">
            <w:pPr>
              <w:widowControl w:val="0"/>
              <w:suppressAutoHyphens/>
            </w:pPr>
            <w:r w:rsidRPr="00616EA8">
              <w:t xml:space="preserve">Реконструкция оборудования по обезвоживанию </w:t>
            </w:r>
            <w:r w:rsidRPr="00616EA8">
              <w:lastRenderedPageBreak/>
              <w:t>осадка (фильтр-пресс)</w:t>
            </w:r>
          </w:p>
        </w:tc>
        <w:tc>
          <w:tcPr>
            <w:tcW w:w="1120" w:type="dxa"/>
            <w:shd w:val="clear" w:color="auto" w:fill="auto"/>
          </w:tcPr>
          <w:p w:rsidR="00DC1825" w:rsidRPr="00616EA8" w:rsidRDefault="00DC1825" w:rsidP="00D46861">
            <w:pPr>
              <w:widowControl w:val="0"/>
              <w:suppressAutoHyphens/>
              <w:jc w:val="center"/>
              <w:rPr>
                <w:sz w:val="22"/>
                <w:szCs w:val="22"/>
              </w:rPr>
            </w:pPr>
          </w:p>
          <w:p w:rsidR="00DC1825" w:rsidRPr="00616EA8" w:rsidRDefault="00DC1825" w:rsidP="00D46861">
            <w:pPr>
              <w:widowControl w:val="0"/>
              <w:suppressAutoHyphens/>
              <w:jc w:val="center"/>
              <w:rPr>
                <w:sz w:val="22"/>
                <w:szCs w:val="22"/>
              </w:rPr>
            </w:pPr>
            <w:r w:rsidRPr="00616EA8">
              <w:rPr>
                <w:sz w:val="22"/>
                <w:szCs w:val="22"/>
              </w:rPr>
              <w:t>комплекс</w:t>
            </w:r>
          </w:p>
        </w:tc>
        <w:tc>
          <w:tcPr>
            <w:tcW w:w="553" w:type="dxa"/>
            <w:shd w:val="clear" w:color="auto" w:fill="auto"/>
            <w:vAlign w:val="center"/>
          </w:tcPr>
          <w:p w:rsidR="00DC1825" w:rsidRPr="00616EA8" w:rsidRDefault="00DC1825" w:rsidP="00D46861">
            <w:pPr>
              <w:widowControl w:val="0"/>
              <w:suppressAutoHyphens/>
              <w:jc w:val="center"/>
            </w:pPr>
            <w:r w:rsidRPr="00616EA8">
              <w:t>+</w:t>
            </w:r>
          </w:p>
        </w:tc>
        <w:tc>
          <w:tcPr>
            <w:tcW w:w="553" w:type="dxa"/>
            <w:shd w:val="clear" w:color="auto" w:fill="auto"/>
          </w:tcPr>
          <w:p w:rsidR="00DC1825" w:rsidRPr="00616EA8" w:rsidRDefault="00DC1825" w:rsidP="00D46861">
            <w:pPr>
              <w:widowControl w:val="0"/>
              <w:suppressAutoHyphens/>
              <w:jc w:val="center"/>
            </w:pPr>
          </w:p>
        </w:tc>
        <w:tc>
          <w:tcPr>
            <w:tcW w:w="553" w:type="dxa"/>
            <w:shd w:val="clear" w:color="auto" w:fill="auto"/>
          </w:tcPr>
          <w:p w:rsidR="00DC1825" w:rsidRPr="00616EA8" w:rsidRDefault="00DC1825" w:rsidP="00D46861">
            <w:pPr>
              <w:widowControl w:val="0"/>
              <w:suppressAutoHyphens/>
              <w:jc w:val="center"/>
            </w:pPr>
          </w:p>
        </w:tc>
        <w:tc>
          <w:tcPr>
            <w:tcW w:w="553" w:type="dxa"/>
            <w:shd w:val="clear" w:color="auto" w:fill="auto"/>
          </w:tcPr>
          <w:p w:rsidR="00DC1825" w:rsidRPr="00616EA8" w:rsidRDefault="00DC1825" w:rsidP="00D46861">
            <w:pPr>
              <w:widowControl w:val="0"/>
              <w:suppressAutoHyphens/>
              <w:ind w:left="-108" w:right="-180" w:hanging="214"/>
              <w:jc w:val="center"/>
            </w:pPr>
          </w:p>
          <w:p w:rsidR="00DC1825" w:rsidRPr="00616EA8" w:rsidRDefault="00DC1825" w:rsidP="00D46861">
            <w:pPr>
              <w:widowControl w:val="0"/>
              <w:suppressAutoHyphens/>
              <w:ind w:left="-108" w:right="-180" w:hanging="214"/>
              <w:jc w:val="center"/>
            </w:pPr>
          </w:p>
        </w:tc>
        <w:tc>
          <w:tcPr>
            <w:tcW w:w="553" w:type="dxa"/>
            <w:shd w:val="clear" w:color="auto" w:fill="auto"/>
          </w:tcPr>
          <w:p w:rsidR="00DC1825" w:rsidRPr="00616EA8" w:rsidRDefault="00DC1825" w:rsidP="00D46861">
            <w:pPr>
              <w:widowControl w:val="0"/>
              <w:suppressAutoHyphens/>
              <w:jc w:val="center"/>
            </w:pPr>
          </w:p>
          <w:p w:rsidR="00DC1825" w:rsidRPr="00616EA8" w:rsidRDefault="00DC1825" w:rsidP="00D46861">
            <w:pPr>
              <w:widowControl w:val="0"/>
              <w:suppressAutoHyphens/>
              <w:jc w:val="center"/>
            </w:pPr>
          </w:p>
        </w:tc>
        <w:tc>
          <w:tcPr>
            <w:tcW w:w="553" w:type="dxa"/>
            <w:shd w:val="clear" w:color="auto" w:fill="auto"/>
            <w:vAlign w:val="center"/>
          </w:tcPr>
          <w:p w:rsidR="00DC1825" w:rsidRPr="00616EA8" w:rsidRDefault="00DC1825" w:rsidP="00D46861">
            <w:pPr>
              <w:widowControl w:val="0"/>
              <w:suppressAutoHyphens/>
              <w:jc w:val="center"/>
            </w:pPr>
            <w:r w:rsidRPr="00616EA8">
              <w:t>+</w:t>
            </w: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800" w:type="dxa"/>
            <w:shd w:val="clear" w:color="auto" w:fill="auto"/>
            <w:vAlign w:val="center"/>
          </w:tcPr>
          <w:p w:rsidR="00DC1825" w:rsidRPr="00616EA8" w:rsidRDefault="00DC1825" w:rsidP="00D46861">
            <w:pPr>
              <w:widowControl w:val="0"/>
              <w:suppressAutoHyphens/>
              <w:jc w:val="center"/>
            </w:pPr>
            <w:r w:rsidRPr="00616EA8">
              <w:t>2024</w:t>
            </w:r>
          </w:p>
        </w:tc>
      </w:tr>
      <w:tr w:rsidR="00DC1825" w:rsidRPr="00564CC5" w:rsidTr="00B14568">
        <w:trPr>
          <w:jc w:val="center"/>
        </w:trPr>
        <w:tc>
          <w:tcPr>
            <w:tcW w:w="553" w:type="dxa"/>
            <w:vAlign w:val="center"/>
          </w:tcPr>
          <w:p w:rsidR="00DC1825" w:rsidRPr="00564CC5" w:rsidRDefault="00DC1825" w:rsidP="00D46861">
            <w:pPr>
              <w:widowControl w:val="0"/>
              <w:suppressAutoHyphens/>
              <w:jc w:val="center"/>
              <w:rPr>
                <w:sz w:val="22"/>
                <w:szCs w:val="22"/>
              </w:rPr>
            </w:pPr>
          </w:p>
        </w:tc>
        <w:tc>
          <w:tcPr>
            <w:tcW w:w="2425" w:type="dxa"/>
            <w:shd w:val="clear" w:color="auto" w:fill="auto"/>
          </w:tcPr>
          <w:p w:rsidR="00DC1825" w:rsidRPr="00616EA8" w:rsidRDefault="00DC1825" w:rsidP="00FC546C">
            <w:pPr>
              <w:widowControl w:val="0"/>
              <w:suppressAutoHyphens/>
            </w:pPr>
            <w:r w:rsidRPr="00616EA8">
              <w:t>Реконструкция насосного оборудования и системы диспетчеризации, установка узлов учета на канализационных насосных станциях (КНС</w:t>
            </w:r>
            <w:proofErr w:type="gramStart"/>
            <w:r w:rsidRPr="00616EA8">
              <w:t>1</w:t>
            </w:r>
            <w:proofErr w:type="gramEnd"/>
            <w:r w:rsidRPr="00616EA8">
              <w:t>/15)</w:t>
            </w:r>
          </w:p>
        </w:tc>
        <w:tc>
          <w:tcPr>
            <w:tcW w:w="1120" w:type="dxa"/>
            <w:shd w:val="clear" w:color="auto" w:fill="auto"/>
            <w:vAlign w:val="center"/>
          </w:tcPr>
          <w:p w:rsidR="00DC1825" w:rsidRPr="00616EA8" w:rsidRDefault="00DC1825" w:rsidP="00D46861">
            <w:pPr>
              <w:widowControl w:val="0"/>
              <w:suppressAutoHyphens/>
              <w:jc w:val="center"/>
              <w:rPr>
                <w:sz w:val="20"/>
                <w:szCs w:val="20"/>
              </w:rPr>
            </w:pPr>
            <w:r w:rsidRPr="00616EA8">
              <w:rPr>
                <w:sz w:val="22"/>
                <w:szCs w:val="22"/>
              </w:rPr>
              <w:t>комплекс</w:t>
            </w:r>
          </w:p>
        </w:tc>
        <w:tc>
          <w:tcPr>
            <w:tcW w:w="553" w:type="dxa"/>
            <w:shd w:val="clear" w:color="auto" w:fill="auto"/>
            <w:vAlign w:val="center"/>
          </w:tcPr>
          <w:p w:rsidR="00DC1825" w:rsidRPr="00616EA8" w:rsidRDefault="00DC1825" w:rsidP="00D46861">
            <w:pPr>
              <w:widowControl w:val="0"/>
              <w:suppressAutoHyphens/>
              <w:jc w:val="center"/>
            </w:pPr>
            <w:r w:rsidRPr="00616EA8">
              <w:t>+</w:t>
            </w:r>
          </w:p>
        </w:tc>
        <w:tc>
          <w:tcPr>
            <w:tcW w:w="553" w:type="dxa"/>
            <w:shd w:val="clear" w:color="auto" w:fill="auto"/>
            <w:vAlign w:val="center"/>
          </w:tcPr>
          <w:p w:rsidR="00DC1825" w:rsidRPr="00616EA8" w:rsidRDefault="00DC1825" w:rsidP="00D46861">
            <w:pPr>
              <w:widowControl w:val="0"/>
              <w:suppressAutoHyphens/>
              <w:jc w:val="center"/>
            </w:pPr>
            <w:r w:rsidRPr="00616EA8">
              <w:t>+</w:t>
            </w:r>
          </w:p>
        </w:tc>
        <w:tc>
          <w:tcPr>
            <w:tcW w:w="553" w:type="dxa"/>
            <w:shd w:val="clear" w:color="auto" w:fill="auto"/>
            <w:vAlign w:val="center"/>
          </w:tcPr>
          <w:p w:rsidR="00DC1825" w:rsidRPr="00616EA8" w:rsidRDefault="00DC1825" w:rsidP="00D46861">
            <w:pPr>
              <w:widowControl w:val="0"/>
              <w:suppressAutoHyphens/>
              <w:jc w:val="center"/>
            </w:pPr>
          </w:p>
        </w:tc>
        <w:tc>
          <w:tcPr>
            <w:tcW w:w="553" w:type="dxa"/>
            <w:shd w:val="clear" w:color="auto" w:fill="auto"/>
            <w:vAlign w:val="center"/>
          </w:tcPr>
          <w:p w:rsidR="00DC1825" w:rsidRPr="00616EA8" w:rsidRDefault="00DC1825" w:rsidP="00D46861">
            <w:pPr>
              <w:widowControl w:val="0"/>
              <w:suppressAutoHyphens/>
              <w:ind w:left="-108" w:right="-180" w:hanging="214"/>
              <w:jc w:val="center"/>
            </w:pPr>
          </w:p>
        </w:tc>
        <w:tc>
          <w:tcPr>
            <w:tcW w:w="553" w:type="dxa"/>
            <w:shd w:val="clear" w:color="auto" w:fill="auto"/>
            <w:vAlign w:val="center"/>
          </w:tcPr>
          <w:p w:rsidR="00DC1825" w:rsidRPr="00616EA8" w:rsidRDefault="00DC1825" w:rsidP="00D46861">
            <w:pPr>
              <w:widowControl w:val="0"/>
              <w:suppressAutoHyphens/>
              <w:jc w:val="center"/>
            </w:pPr>
          </w:p>
        </w:tc>
        <w:tc>
          <w:tcPr>
            <w:tcW w:w="553" w:type="dxa"/>
            <w:shd w:val="clear" w:color="auto" w:fill="auto"/>
            <w:vAlign w:val="center"/>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800" w:type="dxa"/>
            <w:shd w:val="clear" w:color="auto" w:fill="auto"/>
            <w:vAlign w:val="center"/>
          </w:tcPr>
          <w:p w:rsidR="00DC1825" w:rsidRPr="00616EA8" w:rsidRDefault="00DC1825" w:rsidP="00D46861">
            <w:pPr>
              <w:widowControl w:val="0"/>
              <w:suppressAutoHyphens/>
              <w:jc w:val="center"/>
            </w:pPr>
            <w:r w:rsidRPr="00616EA8">
              <w:t>2020</w:t>
            </w:r>
          </w:p>
        </w:tc>
      </w:tr>
      <w:tr w:rsidR="00DC1825" w:rsidRPr="00616EA8" w:rsidTr="00B14568">
        <w:trPr>
          <w:jc w:val="center"/>
        </w:trPr>
        <w:tc>
          <w:tcPr>
            <w:tcW w:w="553" w:type="dxa"/>
            <w:vAlign w:val="center"/>
          </w:tcPr>
          <w:p w:rsidR="00DC1825" w:rsidRPr="00564CC5" w:rsidRDefault="00DC1825" w:rsidP="00D46861">
            <w:pPr>
              <w:widowControl w:val="0"/>
              <w:suppressAutoHyphens/>
              <w:jc w:val="center"/>
              <w:rPr>
                <w:sz w:val="22"/>
                <w:szCs w:val="22"/>
              </w:rPr>
            </w:pPr>
          </w:p>
        </w:tc>
        <w:tc>
          <w:tcPr>
            <w:tcW w:w="2425" w:type="dxa"/>
          </w:tcPr>
          <w:p w:rsidR="00DC1825" w:rsidRPr="00616EA8" w:rsidRDefault="00DC1825" w:rsidP="00D46861">
            <w:pPr>
              <w:widowControl w:val="0"/>
              <w:suppressAutoHyphens/>
            </w:pPr>
            <w:r w:rsidRPr="00616EA8">
              <w:t>Реконструкция насосного оборудования и системы диспетчеризации, установка узлов учета на канализационных насосных станциях (КНС14,КНС3/17)</w:t>
            </w:r>
          </w:p>
        </w:tc>
        <w:tc>
          <w:tcPr>
            <w:tcW w:w="1120" w:type="dxa"/>
            <w:vAlign w:val="center"/>
          </w:tcPr>
          <w:p w:rsidR="00DC1825" w:rsidRPr="00616EA8" w:rsidRDefault="00DC1825" w:rsidP="00D46861">
            <w:pPr>
              <w:widowControl w:val="0"/>
              <w:suppressAutoHyphens/>
              <w:jc w:val="center"/>
            </w:pPr>
            <w:r w:rsidRPr="00616EA8">
              <w:rPr>
                <w:sz w:val="22"/>
                <w:szCs w:val="22"/>
              </w:rPr>
              <w:t xml:space="preserve">комплекс (2 </w:t>
            </w:r>
            <w:proofErr w:type="gramStart"/>
            <w:r w:rsidRPr="00616EA8">
              <w:rPr>
                <w:sz w:val="22"/>
                <w:szCs w:val="22"/>
              </w:rPr>
              <w:t>шт</w:t>
            </w:r>
            <w:proofErr w:type="gramEnd"/>
            <w:r w:rsidRPr="00616EA8">
              <w:rPr>
                <w:sz w:val="22"/>
                <w:szCs w:val="22"/>
              </w:rPr>
              <w:t>)</w:t>
            </w:r>
          </w:p>
        </w:tc>
        <w:tc>
          <w:tcPr>
            <w:tcW w:w="553" w:type="dxa"/>
            <w:vAlign w:val="center"/>
          </w:tcPr>
          <w:p w:rsidR="00DC1825" w:rsidRPr="00616EA8" w:rsidRDefault="00DC1825" w:rsidP="00D46861">
            <w:pPr>
              <w:widowControl w:val="0"/>
              <w:suppressAutoHyphens/>
              <w:jc w:val="center"/>
            </w:pPr>
            <w:r w:rsidRPr="00616EA8">
              <w:t>+</w:t>
            </w:r>
          </w:p>
        </w:tc>
        <w:tc>
          <w:tcPr>
            <w:tcW w:w="553" w:type="dxa"/>
            <w:vAlign w:val="center"/>
          </w:tcPr>
          <w:p w:rsidR="00DC1825" w:rsidRPr="00616EA8" w:rsidRDefault="00DC1825" w:rsidP="00D46861">
            <w:pPr>
              <w:widowControl w:val="0"/>
              <w:suppressAutoHyphens/>
              <w:jc w:val="center"/>
            </w:pPr>
            <w:r w:rsidRPr="00616EA8">
              <w:t>+</w:t>
            </w:r>
          </w:p>
        </w:tc>
        <w:tc>
          <w:tcPr>
            <w:tcW w:w="553" w:type="dxa"/>
            <w:vAlign w:val="center"/>
          </w:tcPr>
          <w:p w:rsidR="00DC1825" w:rsidRPr="00616EA8" w:rsidRDefault="00DC1825" w:rsidP="00D46861">
            <w:pPr>
              <w:widowControl w:val="0"/>
              <w:suppressAutoHyphens/>
              <w:jc w:val="center"/>
            </w:pPr>
          </w:p>
        </w:tc>
        <w:tc>
          <w:tcPr>
            <w:tcW w:w="553" w:type="dxa"/>
            <w:vAlign w:val="center"/>
          </w:tcPr>
          <w:p w:rsidR="00DC1825" w:rsidRPr="00616EA8" w:rsidRDefault="00DC1825" w:rsidP="00D46861">
            <w:pPr>
              <w:widowControl w:val="0"/>
              <w:suppressAutoHyphens/>
              <w:ind w:left="-108" w:right="-180" w:hanging="214"/>
              <w:jc w:val="center"/>
            </w:pPr>
          </w:p>
        </w:tc>
        <w:tc>
          <w:tcPr>
            <w:tcW w:w="553" w:type="dxa"/>
            <w:vAlign w:val="center"/>
          </w:tcPr>
          <w:p w:rsidR="00DC1825" w:rsidRPr="00616EA8" w:rsidRDefault="00DC1825" w:rsidP="00D46861">
            <w:pPr>
              <w:widowControl w:val="0"/>
              <w:suppressAutoHyphens/>
              <w:jc w:val="center"/>
            </w:pPr>
          </w:p>
        </w:tc>
        <w:tc>
          <w:tcPr>
            <w:tcW w:w="553" w:type="dxa"/>
            <w:vAlign w:val="center"/>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800" w:type="dxa"/>
            <w:vAlign w:val="center"/>
          </w:tcPr>
          <w:p w:rsidR="00DC1825" w:rsidRPr="00616EA8" w:rsidRDefault="00DC1825" w:rsidP="00D46861">
            <w:pPr>
              <w:widowControl w:val="0"/>
              <w:suppressAutoHyphens/>
              <w:jc w:val="center"/>
            </w:pPr>
            <w:r w:rsidRPr="00616EA8">
              <w:t>2020</w:t>
            </w:r>
          </w:p>
        </w:tc>
      </w:tr>
      <w:tr w:rsidR="00DC1825" w:rsidRPr="00616EA8" w:rsidTr="00B14568">
        <w:trPr>
          <w:jc w:val="center"/>
        </w:trPr>
        <w:tc>
          <w:tcPr>
            <w:tcW w:w="553" w:type="dxa"/>
            <w:vAlign w:val="center"/>
          </w:tcPr>
          <w:p w:rsidR="00DC1825" w:rsidRPr="00616EA8" w:rsidRDefault="00DC1825" w:rsidP="00D46861">
            <w:pPr>
              <w:widowControl w:val="0"/>
              <w:suppressAutoHyphens/>
              <w:jc w:val="center"/>
              <w:rPr>
                <w:sz w:val="22"/>
                <w:szCs w:val="22"/>
              </w:rPr>
            </w:pPr>
          </w:p>
        </w:tc>
        <w:tc>
          <w:tcPr>
            <w:tcW w:w="2425" w:type="dxa"/>
          </w:tcPr>
          <w:p w:rsidR="00DC1825" w:rsidRPr="00616EA8" w:rsidRDefault="00DC1825" w:rsidP="00D46861">
            <w:pPr>
              <w:widowControl w:val="0"/>
              <w:suppressAutoHyphens/>
            </w:pPr>
            <w:r w:rsidRPr="00616EA8">
              <w:t>Реконструкция насосного оборудования и системы диспетчеризации, установка узлов учета на канализационных насосных станциях (КНС</w:t>
            </w:r>
            <w:proofErr w:type="gramStart"/>
            <w:r w:rsidRPr="00616EA8">
              <w:t>2</w:t>
            </w:r>
            <w:proofErr w:type="gramEnd"/>
            <w:r w:rsidRPr="00616EA8">
              <w:t>/16)</w:t>
            </w:r>
          </w:p>
        </w:tc>
        <w:tc>
          <w:tcPr>
            <w:tcW w:w="1120" w:type="dxa"/>
            <w:vAlign w:val="center"/>
          </w:tcPr>
          <w:p w:rsidR="00DC1825" w:rsidRPr="00616EA8" w:rsidRDefault="00DC1825" w:rsidP="00D46861">
            <w:pPr>
              <w:widowControl w:val="0"/>
              <w:suppressAutoHyphens/>
              <w:jc w:val="center"/>
            </w:pPr>
            <w:r w:rsidRPr="00616EA8">
              <w:rPr>
                <w:sz w:val="22"/>
                <w:szCs w:val="22"/>
              </w:rPr>
              <w:t>комплекс</w:t>
            </w:r>
          </w:p>
        </w:tc>
        <w:tc>
          <w:tcPr>
            <w:tcW w:w="553" w:type="dxa"/>
            <w:vAlign w:val="center"/>
          </w:tcPr>
          <w:p w:rsidR="00DC1825" w:rsidRPr="00616EA8" w:rsidRDefault="00DC1825" w:rsidP="00D46861">
            <w:pPr>
              <w:widowControl w:val="0"/>
              <w:suppressAutoHyphens/>
              <w:jc w:val="center"/>
            </w:pPr>
            <w:r w:rsidRPr="00616EA8">
              <w:t>+</w:t>
            </w:r>
          </w:p>
        </w:tc>
        <w:tc>
          <w:tcPr>
            <w:tcW w:w="553" w:type="dxa"/>
            <w:vAlign w:val="center"/>
          </w:tcPr>
          <w:p w:rsidR="00DC1825" w:rsidRPr="00616EA8" w:rsidRDefault="00DC1825" w:rsidP="00D46861">
            <w:pPr>
              <w:widowControl w:val="0"/>
              <w:suppressAutoHyphens/>
              <w:jc w:val="center"/>
            </w:pPr>
            <w:r w:rsidRPr="00616EA8">
              <w:t>+</w:t>
            </w:r>
          </w:p>
        </w:tc>
        <w:tc>
          <w:tcPr>
            <w:tcW w:w="553" w:type="dxa"/>
            <w:vAlign w:val="center"/>
          </w:tcPr>
          <w:p w:rsidR="00DC1825" w:rsidRPr="00616EA8" w:rsidRDefault="00DC1825" w:rsidP="00D46861">
            <w:pPr>
              <w:widowControl w:val="0"/>
              <w:suppressAutoHyphens/>
              <w:jc w:val="center"/>
            </w:pPr>
          </w:p>
        </w:tc>
        <w:tc>
          <w:tcPr>
            <w:tcW w:w="553" w:type="dxa"/>
            <w:vAlign w:val="center"/>
          </w:tcPr>
          <w:p w:rsidR="00DC1825" w:rsidRPr="00616EA8" w:rsidRDefault="00DC1825" w:rsidP="00D46861">
            <w:pPr>
              <w:widowControl w:val="0"/>
              <w:suppressAutoHyphens/>
              <w:ind w:left="-108" w:right="-180" w:hanging="214"/>
              <w:jc w:val="center"/>
            </w:pPr>
          </w:p>
        </w:tc>
        <w:tc>
          <w:tcPr>
            <w:tcW w:w="553" w:type="dxa"/>
            <w:vAlign w:val="center"/>
          </w:tcPr>
          <w:p w:rsidR="00DC1825" w:rsidRPr="00616EA8" w:rsidRDefault="00DC1825" w:rsidP="00D46861">
            <w:pPr>
              <w:widowControl w:val="0"/>
              <w:suppressAutoHyphens/>
              <w:jc w:val="center"/>
            </w:pPr>
          </w:p>
        </w:tc>
        <w:tc>
          <w:tcPr>
            <w:tcW w:w="553" w:type="dxa"/>
            <w:vAlign w:val="center"/>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800" w:type="dxa"/>
            <w:vAlign w:val="center"/>
          </w:tcPr>
          <w:p w:rsidR="00DC1825" w:rsidRPr="00616EA8" w:rsidRDefault="00DC1825" w:rsidP="00D46861">
            <w:pPr>
              <w:widowControl w:val="0"/>
              <w:suppressAutoHyphens/>
              <w:jc w:val="center"/>
            </w:pPr>
            <w:r w:rsidRPr="00616EA8">
              <w:t>2020</w:t>
            </w:r>
          </w:p>
        </w:tc>
      </w:tr>
      <w:tr w:rsidR="00DC1825" w:rsidRPr="00616EA8" w:rsidTr="00B14568">
        <w:trPr>
          <w:jc w:val="center"/>
        </w:trPr>
        <w:tc>
          <w:tcPr>
            <w:tcW w:w="553" w:type="dxa"/>
            <w:vAlign w:val="center"/>
          </w:tcPr>
          <w:p w:rsidR="00DC1825" w:rsidRPr="00616EA8" w:rsidRDefault="00DC1825" w:rsidP="00D46861">
            <w:pPr>
              <w:widowControl w:val="0"/>
              <w:suppressAutoHyphens/>
              <w:jc w:val="center"/>
              <w:rPr>
                <w:sz w:val="22"/>
                <w:szCs w:val="22"/>
              </w:rPr>
            </w:pPr>
          </w:p>
        </w:tc>
        <w:tc>
          <w:tcPr>
            <w:tcW w:w="2425" w:type="dxa"/>
          </w:tcPr>
          <w:p w:rsidR="00DC1825" w:rsidRPr="00616EA8" w:rsidRDefault="00DC1825" w:rsidP="00D46861">
            <w:pPr>
              <w:widowControl w:val="0"/>
              <w:suppressAutoHyphens/>
            </w:pPr>
            <w:r w:rsidRPr="00616EA8">
              <w:t>Реконструкция насосного оборудования и системы диспетчеризации, установка узлов учета на канализационных насосных станциях (КНС52, КНС79)</w:t>
            </w:r>
          </w:p>
        </w:tc>
        <w:tc>
          <w:tcPr>
            <w:tcW w:w="1120" w:type="dxa"/>
            <w:vAlign w:val="center"/>
          </w:tcPr>
          <w:p w:rsidR="00DC1825" w:rsidRPr="00616EA8" w:rsidRDefault="00DC1825" w:rsidP="00D46861">
            <w:pPr>
              <w:widowControl w:val="0"/>
              <w:suppressAutoHyphens/>
              <w:jc w:val="center"/>
            </w:pPr>
            <w:r w:rsidRPr="00616EA8">
              <w:rPr>
                <w:sz w:val="22"/>
                <w:szCs w:val="22"/>
              </w:rPr>
              <w:t xml:space="preserve">комплекс (2 </w:t>
            </w:r>
            <w:proofErr w:type="gramStart"/>
            <w:r w:rsidRPr="00616EA8">
              <w:rPr>
                <w:sz w:val="22"/>
                <w:szCs w:val="22"/>
              </w:rPr>
              <w:t>шт</w:t>
            </w:r>
            <w:proofErr w:type="gramEnd"/>
            <w:r w:rsidRPr="00616EA8">
              <w:rPr>
                <w:sz w:val="22"/>
                <w:szCs w:val="22"/>
              </w:rPr>
              <w:t>)</w:t>
            </w:r>
          </w:p>
        </w:tc>
        <w:tc>
          <w:tcPr>
            <w:tcW w:w="553" w:type="dxa"/>
            <w:vAlign w:val="center"/>
          </w:tcPr>
          <w:p w:rsidR="00DC1825" w:rsidRPr="00616EA8" w:rsidRDefault="00DC1825" w:rsidP="00D46861">
            <w:pPr>
              <w:widowControl w:val="0"/>
              <w:suppressAutoHyphens/>
              <w:jc w:val="center"/>
            </w:pPr>
            <w:r w:rsidRPr="00616EA8">
              <w:t>+</w:t>
            </w:r>
          </w:p>
        </w:tc>
        <w:tc>
          <w:tcPr>
            <w:tcW w:w="553" w:type="dxa"/>
            <w:vAlign w:val="center"/>
          </w:tcPr>
          <w:p w:rsidR="00DC1825" w:rsidRPr="00616EA8" w:rsidRDefault="00DC1825" w:rsidP="00D46861">
            <w:pPr>
              <w:widowControl w:val="0"/>
              <w:suppressAutoHyphens/>
              <w:jc w:val="center"/>
            </w:pPr>
            <w:r w:rsidRPr="00616EA8">
              <w:t>+</w:t>
            </w:r>
          </w:p>
        </w:tc>
        <w:tc>
          <w:tcPr>
            <w:tcW w:w="553" w:type="dxa"/>
            <w:vAlign w:val="center"/>
          </w:tcPr>
          <w:p w:rsidR="00DC1825" w:rsidRPr="00616EA8" w:rsidRDefault="00DC1825" w:rsidP="00D46861">
            <w:pPr>
              <w:widowControl w:val="0"/>
              <w:suppressAutoHyphens/>
              <w:jc w:val="center"/>
            </w:pPr>
          </w:p>
        </w:tc>
        <w:tc>
          <w:tcPr>
            <w:tcW w:w="553" w:type="dxa"/>
            <w:vAlign w:val="center"/>
          </w:tcPr>
          <w:p w:rsidR="00DC1825" w:rsidRPr="00616EA8" w:rsidRDefault="00DC1825" w:rsidP="00D46861">
            <w:pPr>
              <w:widowControl w:val="0"/>
              <w:suppressAutoHyphens/>
              <w:ind w:left="-108" w:right="-180" w:hanging="214"/>
              <w:jc w:val="center"/>
            </w:pPr>
          </w:p>
        </w:tc>
        <w:tc>
          <w:tcPr>
            <w:tcW w:w="553" w:type="dxa"/>
            <w:vAlign w:val="center"/>
          </w:tcPr>
          <w:p w:rsidR="00DC1825" w:rsidRPr="00616EA8" w:rsidRDefault="00DC1825" w:rsidP="00D46861">
            <w:pPr>
              <w:widowControl w:val="0"/>
              <w:suppressAutoHyphens/>
              <w:jc w:val="center"/>
            </w:pPr>
          </w:p>
        </w:tc>
        <w:tc>
          <w:tcPr>
            <w:tcW w:w="553" w:type="dxa"/>
            <w:vAlign w:val="center"/>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800" w:type="dxa"/>
            <w:vAlign w:val="center"/>
          </w:tcPr>
          <w:p w:rsidR="00DC1825" w:rsidRPr="00616EA8" w:rsidRDefault="00DC1825" w:rsidP="00D46861">
            <w:pPr>
              <w:widowControl w:val="0"/>
              <w:suppressAutoHyphens/>
              <w:jc w:val="center"/>
            </w:pPr>
            <w:r w:rsidRPr="00616EA8">
              <w:t>2020</w:t>
            </w:r>
          </w:p>
        </w:tc>
      </w:tr>
      <w:tr w:rsidR="00DC1825" w:rsidRPr="00616EA8" w:rsidTr="00B14568">
        <w:trPr>
          <w:jc w:val="center"/>
        </w:trPr>
        <w:tc>
          <w:tcPr>
            <w:tcW w:w="553" w:type="dxa"/>
            <w:vAlign w:val="center"/>
          </w:tcPr>
          <w:p w:rsidR="00DC1825" w:rsidRPr="00616EA8" w:rsidRDefault="00DC1825" w:rsidP="00D46861">
            <w:pPr>
              <w:widowControl w:val="0"/>
              <w:suppressAutoHyphens/>
              <w:jc w:val="center"/>
              <w:rPr>
                <w:sz w:val="22"/>
                <w:szCs w:val="22"/>
              </w:rPr>
            </w:pPr>
          </w:p>
        </w:tc>
        <w:tc>
          <w:tcPr>
            <w:tcW w:w="2425" w:type="dxa"/>
          </w:tcPr>
          <w:p w:rsidR="00DC1825" w:rsidRPr="00616EA8" w:rsidRDefault="00DC1825" w:rsidP="00D46861">
            <w:pPr>
              <w:widowControl w:val="0"/>
              <w:suppressAutoHyphens/>
            </w:pPr>
            <w:r w:rsidRPr="00616EA8">
              <w:t xml:space="preserve">Реконструкция насосного оборудования и системы диспетчеризации, установка узлов учета на канализационных насосных станциях </w:t>
            </w:r>
            <w:r w:rsidRPr="00616EA8">
              <w:lastRenderedPageBreak/>
              <w:t>(КНС</w:t>
            </w:r>
            <w:proofErr w:type="gramStart"/>
            <w:r w:rsidRPr="00616EA8">
              <w:t>6</w:t>
            </w:r>
            <w:proofErr w:type="gramEnd"/>
            <w:r w:rsidRPr="00616EA8">
              <w:t>)</w:t>
            </w:r>
          </w:p>
        </w:tc>
        <w:tc>
          <w:tcPr>
            <w:tcW w:w="1120" w:type="dxa"/>
            <w:vAlign w:val="center"/>
          </w:tcPr>
          <w:p w:rsidR="00DC1825" w:rsidRPr="00616EA8" w:rsidRDefault="00DC1825" w:rsidP="00D46861">
            <w:pPr>
              <w:widowControl w:val="0"/>
              <w:suppressAutoHyphens/>
              <w:jc w:val="center"/>
            </w:pPr>
            <w:r w:rsidRPr="00616EA8">
              <w:rPr>
                <w:sz w:val="22"/>
                <w:szCs w:val="22"/>
              </w:rPr>
              <w:lastRenderedPageBreak/>
              <w:t>комплекс</w:t>
            </w:r>
          </w:p>
        </w:tc>
        <w:tc>
          <w:tcPr>
            <w:tcW w:w="553" w:type="dxa"/>
            <w:vAlign w:val="center"/>
          </w:tcPr>
          <w:p w:rsidR="00DC1825" w:rsidRPr="00616EA8" w:rsidRDefault="00DC1825" w:rsidP="00D46861">
            <w:pPr>
              <w:widowControl w:val="0"/>
              <w:suppressAutoHyphens/>
              <w:jc w:val="center"/>
            </w:pPr>
            <w:r w:rsidRPr="00616EA8">
              <w:t>+</w:t>
            </w:r>
          </w:p>
        </w:tc>
        <w:tc>
          <w:tcPr>
            <w:tcW w:w="553" w:type="dxa"/>
            <w:vAlign w:val="center"/>
          </w:tcPr>
          <w:p w:rsidR="00DC1825" w:rsidRPr="00616EA8" w:rsidRDefault="00DC1825" w:rsidP="00D46861">
            <w:pPr>
              <w:widowControl w:val="0"/>
              <w:suppressAutoHyphens/>
              <w:jc w:val="center"/>
            </w:pPr>
            <w:r w:rsidRPr="00616EA8">
              <w:t>+</w:t>
            </w: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ind w:left="-108" w:right="-180" w:hanging="214"/>
              <w:jc w:val="center"/>
            </w:pPr>
          </w:p>
        </w:tc>
        <w:tc>
          <w:tcPr>
            <w:tcW w:w="553" w:type="dxa"/>
          </w:tcPr>
          <w:p w:rsidR="00DC1825" w:rsidRPr="00616EA8" w:rsidRDefault="00DC1825" w:rsidP="00D46861">
            <w:pPr>
              <w:widowControl w:val="0"/>
              <w:suppressAutoHyphens/>
              <w:jc w:val="center"/>
            </w:pPr>
          </w:p>
          <w:p w:rsidR="00DC1825" w:rsidRPr="00616EA8" w:rsidRDefault="00DC1825" w:rsidP="00D46861">
            <w:pPr>
              <w:widowControl w:val="0"/>
              <w:suppressAutoHyphens/>
              <w:jc w:val="center"/>
            </w:pPr>
          </w:p>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p w:rsidR="00DC1825" w:rsidRPr="00616EA8" w:rsidRDefault="00DC1825" w:rsidP="00D46861">
            <w:pPr>
              <w:widowControl w:val="0"/>
              <w:suppressAutoHyphens/>
              <w:jc w:val="center"/>
            </w:pPr>
          </w:p>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800" w:type="dxa"/>
            <w:vAlign w:val="center"/>
          </w:tcPr>
          <w:p w:rsidR="00DC1825" w:rsidRPr="00616EA8" w:rsidRDefault="00DC1825" w:rsidP="00D46861">
            <w:pPr>
              <w:widowControl w:val="0"/>
              <w:suppressAutoHyphens/>
              <w:jc w:val="center"/>
            </w:pPr>
            <w:r w:rsidRPr="00616EA8">
              <w:t>2020</w:t>
            </w:r>
          </w:p>
        </w:tc>
      </w:tr>
      <w:tr w:rsidR="00DC1825" w:rsidRPr="00616EA8" w:rsidTr="00B14568">
        <w:trPr>
          <w:jc w:val="center"/>
        </w:trPr>
        <w:tc>
          <w:tcPr>
            <w:tcW w:w="553" w:type="dxa"/>
            <w:vAlign w:val="center"/>
          </w:tcPr>
          <w:p w:rsidR="00DC1825" w:rsidRPr="00616EA8" w:rsidRDefault="00DC1825" w:rsidP="00D46861">
            <w:pPr>
              <w:widowControl w:val="0"/>
              <w:suppressAutoHyphens/>
              <w:jc w:val="center"/>
              <w:rPr>
                <w:b/>
                <w:sz w:val="22"/>
                <w:szCs w:val="22"/>
              </w:rPr>
            </w:pPr>
            <w:r w:rsidRPr="00616EA8">
              <w:rPr>
                <w:b/>
                <w:sz w:val="22"/>
                <w:szCs w:val="22"/>
              </w:rPr>
              <w:lastRenderedPageBreak/>
              <w:t>4</w:t>
            </w:r>
          </w:p>
        </w:tc>
        <w:tc>
          <w:tcPr>
            <w:tcW w:w="9322" w:type="dxa"/>
            <w:gridSpan w:val="12"/>
          </w:tcPr>
          <w:p w:rsidR="00DC1825" w:rsidRPr="00616EA8" w:rsidRDefault="00DC1825" w:rsidP="00D46861">
            <w:pPr>
              <w:widowControl w:val="0"/>
              <w:suppressAutoHyphens/>
            </w:pPr>
            <w:r w:rsidRPr="00616EA8">
              <w:rPr>
                <w:b/>
                <w:color w:val="000000"/>
              </w:rPr>
              <w:t>Мероприятия, направленные на повышение экологической эффективности, достижение плановых значений показателей надежности, качества и энергоэффективности объектов централизованных систем водоотведения (не включенных в прочие группы мероприятий).</w:t>
            </w:r>
          </w:p>
        </w:tc>
      </w:tr>
      <w:tr w:rsidR="00DC1825" w:rsidRPr="00616EA8" w:rsidTr="00B14568">
        <w:trPr>
          <w:jc w:val="center"/>
        </w:trPr>
        <w:tc>
          <w:tcPr>
            <w:tcW w:w="553" w:type="dxa"/>
            <w:vAlign w:val="center"/>
          </w:tcPr>
          <w:p w:rsidR="00DC1825" w:rsidRPr="00616EA8" w:rsidRDefault="00DC1825" w:rsidP="00D46861">
            <w:pPr>
              <w:widowControl w:val="0"/>
              <w:suppressAutoHyphens/>
              <w:jc w:val="center"/>
              <w:rPr>
                <w:sz w:val="22"/>
                <w:szCs w:val="22"/>
              </w:rPr>
            </w:pPr>
          </w:p>
        </w:tc>
        <w:tc>
          <w:tcPr>
            <w:tcW w:w="2425" w:type="dxa"/>
          </w:tcPr>
          <w:p w:rsidR="00DC1825" w:rsidRPr="00616EA8" w:rsidRDefault="00DC1825" w:rsidP="00D46861">
            <w:pPr>
              <w:widowControl w:val="0"/>
              <w:suppressAutoHyphens/>
              <w:jc w:val="both"/>
            </w:pPr>
            <w:r w:rsidRPr="00616EA8">
              <w:rPr>
                <w:rFonts w:eastAsia="Andale Sans UI"/>
                <w:kern w:val="2"/>
                <w:lang w:eastAsia="en-US" w:bidi="fa-IR"/>
              </w:rPr>
              <w:t>Реконструкция аэротенков по схеме нитрификации и денитрификации и замена воздуходувного оборудования.</w:t>
            </w:r>
          </w:p>
        </w:tc>
        <w:tc>
          <w:tcPr>
            <w:tcW w:w="1120" w:type="dxa"/>
            <w:vAlign w:val="center"/>
          </w:tcPr>
          <w:p w:rsidR="00DC1825" w:rsidRPr="00616EA8" w:rsidRDefault="00DC1825" w:rsidP="00D46861">
            <w:pPr>
              <w:widowControl w:val="0"/>
              <w:suppressAutoHyphens/>
              <w:jc w:val="center"/>
              <w:rPr>
                <w:sz w:val="20"/>
                <w:szCs w:val="20"/>
              </w:rPr>
            </w:pPr>
            <w:r w:rsidRPr="00616EA8">
              <w:rPr>
                <w:sz w:val="20"/>
                <w:szCs w:val="20"/>
              </w:rPr>
              <w:t>комплекс</w:t>
            </w:r>
          </w:p>
          <w:p w:rsidR="00DC1825" w:rsidRPr="00616EA8" w:rsidRDefault="00DC1825" w:rsidP="00D46861">
            <w:pPr>
              <w:widowControl w:val="0"/>
              <w:suppressAutoHyphens/>
              <w:jc w:val="center"/>
              <w:rPr>
                <w:sz w:val="20"/>
                <w:szCs w:val="20"/>
              </w:rPr>
            </w:pPr>
            <w:r w:rsidRPr="00616EA8">
              <w:rPr>
                <w:sz w:val="20"/>
                <w:szCs w:val="20"/>
              </w:rPr>
              <w:t>(3 шт.)</w:t>
            </w:r>
          </w:p>
        </w:tc>
        <w:tc>
          <w:tcPr>
            <w:tcW w:w="553" w:type="dxa"/>
          </w:tcPr>
          <w:p w:rsidR="00DC1825" w:rsidRPr="00616EA8" w:rsidRDefault="00DC1825" w:rsidP="00D46861">
            <w:pPr>
              <w:widowControl w:val="0"/>
              <w:suppressAutoHyphens/>
              <w:jc w:val="center"/>
            </w:pPr>
          </w:p>
          <w:p w:rsidR="00DC1825" w:rsidRDefault="00DC1825" w:rsidP="00D46861">
            <w:pPr>
              <w:widowControl w:val="0"/>
              <w:suppressAutoHyphens/>
              <w:jc w:val="center"/>
            </w:pPr>
          </w:p>
          <w:p w:rsidR="00DC1825" w:rsidRDefault="00DC1825" w:rsidP="00D46861">
            <w:pPr>
              <w:widowControl w:val="0"/>
              <w:suppressAutoHyphens/>
              <w:jc w:val="center"/>
            </w:pPr>
          </w:p>
          <w:p w:rsidR="00DC1825" w:rsidRPr="00616EA8" w:rsidRDefault="00DC1825" w:rsidP="00D46861">
            <w:pPr>
              <w:widowControl w:val="0"/>
              <w:suppressAutoHyphens/>
              <w:jc w:val="center"/>
            </w:pPr>
            <w:r w:rsidRPr="00616EA8">
              <w:t>+</w:t>
            </w:r>
          </w:p>
        </w:tc>
        <w:tc>
          <w:tcPr>
            <w:tcW w:w="553" w:type="dxa"/>
          </w:tcPr>
          <w:p w:rsidR="00DC1825" w:rsidRPr="00616EA8" w:rsidRDefault="00DC1825" w:rsidP="00D46861">
            <w:pPr>
              <w:widowControl w:val="0"/>
              <w:suppressAutoHyphens/>
              <w:jc w:val="center"/>
            </w:pPr>
          </w:p>
          <w:p w:rsidR="00DC1825" w:rsidRPr="00616EA8" w:rsidRDefault="00DC1825" w:rsidP="00D46861">
            <w:pPr>
              <w:widowControl w:val="0"/>
              <w:suppressAutoHyphens/>
              <w:jc w:val="center"/>
            </w:pPr>
          </w:p>
        </w:tc>
        <w:tc>
          <w:tcPr>
            <w:tcW w:w="553" w:type="dxa"/>
            <w:vAlign w:val="center"/>
          </w:tcPr>
          <w:p w:rsidR="00DC1825" w:rsidRPr="00616EA8" w:rsidRDefault="00DC1825" w:rsidP="00D46861">
            <w:pPr>
              <w:widowControl w:val="0"/>
              <w:suppressAutoHyphens/>
              <w:jc w:val="center"/>
            </w:pPr>
            <w:r w:rsidRPr="00616EA8">
              <w:t>+</w:t>
            </w:r>
          </w:p>
        </w:tc>
        <w:tc>
          <w:tcPr>
            <w:tcW w:w="553" w:type="dxa"/>
            <w:vAlign w:val="center"/>
          </w:tcPr>
          <w:p w:rsidR="00DC1825" w:rsidRPr="00616EA8" w:rsidRDefault="00DC1825" w:rsidP="00D46861">
            <w:pPr>
              <w:widowControl w:val="0"/>
              <w:suppressAutoHyphens/>
              <w:ind w:left="-108" w:right="-180" w:firstLine="24"/>
              <w:jc w:val="center"/>
            </w:pPr>
            <w:r w:rsidRPr="00616EA8">
              <w:t>+</w:t>
            </w:r>
          </w:p>
        </w:tc>
        <w:tc>
          <w:tcPr>
            <w:tcW w:w="553" w:type="dxa"/>
            <w:vAlign w:val="center"/>
          </w:tcPr>
          <w:p w:rsidR="00DC1825" w:rsidRPr="00616EA8" w:rsidRDefault="00DC1825" w:rsidP="00D46861">
            <w:pPr>
              <w:widowControl w:val="0"/>
              <w:suppressAutoHyphens/>
              <w:jc w:val="center"/>
            </w:pPr>
            <w:r w:rsidRPr="00616EA8">
              <w:t>+</w:t>
            </w:r>
          </w:p>
        </w:tc>
        <w:tc>
          <w:tcPr>
            <w:tcW w:w="553" w:type="dxa"/>
            <w:vAlign w:val="center"/>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800" w:type="dxa"/>
            <w:vAlign w:val="center"/>
          </w:tcPr>
          <w:p w:rsidR="00DC1825" w:rsidRPr="00616EA8" w:rsidRDefault="00DC1825" w:rsidP="00D46861">
            <w:pPr>
              <w:widowControl w:val="0"/>
              <w:suppressAutoHyphens/>
              <w:jc w:val="center"/>
            </w:pPr>
            <w:r w:rsidRPr="00616EA8">
              <w:t>2023</w:t>
            </w:r>
          </w:p>
        </w:tc>
      </w:tr>
      <w:tr w:rsidR="00DC1825" w:rsidRPr="00616EA8" w:rsidTr="00B14568">
        <w:trPr>
          <w:jc w:val="center"/>
        </w:trPr>
        <w:tc>
          <w:tcPr>
            <w:tcW w:w="553" w:type="dxa"/>
            <w:vAlign w:val="center"/>
          </w:tcPr>
          <w:p w:rsidR="00DC1825" w:rsidRPr="00616EA8" w:rsidRDefault="00DC1825" w:rsidP="00D46861">
            <w:pPr>
              <w:widowControl w:val="0"/>
              <w:suppressAutoHyphens/>
              <w:jc w:val="center"/>
              <w:rPr>
                <w:sz w:val="20"/>
                <w:szCs w:val="20"/>
              </w:rPr>
            </w:pPr>
          </w:p>
        </w:tc>
        <w:tc>
          <w:tcPr>
            <w:tcW w:w="2425" w:type="dxa"/>
          </w:tcPr>
          <w:p w:rsidR="00DC1825" w:rsidRPr="00616EA8" w:rsidRDefault="00DC1825" w:rsidP="00D46861">
            <w:pPr>
              <w:widowControl w:val="0"/>
              <w:suppressAutoHyphens/>
            </w:pPr>
            <w:r w:rsidRPr="00616EA8">
              <w:t xml:space="preserve">Реконструкция автоматических решеток на десяти </w:t>
            </w:r>
            <w:r w:rsidRPr="00A16972">
              <w:t>КНС (КНС</w:t>
            </w:r>
            <w:proofErr w:type="gramStart"/>
            <w:r w:rsidRPr="00A16972">
              <w:t>1</w:t>
            </w:r>
            <w:proofErr w:type="gramEnd"/>
            <w:r w:rsidRPr="00A16972">
              <w:t xml:space="preserve">; КНС 3/17; КНС 4; КНС 5; КНС 6; КНС 8; КНС 9; КНС 52; КНС 79; КНС 2034) </w:t>
            </w:r>
          </w:p>
        </w:tc>
        <w:tc>
          <w:tcPr>
            <w:tcW w:w="1120" w:type="dxa"/>
            <w:vAlign w:val="center"/>
          </w:tcPr>
          <w:p w:rsidR="00DC1825" w:rsidRPr="00616EA8" w:rsidRDefault="00DC1825" w:rsidP="00D46861">
            <w:pPr>
              <w:widowControl w:val="0"/>
              <w:suppressAutoHyphens/>
              <w:jc w:val="center"/>
              <w:rPr>
                <w:sz w:val="20"/>
                <w:szCs w:val="20"/>
              </w:rPr>
            </w:pPr>
            <w:r w:rsidRPr="00616EA8">
              <w:rPr>
                <w:sz w:val="20"/>
                <w:szCs w:val="20"/>
              </w:rPr>
              <w:t>комплекс</w:t>
            </w:r>
          </w:p>
          <w:p w:rsidR="00DC1825" w:rsidRPr="00616EA8" w:rsidRDefault="00DC1825" w:rsidP="00D46861">
            <w:pPr>
              <w:widowControl w:val="0"/>
              <w:suppressAutoHyphens/>
              <w:jc w:val="center"/>
              <w:rPr>
                <w:sz w:val="20"/>
                <w:szCs w:val="20"/>
              </w:rPr>
            </w:pPr>
            <w:r w:rsidRPr="00616EA8">
              <w:rPr>
                <w:sz w:val="20"/>
                <w:szCs w:val="20"/>
              </w:rPr>
              <w:t>(10 шт.)</w:t>
            </w:r>
          </w:p>
        </w:tc>
        <w:tc>
          <w:tcPr>
            <w:tcW w:w="553" w:type="dxa"/>
            <w:vAlign w:val="center"/>
          </w:tcPr>
          <w:p w:rsidR="00DC1825" w:rsidRPr="00616EA8" w:rsidRDefault="00DC1825" w:rsidP="00D46861">
            <w:pPr>
              <w:widowControl w:val="0"/>
              <w:suppressAutoHyphens/>
              <w:jc w:val="center"/>
            </w:pPr>
            <w:r w:rsidRPr="00616EA8">
              <w:t>+</w:t>
            </w:r>
          </w:p>
        </w:tc>
        <w:tc>
          <w:tcPr>
            <w:tcW w:w="553" w:type="dxa"/>
            <w:vAlign w:val="center"/>
          </w:tcPr>
          <w:p w:rsidR="00DC1825" w:rsidRPr="00616EA8" w:rsidRDefault="00DC1825" w:rsidP="00D46861">
            <w:pPr>
              <w:widowControl w:val="0"/>
              <w:suppressAutoHyphens/>
              <w:jc w:val="center"/>
            </w:pPr>
            <w:r w:rsidRPr="00616EA8">
              <w:t>+</w:t>
            </w:r>
          </w:p>
        </w:tc>
        <w:tc>
          <w:tcPr>
            <w:tcW w:w="553" w:type="dxa"/>
            <w:vAlign w:val="center"/>
          </w:tcPr>
          <w:p w:rsidR="00DC1825" w:rsidRPr="00616EA8" w:rsidRDefault="00DC1825" w:rsidP="00D46861">
            <w:pPr>
              <w:widowControl w:val="0"/>
              <w:suppressAutoHyphens/>
              <w:jc w:val="center"/>
            </w:pPr>
          </w:p>
        </w:tc>
        <w:tc>
          <w:tcPr>
            <w:tcW w:w="553" w:type="dxa"/>
            <w:vAlign w:val="center"/>
          </w:tcPr>
          <w:p w:rsidR="00DC1825" w:rsidRPr="00616EA8" w:rsidRDefault="00DC1825" w:rsidP="00D46861">
            <w:pPr>
              <w:widowControl w:val="0"/>
              <w:suppressAutoHyphens/>
              <w:ind w:left="-108" w:right="-180" w:hanging="214"/>
              <w:jc w:val="center"/>
            </w:pPr>
          </w:p>
        </w:tc>
        <w:tc>
          <w:tcPr>
            <w:tcW w:w="553" w:type="dxa"/>
            <w:vAlign w:val="center"/>
          </w:tcPr>
          <w:p w:rsidR="00DC1825" w:rsidRPr="00616EA8" w:rsidRDefault="00DC1825" w:rsidP="00D46861">
            <w:pPr>
              <w:widowControl w:val="0"/>
              <w:suppressAutoHyphens/>
              <w:jc w:val="center"/>
            </w:pPr>
          </w:p>
        </w:tc>
        <w:tc>
          <w:tcPr>
            <w:tcW w:w="553" w:type="dxa"/>
            <w:vAlign w:val="center"/>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800" w:type="dxa"/>
            <w:vAlign w:val="center"/>
          </w:tcPr>
          <w:p w:rsidR="00DC1825" w:rsidRPr="00616EA8" w:rsidRDefault="00DC1825" w:rsidP="00D46861">
            <w:pPr>
              <w:widowControl w:val="0"/>
              <w:suppressAutoHyphens/>
              <w:jc w:val="center"/>
            </w:pPr>
            <w:r w:rsidRPr="00616EA8">
              <w:t>2020</w:t>
            </w:r>
          </w:p>
        </w:tc>
      </w:tr>
      <w:tr w:rsidR="00DC1825" w:rsidRPr="00616EA8" w:rsidTr="00B14568">
        <w:trPr>
          <w:jc w:val="center"/>
        </w:trPr>
        <w:tc>
          <w:tcPr>
            <w:tcW w:w="553" w:type="dxa"/>
            <w:vAlign w:val="center"/>
          </w:tcPr>
          <w:p w:rsidR="00DC1825" w:rsidRPr="00616EA8" w:rsidRDefault="00DC1825" w:rsidP="00D46861">
            <w:pPr>
              <w:widowControl w:val="0"/>
              <w:suppressAutoHyphens/>
              <w:jc w:val="center"/>
              <w:rPr>
                <w:sz w:val="20"/>
                <w:szCs w:val="20"/>
              </w:rPr>
            </w:pPr>
          </w:p>
        </w:tc>
        <w:tc>
          <w:tcPr>
            <w:tcW w:w="2425" w:type="dxa"/>
          </w:tcPr>
          <w:p w:rsidR="00DC1825" w:rsidRPr="00616EA8" w:rsidRDefault="00DC1825" w:rsidP="00D46861">
            <w:pPr>
              <w:widowControl w:val="0"/>
              <w:suppressAutoHyphens/>
            </w:pPr>
            <w:r w:rsidRPr="00616EA8">
              <w:t>Реконструкция решеток на главной канализационной станции (ГКНС)</w:t>
            </w:r>
          </w:p>
        </w:tc>
        <w:tc>
          <w:tcPr>
            <w:tcW w:w="1120" w:type="dxa"/>
            <w:vAlign w:val="center"/>
          </w:tcPr>
          <w:p w:rsidR="00DC1825" w:rsidRPr="00616EA8" w:rsidRDefault="00DC1825" w:rsidP="00D46861">
            <w:pPr>
              <w:widowControl w:val="0"/>
              <w:suppressAutoHyphens/>
              <w:jc w:val="center"/>
              <w:rPr>
                <w:sz w:val="20"/>
                <w:szCs w:val="20"/>
              </w:rPr>
            </w:pPr>
            <w:r w:rsidRPr="00616EA8">
              <w:rPr>
                <w:sz w:val="20"/>
                <w:szCs w:val="20"/>
              </w:rPr>
              <w:t>комплекс</w:t>
            </w:r>
          </w:p>
        </w:tc>
        <w:tc>
          <w:tcPr>
            <w:tcW w:w="553" w:type="dxa"/>
            <w:vAlign w:val="center"/>
          </w:tcPr>
          <w:p w:rsidR="00DC1825" w:rsidRPr="00616EA8" w:rsidRDefault="00DC1825" w:rsidP="00D46861">
            <w:pPr>
              <w:widowControl w:val="0"/>
              <w:suppressAutoHyphens/>
              <w:jc w:val="center"/>
            </w:pPr>
            <w:r w:rsidRPr="00616EA8">
              <w:t>+</w:t>
            </w:r>
          </w:p>
        </w:tc>
        <w:tc>
          <w:tcPr>
            <w:tcW w:w="553" w:type="dxa"/>
            <w:vAlign w:val="center"/>
          </w:tcPr>
          <w:p w:rsidR="00DC1825" w:rsidRPr="00616EA8" w:rsidRDefault="00DC1825" w:rsidP="00D46861">
            <w:pPr>
              <w:widowControl w:val="0"/>
              <w:suppressAutoHyphens/>
              <w:jc w:val="center"/>
            </w:pPr>
            <w:r w:rsidRPr="00616EA8">
              <w:t>+</w:t>
            </w:r>
          </w:p>
        </w:tc>
        <w:tc>
          <w:tcPr>
            <w:tcW w:w="553" w:type="dxa"/>
            <w:vAlign w:val="center"/>
          </w:tcPr>
          <w:p w:rsidR="00DC1825" w:rsidRPr="00616EA8" w:rsidRDefault="00DC1825" w:rsidP="00D46861">
            <w:pPr>
              <w:widowControl w:val="0"/>
              <w:suppressAutoHyphens/>
              <w:jc w:val="center"/>
            </w:pPr>
          </w:p>
        </w:tc>
        <w:tc>
          <w:tcPr>
            <w:tcW w:w="553" w:type="dxa"/>
            <w:vAlign w:val="center"/>
          </w:tcPr>
          <w:p w:rsidR="00DC1825" w:rsidRPr="00616EA8" w:rsidRDefault="00DC1825" w:rsidP="00D46861">
            <w:pPr>
              <w:widowControl w:val="0"/>
              <w:suppressAutoHyphens/>
              <w:ind w:left="-108" w:right="-180" w:hanging="214"/>
              <w:jc w:val="center"/>
            </w:pPr>
          </w:p>
        </w:tc>
        <w:tc>
          <w:tcPr>
            <w:tcW w:w="553" w:type="dxa"/>
            <w:vAlign w:val="center"/>
          </w:tcPr>
          <w:p w:rsidR="00DC1825" w:rsidRPr="00616EA8" w:rsidRDefault="00DC1825" w:rsidP="00D46861">
            <w:pPr>
              <w:widowControl w:val="0"/>
              <w:suppressAutoHyphens/>
              <w:jc w:val="center"/>
            </w:pPr>
          </w:p>
        </w:tc>
        <w:tc>
          <w:tcPr>
            <w:tcW w:w="553" w:type="dxa"/>
            <w:vAlign w:val="center"/>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800" w:type="dxa"/>
            <w:vAlign w:val="center"/>
          </w:tcPr>
          <w:p w:rsidR="00DC1825" w:rsidRPr="00616EA8" w:rsidRDefault="00DC1825" w:rsidP="00D46861">
            <w:pPr>
              <w:widowControl w:val="0"/>
              <w:suppressAutoHyphens/>
              <w:jc w:val="center"/>
            </w:pPr>
            <w:r w:rsidRPr="00616EA8">
              <w:t>2020</w:t>
            </w:r>
          </w:p>
        </w:tc>
      </w:tr>
      <w:tr w:rsidR="00DC1825" w:rsidRPr="00616EA8" w:rsidTr="00B14568">
        <w:trPr>
          <w:jc w:val="center"/>
        </w:trPr>
        <w:tc>
          <w:tcPr>
            <w:tcW w:w="553" w:type="dxa"/>
            <w:vAlign w:val="center"/>
          </w:tcPr>
          <w:p w:rsidR="00DC1825" w:rsidRPr="00616EA8" w:rsidRDefault="00DC1825" w:rsidP="00D46861">
            <w:pPr>
              <w:widowControl w:val="0"/>
              <w:suppressAutoHyphens/>
              <w:jc w:val="center"/>
              <w:rPr>
                <w:sz w:val="20"/>
                <w:szCs w:val="20"/>
              </w:rPr>
            </w:pPr>
          </w:p>
        </w:tc>
        <w:tc>
          <w:tcPr>
            <w:tcW w:w="2425" w:type="dxa"/>
          </w:tcPr>
          <w:p w:rsidR="00DC1825" w:rsidRPr="00616EA8" w:rsidRDefault="00DC1825" w:rsidP="00D46861">
            <w:pPr>
              <w:widowControl w:val="0"/>
              <w:suppressAutoHyphens/>
            </w:pPr>
            <w:r w:rsidRPr="00616EA8">
              <w:rPr>
                <w:rFonts w:eastAsia="Andale Sans UI"/>
                <w:kern w:val="2"/>
                <w:lang w:eastAsia="en-US" w:bidi="fa-IR"/>
              </w:rPr>
              <w:t>Реконструкция напорного коллектора № 5 ГКНС.</w:t>
            </w:r>
          </w:p>
        </w:tc>
        <w:tc>
          <w:tcPr>
            <w:tcW w:w="1120" w:type="dxa"/>
            <w:vAlign w:val="center"/>
          </w:tcPr>
          <w:p w:rsidR="00DC1825" w:rsidRPr="00616EA8" w:rsidRDefault="00DC1825" w:rsidP="00D46861">
            <w:pPr>
              <w:widowControl w:val="0"/>
              <w:suppressAutoHyphens/>
              <w:jc w:val="center"/>
              <w:rPr>
                <w:sz w:val="22"/>
                <w:szCs w:val="22"/>
              </w:rPr>
            </w:pPr>
            <w:r w:rsidRPr="00616EA8">
              <w:rPr>
                <w:sz w:val="22"/>
                <w:szCs w:val="22"/>
              </w:rPr>
              <w:t>комплекс</w:t>
            </w:r>
            <w:r w:rsidRPr="00616EA8">
              <w:t xml:space="preserve"> </w:t>
            </w:r>
            <w:r w:rsidRPr="00616EA8">
              <w:rPr>
                <w:sz w:val="22"/>
                <w:szCs w:val="22"/>
              </w:rPr>
              <w:t>(2,2 км)</w:t>
            </w:r>
          </w:p>
        </w:tc>
        <w:tc>
          <w:tcPr>
            <w:tcW w:w="553" w:type="dxa"/>
            <w:vAlign w:val="center"/>
          </w:tcPr>
          <w:p w:rsidR="00DC1825" w:rsidRPr="00616EA8" w:rsidRDefault="00DC1825" w:rsidP="00D46861">
            <w:pPr>
              <w:widowControl w:val="0"/>
              <w:suppressAutoHyphens/>
              <w:jc w:val="center"/>
            </w:pPr>
            <w:r w:rsidRPr="00616EA8">
              <w:t>+</w:t>
            </w:r>
          </w:p>
        </w:tc>
        <w:tc>
          <w:tcPr>
            <w:tcW w:w="553" w:type="dxa"/>
            <w:vAlign w:val="center"/>
          </w:tcPr>
          <w:p w:rsidR="00DC1825" w:rsidRPr="00616EA8" w:rsidRDefault="00DC1825" w:rsidP="00D46861">
            <w:pPr>
              <w:widowControl w:val="0"/>
              <w:suppressAutoHyphens/>
              <w:jc w:val="center"/>
            </w:pPr>
            <w:r w:rsidRPr="00616EA8">
              <w:t>+</w:t>
            </w:r>
          </w:p>
        </w:tc>
        <w:tc>
          <w:tcPr>
            <w:tcW w:w="553" w:type="dxa"/>
            <w:vAlign w:val="center"/>
          </w:tcPr>
          <w:p w:rsidR="00DC1825" w:rsidRPr="00616EA8" w:rsidRDefault="00DC1825" w:rsidP="00D46861">
            <w:pPr>
              <w:widowControl w:val="0"/>
              <w:suppressAutoHyphens/>
              <w:jc w:val="center"/>
            </w:pPr>
          </w:p>
        </w:tc>
        <w:tc>
          <w:tcPr>
            <w:tcW w:w="553" w:type="dxa"/>
            <w:vAlign w:val="center"/>
          </w:tcPr>
          <w:p w:rsidR="00DC1825" w:rsidRPr="00616EA8" w:rsidRDefault="00DC1825" w:rsidP="00D46861">
            <w:pPr>
              <w:widowControl w:val="0"/>
              <w:suppressAutoHyphens/>
              <w:ind w:left="-108" w:right="-180" w:hanging="214"/>
              <w:jc w:val="center"/>
            </w:pPr>
          </w:p>
        </w:tc>
        <w:tc>
          <w:tcPr>
            <w:tcW w:w="553" w:type="dxa"/>
            <w:vAlign w:val="center"/>
          </w:tcPr>
          <w:p w:rsidR="00DC1825" w:rsidRPr="00616EA8" w:rsidRDefault="00DC1825" w:rsidP="00D46861">
            <w:pPr>
              <w:widowControl w:val="0"/>
              <w:suppressAutoHyphens/>
              <w:jc w:val="center"/>
            </w:pPr>
          </w:p>
        </w:tc>
        <w:tc>
          <w:tcPr>
            <w:tcW w:w="553" w:type="dxa"/>
            <w:vAlign w:val="center"/>
          </w:tcPr>
          <w:p w:rsidR="00DC1825" w:rsidRPr="00616EA8" w:rsidRDefault="00DC1825" w:rsidP="00D46861">
            <w:pPr>
              <w:widowControl w:val="0"/>
              <w:suppressAutoHyphens/>
              <w:jc w:val="center"/>
            </w:pPr>
          </w:p>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800" w:type="dxa"/>
            <w:vAlign w:val="center"/>
          </w:tcPr>
          <w:p w:rsidR="00DC1825" w:rsidRPr="00616EA8" w:rsidRDefault="00DC1825" w:rsidP="00D46861">
            <w:pPr>
              <w:widowControl w:val="0"/>
              <w:suppressAutoHyphens/>
              <w:jc w:val="center"/>
            </w:pPr>
            <w:r w:rsidRPr="00616EA8">
              <w:t>2020</w:t>
            </w:r>
          </w:p>
        </w:tc>
      </w:tr>
      <w:tr w:rsidR="00DC1825" w:rsidRPr="00616EA8" w:rsidTr="00B14568">
        <w:trPr>
          <w:jc w:val="center"/>
        </w:trPr>
        <w:tc>
          <w:tcPr>
            <w:tcW w:w="553" w:type="dxa"/>
            <w:vAlign w:val="center"/>
          </w:tcPr>
          <w:p w:rsidR="00DC1825" w:rsidRPr="00616EA8" w:rsidRDefault="00DC1825" w:rsidP="00D46861">
            <w:pPr>
              <w:widowControl w:val="0"/>
              <w:suppressAutoHyphens/>
              <w:jc w:val="center"/>
              <w:rPr>
                <w:sz w:val="20"/>
                <w:szCs w:val="20"/>
              </w:rPr>
            </w:pPr>
          </w:p>
        </w:tc>
        <w:tc>
          <w:tcPr>
            <w:tcW w:w="2425" w:type="dxa"/>
          </w:tcPr>
          <w:p w:rsidR="00DC1825" w:rsidRPr="00616EA8" w:rsidRDefault="00DC1825" w:rsidP="00D46861">
            <w:pPr>
              <w:widowControl w:val="0"/>
              <w:suppressAutoHyphens/>
            </w:pPr>
            <w:r w:rsidRPr="00616EA8">
              <w:rPr>
                <w:rFonts w:eastAsia="Andale Sans UI"/>
                <w:kern w:val="2"/>
                <w:lang w:eastAsia="en-US" w:bidi="fa-IR"/>
              </w:rPr>
              <w:t>Создание АИИСУЭ системы водоотведения г. Глазова</w:t>
            </w:r>
          </w:p>
        </w:tc>
        <w:tc>
          <w:tcPr>
            <w:tcW w:w="1120" w:type="dxa"/>
            <w:vAlign w:val="center"/>
          </w:tcPr>
          <w:p w:rsidR="00DC1825" w:rsidRPr="00616EA8" w:rsidRDefault="00DC1825" w:rsidP="00D46861">
            <w:pPr>
              <w:widowControl w:val="0"/>
              <w:suppressAutoHyphens/>
              <w:jc w:val="center"/>
              <w:rPr>
                <w:sz w:val="20"/>
                <w:szCs w:val="20"/>
              </w:rPr>
            </w:pPr>
            <w:r w:rsidRPr="00616EA8">
              <w:rPr>
                <w:sz w:val="20"/>
                <w:szCs w:val="20"/>
              </w:rPr>
              <w:t>комплекс</w:t>
            </w:r>
          </w:p>
        </w:tc>
        <w:tc>
          <w:tcPr>
            <w:tcW w:w="553" w:type="dxa"/>
            <w:vAlign w:val="center"/>
          </w:tcPr>
          <w:p w:rsidR="00DC1825" w:rsidRPr="00616EA8" w:rsidRDefault="00DC1825" w:rsidP="00D46861">
            <w:pPr>
              <w:widowControl w:val="0"/>
              <w:suppressAutoHyphens/>
              <w:jc w:val="center"/>
            </w:pPr>
            <w:r w:rsidRPr="00616EA8">
              <w:t>+</w:t>
            </w:r>
          </w:p>
        </w:tc>
        <w:tc>
          <w:tcPr>
            <w:tcW w:w="553" w:type="dxa"/>
            <w:vAlign w:val="center"/>
          </w:tcPr>
          <w:p w:rsidR="00DC1825" w:rsidRPr="00616EA8" w:rsidRDefault="00DC1825" w:rsidP="00D46861">
            <w:pPr>
              <w:widowControl w:val="0"/>
              <w:suppressAutoHyphens/>
              <w:jc w:val="center"/>
            </w:pPr>
            <w:r w:rsidRPr="00616EA8">
              <w:t>+</w:t>
            </w:r>
          </w:p>
        </w:tc>
        <w:tc>
          <w:tcPr>
            <w:tcW w:w="553" w:type="dxa"/>
            <w:vAlign w:val="center"/>
          </w:tcPr>
          <w:p w:rsidR="00DC1825" w:rsidRPr="00616EA8" w:rsidRDefault="00DC1825" w:rsidP="00D46861">
            <w:pPr>
              <w:widowControl w:val="0"/>
              <w:suppressAutoHyphens/>
              <w:jc w:val="center"/>
            </w:pPr>
            <w:r w:rsidRPr="00616EA8">
              <w:t>+</w:t>
            </w:r>
          </w:p>
        </w:tc>
        <w:tc>
          <w:tcPr>
            <w:tcW w:w="553" w:type="dxa"/>
            <w:vAlign w:val="center"/>
          </w:tcPr>
          <w:p w:rsidR="00DC1825" w:rsidRPr="00616EA8" w:rsidRDefault="00DC1825" w:rsidP="00D46861">
            <w:pPr>
              <w:widowControl w:val="0"/>
              <w:suppressAutoHyphens/>
              <w:ind w:left="-108" w:right="-180" w:firstLine="24"/>
              <w:jc w:val="center"/>
            </w:pPr>
            <w:r w:rsidRPr="00616EA8">
              <w:t>+</w:t>
            </w:r>
          </w:p>
        </w:tc>
        <w:tc>
          <w:tcPr>
            <w:tcW w:w="553" w:type="dxa"/>
            <w:vAlign w:val="center"/>
          </w:tcPr>
          <w:p w:rsidR="00DC1825" w:rsidRPr="00616EA8" w:rsidRDefault="00DC1825" w:rsidP="00D46861">
            <w:pPr>
              <w:widowControl w:val="0"/>
              <w:suppressAutoHyphens/>
              <w:jc w:val="center"/>
            </w:pPr>
            <w:r w:rsidRPr="00616EA8">
              <w:t>+</w:t>
            </w:r>
          </w:p>
        </w:tc>
        <w:tc>
          <w:tcPr>
            <w:tcW w:w="553" w:type="dxa"/>
            <w:vAlign w:val="center"/>
          </w:tcPr>
          <w:p w:rsidR="00DC1825" w:rsidRPr="00616EA8" w:rsidRDefault="00DC1825" w:rsidP="00D46861">
            <w:pPr>
              <w:widowControl w:val="0"/>
              <w:suppressAutoHyphens/>
              <w:jc w:val="center"/>
            </w:pPr>
          </w:p>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800" w:type="dxa"/>
            <w:vAlign w:val="center"/>
          </w:tcPr>
          <w:p w:rsidR="00DC1825" w:rsidRPr="00616EA8" w:rsidRDefault="00DC1825" w:rsidP="00D46861">
            <w:pPr>
              <w:widowControl w:val="0"/>
              <w:suppressAutoHyphens/>
              <w:jc w:val="center"/>
            </w:pPr>
            <w:r w:rsidRPr="00616EA8">
              <w:t>2023</w:t>
            </w:r>
          </w:p>
        </w:tc>
      </w:tr>
      <w:tr w:rsidR="00DC1825" w:rsidRPr="00616EA8" w:rsidTr="00B14568">
        <w:trPr>
          <w:jc w:val="center"/>
        </w:trPr>
        <w:tc>
          <w:tcPr>
            <w:tcW w:w="553" w:type="dxa"/>
            <w:vAlign w:val="center"/>
          </w:tcPr>
          <w:p w:rsidR="00DC1825" w:rsidRPr="00616EA8" w:rsidRDefault="00DC1825" w:rsidP="00D46861">
            <w:pPr>
              <w:widowControl w:val="0"/>
              <w:suppressAutoHyphens/>
              <w:jc w:val="center"/>
              <w:rPr>
                <w:sz w:val="20"/>
                <w:szCs w:val="20"/>
              </w:rPr>
            </w:pPr>
          </w:p>
        </w:tc>
        <w:tc>
          <w:tcPr>
            <w:tcW w:w="2425" w:type="dxa"/>
          </w:tcPr>
          <w:p w:rsidR="00DC1825" w:rsidRPr="00616EA8" w:rsidRDefault="00DC1825" w:rsidP="00D46861">
            <w:pPr>
              <w:widowControl w:val="0"/>
              <w:suppressAutoHyphens/>
            </w:pPr>
            <w:r w:rsidRPr="00616EA8">
              <w:rPr>
                <w:rFonts w:eastAsia="Andale Sans UI"/>
                <w:kern w:val="2"/>
                <w:lang w:eastAsia="en-US" w:bidi="fa-IR"/>
              </w:rPr>
              <w:t xml:space="preserve">Создание автоматизированной системы управления (АСУ) </w:t>
            </w:r>
            <w:proofErr w:type="gramStart"/>
            <w:r w:rsidRPr="00616EA8">
              <w:rPr>
                <w:rFonts w:eastAsia="Andale Sans UI"/>
                <w:kern w:val="2"/>
                <w:lang w:eastAsia="en-US" w:bidi="fa-IR"/>
              </w:rPr>
              <w:t>на</w:t>
            </w:r>
            <w:proofErr w:type="gramEnd"/>
            <w:r w:rsidRPr="00616EA8">
              <w:rPr>
                <w:rFonts w:eastAsia="Andale Sans UI"/>
                <w:kern w:val="2"/>
                <w:lang w:eastAsia="en-US" w:bidi="fa-IR"/>
              </w:rPr>
              <w:t xml:space="preserve"> КОС</w:t>
            </w:r>
          </w:p>
        </w:tc>
        <w:tc>
          <w:tcPr>
            <w:tcW w:w="1120" w:type="dxa"/>
            <w:vAlign w:val="center"/>
          </w:tcPr>
          <w:p w:rsidR="00DC1825" w:rsidRPr="00616EA8" w:rsidRDefault="00DC1825" w:rsidP="00D46861">
            <w:pPr>
              <w:widowControl w:val="0"/>
              <w:suppressAutoHyphens/>
              <w:jc w:val="center"/>
            </w:pPr>
            <w:r w:rsidRPr="00616EA8">
              <w:rPr>
                <w:sz w:val="20"/>
                <w:szCs w:val="20"/>
              </w:rPr>
              <w:t>комплекс</w:t>
            </w:r>
          </w:p>
        </w:tc>
        <w:tc>
          <w:tcPr>
            <w:tcW w:w="553" w:type="dxa"/>
            <w:vAlign w:val="center"/>
          </w:tcPr>
          <w:p w:rsidR="00DC1825" w:rsidRPr="00616EA8" w:rsidRDefault="00DC1825" w:rsidP="00D46861">
            <w:pPr>
              <w:widowControl w:val="0"/>
              <w:suppressAutoHyphens/>
              <w:jc w:val="center"/>
            </w:pPr>
            <w:r w:rsidRPr="00616EA8">
              <w:t>+</w:t>
            </w:r>
          </w:p>
        </w:tc>
        <w:tc>
          <w:tcPr>
            <w:tcW w:w="553" w:type="dxa"/>
            <w:vAlign w:val="center"/>
          </w:tcPr>
          <w:p w:rsidR="00DC1825" w:rsidRPr="00616EA8" w:rsidRDefault="00DC1825" w:rsidP="00D46861">
            <w:pPr>
              <w:widowControl w:val="0"/>
              <w:suppressAutoHyphens/>
              <w:jc w:val="center"/>
            </w:pPr>
            <w:r w:rsidRPr="00616EA8">
              <w:t>+</w:t>
            </w:r>
          </w:p>
        </w:tc>
        <w:tc>
          <w:tcPr>
            <w:tcW w:w="553" w:type="dxa"/>
            <w:vAlign w:val="center"/>
          </w:tcPr>
          <w:p w:rsidR="00DC1825" w:rsidRPr="00616EA8" w:rsidRDefault="00DC1825" w:rsidP="00D46861">
            <w:pPr>
              <w:widowControl w:val="0"/>
              <w:suppressAutoHyphens/>
              <w:jc w:val="center"/>
            </w:pPr>
            <w:r w:rsidRPr="00616EA8">
              <w:t>+</w:t>
            </w:r>
          </w:p>
        </w:tc>
        <w:tc>
          <w:tcPr>
            <w:tcW w:w="553" w:type="dxa"/>
            <w:vAlign w:val="center"/>
          </w:tcPr>
          <w:p w:rsidR="00DC1825" w:rsidRPr="00616EA8" w:rsidRDefault="00DC1825" w:rsidP="00D46861">
            <w:pPr>
              <w:widowControl w:val="0"/>
              <w:suppressAutoHyphens/>
              <w:ind w:left="-108" w:right="-180" w:firstLine="24"/>
              <w:jc w:val="center"/>
            </w:pPr>
            <w:r w:rsidRPr="00616EA8">
              <w:t>+</w:t>
            </w:r>
          </w:p>
        </w:tc>
        <w:tc>
          <w:tcPr>
            <w:tcW w:w="553" w:type="dxa"/>
            <w:vAlign w:val="center"/>
          </w:tcPr>
          <w:p w:rsidR="00DC1825" w:rsidRPr="00616EA8" w:rsidRDefault="00DC1825" w:rsidP="00D46861">
            <w:pPr>
              <w:widowControl w:val="0"/>
              <w:suppressAutoHyphens/>
              <w:jc w:val="center"/>
            </w:pPr>
            <w:r w:rsidRPr="00616EA8">
              <w:t>+</w:t>
            </w:r>
          </w:p>
        </w:tc>
        <w:tc>
          <w:tcPr>
            <w:tcW w:w="553" w:type="dxa"/>
            <w:vAlign w:val="center"/>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800" w:type="dxa"/>
            <w:vAlign w:val="center"/>
          </w:tcPr>
          <w:p w:rsidR="00DC1825" w:rsidRPr="00616EA8" w:rsidRDefault="00DC1825" w:rsidP="00D46861">
            <w:pPr>
              <w:widowControl w:val="0"/>
              <w:suppressAutoHyphens/>
              <w:jc w:val="center"/>
            </w:pPr>
            <w:r w:rsidRPr="00616EA8">
              <w:t>2023</w:t>
            </w:r>
          </w:p>
        </w:tc>
      </w:tr>
      <w:tr w:rsidR="00DC1825" w:rsidRPr="00616EA8" w:rsidTr="00B14568">
        <w:trPr>
          <w:jc w:val="center"/>
        </w:trPr>
        <w:tc>
          <w:tcPr>
            <w:tcW w:w="553" w:type="dxa"/>
            <w:vAlign w:val="center"/>
          </w:tcPr>
          <w:p w:rsidR="00DC1825" w:rsidRPr="00616EA8" w:rsidRDefault="00DC1825" w:rsidP="00D46861">
            <w:pPr>
              <w:widowControl w:val="0"/>
              <w:suppressAutoHyphens/>
              <w:jc w:val="center"/>
              <w:rPr>
                <w:sz w:val="20"/>
                <w:szCs w:val="20"/>
              </w:rPr>
            </w:pPr>
          </w:p>
        </w:tc>
        <w:tc>
          <w:tcPr>
            <w:tcW w:w="2425" w:type="dxa"/>
          </w:tcPr>
          <w:p w:rsidR="00DC1825" w:rsidRPr="00616EA8" w:rsidRDefault="00DC1825" w:rsidP="00D46861">
            <w:pPr>
              <w:widowControl w:val="0"/>
              <w:suppressAutoHyphens/>
            </w:pPr>
            <w:r w:rsidRPr="00616EA8">
              <w:rPr>
                <w:rFonts w:eastAsia="Andale Sans UI"/>
                <w:kern w:val="2"/>
                <w:lang w:eastAsia="en-US" w:bidi="fa-IR"/>
              </w:rPr>
              <w:t>Создание АРМ с заменой шкафного и коммутационного оборудования на МДП участка КОС</w:t>
            </w:r>
          </w:p>
        </w:tc>
        <w:tc>
          <w:tcPr>
            <w:tcW w:w="1120" w:type="dxa"/>
          </w:tcPr>
          <w:p w:rsidR="00DC1825" w:rsidRPr="00616EA8" w:rsidRDefault="00DC1825" w:rsidP="00D46861">
            <w:pPr>
              <w:widowControl w:val="0"/>
              <w:suppressAutoHyphens/>
              <w:rPr>
                <w:sz w:val="20"/>
                <w:szCs w:val="20"/>
              </w:rPr>
            </w:pPr>
          </w:p>
          <w:p w:rsidR="00DC1825" w:rsidRPr="00616EA8" w:rsidRDefault="00DC1825" w:rsidP="00D46861">
            <w:pPr>
              <w:widowControl w:val="0"/>
              <w:suppressAutoHyphens/>
              <w:rPr>
                <w:sz w:val="20"/>
                <w:szCs w:val="20"/>
              </w:rPr>
            </w:pPr>
          </w:p>
          <w:p w:rsidR="00DC1825" w:rsidRPr="00616EA8" w:rsidRDefault="00DC1825" w:rsidP="00D46861">
            <w:pPr>
              <w:widowControl w:val="0"/>
              <w:suppressAutoHyphens/>
            </w:pPr>
            <w:r w:rsidRPr="00616EA8">
              <w:rPr>
                <w:sz w:val="20"/>
                <w:szCs w:val="20"/>
              </w:rPr>
              <w:t>комплекс</w:t>
            </w:r>
          </w:p>
        </w:tc>
        <w:tc>
          <w:tcPr>
            <w:tcW w:w="553" w:type="dxa"/>
            <w:vAlign w:val="center"/>
          </w:tcPr>
          <w:p w:rsidR="00DC1825" w:rsidRPr="00616EA8" w:rsidRDefault="00DC1825" w:rsidP="00D46861">
            <w:pPr>
              <w:widowControl w:val="0"/>
              <w:suppressAutoHyphens/>
              <w:jc w:val="center"/>
            </w:pPr>
            <w:r w:rsidRPr="00616EA8">
              <w:t>+</w:t>
            </w:r>
          </w:p>
        </w:tc>
        <w:tc>
          <w:tcPr>
            <w:tcW w:w="553" w:type="dxa"/>
            <w:vAlign w:val="center"/>
          </w:tcPr>
          <w:p w:rsidR="00DC1825" w:rsidRPr="00616EA8" w:rsidRDefault="00DC1825" w:rsidP="00D46861">
            <w:pPr>
              <w:widowControl w:val="0"/>
              <w:suppressAutoHyphens/>
              <w:jc w:val="center"/>
            </w:pPr>
            <w:r w:rsidRPr="00616EA8">
              <w:t>+</w:t>
            </w:r>
          </w:p>
        </w:tc>
        <w:tc>
          <w:tcPr>
            <w:tcW w:w="553" w:type="dxa"/>
            <w:vAlign w:val="center"/>
          </w:tcPr>
          <w:p w:rsidR="00DC1825" w:rsidRPr="00616EA8" w:rsidRDefault="00DC1825" w:rsidP="00D46861">
            <w:pPr>
              <w:widowControl w:val="0"/>
              <w:suppressAutoHyphens/>
              <w:jc w:val="center"/>
            </w:pPr>
            <w:r w:rsidRPr="00616EA8">
              <w:t>+</w:t>
            </w:r>
          </w:p>
        </w:tc>
        <w:tc>
          <w:tcPr>
            <w:tcW w:w="553" w:type="dxa"/>
            <w:vAlign w:val="center"/>
          </w:tcPr>
          <w:p w:rsidR="00DC1825" w:rsidRPr="00616EA8" w:rsidRDefault="00DC1825" w:rsidP="00D46861">
            <w:pPr>
              <w:widowControl w:val="0"/>
              <w:suppressAutoHyphens/>
              <w:ind w:left="-108" w:right="-180" w:firstLine="24"/>
              <w:jc w:val="center"/>
            </w:pPr>
            <w:r w:rsidRPr="00616EA8">
              <w:t>+</w:t>
            </w:r>
          </w:p>
        </w:tc>
        <w:tc>
          <w:tcPr>
            <w:tcW w:w="553" w:type="dxa"/>
            <w:vAlign w:val="center"/>
          </w:tcPr>
          <w:p w:rsidR="00DC1825" w:rsidRPr="00616EA8" w:rsidRDefault="00DC1825" w:rsidP="00D46861">
            <w:pPr>
              <w:widowControl w:val="0"/>
              <w:suppressAutoHyphens/>
              <w:jc w:val="center"/>
            </w:pPr>
            <w:r w:rsidRPr="00616EA8">
              <w:t>+</w:t>
            </w:r>
          </w:p>
        </w:tc>
        <w:tc>
          <w:tcPr>
            <w:tcW w:w="553" w:type="dxa"/>
            <w:vAlign w:val="center"/>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800" w:type="dxa"/>
          </w:tcPr>
          <w:p w:rsidR="00DC1825" w:rsidRPr="00616EA8" w:rsidRDefault="00DC1825" w:rsidP="00D46861">
            <w:pPr>
              <w:widowControl w:val="0"/>
              <w:suppressAutoHyphens/>
              <w:jc w:val="center"/>
            </w:pPr>
          </w:p>
          <w:p w:rsidR="00DC1825" w:rsidRPr="00616EA8" w:rsidRDefault="00DC1825" w:rsidP="00D46861">
            <w:pPr>
              <w:widowControl w:val="0"/>
              <w:suppressAutoHyphens/>
              <w:jc w:val="center"/>
            </w:pPr>
          </w:p>
          <w:p w:rsidR="00DC1825" w:rsidRPr="00616EA8" w:rsidRDefault="00DC1825" w:rsidP="00D46861">
            <w:pPr>
              <w:widowControl w:val="0"/>
              <w:suppressAutoHyphens/>
              <w:jc w:val="center"/>
            </w:pPr>
            <w:r w:rsidRPr="00616EA8">
              <w:t>2023</w:t>
            </w:r>
          </w:p>
        </w:tc>
      </w:tr>
      <w:tr w:rsidR="00DC1825" w:rsidRPr="00616EA8" w:rsidTr="00B14568">
        <w:trPr>
          <w:jc w:val="center"/>
        </w:trPr>
        <w:tc>
          <w:tcPr>
            <w:tcW w:w="553" w:type="dxa"/>
            <w:vAlign w:val="center"/>
          </w:tcPr>
          <w:p w:rsidR="00DC1825" w:rsidRPr="00616EA8" w:rsidRDefault="00DC1825" w:rsidP="00D46861">
            <w:pPr>
              <w:widowControl w:val="0"/>
              <w:suppressAutoHyphens/>
              <w:jc w:val="center"/>
              <w:rPr>
                <w:sz w:val="20"/>
                <w:szCs w:val="20"/>
              </w:rPr>
            </w:pPr>
          </w:p>
        </w:tc>
        <w:tc>
          <w:tcPr>
            <w:tcW w:w="2425" w:type="dxa"/>
          </w:tcPr>
          <w:p w:rsidR="00DC1825" w:rsidRPr="00616EA8" w:rsidRDefault="00DC1825" w:rsidP="00D46861">
            <w:pPr>
              <w:widowControl w:val="0"/>
              <w:suppressAutoHyphens/>
            </w:pPr>
            <w:r w:rsidRPr="00616EA8">
              <w:rPr>
                <w:rFonts w:eastAsia="Andale Sans UI"/>
                <w:kern w:val="2"/>
                <w:lang w:eastAsia="en-US" w:bidi="fa-IR"/>
              </w:rPr>
              <w:t xml:space="preserve">Реконструкция лабораторного оборудования для определения показателей при </w:t>
            </w:r>
            <w:proofErr w:type="gramStart"/>
            <w:r w:rsidRPr="00616EA8">
              <w:rPr>
                <w:rFonts w:eastAsia="Andale Sans UI"/>
                <w:kern w:val="2"/>
                <w:lang w:eastAsia="en-US" w:bidi="fa-IR"/>
              </w:rPr>
              <w:t>проведении</w:t>
            </w:r>
            <w:proofErr w:type="gramEnd"/>
            <w:r w:rsidRPr="00616EA8">
              <w:rPr>
                <w:rFonts w:eastAsia="Andale Sans UI"/>
                <w:kern w:val="2"/>
                <w:lang w:eastAsia="en-US" w:bidi="fa-IR"/>
              </w:rPr>
              <w:t xml:space="preserve"> технологического контроля процесса очистки сточных вод (Капель). (Здание </w:t>
            </w:r>
            <w:r w:rsidRPr="00616EA8">
              <w:rPr>
                <w:rFonts w:eastAsia="Andale Sans UI"/>
                <w:kern w:val="2"/>
                <w:lang w:eastAsia="en-US" w:bidi="fa-IR"/>
              </w:rPr>
              <w:lastRenderedPageBreak/>
              <w:t>191/1 конторы-лаборатории)</w:t>
            </w:r>
          </w:p>
        </w:tc>
        <w:tc>
          <w:tcPr>
            <w:tcW w:w="1120" w:type="dxa"/>
            <w:vAlign w:val="center"/>
          </w:tcPr>
          <w:p w:rsidR="00DC1825" w:rsidRPr="002D0444" w:rsidRDefault="00DC1825" w:rsidP="00D46861">
            <w:pPr>
              <w:widowControl w:val="0"/>
              <w:suppressAutoHyphens/>
              <w:jc w:val="center"/>
              <w:rPr>
                <w:sz w:val="22"/>
                <w:szCs w:val="22"/>
              </w:rPr>
            </w:pPr>
            <w:r w:rsidRPr="002D0444">
              <w:rPr>
                <w:sz w:val="22"/>
                <w:szCs w:val="22"/>
              </w:rPr>
              <w:lastRenderedPageBreak/>
              <w:t>комплекс</w:t>
            </w:r>
          </w:p>
        </w:tc>
        <w:tc>
          <w:tcPr>
            <w:tcW w:w="553" w:type="dxa"/>
            <w:vAlign w:val="center"/>
          </w:tcPr>
          <w:p w:rsidR="00DC1825" w:rsidRPr="00616EA8" w:rsidRDefault="00DC1825" w:rsidP="00D46861">
            <w:pPr>
              <w:widowControl w:val="0"/>
              <w:suppressAutoHyphens/>
              <w:jc w:val="center"/>
            </w:pPr>
            <w:r w:rsidRPr="00616EA8">
              <w:t>+</w:t>
            </w:r>
          </w:p>
        </w:tc>
        <w:tc>
          <w:tcPr>
            <w:tcW w:w="553" w:type="dxa"/>
            <w:vAlign w:val="center"/>
          </w:tcPr>
          <w:p w:rsidR="00DC1825" w:rsidRPr="00616EA8" w:rsidRDefault="00DC1825" w:rsidP="00D46861">
            <w:pPr>
              <w:widowControl w:val="0"/>
              <w:suppressAutoHyphens/>
              <w:jc w:val="center"/>
            </w:pPr>
            <w:r w:rsidRPr="00616EA8">
              <w:t>+</w:t>
            </w:r>
          </w:p>
        </w:tc>
        <w:tc>
          <w:tcPr>
            <w:tcW w:w="553" w:type="dxa"/>
            <w:vAlign w:val="center"/>
          </w:tcPr>
          <w:p w:rsidR="00DC1825" w:rsidRPr="00616EA8" w:rsidRDefault="00DC1825" w:rsidP="00D46861">
            <w:pPr>
              <w:widowControl w:val="0"/>
              <w:suppressAutoHyphens/>
              <w:jc w:val="center"/>
            </w:pPr>
          </w:p>
        </w:tc>
        <w:tc>
          <w:tcPr>
            <w:tcW w:w="553" w:type="dxa"/>
            <w:vAlign w:val="center"/>
          </w:tcPr>
          <w:p w:rsidR="00DC1825" w:rsidRPr="00616EA8" w:rsidRDefault="00DC1825" w:rsidP="00D46861">
            <w:pPr>
              <w:widowControl w:val="0"/>
              <w:suppressAutoHyphens/>
              <w:ind w:left="-108" w:right="-180" w:hanging="214"/>
              <w:jc w:val="center"/>
            </w:pPr>
          </w:p>
        </w:tc>
        <w:tc>
          <w:tcPr>
            <w:tcW w:w="553" w:type="dxa"/>
            <w:vAlign w:val="center"/>
          </w:tcPr>
          <w:p w:rsidR="00DC1825" w:rsidRPr="00616EA8" w:rsidRDefault="00DC1825" w:rsidP="00D46861">
            <w:pPr>
              <w:widowControl w:val="0"/>
              <w:suppressAutoHyphens/>
              <w:jc w:val="center"/>
            </w:pPr>
          </w:p>
          <w:p w:rsidR="00DC1825" w:rsidRPr="00616EA8" w:rsidRDefault="00DC1825" w:rsidP="00D46861">
            <w:pPr>
              <w:widowControl w:val="0"/>
              <w:suppressAutoHyphens/>
              <w:jc w:val="center"/>
            </w:pPr>
          </w:p>
          <w:p w:rsidR="00DC1825" w:rsidRPr="00616EA8" w:rsidRDefault="00DC1825" w:rsidP="00D46861">
            <w:pPr>
              <w:widowControl w:val="0"/>
              <w:suppressAutoHyphens/>
              <w:jc w:val="center"/>
            </w:pPr>
          </w:p>
        </w:tc>
        <w:tc>
          <w:tcPr>
            <w:tcW w:w="553" w:type="dxa"/>
            <w:vAlign w:val="center"/>
          </w:tcPr>
          <w:p w:rsidR="00DC1825" w:rsidRPr="00616EA8" w:rsidRDefault="00DC1825" w:rsidP="00D46861">
            <w:pPr>
              <w:widowControl w:val="0"/>
              <w:suppressAutoHyphens/>
              <w:jc w:val="center"/>
            </w:pPr>
          </w:p>
          <w:p w:rsidR="00DC1825" w:rsidRPr="00616EA8" w:rsidRDefault="00DC1825" w:rsidP="00D46861">
            <w:pPr>
              <w:widowControl w:val="0"/>
              <w:suppressAutoHyphens/>
              <w:jc w:val="center"/>
            </w:pPr>
          </w:p>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800" w:type="dxa"/>
            <w:vAlign w:val="center"/>
          </w:tcPr>
          <w:p w:rsidR="00DC1825" w:rsidRPr="00616EA8" w:rsidRDefault="00DC1825" w:rsidP="00D46861">
            <w:pPr>
              <w:widowControl w:val="0"/>
              <w:suppressAutoHyphens/>
              <w:jc w:val="center"/>
            </w:pPr>
            <w:r w:rsidRPr="00616EA8">
              <w:t>2020</w:t>
            </w:r>
          </w:p>
        </w:tc>
      </w:tr>
      <w:tr w:rsidR="00DC1825" w:rsidRPr="00616EA8" w:rsidTr="00B14568">
        <w:trPr>
          <w:jc w:val="center"/>
        </w:trPr>
        <w:tc>
          <w:tcPr>
            <w:tcW w:w="553" w:type="dxa"/>
            <w:vAlign w:val="center"/>
          </w:tcPr>
          <w:p w:rsidR="00DC1825" w:rsidRPr="00616EA8" w:rsidRDefault="00DC1825" w:rsidP="00D46861">
            <w:pPr>
              <w:widowControl w:val="0"/>
              <w:suppressAutoHyphens/>
              <w:jc w:val="center"/>
              <w:rPr>
                <w:sz w:val="20"/>
                <w:szCs w:val="20"/>
              </w:rPr>
            </w:pPr>
          </w:p>
        </w:tc>
        <w:tc>
          <w:tcPr>
            <w:tcW w:w="2425" w:type="dxa"/>
          </w:tcPr>
          <w:p w:rsidR="00DC1825" w:rsidRPr="00616EA8" w:rsidRDefault="00DC1825" w:rsidP="00D46861">
            <w:pPr>
              <w:widowControl w:val="0"/>
              <w:suppressAutoHyphens/>
            </w:pPr>
            <w:r w:rsidRPr="00616EA8">
              <w:rPr>
                <w:rFonts w:eastAsia="Andale Sans UI"/>
                <w:kern w:val="2"/>
                <w:lang w:eastAsia="en-US" w:bidi="fa-IR"/>
              </w:rPr>
              <w:t xml:space="preserve">Реконструкция лабораторного оборудования для определения БПК при </w:t>
            </w:r>
            <w:proofErr w:type="gramStart"/>
            <w:r w:rsidRPr="00616EA8">
              <w:rPr>
                <w:rFonts w:eastAsia="Andale Sans UI"/>
                <w:kern w:val="2"/>
                <w:lang w:eastAsia="en-US" w:bidi="fa-IR"/>
              </w:rPr>
              <w:t>проведении</w:t>
            </w:r>
            <w:proofErr w:type="gramEnd"/>
            <w:r w:rsidRPr="00616EA8">
              <w:rPr>
                <w:rFonts w:eastAsia="Andale Sans UI"/>
                <w:kern w:val="2"/>
                <w:lang w:eastAsia="en-US" w:bidi="fa-IR"/>
              </w:rPr>
              <w:t xml:space="preserve"> технологического контроля процесса очистки сточных вод. (Здание 191/1 конторы-лаборатории)</w:t>
            </w:r>
          </w:p>
        </w:tc>
        <w:tc>
          <w:tcPr>
            <w:tcW w:w="1120" w:type="dxa"/>
            <w:vAlign w:val="center"/>
          </w:tcPr>
          <w:p w:rsidR="00DC1825" w:rsidRPr="002D0444" w:rsidRDefault="00DC1825" w:rsidP="00D46861">
            <w:pPr>
              <w:widowControl w:val="0"/>
              <w:suppressAutoHyphens/>
              <w:jc w:val="center"/>
              <w:rPr>
                <w:sz w:val="22"/>
                <w:szCs w:val="22"/>
              </w:rPr>
            </w:pPr>
            <w:r w:rsidRPr="002D0444">
              <w:rPr>
                <w:sz w:val="22"/>
                <w:szCs w:val="22"/>
              </w:rPr>
              <w:t>комплекс</w:t>
            </w:r>
          </w:p>
        </w:tc>
        <w:tc>
          <w:tcPr>
            <w:tcW w:w="553" w:type="dxa"/>
            <w:vAlign w:val="center"/>
          </w:tcPr>
          <w:p w:rsidR="00DC1825" w:rsidRPr="00616EA8" w:rsidRDefault="00DC1825" w:rsidP="00D46861">
            <w:pPr>
              <w:widowControl w:val="0"/>
              <w:suppressAutoHyphens/>
              <w:jc w:val="center"/>
            </w:pPr>
            <w:r w:rsidRPr="00616EA8">
              <w:t>+</w:t>
            </w:r>
          </w:p>
        </w:tc>
        <w:tc>
          <w:tcPr>
            <w:tcW w:w="553" w:type="dxa"/>
            <w:vAlign w:val="center"/>
          </w:tcPr>
          <w:p w:rsidR="00DC1825" w:rsidRPr="00616EA8" w:rsidRDefault="00DC1825" w:rsidP="00D46861">
            <w:pPr>
              <w:widowControl w:val="0"/>
              <w:suppressAutoHyphens/>
              <w:jc w:val="center"/>
            </w:pPr>
            <w:r w:rsidRPr="00616EA8">
              <w:t>+</w:t>
            </w:r>
          </w:p>
        </w:tc>
        <w:tc>
          <w:tcPr>
            <w:tcW w:w="553" w:type="dxa"/>
            <w:vAlign w:val="center"/>
          </w:tcPr>
          <w:p w:rsidR="00DC1825" w:rsidRPr="00616EA8" w:rsidRDefault="00DC1825" w:rsidP="00D46861">
            <w:pPr>
              <w:widowControl w:val="0"/>
              <w:suppressAutoHyphens/>
              <w:jc w:val="center"/>
            </w:pPr>
          </w:p>
        </w:tc>
        <w:tc>
          <w:tcPr>
            <w:tcW w:w="553" w:type="dxa"/>
            <w:vAlign w:val="center"/>
          </w:tcPr>
          <w:p w:rsidR="00DC1825" w:rsidRPr="00616EA8" w:rsidRDefault="00DC1825" w:rsidP="00D46861">
            <w:pPr>
              <w:widowControl w:val="0"/>
              <w:suppressAutoHyphens/>
              <w:ind w:left="-108" w:right="-180" w:hanging="214"/>
              <w:jc w:val="center"/>
            </w:pPr>
          </w:p>
          <w:p w:rsidR="00DC1825" w:rsidRPr="00616EA8" w:rsidRDefault="00DC1825" w:rsidP="00D46861">
            <w:pPr>
              <w:widowControl w:val="0"/>
              <w:suppressAutoHyphens/>
              <w:ind w:left="-108" w:right="-180" w:hanging="214"/>
              <w:jc w:val="center"/>
            </w:pPr>
          </w:p>
          <w:p w:rsidR="00DC1825" w:rsidRPr="00616EA8" w:rsidRDefault="00DC1825" w:rsidP="00D46861">
            <w:pPr>
              <w:widowControl w:val="0"/>
              <w:suppressAutoHyphens/>
              <w:ind w:left="-108" w:right="-180" w:hanging="214"/>
              <w:jc w:val="center"/>
            </w:pPr>
          </w:p>
        </w:tc>
        <w:tc>
          <w:tcPr>
            <w:tcW w:w="553" w:type="dxa"/>
            <w:vAlign w:val="center"/>
          </w:tcPr>
          <w:p w:rsidR="00DC1825" w:rsidRPr="00616EA8" w:rsidRDefault="00DC1825" w:rsidP="00D46861">
            <w:pPr>
              <w:widowControl w:val="0"/>
              <w:suppressAutoHyphens/>
              <w:jc w:val="center"/>
            </w:pPr>
          </w:p>
          <w:p w:rsidR="00DC1825" w:rsidRPr="00616EA8" w:rsidRDefault="00DC1825" w:rsidP="00D46861">
            <w:pPr>
              <w:widowControl w:val="0"/>
              <w:suppressAutoHyphens/>
              <w:jc w:val="center"/>
            </w:pPr>
          </w:p>
          <w:p w:rsidR="00DC1825" w:rsidRPr="00616EA8" w:rsidRDefault="00DC1825" w:rsidP="00D46861">
            <w:pPr>
              <w:widowControl w:val="0"/>
              <w:suppressAutoHyphens/>
              <w:jc w:val="center"/>
            </w:pPr>
          </w:p>
        </w:tc>
        <w:tc>
          <w:tcPr>
            <w:tcW w:w="553" w:type="dxa"/>
            <w:vAlign w:val="center"/>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800" w:type="dxa"/>
            <w:vAlign w:val="center"/>
          </w:tcPr>
          <w:p w:rsidR="00DC1825" w:rsidRPr="00616EA8" w:rsidRDefault="00DC1825" w:rsidP="00D46861">
            <w:pPr>
              <w:widowControl w:val="0"/>
              <w:suppressAutoHyphens/>
              <w:jc w:val="center"/>
            </w:pPr>
            <w:r w:rsidRPr="00616EA8">
              <w:t>2020</w:t>
            </w:r>
          </w:p>
        </w:tc>
      </w:tr>
      <w:tr w:rsidR="00DC1825" w:rsidRPr="00616EA8" w:rsidTr="00B14568">
        <w:trPr>
          <w:jc w:val="center"/>
        </w:trPr>
        <w:tc>
          <w:tcPr>
            <w:tcW w:w="553" w:type="dxa"/>
            <w:vAlign w:val="center"/>
          </w:tcPr>
          <w:p w:rsidR="00DC1825" w:rsidRPr="00616EA8" w:rsidRDefault="00DC1825" w:rsidP="00D46861">
            <w:pPr>
              <w:widowControl w:val="0"/>
              <w:suppressAutoHyphens/>
              <w:jc w:val="center"/>
              <w:rPr>
                <w:sz w:val="20"/>
                <w:szCs w:val="20"/>
              </w:rPr>
            </w:pPr>
          </w:p>
        </w:tc>
        <w:tc>
          <w:tcPr>
            <w:tcW w:w="2425" w:type="dxa"/>
          </w:tcPr>
          <w:p w:rsidR="00DC1825" w:rsidRPr="00616EA8" w:rsidRDefault="00DC1825" w:rsidP="00D46861">
            <w:pPr>
              <w:widowControl w:val="0"/>
              <w:suppressAutoHyphens/>
            </w:pPr>
            <w:r w:rsidRPr="00616EA8">
              <w:rPr>
                <w:rFonts w:eastAsia="Andale Sans UI"/>
                <w:kern w:val="2"/>
                <w:lang w:eastAsia="en-US" w:bidi="fa-IR"/>
              </w:rPr>
              <w:t xml:space="preserve">Реконструкция лабораторного оборудования для определения показателей флуориметрическим методом при </w:t>
            </w:r>
            <w:proofErr w:type="gramStart"/>
            <w:r w:rsidRPr="00616EA8">
              <w:rPr>
                <w:rFonts w:eastAsia="Andale Sans UI"/>
                <w:kern w:val="2"/>
                <w:lang w:eastAsia="en-US" w:bidi="fa-IR"/>
              </w:rPr>
              <w:t>проведении</w:t>
            </w:r>
            <w:proofErr w:type="gramEnd"/>
            <w:r w:rsidRPr="00616EA8">
              <w:rPr>
                <w:rFonts w:eastAsia="Andale Sans UI"/>
                <w:kern w:val="2"/>
                <w:lang w:eastAsia="en-US" w:bidi="fa-IR"/>
              </w:rPr>
              <w:t xml:space="preserve"> технологического контроля процесса очистки сточных вод. (Здание 191/1 конторы-лаборатории)</w:t>
            </w:r>
          </w:p>
        </w:tc>
        <w:tc>
          <w:tcPr>
            <w:tcW w:w="1120" w:type="dxa"/>
            <w:vAlign w:val="center"/>
          </w:tcPr>
          <w:p w:rsidR="00DC1825" w:rsidRPr="00616EA8" w:rsidRDefault="00DC1825" w:rsidP="00D46861">
            <w:pPr>
              <w:widowControl w:val="0"/>
              <w:suppressAutoHyphens/>
              <w:jc w:val="center"/>
              <w:rPr>
                <w:sz w:val="22"/>
                <w:szCs w:val="22"/>
              </w:rPr>
            </w:pPr>
            <w:r w:rsidRPr="00616EA8">
              <w:rPr>
                <w:sz w:val="20"/>
                <w:szCs w:val="20"/>
              </w:rPr>
              <w:t>комплекс</w:t>
            </w:r>
          </w:p>
        </w:tc>
        <w:tc>
          <w:tcPr>
            <w:tcW w:w="553" w:type="dxa"/>
            <w:vAlign w:val="center"/>
          </w:tcPr>
          <w:p w:rsidR="00DC1825" w:rsidRPr="00616EA8" w:rsidRDefault="00DC1825" w:rsidP="00D46861">
            <w:pPr>
              <w:widowControl w:val="0"/>
              <w:suppressAutoHyphens/>
              <w:jc w:val="center"/>
            </w:pPr>
            <w:r w:rsidRPr="00616EA8">
              <w:t>+</w:t>
            </w:r>
          </w:p>
        </w:tc>
        <w:tc>
          <w:tcPr>
            <w:tcW w:w="553" w:type="dxa"/>
            <w:vAlign w:val="center"/>
          </w:tcPr>
          <w:p w:rsidR="00DC1825" w:rsidRPr="00616EA8" w:rsidRDefault="00DC1825" w:rsidP="00D46861">
            <w:pPr>
              <w:widowControl w:val="0"/>
              <w:suppressAutoHyphens/>
              <w:jc w:val="center"/>
            </w:pPr>
            <w:r w:rsidRPr="00616EA8">
              <w:t>+</w:t>
            </w:r>
          </w:p>
        </w:tc>
        <w:tc>
          <w:tcPr>
            <w:tcW w:w="553" w:type="dxa"/>
            <w:vAlign w:val="center"/>
          </w:tcPr>
          <w:p w:rsidR="00DC1825" w:rsidRPr="00616EA8" w:rsidRDefault="00DC1825" w:rsidP="00D46861">
            <w:pPr>
              <w:widowControl w:val="0"/>
              <w:suppressAutoHyphens/>
              <w:jc w:val="center"/>
            </w:pPr>
          </w:p>
        </w:tc>
        <w:tc>
          <w:tcPr>
            <w:tcW w:w="553" w:type="dxa"/>
            <w:vAlign w:val="center"/>
          </w:tcPr>
          <w:p w:rsidR="00DC1825" w:rsidRPr="00616EA8" w:rsidRDefault="00DC1825" w:rsidP="00D46861">
            <w:pPr>
              <w:widowControl w:val="0"/>
              <w:suppressAutoHyphens/>
              <w:ind w:left="-108" w:right="-180" w:hanging="214"/>
              <w:jc w:val="center"/>
            </w:pPr>
          </w:p>
        </w:tc>
        <w:tc>
          <w:tcPr>
            <w:tcW w:w="553" w:type="dxa"/>
            <w:vAlign w:val="center"/>
          </w:tcPr>
          <w:p w:rsidR="00DC1825" w:rsidRPr="00616EA8" w:rsidRDefault="00DC1825" w:rsidP="00D46861">
            <w:pPr>
              <w:widowControl w:val="0"/>
              <w:suppressAutoHyphens/>
              <w:jc w:val="center"/>
            </w:pPr>
          </w:p>
          <w:p w:rsidR="00DC1825" w:rsidRPr="00616EA8" w:rsidRDefault="00DC1825" w:rsidP="00D46861">
            <w:pPr>
              <w:widowControl w:val="0"/>
              <w:suppressAutoHyphens/>
              <w:jc w:val="center"/>
            </w:pPr>
          </w:p>
          <w:p w:rsidR="00DC1825" w:rsidRPr="00616EA8" w:rsidRDefault="00DC1825" w:rsidP="00D46861">
            <w:pPr>
              <w:widowControl w:val="0"/>
              <w:suppressAutoHyphens/>
              <w:jc w:val="center"/>
            </w:pPr>
          </w:p>
        </w:tc>
        <w:tc>
          <w:tcPr>
            <w:tcW w:w="553" w:type="dxa"/>
            <w:vAlign w:val="center"/>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800" w:type="dxa"/>
            <w:vAlign w:val="center"/>
          </w:tcPr>
          <w:p w:rsidR="00DC1825" w:rsidRPr="00616EA8" w:rsidRDefault="00DC1825" w:rsidP="00D46861">
            <w:pPr>
              <w:widowControl w:val="0"/>
              <w:suppressAutoHyphens/>
              <w:jc w:val="center"/>
            </w:pPr>
            <w:r w:rsidRPr="00616EA8">
              <w:t>2020</w:t>
            </w:r>
          </w:p>
        </w:tc>
      </w:tr>
      <w:tr w:rsidR="00DC1825" w:rsidRPr="00616EA8" w:rsidTr="00B14568">
        <w:trPr>
          <w:jc w:val="center"/>
        </w:trPr>
        <w:tc>
          <w:tcPr>
            <w:tcW w:w="553" w:type="dxa"/>
            <w:vAlign w:val="center"/>
          </w:tcPr>
          <w:p w:rsidR="00DC1825" w:rsidRPr="00616EA8" w:rsidRDefault="00DC1825" w:rsidP="00D46861">
            <w:pPr>
              <w:widowControl w:val="0"/>
              <w:suppressAutoHyphens/>
              <w:jc w:val="center"/>
              <w:rPr>
                <w:sz w:val="20"/>
                <w:szCs w:val="20"/>
              </w:rPr>
            </w:pPr>
          </w:p>
        </w:tc>
        <w:tc>
          <w:tcPr>
            <w:tcW w:w="2425" w:type="dxa"/>
          </w:tcPr>
          <w:p w:rsidR="00DC1825" w:rsidRPr="00BC2CC5" w:rsidRDefault="00DC1825" w:rsidP="00D46861">
            <w:pPr>
              <w:widowControl w:val="0"/>
              <w:suppressAutoHyphens/>
              <w:snapToGrid w:val="0"/>
              <w:ind w:right="57"/>
              <w:rPr>
                <w:color w:val="000000"/>
              </w:rPr>
            </w:pPr>
            <w:r w:rsidRPr="00F24BCB">
              <w:rPr>
                <w:color w:val="000000"/>
              </w:rPr>
              <w:t>Реконструкция напорного коллектора № 4 ГКНС.</w:t>
            </w:r>
          </w:p>
        </w:tc>
        <w:tc>
          <w:tcPr>
            <w:tcW w:w="1120" w:type="dxa"/>
            <w:vAlign w:val="center"/>
          </w:tcPr>
          <w:p w:rsidR="00DC1825" w:rsidRPr="00616EA8" w:rsidRDefault="00DC1825" w:rsidP="00D46861">
            <w:pPr>
              <w:widowControl w:val="0"/>
              <w:suppressAutoHyphens/>
              <w:jc w:val="center"/>
              <w:rPr>
                <w:sz w:val="20"/>
                <w:szCs w:val="20"/>
              </w:rPr>
            </w:pPr>
            <w:r w:rsidRPr="00616EA8">
              <w:rPr>
                <w:sz w:val="20"/>
                <w:szCs w:val="20"/>
              </w:rPr>
              <w:t>комплекс</w:t>
            </w:r>
            <w:r w:rsidRPr="00616EA8">
              <w:rPr>
                <w:sz w:val="22"/>
                <w:szCs w:val="22"/>
              </w:rPr>
              <w:t xml:space="preserve"> (2,2 км)</w:t>
            </w:r>
          </w:p>
        </w:tc>
        <w:tc>
          <w:tcPr>
            <w:tcW w:w="553" w:type="dxa"/>
            <w:vAlign w:val="center"/>
          </w:tcPr>
          <w:p w:rsidR="00DC1825" w:rsidRPr="00616EA8" w:rsidRDefault="00DC1825" w:rsidP="00D46861">
            <w:pPr>
              <w:widowControl w:val="0"/>
              <w:suppressAutoHyphens/>
              <w:jc w:val="center"/>
            </w:pPr>
          </w:p>
        </w:tc>
        <w:tc>
          <w:tcPr>
            <w:tcW w:w="553" w:type="dxa"/>
            <w:vAlign w:val="center"/>
          </w:tcPr>
          <w:p w:rsidR="00DC1825" w:rsidRPr="00616EA8" w:rsidRDefault="00DC1825" w:rsidP="00D46861">
            <w:pPr>
              <w:widowControl w:val="0"/>
              <w:suppressAutoHyphens/>
              <w:jc w:val="center"/>
            </w:pPr>
          </w:p>
        </w:tc>
        <w:tc>
          <w:tcPr>
            <w:tcW w:w="553" w:type="dxa"/>
            <w:vAlign w:val="center"/>
          </w:tcPr>
          <w:p w:rsidR="00DC1825" w:rsidRPr="00616EA8" w:rsidRDefault="00DC1825" w:rsidP="00D46861">
            <w:pPr>
              <w:widowControl w:val="0"/>
              <w:suppressAutoHyphens/>
              <w:jc w:val="center"/>
            </w:pPr>
          </w:p>
        </w:tc>
        <w:tc>
          <w:tcPr>
            <w:tcW w:w="553" w:type="dxa"/>
            <w:vAlign w:val="center"/>
          </w:tcPr>
          <w:p w:rsidR="00DC1825" w:rsidRPr="00616EA8" w:rsidRDefault="00DC1825" w:rsidP="00D46861">
            <w:pPr>
              <w:widowControl w:val="0"/>
              <w:suppressAutoHyphens/>
              <w:ind w:left="-108" w:right="-180" w:hanging="214"/>
              <w:jc w:val="center"/>
            </w:pPr>
          </w:p>
        </w:tc>
        <w:tc>
          <w:tcPr>
            <w:tcW w:w="553" w:type="dxa"/>
            <w:vAlign w:val="center"/>
          </w:tcPr>
          <w:p w:rsidR="00DC1825" w:rsidRPr="00616EA8" w:rsidRDefault="00DC1825" w:rsidP="00D46861">
            <w:pPr>
              <w:widowControl w:val="0"/>
              <w:suppressAutoHyphens/>
              <w:jc w:val="center"/>
            </w:pPr>
          </w:p>
        </w:tc>
        <w:tc>
          <w:tcPr>
            <w:tcW w:w="553" w:type="dxa"/>
            <w:vAlign w:val="center"/>
          </w:tcPr>
          <w:p w:rsidR="00DC1825" w:rsidRPr="00616EA8" w:rsidRDefault="00DC1825" w:rsidP="00D46861">
            <w:pPr>
              <w:widowControl w:val="0"/>
              <w:suppressAutoHyphens/>
              <w:jc w:val="center"/>
            </w:pPr>
          </w:p>
        </w:tc>
        <w:tc>
          <w:tcPr>
            <w:tcW w:w="553" w:type="dxa"/>
          </w:tcPr>
          <w:p w:rsidR="00DC1825" w:rsidRDefault="00DC1825" w:rsidP="00D46861">
            <w:pPr>
              <w:widowControl w:val="0"/>
              <w:suppressAutoHyphens/>
              <w:jc w:val="center"/>
            </w:pPr>
          </w:p>
          <w:p w:rsidR="00DC1825" w:rsidRPr="00616EA8" w:rsidRDefault="00DC1825" w:rsidP="00D46861">
            <w:pPr>
              <w:widowControl w:val="0"/>
              <w:suppressAutoHyphens/>
              <w:jc w:val="center"/>
            </w:pPr>
            <w:r w:rsidRPr="00616EA8">
              <w:t>+</w:t>
            </w: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800" w:type="dxa"/>
            <w:vAlign w:val="center"/>
          </w:tcPr>
          <w:p w:rsidR="00DC1825" w:rsidRPr="00616EA8" w:rsidRDefault="00DC1825" w:rsidP="00D46861">
            <w:pPr>
              <w:widowControl w:val="0"/>
              <w:suppressAutoHyphens/>
              <w:jc w:val="center"/>
            </w:pPr>
            <w:r w:rsidRPr="00F24BCB">
              <w:t>2025</w:t>
            </w:r>
          </w:p>
        </w:tc>
      </w:tr>
      <w:tr w:rsidR="00DC1825" w:rsidRPr="00616EA8" w:rsidTr="00B14568">
        <w:trPr>
          <w:jc w:val="center"/>
        </w:trPr>
        <w:tc>
          <w:tcPr>
            <w:tcW w:w="553" w:type="dxa"/>
            <w:vAlign w:val="center"/>
          </w:tcPr>
          <w:p w:rsidR="00DC1825" w:rsidRPr="00616EA8" w:rsidRDefault="00DC1825" w:rsidP="00D46861">
            <w:pPr>
              <w:widowControl w:val="0"/>
              <w:suppressAutoHyphens/>
              <w:jc w:val="center"/>
              <w:rPr>
                <w:sz w:val="20"/>
                <w:szCs w:val="20"/>
              </w:rPr>
            </w:pPr>
          </w:p>
        </w:tc>
        <w:tc>
          <w:tcPr>
            <w:tcW w:w="2425" w:type="dxa"/>
          </w:tcPr>
          <w:p w:rsidR="00DC1825" w:rsidRPr="000830C8" w:rsidRDefault="00DC1825" w:rsidP="00D46861">
            <w:pPr>
              <w:widowControl w:val="0"/>
              <w:suppressAutoHyphens/>
              <w:snapToGrid w:val="0"/>
              <w:ind w:right="57"/>
              <w:rPr>
                <w:color w:val="000000"/>
              </w:rPr>
            </w:pPr>
            <w:r w:rsidRPr="00F24BCB">
              <w:rPr>
                <w:color w:val="000000"/>
              </w:rPr>
              <w:t>Реконструкция напорных коллекторов от КНС5.</w:t>
            </w:r>
          </w:p>
        </w:tc>
        <w:tc>
          <w:tcPr>
            <w:tcW w:w="1120" w:type="dxa"/>
            <w:vAlign w:val="center"/>
          </w:tcPr>
          <w:p w:rsidR="00DC1825" w:rsidRPr="00616EA8" w:rsidRDefault="00DC1825" w:rsidP="00D46861">
            <w:pPr>
              <w:widowControl w:val="0"/>
              <w:suppressAutoHyphens/>
              <w:jc w:val="center"/>
              <w:rPr>
                <w:sz w:val="20"/>
                <w:szCs w:val="20"/>
              </w:rPr>
            </w:pPr>
            <w:r w:rsidRPr="00616EA8">
              <w:rPr>
                <w:sz w:val="20"/>
                <w:szCs w:val="20"/>
              </w:rPr>
              <w:t>комплекс</w:t>
            </w:r>
            <w:r>
              <w:rPr>
                <w:sz w:val="22"/>
                <w:szCs w:val="22"/>
              </w:rPr>
              <w:t xml:space="preserve"> (1</w:t>
            </w:r>
            <w:r w:rsidRPr="00616EA8">
              <w:rPr>
                <w:sz w:val="22"/>
                <w:szCs w:val="22"/>
              </w:rPr>
              <w:t xml:space="preserve"> км)</w:t>
            </w:r>
          </w:p>
        </w:tc>
        <w:tc>
          <w:tcPr>
            <w:tcW w:w="553" w:type="dxa"/>
            <w:vAlign w:val="center"/>
          </w:tcPr>
          <w:p w:rsidR="00DC1825" w:rsidRPr="00616EA8" w:rsidRDefault="00DC1825" w:rsidP="00D46861">
            <w:pPr>
              <w:widowControl w:val="0"/>
              <w:suppressAutoHyphens/>
              <w:jc w:val="center"/>
            </w:pPr>
          </w:p>
        </w:tc>
        <w:tc>
          <w:tcPr>
            <w:tcW w:w="553" w:type="dxa"/>
            <w:vAlign w:val="center"/>
          </w:tcPr>
          <w:p w:rsidR="00DC1825" w:rsidRPr="00616EA8" w:rsidRDefault="00DC1825" w:rsidP="00D46861">
            <w:pPr>
              <w:widowControl w:val="0"/>
              <w:suppressAutoHyphens/>
              <w:jc w:val="center"/>
            </w:pPr>
          </w:p>
        </w:tc>
        <w:tc>
          <w:tcPr>
            <w:tcW w:w="553" w:type="dxa"/>
            <w:vAlign w:val="center"/>
          </w:tcPr>
          <w:p w:rsidR="00DC1825" w:rsidRPr="00616EA8" w:rsidRDefault="00DC1825" w:rsidP="00D46861">
            <w:pPr>
              <w:widowControl w:val="0"/>
              <w:suppressAutoHyphens/>
              <w:jc w:val="center"/>
            </w:pPr>
          </w:p>
        </w:tc>
        <w:tc>
          <w:tcPr>
            <w:tcW w:w="553" w:type="dxa"/>
            <w:vAlign w:val="center"/>
          </w:tcPr>
          <w:p w:rsidR="00DC1825" w:rsidRPr="00616EA8" w:rsidRDefault="00DC1825" w:rsidP="00D46861">
            <w:pPr>
              <w:widowControl w:val="0"/>
              <w:suppressAutoHyphens/>
              <w:ind w:left="-108" w:right="-180" w:hanging="214"/>
              <w:jc w:val="center"/>
            </w:pPr>
          </w:p>
        </w:tc>
        <w:tc>
          <w:tcPr>
            <w:tcW w:w="553" w:type="dxa"/>
            <w:vAlign w:val="center"/>
          </w:tcPr>
          <w:p w:rsidR="00DC1825" w:rsidRPr="00616EA8" w:rsidRDefault="00DC1825" w:rsidP="00D46861">
            <w:pPr>
              <w:widowControl w:val="0"/>
              <w:suppressAutoHyphens/>
              <w:jc w:val="center"/>
            </w:pPr>
          </w:p>
        </w:tc>
        <w:tc>
          <w:tcPr>
            <w:tcW w:w="553" w:type="dxa"/>
            <w:vAlign w:val="center"/>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Default="00DC1825" w:rsidP="00D46861">
            <w:pPr>
              <w:widowControl w:val="0"/>
              <w:suppressAutoHyphens/>
              <w:jc w:val="center"/>
            </w:pPr>
          </w:p>
          <w:p w:rsidR="00DC1825" w:rsidRDefault="00DC1825" w:rsidP="00D46861">
            <w:pPr>
              <w:widowControl w:val="0"/>
              <w:suppressAutoHyphens/>
              <w:jc w:val="center"/>
            </w:pPr>
          </w:p>
          <w:p w:rsidR="00DC1825" w:rsidRPr="00616EA8" w:rsidRDefault="00DC1825" w:rsidP="00D46861">
            <w:pPr>
              <w:widowControl w:val="0"/>
              <w:suppressAutoHyphens/>
              <w:jc w:val="center"/>
            </w:pPr>
            <w:r w:rsidRPr="00616EA8">
              <w:t>+</w:t>
            </w:r>
          </w:p>
        </w:tc>
        <w:tc>
          <w:tcPr>
            <w:tcW w:w="553" w:type="dxa"/>
          </w:tcPr>
          <w:p w:rsidR="00DC1825" w:rsidRPr="00616EA8" w:rsidRDefault="00DC1825" w:rsidP="00D46861">
            <w:pPr>
              <w:widowControl w:val="0"/>
              <w:suppressAutoHyphens/>
              <w:jc w:val="center"/>
            </w:pPr>
          </w:p>
        </w:tc>
        <w:tc>
          <w:tcPr>
            <w:tcW w:w="800" w:type="dxa"/>
            <w:vAlign w:val="center"/>
          </w:tcPr>
          <w:p w:rsidR="00DC1825" w:rsidRPr="00616EA8" w:rsidRDefault="00DC1825" w:rsidP="00D46861">
            <w:pPr>
              <w:widowControl w:val="0"/>
              <w:suppressAutoHyphens/>
              <w:jc w:val="center"/>
            </w:pPr>
            <w:r>
              <w:t>2026</w:t>
            </w:r>
          </w:p>
        </w:tc>
      </w:tr>
      <w:tr w:rsidR="00DC1825" w:rsidRPr="00616EA8" w:rsidTr="00B14568">
        <w:trPr>
          <w:jc w:val="center"/>
        </w:trPr>
        <w:tc>
          <w:tcPr>
            <w:tcW w:w="553" w:type="dxa"/>
            <w:vAlign w:val="center"/>
          </w:tcPr>
          <w:p w:rsidR="00DC1825" w:rsidRPr="00616EA8" w:rsidRDefault="00DC1825" w:rsidP="00D46861">
            <w:pPr>
              <w:widowControl w:val="0"/>
              <w:suppressAutoHyphens/>
              <w:jc w:val="center"/>
              <w:rPr>
                <w:sz w:val="20"/>
                <w:szCs w:val="20"/>
              </w:rPr>
            </w:pPr>
          </w:p>
        </w:tc>
        <w:tc>
          <w:tcPr>
            <w:tcW w:w="2425" w:type="dxa"/>
          </w:tcPr>
          <w:p w:rsidR="00DC1825" w:rsidRPr="00616EA8" w:rsidRDefault="00DC1825" w:rsidP="00D46861">
            <w:pPr>
              <w:widowControl w:val="0"/>
              <w:suppressAutoHyphens/>
              <w:rPr>
                <w:rFonts w:eastAsia="Andale Sans UI"/>
                <w:kern w:val="2"/>
                <w:lang w:eastAsia="en-US" w:bidi="fa-IR"/>
              </w:rPr>
            </w:pPr>
            <w:r w:rsidRPr="00F24BCB">
              <w:rPr>
                <w:color w:val="000000"/>
              </w:rPr>
              <w:t xml:space="preserve">Реконструкция самотечной </w:t>
            </w:r>
            <w:r w:rsidRPr="00F24BCB">
              <w:rPr>
                <w:rFonts w:eastAsia="Calibri"/>
                <w:lang w:eastAsia="en-US"/>
              </w:rPr>
              <w:t>хоз. бытовой</w:t>
            </w:r>
            <w:r w:rsidRPr="00F24BCB">
              <w:rPr>
                <w:rFonts w:eastAsia="Calibri"/>
                <w:b/>
                <w:lang w:eastAsia="en-US"/>
              </w:rPr>
              <w:t xml:space="preserve"> </w:t>
            </w:r>
            <w:r w:rsidRPr="00F24BCB">
              <w:rPr>
                <w:color w:val="000000"/>
              </w:rPr>
              <w:t>канализации по ул. Драгунова</w:t>
            </w:r>
          </w:p>
        </w:tc>
        <w:tc>
          <w:tcPr>
            <w:tcW w:w="1120" w:type="dxa"/>
            <w:vAlign w:val="center"/>
          </w:tcPr>
          <w:p w:rsidR="00DC1825" w:rsidRPr="00616EA8" w:rsidRDefault="00DC1825" w:rsidP="00D46861">
            <w:pPr>
              <w:widowControl w:val="0"/>
              <w:suppressAutoHyphens/>
              <w:jc w:val="center"/>
              <w:rPr>
                <w:sz w:val="20"/>
                <w:szCs w:val="20"/>
              </w:rPr>
            </w:pPr>
            <w:r w:rsidRPr="00616EA8">
              <w:rPr>
                <w:sz w:val="20"/>
                <w:szCs w:val="20"/>
              </w:rPr>
              <w:t>комплекс</w:t>
            </w:r>
          </w:p>
        </w:tc>
        <w:tc>
          <w:tcPr>
            <w:tcW w:w="553" w:type="dxa"/>
            <w:vAlign w:val="center"/>
          </w:tcPr>
          <w:p w:rsidR="00DC1825" w:rsidRPr="00616EA8" w:rsidRDefault="00DC1825" w:rsidP="00D46861">
            <w:pPr>
              <w:widowControl w:val="0"/>
              <w:suppressAutoHyphens/>
              <w:jc w:val="center"/>
            </w:pPr>
          </w:p>
        </w:tc>
        <w:tc>
          <w:tcPr>
            <w:tcW w:w="553" w:type="dxa"/>
            <w:vAlign w:val="center"/>
          </w:tcPr>
          <w:p w:rsidR="00DC1825" w:rsidRPr="00616EA8" w:rsidRDefault="00DC1825" w:rsidP="00D46861">
            <w:pPr>
              <w:widowControl w:val="0"/>
              <w:suppressAutoHyphens/>
              <w:jc w:val="center"/>
            </w:pPr>
          </w:p>
        </w:tc>
        <w:tc>
          <w:tcPr>
            <w:tcW w:w="553" w:type="dxa"/>
            <w:vAlign w:val="center"/>
          </w:tcPr>
          <w:p w:rsidR="00DC1825" w:rsidRPr="00616EA8" w:rsidRDefault="00DC1825" w:rsidP="00D46861">
            <w:pPr>
              <w:widowControl w:val="0"/>
              <w:suppressAutoHyphens/>
              <w:jc w:val="center"/>
            </w:pPr>
          </w:p>
        </w:tc>
        <w:tc>
          <w:tcPr>
            <w:tcW w:w="553" w:type="dxa"/>
            <w:vAlign w:val="center"/>
          </w:tcPr>
          <w:p w:rsidR="00DC1825" w:rsidRPr="00616EA8" w:rsidRDefault="00DC1825" w:rsidP="00D46861">
            <w:pPr>
              <w:widowControl w:val="0"/>
              <w:suppressAutoHyphens/>
              <w:ind w:left="-108" w:right="-180" w:hanging="214"/>
              <w:jc w:val="center"/>
            </w:pPr>
          </w:p>
        </w:tc>
        <w:tc>
          <w:tcPr>
            <w:tcW w:w="553" w:type="dxa"/>
            <w:vAlign w:val="center"/>
          </w:tcPr>
          <w:p w:rsidR="00DC1825" w:rsidRPr="00616EA8" w:rsidRDefault="00DC1825" w:rsidP="00D46861">
            <w:pPr>
              <w:widowControl w:val="0"/>
              <w:suppressAutoHyphens/>
              <w:jc w:val="center"/>
            </w:pPr>
          </w:p>
        </w:tc>
        <w:tc>
          <w:tcPr>
            <w:tcW w:w="553" w:type="dxa"/>
            <w:vAlign w:val="center"/>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Default="00DC1825" w:rsidP="00D46861">
            <w:pPr>
              <w:widowControl w:val="0"/>
              <w:suppressAutoHyphens/>
              <w:jc w:val="center"/>
            </w:pPr>
          </w:p>
          <w:p w:rsidR="00DC1825" w:rsidRDefault="00DC1825" w:rsidP="00D46861">
            <w:pPr>
              <w:widowControl w:val="0"/>
              <w:suppressAutoHyphens/>
              <w:jc w:val="center"/>
            </w:pPr>
          </w:p>
          <w:p w:rsidR="00DC1825" w:rsidRPr="00616EA8" w:rsidRDefault="00DC1825" w:rsidP="00D46861">
            <w:pPr>
              <w:widowControl w:val="0"/>
              <w:suppressAutoHyphens/>
              <w:jc w:val="center"/>
            </w:pPr>
            <w:r>
              <w:t>+</w:t>
            </w:r>
          </w:p>
        </w:tc>
        <w:tc>
          <w:tcPr>
            <w:tcW w:w="800" w:type="dxa"/>
            <w:vAlign w:val="center"/>
          </w:tcPr>
          <w:p w:rsidR="00DC1825" w:rsidRPr="00616EA8" w:rsidRDefault="00DC1825" w:rsidP="00D46861">
            <w:pPr>
              <w:widowControl w:val="0"/>
              <w:suppressAutoHyphens/>
              <w:jc w:val="center"/>
            </w:pPr>
            <w:r>
              <w:t>2027</w:t>
            </w:r>
          </w:p>
        </w:tc>
      </w:tr>
      <w:tr w:rsidR="00DC1825" w:rsidRPr="00616EA8" w:rsidTr="00B14568">
        <w:trPr>
          <w:jc w:val="center"/>
        </w:trPr>
        <w:tc>
          <w:tcPr>
            <w:tcW w:w="553" w:type="dxa"/>
            <w:vAlign w:val="center"/>
          </w:tcPr>
          <w:p w:rsidR="00DC1825" w:rsidRPr="00616EA8" w:rsidRDefault="00DC1825" w:rsidP="00D46861">
            <w:pPr>
              <w:widowControl w:val="0"/>
              <w:suppressAutoHyphens/>
              <w:jc w:val="center"/>
              <w:rPr>
                <w:b/>
                <w:sz w:val="20"/>
                <w:szCs w:val="20"/>
              </w:rPr>
            </w:pPr>
            <w:r w:rsidRPr="00616EA8">
              <w:rPr>
                <w:b/>
                <w:sz w:val="20"/>
                <w:szCs w:val="20"/>
              </w:rPr>
              <w:t>5</w:t>
            </w:r>
          </w:p>
        </w:tc>
        <w:tc>
          <w:tcPr>
            <w:tcW w:w="9322" w:type="dxa"/>
            <w:gridSpan w:val="12"/>
          </w:tcPr>
          <w:p w:rsidR="00DC1825" w:rsidRPr="00616EA8" w:rsidRDefault="00DC1825" w:rsidP="00FC546C">
            <w:pPr>
              <w:widowControl w:val="0"/>
              <w:suppressAutoHyphens/>
            </w:pPr>
            <w:r w:rsidRPr="00616EA8">
              <w:rPr>
                <w:b/>
                <w:bCs/>
              </w:rPr>
              <w:t>Перечень мероприятий по защите централизованных систем водоотведения от угроз техногенного, природного характера и террористических актов, по предотвращению возникновения аварийных ситуаций, снижению риска и смягчению последствий чрезвычайных ситуаций.</w:t>
            </w:r>
          </w:p>
        </w:tc>
      </w:tr>
      <w:tr w:rsidR="00DC1825" w:rsidRPr="00616EA8" w:rsidTr="00B14568">
        <w:trPr>
          <w:jc w:val="center"/>
        </w:trPr>
        <w:tc>
          <w:tcPr>
            <w:tcW w:w="553" w:type="dxa"/>
            <w:vAlign w:val="center"/>
          </w:tcPr>
          <w:p w:rsidR="00DC1825" w:rsidRPr="00616EA8" w:rsidRDefault="00DC1825" w:rsidP="00D46861">
            <w:pPr>
              <w:widowControl w:val="0"/>
              <w:suppressAutoHyphens/>
              <w:jc w:val="center"/>
              <w:rPr>
                <w:sz w:val="22"/>
                <w:szCs w:val="22"/>
              </w:rPr>
            </w:pPr>
          </w:p>
        </w:tc>
        <w:tc>
          <w:tcPr>
            <w:tcW w:w="2425" w:type="dxa"/>
          </w:tcPr>
          <w:p w:rsidR="00DC1825" w:rsidRPr="00616EA8" w:rsidRDefault="00DC1825" w:rsidP="00D46861">
            <w:pPr>
              <w:widowControl w:val="0"/>
              <w:suppressAutoHyphens/>
            </w:pPr>
            <w:r w:rsidRPr="00616EA8">
              <w:rPr>
                <w:rFonts w:eastAsia="Andale Sans UI"/>
                <w:kern w:val="2"/>
                <w:lang w:eastAsia="en-US" w:bidi="fa-IR"/>
              </w:rPr>
              <w:t>Строительство площадки для размещения избыточного ила с внедрением технологии компостирования</w:t>
            </w:r>
          </w:p>
        </w:tc>
        <w:tc>
          <w:tcPr>
            <w:tcW w:w="1120" w:type="dxa"/>
            <w:vAlign w:val="center"/>
          </w:tcPr>
          <w:p w:rsidR="00DC1825" w:rsidRPr="00616EA8" w:rsidRDefault="00DC1825" w:rsidP="00D46861">
            <w:pPr>
              <w:widowControl w:val="0"/>
              <w:suppressAutoHyphens/>
              <w:jc w:val="center"/>
              <w:rPr>
                <w:sz w:val="22"/>
                <w:szCs w:val="22"/>
              </w:rPr>
            </w:pPr>
            <w:r w:rsidRPr="00616EA8">
              <w:rPr>
                <w:sz w:val="20"/>
                <w:szCs w:val="20"/>
              </w:rPr>
              <w:t>комплекс</w:t>
            </w:r>
          </w:p>
        </w:tc>
        <w:tc>
          <w:tcPr>
            <w:tcW w:w="553" w:type="dxa"/>
            <w:vAlign w:val="center"/>
          </w:tcPr>
          <w:p w:rsidR="00DC1825" w:rsidRPr="00616EA8" w:rsidRDefault="00DC1825" w:rsidP="00D46861">
            <w:pPr>
              <w:widowControl w:val="0"/>
              <w:suppressAutoHyphens/>
              <w:jc w:val="center"/>
            </w:pPr>
            <w:r w:rsidRPr="00616EA8">
              <w:t>+</w:t>
            </w:r>
          </w:p>
        </w:tc>
        <w:tc>
          <w:tcPr>
            <w:tcW w:w="553" w:type="dxa"/>
            <w:vAlign w:val="center"/>
          </w:tcPr>
          <w:p w:rsidR="00DC1825" w:rsidRPr="00616EA8" w:rsidRDefault="00DC1825" w:rsidP="00D46861">
            <w:pPr>
              <w:widowControl w:val="0"/>
              <w:suppressAutoHyphens/>
              <w:jc w:val="center"/>
            </w:pPr>
          </w:p>
        </w:tc>
        <w:tc>
          <w:tcPr>
            <w:tcW w:w="553" w:type="dxa"/>
            <w:vAlign w:val="center"/>
          </w:tcPr>
          <w:p w:rsidR="00DC1825" w:rsidRPr="00616EA8" w:rsidRDefault="00DC1825" w:rsidP="00D46861">
            <w:pPr>
              <w:widowControl w:val="0"/>
              <w:suppressAutoHyphens/>
              <w:jc w:val="center"/>
            </w:pPr>
            <w:r w:rsidRPr="00616EA8">
              <w:t>+</w:t>
            </w:r>
          </w:p>
        </w:tc>
        <w:tc>
          <w:tcPr>
            <w:tcW w:w="553" w:type="dxa"/>
            <w:vAlign w:val="center"/>
          </w:tcPr>
          <w:p w:rsidR="00DC1825" w:rsidRPr="00616EA8" w:rsidRDefault="00DC1825" w:rsidP="00D46861">
            <w:pPr>
              <w:widowControl w:val="0"/>
              <w:suppressAutoHyphens/>
              <w:ind w:left="-108" w:right="-180" w:hanging="214"/>
              <w:jc w:val="center"/>
            </w:pPr>
            <w:r w:rsidRPr="00616EA8">
              <w:t>+</w:t>
            </w:r>
          </w:p>
        </w:tc>
        <w:tc>
          <w:tcPr>
            <w:tcW w:w="553" w:type="dxa"/>
            <w:vAlign w:val="center"/>
          </w:tcPr>
          <w:p w:rsidR="00DC1825" w:rsidRPr="00616EA8" w:rsidRDefault="00DC1825" w:rsidP="00D46861">
            <w:pPr>
              <w:widowControl w:val="0"/>
              <w:suppressAutoHyphens/>
              <w:jc w:val="center"/>
            </w:pPr>
            <w:r w:rsidRPr="00616EA8">
              <w:t>+</w:t>
            </w:r>
          </w:p>
        </w:tc>
        <w:tc>
          <w:tcPr>
            <w:tcW w:w="553" w:type="dxa"/>
            <w:vAlign w:val="center"/>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553" w:type="dxa"/>
          </w:tcPr>
          <w:p w:rsidR="00DC1825" w:rsidRPr="00616EA8" w:rsidRDefault="00DC1825" w:rsidP="00D46861">
            <w:pPr>
              <w:widowControl w:val="0"/>
              <w:suppressAutoHyphens/>
              <w:jc w:val="center"/>
            </w:pPr>
          </w:p>
        </w:tc>
        <w:tc>
          <w:tcPr>
            <w:tcW w:w="800" w:type="dxa"/>
            <w:vAlign w:val="center"/>
          </w:tcPr>
          <w:p w:rsidR="00DC1825" w:rsidRPr="00616EA8" w:rsidRDefault="00DC1825" w:rsidP="00D46861">
            <w:pPr>
              <w:widowControl w:val="0"/>
              <w:suppressAutoHyphens/>
              <w:jc w:val="center"/>
            </w:pPr>
            <w:r w:rsidRPr="00616EA8">
              <w:t>2023</w:t>
            </w:r>
          </w:p>
        </w:tc>
      </w:tr>
    </w:tbl>
    <w:p w:rsidR="00DC1825" w:rsidRPr="00616EA8" w:rsidRDefault="00DC1825" w:rsidP="00D46861">
      <w:pPr>
        <w:widowControl w:val="0"/>
        <w:suppressAutoHyphens/>
        <w:autoSpaceDE w:val="0"/>
        <w:ind w:firstLine="567"/>
        <w:jc w:val="center"/>
        <w:textAlignment w:val="baseline"/>
        <w:rPr>
          <w:rFonts w:eastAsia="Arial Unicode MS"/>
          <w:b/>
          <w:color w:val="000000"/>
          <w:kern w:val="1"/>
          <w:lang w:eastAsia="hi-IN" w:bidi="hi-IN"/>
        </w:rPr>
      </w:pPr>
      <w:r w:rsidRPr="00616EA8">
        <w:rPr>
          <w:rFonts w:eastAsia="Arial Unicode MS"/>
          <w:b/>
          <w:color w:val="000000"/>
          <w:kern w:val="1"/>
          <w:lang w:eastAsia="hi-IN" w:bidi="hi-IN"/>
        </w:rPr>
        <w:lastRenderedPageBreak/>
        <w:t>12.3 Технические обоснования основных мероприятий по реализации схем водоотведения.</w:t>
      </w:r>
    </w:p>
    <w:p w:rsidR="00DC1825" w:rsidRPr="00616EA8" w:rsidRDefault="00DC1825" w:rsidP="00D46861">
      <w:pPr>
        <w:widowControl w:val="0"/>
        <w:suppressAutoHyphens/>
        <w:autoSpaceDE w:val="0"/>
        <w:ind w:firstLine="567"/>
        <w:jc w:val="center"/>
        <w:textAlignment w:val="baseline"/>
        <w:rPr>
          <w:rFonts w:eastAsia="Arial Unicode MS"/>
          <w:b/>
          <w:color w:val="000000"/>
          <w:kern w:val="1"/>
          <w:lang w:eastAsia="hi-IN" w:bidi="hi-IN"/>
        </w:rPr>
      </w:pPr>
      <w:r w:rsidRPr="00616EA8">
        <w:rPr>
          <w:rFonts w:eastAsia="Arial Unicode MS"/>
          <w:b/>
          <w:color w:val="000000"/>
          <w:kern w:val="1"/>
          <w:lang w:eastAsia="hi-IN" w:bidi="hi-IN"/>
        </w:rPr>
        <w:t>Сведения о вновь строящихся, реконструируемых и предлагаемых к выводу из эксплуатации объектах централизованной системы водоотведения.</w:t>
      </w:r>
    </w:p>
    <w:p w:rsidR="00DC1825" w:rsidRPr="00616EA8" w:rsidRDefault="00DC1825" w:rsidP="00D46861">
      <w:pPr>
        <w:widowControl w:val="0"/>
        <w:suppressAutoHyphens/>
        <w:autoSpaceDE w:val="0"/>
        <w:ind w:firstLine="567"/>
        <w:jc w:val="center"/>
        <w:textAlignment w:val="baseline"/>
        <w:rPr>
          <w:rFonts w:eastAsia="Arial Unicode MS"/>
          <w:b/>
          <w:color w:val="000000"/>
          <w:kern w:val="1"/>
          <w:lang w:eastAsia="hi-IN" w:bidi="hi-IN"/>
        </w:rPr>
      </w:pPr>
    </w:p>
    <w:p w:rsidR="00DC1825" w:rsidRPr="00616EA8" w:rsidRDefault="00DC1825" w:rsidP="00D46861">
      <w:pPr>
        <w:widowControl w:val="0"/>
        <w:spacing w:line="360" w:lineRule="auto"/>
        <w:ind w:firstLine="567"/>
        <w:contextualSpacing/>
        <w:rPr>
          <w:b/>
        </w:rPr>
      </w:pPr>
      <w:r w:rsidRPr="00616EA8">
        <w:rPr>
          <w:b/>
        </w:rPr>
        <w:t>12.3.1 Мероприятия по строительству:</w:t>
      </w:r>
    </w:p>
    <w:p w:rsidR="00DC1825" w:rsidRPr="00616EA8" w:rsidRDefault="00DC1825" w:rsidP="00D46861">
      <w:pPr>
        <w:widowControl w:val="0"/>
        <w:ind w:firstLine="567"/>
        <w:contextualSpacing/>
        <w:rPr>
          <w:b/>
        </w:rPr>
      </w:pPr>
      <w:r w:rsidRPr="00616EA8">
        <w:rPr>
          <w:b/>
        </w:rPr>
        <w:t xml:space="preserve">Строительство канализационных сетей микрорайона </w:t>
      </w:r>
      <w:proofErr w:type="gramStart"/>
      <w:r w:rsidRPr="00616EA8">
        <w:rPr>
          <w:b/>
        </w:rPr>
        <w:t>Юго-Западный</w:t>
      </w:r>
      <w:proofErr w:type="gramEnd"/>
      <w:r w:rsidRPr="00616EA8">
        <w:rPr>
          <w:b/>
        </w:rPr>
        <w:t>.</w:t>
      </w:r>
    </w:p>
    <w:p w:rsidR="00DC1825" w:rsidRPr="00616EA8" w:rsidRDefault="00DC1825" w:rsidP="00D46861">
      <w:pPr>
        <w:widowControl w:val="0"/>
        <w:suppressAutoHyphens/>
        <w:ind w:firstLine="567"/>
        <w:jc w:val="both"/>
      </w:pPr>
      <w:r w:rsidRPr="00616EA8">
        <w:t xml:space="preserve">В связи с межеванием земельных участков для многодетных семей в микрорайоне </w:t>
      </w:r>
      <w:proofErr w:type="gramStart"/>
      <w:r w:rsidRPr="00616EA8">
        <w:t>Юго-Западный</w:t>
      </w:r>
      <w:proofErr w:type="gramEnd"/>
      <w:r w:rsidRPr="00616EA8">
        <w:t>, возникла необходимость строительства канализационных сетей в этом микрорайоне для обеспечения возможности подключения планируемых к строительству жилых и административных зданий к сетям водоотведения.</w:t>
      </w:r>
    </w:p>
    <w:p w:rsidR="00DC1825" w:rsidRPr="00616EA8" w:rsidRDefault="00DC1825" w:rsidP="00D46861">
      <w:pPr>
        <w:widowControl w:val="0"/>
        <w:suppressAutoHyphens/>
        <w:ind w:firstLine="567"/>
        <w:jc w:val="both"/>
      </w:pPr>
      <w:r w:rsidRPr="00616EA8">
        <w:t xml:space="preserve">Сети водоотведения будут запроектированы вдоль магистральной улицы мкр. </w:t>
      </w:r>
      <w:proofErr w:type="gramStart"/>
      <w:r w:rsidRPr="00616EA8">
        <w:t>Юго-Западный</w:t>
      </w:r>
      <w:proofErr w:type="gramEnd"/>
      <w:r w:rsidRPr="00616EA8">
        <w:t xml:space="preserve">, возможно, с установкой канализационной насосной станции. </w:t>
      </w:r>
    </w:p>
    <w:p w:rsidR="00DC1825" w:rsidRPr="00616EA8" w:rsidRDefault="00DC1825" w:rsidP="00D46861">
      <w:pPr>
        <w:widowControl w:val="0"/>
        <w:suppressAutoHyphens/>
        <w:ind w:firstLine="567"/>
        <w:jc w:val="both"/>
      </w:pPr>
      <w:proofErr w:type="gramStart"/>
      <w:r w:rsidRPr="00616EA8">
        <w:t>В дальнейшем планируется прокладка сетей по ул. Третья линия, ул. Четвёртая линия, ул. Пятая линия, ул. Шестая линия, ул. Седьмая линия, ул. Восьмая линия.</w:t>
      </w:r>
      <w:proofErr w:type="gramEnd"/>
    </w:p>
    <w:p w:rsidR="00DC1825" w:rsidRPr="00616EA8" w:rsidRDefault="00DC1825" w:rsidP="00D46861">
      <w:pPr>
        <w:widowControl w:val="0"/>
        <w:suppressAutoHyphens/>
        <w:ind w:firstLine="567"/>
        <w:jc w:val="both"/>
      </w:pPr>
      <w:r w:rsidRPr="00616EA8">
        <w:rPr>
          <w:rFonts w:eastAsia="Andale Sans UI"/>
          <w:kern w:val="2"/>
          <w:lang w:val="de-DE" w:eastAsia="zh-CN" w:bidi="fa-IR"/>
        </w:rPr>
        <w:t>Точк</w:t>
      </w:r>
      <w:r w:rsidRPr="00616EA8">
        <w:rPr>
          <w:rFonts w:eastAsia="Andale Sans UI"/>
          <w:kern w:val="2"/>
          <w:lang w:eastAsia="zh-CN" w:bidi="fa-IR"/>
        </w:rPr>
        <w:t xml:space="preserve">и </w:t>
      </w:r>
      <w:r w:rsidRPr="00616EA8">
        <w:rPr>
          <w:rFonts w:eastAsia="Andale Sans UI"/>
          <w:kern w:val="2"/>
          <w:lang w:val="de-DE" w:eastAsia="zh-CN" w:bidi="fa-IR"/>
        </w:rPr>
        <w:t>подключения</w:t>
      </w:r>
      <w:r w:rsidRPr="00616EA8">
        <w:rPr>
          <w:rFonts w:eastAsia="Andale Sans UI"/>
          <w:kern w:val="2"/>
          <w:lang w:eastAsia="zh-CN" w:bidi="fa-IR"/>
        </w:rPr>
        <w:t xml:space="preserve"> – </w:t>
      </w:r>
      <w:r w:rsidRPr="00616EA8">
        <w:rPr>
          <w:kern w:val="2"/>
          <w:lang w:val="de-DE" w:bidi="fa-IR"/>
        </w:rPr>
        <w:t>магистральн</w:t>
      </w:r>
      <w:r w:rsidRPr="00616EA8">
        <w:rPr>
          <w:kern w:val="2"/>
          <w:lang w:bidi="fa-IR"/>
        </w:rPr>
        <w:t xml:space="preserve">ая </w:t>
      </w:r>
      <w:r w:rsidRPr="00616EA8">
        <w:rPr>
          <w:kern w:val="2"/>
          <w:lang w:val="de-DE" w:bidi="fa-IR"/>
        </w:rPr>
        <w:t>улиц</w:t>
      </w:r>
      <w:r w:rsidRPr="00616EA8">
        <w:rPr>
          <w:kern w:val="2"/>
          <w:lang w:bidi="fa-IR"/>
        </w:rPr>
        <w:t xml:space="preserve">а </w:t>
      </w:r>
      <w:r w:rsidRPr="00616EA8">
        <w:rPr>
          <w:kern w:val="2"/>
          <w:lang w:val="de-DE" w:bidi="fa-IR"/>
        </w:rPr>
        <w:t>мкр. Юго-Западный</w:t>
      </w:r>
      <w:r w:rsidRPr="00616EA8">
        <w:rPr>
          <w:rFonts w:eastAsia="Andale Sans UI" w:cs="Tahoma"/>
          <w:kern w:val="2"/>
          <w:lang w:eastAsia="zh-CN" w:bidi="fa-IR"/>
        </w:rPr>
        <w:t>.</w:t>
      </w:r>
    </w:p>
    <w:p w:rsidR="00DC1825" w:rsidRPr="00616EA8" w:rsidRDefault="00DC1825" w:rsidP="00D46861">
      <w:pPr>
        <w:widowControl w:val="0"/>
        <w:suppressAutoHyphens/>
        <w:ind w:firstLine="567"/>
        <w:jc w:val="both"/>
        <w:rPr>
          <w:rFonts w:eastAsia="Andale Sans UI"/>
          <w:kern w:val="2"/>
          <w:lang w:eastAsia="en-US" w:bidi="fa-IR"/>
        </w:rPr>
      </w:pPr>
      <w:r w:rsidRPr="00616EA8">
        <w:rPr>
          <w:rFonts w:eastAsia="Andale Sans UI"/>
          <w:kern w:val="2"/>
          <w:lang w:val="de-DE" w:eastAsia="zh-CN" w:bidi="fa-IR"/>
        </w:rPr>
        <w:t>Мощность в соответствующей</w:t>
      </w:r>
      <w:r w:rsidRPr="00616EA8">
        <w:rPr>
          <w:rFonts w:eastAsia="Andale Sans UI"/>
          <w:kern w:val="2"/>
          <w:lang w:eastAsia="zh-CN" w:bidi="fa-IR"/>
        </w:rPr>
        <w:t xml:space="preserve"> </w:t>
      </w:r>
      <w:r w:rsidRPr="00616EA8">
        <w:rPr>
          <w:rFonts w:eastAsia="Andale Sans UI"/>
          <w:kern w:val="2"/>
          <w:lang w:val="de-DE" w:eastAsia="zh-CN" w:bidi="fa-IR"/>
        </w:rPr>
        <w:t>точке</w:t>
      </w:r>
      <w:r w:rsidRPr="00616EA8">
        <w:rPr>
          <w:rFonts w:eastAsia="Andale Sans UI"/>
          <w:kern w:val="2"/>
          <w:lang w:eastAsia="zh-CN" w:bidi="fa-IR"/>
        </w:rPr>
        <w:t xml:space="preserve"> </w:t>
      </w:r>
      <w:r w:rsidRPr="00616EA8">
        <w:rPr>
          <w:rFonts w:eastAsia="Andale Sans UI"/>
          <w:kern w:val="2"/>
          <w:lang w:val="de-DE" w:eastAsia="zh-CN" w:bidi="fa-IR"/>
        </w:rPr>
        <w:t>на</w:t>
      </w:r>
      <w:r w:rsidRPr="00616EA8">
        <w:rPr>
          <w:rFonts w:eastAsia="Andale Sans UI"/>
          <w:kern w:val="2"/>
          <w:lang w:eastAsia="zh-CN" w:bidi="fa-IR"/>
        </w:rPr>
        <w:t xml:space="preserve"> </w:t>
      </w:r>
      <w:r w:rsidRPr="00616EA8">
        <w:rPr>
          <w:rFonts w:eastAsia="Andale Sans UI"/>
          <w:kern w:val="2"/>
          <w:lang w:val="de-DE" w:eastAsia="zh-CN" w:bidi="fa-IR"/>
        </w:rPr>
        <w:t>дату</w:t>
      </w:r>
      <w:r w:rsidRPr="00616EA8">
        <w:rPr>
          <w:rFonts w:eastAsia="Andale Sans UI"/>
          <w:kern w:val="2"/>
          <w:lang w:eastAsia="zh-CN" w:bidi="fa-IR"/>
        </w:rPr>
        <w:t xml:space="preserve"> </w:t>
      </w:r>
      <w:r w:rsidRPr="00616EA8">
        <w:rPr>
          <w:rFonts w:eastAsia="Andale Sans UI"/>
          <w:kern w:val="2"/>
          <w:lang w:val="de-DE" w:eastAsia="zh-CN" w:bidi="fa-IR"/>
        </w:rPr>
        <w:t>ввода в эксплуатацию</w:t>
      </w:r>
      <w:r w:rsidRPr="00616EA8">
        <w:rPr>
          <w:rFonts w:eastAsia="Andale Sans UI"/>
          <w:kern w:val="2"/>
          <w:lang w:eastAsia="zh-CN" w:bidi="fa-IR"/>
        </w:rPr>
        <w:t xml:space="preserve"> - </w:t>
      </w:r>
      <w:r w:rsidRPr="00616EA8">
        <w:rPr>
          <w:rFonts w:eastAsia="Andale Sans UI"/>
          <w:kern w:val="2"/>
          <w:lang w:eastAsia="en-US" w:bidi="fa-IR"/>
        </w:rPr>
        <w:t>не более 1530 м</w:t>
      </w:r>
      <w:r w:rsidRPr="00616EA8">
        <w:rPr>
          <w:rFonts w:eastAsia="Andale Sans UI"/>
          <w:kern w:val="2"/>
          <w:vertAlign w:val="superscript"/>
          <w:lang w:eastAsia="en-US" w:bidi="fa-IR"/>
        </w:rPr>
        <w:t>3</w:t>
      </w:r>
      <w:r w:rsidRPr="00616EA8">
        <w:rPr>
          <w:rFonts w:eastAsia="Andale Sans UI"/>
          <w:kern w:val="2"/>
          <w:lang w:eastAsia="en-US" w:bidi="fa-IR"/>
        </w:rPr>
        <w:t xml:space="preserve">/сут. </w:t>
      </w:r>
      <w:bookmarkStart w:id="22" w:name="OLE_LINK48"/>
      <w:bookmarkStart w:id="23" w:name="OLE_LINK49"/>
      <w:r w:rsidRPr="00616EA8">
        <w:rPr>
          <w:rFonts w:eastAsia="Andale Sans UI"/>
          <w:kern w:val="2"/>
          <w:lang w:eastAsia="en-US" w:bidi="fa-IR"/>
        </w:rPr>
        <w:t>Протяженность 2,4 км.</w:t>
      </w:r>
    </w:p>
    <w:p w:rsidR="00DC1825" w:rsidRPr="00616EA8" w:rsidRDefault="00DC1825" w:rsidP="00D46861">
      <w:pPr>
        <w:widowControl w:val="0"/>
        <w:suppressAutoHyphens/>
        <w:ind w:firstLine="567"/>
        <w:jc w:val="both"/>
      </w:pPr>
      <w:r w:rsidRPr="00616EA8">
        <w:rPr>
          <w:color w:val="000000"/>
        </w:rPr>
        <w:t>Окончание реализации мероприятий – 2021 год.</w:t>
      </w:r>
    </w:p>
    <w:bookmarkEnd w:id="22"/>
    <w:bookmarkEnd w:id="23"/>
    <w:p w:rsidR="00DC1825" w:rsidRPr="00616EA8" w:rsidRDefault="00DC1825" w:rsidP="00D46861">
      <w:pPr>
        <w:widowControl w:val="0"/>
        <w:suppressAutoHyphens/>
        <w:ind w:firstLine="567"/>
        <w:jc w:val="both"/>
        <w:rPr>
          <w:color w:val="000000"/>
        </w:rPr>
      </w:pPr>
      <w:r w:rsidRPr="00616EA8">
        <w:t xml:space="preserve">Мероприятие по строительству канализационных сетей в микрорайоне </w:t>
      </w:r>
      <w:proofErr w:type="gramStart"/>
      <w:r w:rsidRPr="00616EA8">
        <w:t>Юго-Западный</w:t>
      </w:r>
      <w:proofErr w:type="gramEnd"/>
      <w:r w:rsidRPr="00616EA8">
        <w:t xml:space="preserve"> направлено на развитие централизованной системы водоотведения г. Глазова для абонентов.</w:t>
      </w:r>
    </w:p>
    <w:p w:rsidR="00DC1825" w:rsidRPr="00616EA8" w:rsidRDefault="00DC1825" w:rsidP="00D46861">
      <w:pPr>
        <w:widowControl w:val="0"/>
        <w:ind w:firstLine="567"/>
        <w:contextualSpacing/>
        <w:rPr>
          <w:b/>
          <w:shd w:val="clear" w:color="auto" w:fill="FFFFFF"/>
        </w:rPr>
      </w:pPr>
      <w:r w:rsidRPr="00616EA8">
        <w:rPr>
          <w:b/>
          <w:shd w:val="clear" w:color="auto" w:fill="FFFFFF"/>
        </w:rPr>
        <w:t>Строительство 2-го напорного коллектора от КНС13.</w:t>
      </w:r>
    </w:p>
    <w:p w:rsidR="00DC1825" w:rsidRPr="00616EA8" w:rsidRDefault="00DC1825" w:rsidP="00D46861">
      <w:pPr>
        <w:widowControl w:val="0"/>
        <w:suppressAutoHyphens/>
        <w:ind w:firstLine="567"/>
        <w:jc w:val="both"/>
      </w:pPr>
      <w:r w:rsidRPr="00616EA8">
        <w:t>По результатам проведенного технического обследования в 2020 году, в связи с большим износом существующего напорного коллектора, отсутствием резервной линии и с целью обеспечения устойчивой и безаварийной работы централизованной системы водоотведения, необходимо строительство 2-го напорного коллектора от КНС-13.</w:t>
      </w:r>
    </w:p>
    <w:p w:rsidR="00DC1825" w:rsidRPr="00616EA8" w:rsidRDefault="00DC1825" w:rsidP="00D46861">
      <w:pPr>
        <w:widowControl w:val="0"/>
        <w:suppressAutoHyphens/>
        <w:jc w:val="both"/>
        <w:rPr>
          <w:rFonts w:eastAsia="Calibri"/>
          <w:lang w:eastAsia="en-US"/>
        </w:rPr>
      </w:pPr>
      <w:r w:rsidRPr="00616EA8">
        <w:rPr>
          <w:rFonts w:eastAsia="Calibri"/>
          <w:lang w:eastAsia="en-US"/>
        </w:rPr>
        <w:t>Строительство второго напорного коллектора позволит обеспечить:</w:t>
      </w:r>
    </w:p>
    <w:p w:rsidR="00DC1825" w:rsidRPr="00616EA8" w:rsidRDefault="00DC1825" w:rsidP="00D46861">
      <w:pPr>
        <w:widowControl w:val="0"/>
        <w:suppressAutoHyphens/>
        <w:jc w:val="both"/>
        <w:rPr>
          <w:rFonts w:eastAsia="Calibri"/>
          <w:lang w:eastAsia="en-US"/>
        </w:rPr>
      </w:pPr>
      <w:r w:rsidRPr="00616EA8">
        <w:rPr>
          <w:rFonts w:eastAsia="Calibri"/>
          <w:lang w:eastAsia="en-US"/>
        </w:rPr>
        <w:t>- отвод сточных вод от подключенных к КНС объектов и МКД по двум независимым коллекторам;</w:t>
      </w:r>
    </w:p>
    <w:p w:rsidR="00DC1825" w:rsidRPr="00616EA8" w:rsidRDefault="00DC1825" w:rsidP="00D46861">
      <w:pPr>
        <w:widowControl w:val="0"/>
        <w:suppressAutoHyphens/>
        <w:jc w:val="both"/>
        <w:rPr>
          <w:rFonts w:eastAsia="Calibri"/>
          <w:lang w:eastAsia="en-US"/>
        </w:rPr>
      </w:pPr>
      <w:r w:rsidRPr="00616EA8">
        <w:rPr>
          <w:rFonts w:eastAsia="Calibri"/>
          <w:lang w:eastAsia="en-US"/>
        </w:rPr>
        <w:t>- исключение аварийных ситуаций, при которых перерыв в водоотведении сточных вод превысит нормативно допустимый;</w:t>
      </w:r>
    </w:p>
    <w:p w:rsidR="00DC1825" w:rsidRPr="00564CC5" w:rsidRDefault="00DC1825" w:rsidP="00D46861">
      <w:pPr>
        <w:widowControl w:val="0"/>
        <w:suppressAutoHyphens/>
        <w:jc w:val="both"/>
        <w:rPr>
          <w:rFonts w:eastAsia="Calibri"/>
          <w:lang w:eastAsia="en-US"/>
        </w:rPr>
      </w:pPr>
      <w:r w:rsidRPr="00616EA8">
        <w:rPr>
          <w:rFonts w:eastAsia="Calibri"/>
          <w:lang w:eastAsia="en-US"/>
        </w:rPr>
        <w:t>- экономию электроэнергии, потребляемой КНС, ввиду улучшения гидравлической</w:t>
      </w:r>
      <w:r w:rsidRPr="00564CC5">
        <w:rPr>
          <w:rFonts w:eastAsia="Calibri"/>
          <w:lang w:eastAsia="en-US"/>
        </w:rPr>
        <w:t xml:space="preserve"> характеристики сети и получения возможности перекачивать сточные воды с </w:t>
      </w:r>
      <w:proofErr w:type="gramStart"/>
      <w:r w:rsidRPr="00564CC5">
        <w:rPr>
          <w:rFonts w:eastAsia="Calibri"/>
          <w:lang w:eastAsia="en-US"/>
        </w:rPr>
        <w:t>меньшими</w:t>
      </w:r>
      <w:proofErr w:type="gramEnd"/>
      <w:r w:rsidRPr="00564CC5">
        <w:rPr>
          <w:rFonts w:eastAsia="Calibri"/>
          <w:lang w:eastAsia="en-US"/>
        </w:rPr>
        <w:t xml:space="preserve"> энергозатратами.</w:t>
      </w:r>
    </w:p>
    <w:p w:rsidR="00DC1825" w:rsidRPr="00A6771F" w:rsidRDefault="00DC1825" w:rsidP="00D46861">
      <w:pPr>
        <w:widowControl w:val="0"/>
        <w:suppressAutoHyphens/>
        <w:ind w:firstLine="567"/>
        <w:rPr>
          <w:rFonts w:eastAsia="Andale Sans UI"/>
          <w:kern w:val="2"/>
          <w:lang w:eastAsia="en-US" w:bidi="fa-IR"/>
        </w:rPr>
      </w:pPr>
      <w:r w:rsidRPr="00A6771F">
        <w:rPr>
          <w:rFonts w:eastAsia="Andale Sans UI"/>
          <w:kern w:val="2"/>
          <w:lang w:eastAsia="en-US" w:bidi="fa-IR"/>
        </w:rPr>
        <w:t>Протяженность 0,95 км.</w:t>
      </w:r>
    </w:p>
    <w:p w:rsidR="00DC1825" w:rsidRPr="00564CC5" w:rsidRDefault="00DC1825" w:rsidP="00D46861">
      <w:pPr>
        <w:widowControl w:val="0"/>
        <w:suppressAutoHyphens/>
        <w:ind w:firstLine="567"/>
        <w:jc w:val="both"/>
      </w:pPr>
      <w:bookmarkStart w:id="24" w:name="OLE_LINK51"/>
      <w:r w:rsidRPr="00A6771F">
        <w:t>На первом этапе реализации мероприятия в 2019 г. – начало проектных работ, окончание реализации мероприятия – 2020 год</w:t>
      </w:r>
      <w:r w:rsidRPr="00186ECF">
        <w:rPr>
          <w:color w:val="FF0000"/>
        </w:rPr>
        <w:t>.</w:t>
      </w:r>
    </w:p>
    <w:bookmarkEnd w:id="24"/>
    <w:p w:rsidR="00DC1825" w:rsidRPr="00564CC5" w:rsidRDefault="00DC1825" w:rsidP="00D46861">
      <w:pPr>
        <w:widowControl w:val="0"/>
        <w:suppressAutoHyphens/>
        <w:ind w:firstLine="567"/>
        <w:jc w:val="both"/>
      </w:pPr>
      <w:r w:rsidRPr="00564CC5">
        <w:t>Мероприятие направлено на повышение надёжности и энергетической эффективности объектов централизованной системы водоотведения г. Глазова.</w:t>
      </w:r>
    </w:p>
    <w:p w:rsidR="00DC1825" w:rsidRPr="00564CC5" w:rsidRDefault="00DC1825" w:rsidP="00D46861">
      <w:pPr>
        <w:widowControl w:val="0"/>
        <w:suppressAutoHyphens/>
        <w:ind w:firstLine="567"/>
        <w:jc w:val="both"/>
        <w:rPr>
          <w:rFonts w:eastAsia="Calibri"/>
          <w:b/>
          <w:lang w:eastAsia="en-US"/>
        </w:rPr>
      </w:pPr>
      <w:r w:rsidRPr="00564CC5">
        <w:rPr>
          <w:rFonts w:eastAsia="Calibri"/>
          <w:b/>
          <w:lang w:eastAsia="en-US"/>
        </w:rPr>
        <w:t>Строительство первичного отстойника с сетями и монтажом оборудования механической очистки.</w:t>
      </w:r>
    </w:p>
    <w:p w:rsidR="00DC1825" w:rsidRPr="00564CC5" w:rsidRDefault="00DC1825" w:rsidP="00D46861">
      <w:pPr>
        <w:widowControl w:val="0"/>
        <w:suppressAutoHyphens/>
        <w:ind w:firstLine="567"/>
        <w:jc w:val="both"/>
      </w:pPr>
      <w:r w:rsidRPr="00564CC5">
        <w:t>В процессе механической очистки, на песколовках, из сточных вод осаждается песок. Для использования данного песка в дальнейшем (например, для благоустройства территории или в качестве основания под трубопроводы при строительстве), требуется его подготовка – т.е. отмывка и обезвоживание. Кроме этого подача органических соединений в аэротенки после отмывки песка позволит улучшить процесс биологической очистки.</w:t>
      </w:r>
    </w:p>
    <w:p w:rsidR="00DC1825" w:rsidRPr="00564CC5" w:rsidRDefault="00DC1825" w:rsidP="00D46861">
      <w:pPr>
        <w:widowControl w:val="0"/>
        <w:suppressAutoHyphens/>
        <w:ind w:firstLine="567"/>
        <w:jc w:val="both"/>
      </w:pPr>
      <w:r w:rsidRPr="00564CC5">
        <w:t xml:space="preserve">С этой целью необходимо наличие специального оборудования - классификатора песка, с помощью которого будет производиться отмывка и сортировка песка. </w:t>
      </w:r>
    </w:p>
    <w:p w:rsidR="00DC1825" w:rsidRPr="00564CC5" w:rsidRDefault="00DC1825" w:rsidP="00D46861">
      <w:pPr>
        <w:widowControl w:val="0"/>
        <w:suppressAutoHyphens/>
        <w:ind w:firstLine="567"/>
        <w:jc w:val="both"/>
      </w:pPr>
      <w:proofErr w:type="gramStart"/>
      <w:r w:rsidRPr="00564CC5">
        <w:t xml:space="preserve">Выполнение данного мероприятия позволит уменьшить объём содержания песка на песковых картах (из-за уменьшения его влажности), вторично использовать  песок при </w:t>
      </w:r>
      <w:r w:rsidRPr="00564CC5">
        <w:lastRenderedPageBreak/>
        <w:t xml:space="preserve">строительных работах, уменьшить количество отходов </w:t>
      </w:r>
      <w:r w:rsidRPr="00564CC5">
        <w:rPr>
          <w:lang w:val="en-US"/>
        </w:rPr>
        <w:t>IV</w:t>
      </w:r>
      <w:r w:rsidRPr="00564CC5">
        <w:t xml:space="preserve"> класса опасности, снизить себестоимость и  повысить эффективность механической очистки стоков (будут минимизированы  риски попадания песка в аэротенки, тем самым аэрационная система не будет забиваться песком, т.е. при частотном регулировании работы электродвигателя воздуходувного оборудования уменьшатся</w:t>
      </w:r>
      <w:proofErr w:type="gramEnd"/>
      <w:r w:rsidRPr="00564CC5">
        <w:t xml:space="preserve"> энергозатраты. </w:t>
      </w:r>
      <w:proofErr w:type="gramStart"/>
      <w:r w:rsidRPr="00564CC5">
        <w:t>В самих аэротенках полностью исключится пескоструйность бетонных сооружений.)</w:t>
      </w:r>
      <w:proofErr w:type="gramEnd"/>
      <w:r w:rsidRPr="00564CC5">
        <w:t xml:space="preserve"> Также будут уменьшены затраты чел.- часов при промывке песколовок.</w:t>
      </w:r>
    </w:p>
    <w:p w:rsidR="00DC1825" w:rsidRPr="00564CC5" w:rsidRDefault="00DC1825" w:rsidP="00D46861">
      <w:pPr>
        <w:widowControl w:val="0"/>
        <w:suppressAutoHyphens/>
        <w:ind w:firstLine="567"/>
        <w:jc w:val="both"/>
      </w:pPr>
      <w:r w:rsidRPr="00564CC5">
        <w:t xml:space="preserve">В дальнейшем, после выведения на консервацию первой очереди очистных сооружений и для принятия гидравлической нагрузки на 2-ую и 3-ю очередь с удалением взвешенных веществ, необходимо завершение строительства одного первичного отстойника 3-ей очереди с инженерными коммуникациями. В настоящее время первичный отстойник 3-ей очереди находятся в стадии незавершённого строительства. </w:t>
      </w:r>
    </w:p>
    <w:p w:rsidR="00DC1825" w:rsidRPr="00564CC5" w:rsidRDefault="00DC1825" w:rsidP="00D46861">
      <w:pPr>
        <w:widowControl w:val="0"/>
        <w:suppressAutoHyphens/>
        <w:ind w:firstLine="567"/>
        <w:jc w:val="both"/>
      </w:pPr>
      <w:r w:rsidRPr="00564CC5">
        <w:t>На первом этапе реализации мероприятия в 2019 г. – начало проектных работ, окончан</w:t>
      </w:r>
      <w:r>
        <w:t xml:space="preserve">ие реализации </w:t>
      </w:r>
      <w:r w:rsidRPr="00F24BCB">
        <w:t>мероприятия – 2024 год</w:t>
      </w:r>
      <w:r w:rsidRPr="00564CC5">
        <w:t>.</w:t>
      </w:r>
    </w:p>
    <w:p w:rsidR="00DC1825" w:rsidRPr="00564CC5" w:rsidRDefault="00DC1825" w:rsidP="00D46861">
      <w:pPr>
        <w:widowControl w:val="0"/>
        <w:suppressAutoHyphens/>
        <w:ind w:firstLine="567"/>
        <w:jc w:val="both"/>
      </w:pPr>
      <w:r w:rsidRPr="00564CC5">
        <w:t xml:space="preserve">Мероприятие по </w:t>
      </w:r>
      <w:r w:rsidRPr="00564CC5">
        <w:rPr>
          <w:rFonts w:eastAsia="Calibri"/>
          <w:lang w:eastAsia="en-US"/>
        </w:rPr>
        <w:t>строительству первичного отстойника с сетями и монтажом оборудования механической очистки</w:t>
      </w:r>
      <w:r w:rsidRPr="00564CC5">
        <w:t xml:space="preserve"> направлено на повышение качества очистки сточных вод и энергетической эффективности объектов централизованных систем водоотведения.</w:t>
      </w:r>
    </w:p>
    <w:p w:rsidR="00DC1825" w:rsidRPr="00564CC5" w:rsidRDefault="00DC1825" w:rsidP="00D46861">
      <w:pPr>
        <w:widowControl w:val="0"/>
        <w:suppressAutoHyphens/>
        <w:ind w:firstLine="567"/>
        <w:rPr>
          <w:rFonts w:eastAsia="Calibri"/>
          <w:b/>
          <w:lang w:eastAsia="en-US"/>
        </w:rPr>
      </w:pPr>
      <w:r w:rsidRPr="00564CC5">
        <w:rPr>
          <w:rFonts w:eastAsia="Calibri"/>
          <w:b/>
          <w:lang w:eastAsia="en-US"/>
        </w:rPr>
        <w:t>Строительство илоуплотнителя с сетями и монтажом оборудования в НАИ.</w:t>
      </w:r>
    </w:p>
    <w:p w:rsidR="00DC1825" w:rsidRPr="00564CC5" w:rsidRDefault="00DC1825" w:rsidP="00D46861">
      <w:pPr>
        <w:widowControl w:val="0"/>
        <w:suppressAutoHyphens/>
        <w:ind w:firstLine="567"/>
        <w:jc w:val="both"/>
      </w:pPr>
      <w:r w:rsidRPr="00564CC5">
        <w:t xml:space="preserve">Для введения комплекса по удалению ила и осадка 3-ей очереди очистных сооружений </w:t>
      </w:r>
      <w:proofErr w:type="gramStart"/>
      <w:r w:rsidRPr="00564CC5">
        <w:t>необходим</w:t>
      </w:r>
      <w:proofErr w:type="gramEnd"/>
      <w:r w:rsidRPr="00564CC5">
        <w:t xml:space="preserve"> илоуплотнитель. В данном сооружении осадок первичных отстойников и избыточный активный ил уплотняется с влажности 99% до влажности 97%, тем самым осадок первичных отстойников и избыточный активный ил уменьшается в объеме в 2-2,5раза, уменьшая расход данной смеси на мехобезвоживание. А это ведет к уменьшению энергозатрат при работе насосного оборудования и затрат на реагенты (органические полимеры-флокулянты.) В настоящее время илоуплотнитель 3-ей очереди находятся в стадии незавершённого строительства.</w:t>
      </w:r>
    </w:p>
    <w:p w:rsidR="00DC1825" w:rsidRPr="00564CC5" w:rsidRDefault="00DC1825" w:rsidP="00D46861">
      <w:pPr>
        <w:widowControl w:val="0"/>
        <w:suppressAutoHyphens/>
        <w:ind w:firstLine="567"/>
        <w:jc w:val="both"/>
      </w:pPr>
      <w:r w:rsidRPr="00564CC5">
        <w:t>После илоуплотнителя смесь осадка и избыточного активного ила по трубопроводам должна поступать в насосную станцию уплотненного осадка. В настоящее время насосная станция уплотненного осадка 3-ей очереди находятся в стадии незавершённого строительства. Для запуска её в работу требуется завершить строительство здания и установить необходимое современное экономичное насосное оборудование.</w:t>
      </w:r>
    </w:p>
    <w:p w:rsidR="00DC1825" w:rsidRPr="00564CC5" w:rsidRDefault="00DC1825" w:rsidP="00D46861">
      <w:pPr>
        <w:widowControl w:val="0"/>
        <w:suppressAutoHyphens/>
        <w:ind w:firstLine="567"/>
        <w:jc w:val="both"/>
      </w:pPr>
      <w:r w:rsidRPr="00564CC5">
        <w:t>Выполнение мероприятий по строительству сетей илопроводов и осадкопроводов является необходимым этапом завершения строительства сооружений для сбора всех образующихся осадков в илоуплотнителе с дальнейшей подачей их на механическое обезвоживание.</w:t>
      </w:r>
    </w:p>
    <w:p w:rsidR="00DC1825" w:rsidRPr="00564CC5" w:rsidRDefault="00DC1825" w:rsidP="00D46861">
      <w:pPr>
        <w:widowControl w:val="0"/>
        <w:suppressAutoHyphens/>
        <w:ind w:firstLine="567"/>
        <w:jc w:val="both"/>
      </w:pPr>
      <w:r w:rsidRPr="00564CC5">
        <w:t xml:space="preserve">Насосная станция активного ила на очистных сооружениях необходима для рециркуляции активного ила в аэротенки и подачи избыточного ила в илоуплотнители. В настоящее время используется насосная станция активного ила 2-ой очереди сразу на весь комплекс биологической очистки 2-ой и 3-ей очереди с перегрузом и неэкономичным насосным оборудованием. </w:t>
      </w:r>
    </w:p>
    <w:p w:rsidR="00DC1825" w:rsidRPr="00564CC5" w:rsidRDefault="00DC1825" w:rsidP="00D46861">
      <w:pPr>
        <w:widowControl w:val="0"/>
        <w:suppressAutoHyphens/>
        <w:ind w:firstLine="567"/>
        <w:jc w:val="both"/>
      </w:pPr>
      <w:r w:rsidRPr="00564CC5">
        <w:t xml:space="preserve">Насосная станция 3–ей очереди очистных сооружений </w:t>
      </w:r>
      <w:proofErr w:type="gramStart"/>
      <w:r w:rsidRPr="00564CC5">
        <w:t>была построена в 2003 году и не использовалась</w:t>
      </w:r>
      <w:proofErr w:type="gramEnd"/>
      <w:r w:rsidRPr="00564CC5">
        <w:t xml:space="preserve"> в работе. Для запуска её в работу требуется выполнить текущий ремонт здания и установить необходимое современное экономичное насосное оборудование с часточным преобразователями.</w:t>
      </w:r>
    </w:p>
    <w:p w:rsidR="00DC1825" w:rsidRPr="00564CC5" w:rsidRDefault="00DC1825" w:rsidP="00D46861">
      <w:pPr>
        <w:widowControl w:val="0"/>
        <w:suppressAutoHyphens/>
        <w:ind w:firstLine="567"/>
        <w:jc w:val="both"/>
      </w:pPr>
      <w:r w:rsidRPr="00564CC5">
        <w:t>Также после запуска насосной станции активного ила необходимо переложить трубопровод активного ила от вторичных отстойников 2-ой очереди с уклоном в сторону вторичных отстойников 3-ей очереди, что исключить залеживание ила во вторичных отстойниках 2-ой очереди.</w:t>
      </w:r>
    </w:p>
    <w:p w:rsidR="00DC1825" w:rsidRPr="00564CC5" w:rsidRDefault="00DC1825" w:rsidP="00D46861">
      <w:pPr>
        <w:widowControl w:val="0"/>
        <w:suppressAutoHyphens/>
        <w:ind w:firstLine="567"/>
        <w:jc w:val="both"/>
      </w:pPr>
      <w:bookmarkStart w:id="25" w:name="OLE_LINK53"/>
      <w:bookmarkStart w:id="26" w:name="OLE_LINK54"/>
      <w:r w:rsidRPr="00564CC5">
        <w:t>На первом этапе реализации мероприятия в 2019 г. – начало проектных работ, окончание реализации мероприятия – 2023 год.</w:t>
      </w:r>
    </w:p>
    <w:bookmarkEnd w:id="25"/>
    <w:bookmarkEnd w:id="26"/>
    <w:p w:rsidR="00DC1825" w:rsidRPr="00564CC5" w:rsidRDefault="00DC1825" w:rsidP="00D46861">
      <w:pPr>
        <w:widowControl w:val="0"/>
        <w:suppressAutoHyphens/>
        <w:ind w:firstLine="567"/>
        <w:jc w:val="both"/>
      </w:pPr>
      <w:r w:rsidRPr="00564CC5">
        <w:t xml:space="preserve">Мероприятие по </w:t>
      </w:r>
      <w:r w:rsidRPr="00564CC5">
        <w:rPr>
          <w:rFonts w:eastAsia="Calibri"/>
          <w:lang w:eastAsia="en-US"/>
        </w:rPr>
        <w:t>строительству илоуплотнителя с сетями и монтажом оборудования в НАИ</w:t>
      </w:r>
      <w:r w:rsidRPr="00564CC5">
        <w:t xml:space="preserve"> направлено на повышение качества очистки сточных вод и энергетической </w:t>
      </w:r>
      <w:r w:rsidRPr="00564CC5">
        <w:lastRenderedPageBreak/>
        <w:t>эффективности объектов централизованных систем водоотведения.</w:t>
      </w:r>
    </w:p>
    <w:p w:rsidR="00DC1825" w:rsidRPr="00FC203B" w:rsidRDefault="00DC1825" w:rsidP="00D46861">
      <w:pPr>
        <w:widowControl w:val="0"/>
        <w:ind w:firstLine="360"/>
        <w:jc w:val="both"/>
        <w:rPr>
          <w:rFonts w:eastAsia="Calibri"/>
          <w:b/>
          <w:lang w:eastAsia="en-US"/>
        </w:rPr>
      </w:pPr>
      <w:r w:rsidRPr="00FC203B">
        <w:rPr>
          <w:rFonts w:eastAsia="Calibri"/>
          <w:b/>
          <w:lang w:eastAsia="en-US"/>
        </w:rPr>
        <w:t>Строительство площадки для размещения избыточного ила с внедрением технологии компостирования</w:t>
      </w:r>
    </w:p>
    <w:p w:rsidR="00DC1825" w:rsidRPr="00FC203B" w:rsidRDefault="00DC1825" w:rsidP="00D46861">
      <w:pPr>
        <w:widowControl w:val="0"/>
        <w:ind w:firstLine="709"/>
        <w:jc w:val="both"/>
      </w:pPr>
      <w:r w:rsidRPr="00FC203B">
        <w:t xml:space="preserve">В общей проблеме очистки сточных вод обработка осадков представляет собой сложный и окончательно не решенный вопрос. </w:t>
      </w:r>
      <w:proofErr w:type="gramStart"/>
      <w:r w:rsidRPr="00FC203B">
        <w:t>При размещении на иловых площадках осадок занимает большие площади и негативно воздействует на состояние окружающей среды.</w:t>
      </w:r>
      <w:proofErr w:type="gramEnd"/>
    </w:p>
    <w:p w:rsidR="00DC1825" w:rsidRPr="00FC203B" w:rsidRDefault="00DC1825" w:rsidP="00D46861">
      <w:pPr>
        <w:widowControl w:val="0"/>
        <w:ind w:firstLine="567"/>
        <w:jc w:val="both"/>
      </w:pPr>
      <w:r w:rsidRPr="00FC203B">
        <w:t>Одним из путей решения проблемы загрязненных и деградированных городских почв, оздоровления городских экосистем и рекультивации техногенных и нарушенных почв является применение компостов на основе осадков сточных вод (ОСВ).</w:t>
      </w:r>
    </w:p>
    <w:p w:rsidR="00DC1825" w:rsidRPr="00FC203B" w:rsidRDefault="00DC1825" w:rsidP="00D46861">
      <w:pPr>
        <w:widowControl w:val="0"/>
        <w:ind w:firstLine="567"/>
        <w:jc w:val="both"/>
      </w:pPr>
      <w:r w:rsidRPr="00FC203B">
        <w:rPr>
          <w:color w:val="000000"/>
          <w:shd w:val="clear" w:color="auto" w:fill="FFFFFF"/>
        </w:rPr>
        <w:t>Компостирование - биотермический процесс разложения органических веществ ОСВ, осуществляемый под действием аэробных микроорганизмов с целью обеззараживания, снижения влажности, стабилизации и подготовки осадков к утилизации в качестве удобрения. Аэробный процесс сопровождается выделением теплоты с саморазогреванием компостируемой массы и испарением влаги.</w:t>
      </w:r>
    </w:p>
    <w:p w:rsidR="00DC1825" w:rsidRPr="00FC203B" w:rsidRDefault="00DC1825" w:rsidP="00D46861">
      <w:pPr>
        <w:widowControl w:val="0"/>
        <w:ind w:firstLine="567"/>
        <w:jc w:val="both"/>
        <w:rPr>
          <w:iCs/>
          <w:color w:val="000000"/>
          <w:shd w:val="clear" w:color="auto" w:fill="FFFFFF"/>
        </w:rPr>
      </w:pPr>
      <w:r w:rsidRPr="00FC203B">
        <w:rPr>
          <w:iCs/>
          <w:color w:val="000000"/>
          <w:shd w:val="clear" w:color="auto" w:fill="FFFFFF"/>
        </w:rPr>
        <w:t>Процесс биотермического компостирования осадков сточных вод в смеси с раз</w:t>
      </w:r>
      <w:r>
        <w:rPr>
          <w:iCs/>
          <w:color w:val="000000"/>
          <w:shd w:val="clear" w:color="auto" w:fill="FFFFFF"/>
        </w:rPr>
        <w:t>л</w:t>
      </w:r>
      <w:r w:rsidRPr="00FC203B">
        <w:rPr>
          <w:iCs/>
          <w:color w:val="000000"/>
          <w:shd w:val="clear" w:color="auto" w:fill="FFFFFF"/>
        </w:rPr>
        <w:t>ичными органическими наполнителями (торфом, опилками, соломой, сельскохозяйственными растительными отходами и т.п.) позволяет осуществить надежное обезвреживание отходов для последующего их использования в городском хозяйстве.</w:t>
      </w:r>
    </w:p>
    <w:p w:rsidR="00DC1825" w:rsidRPr="00A918F5" w:rsidRDefault="00DC1825" w:rsidP="00D46861">
      <w:pPr>
        <w:widowControl w:val="0"/>
        <w:suppressAutoHyphens/>
        <w:ind w:firstLine="567"/>
        <w:jc w:val="both"/>
      </w:pPr>
      <w:r w:rsidRPr="00FC203B">
        <w:t xml:space="preserve">Мероприятие по строительству площадок компостирования включает в себя 2 этапа: </w:t>
      </w:r>
      <w:r>
        <w:t>в</w:t>
      </w:r>
      <w:r>
        <w:rPr>
          <w:color w:val="000000"/>
        </w:rPr>
        <w:t xml:space="preserve"> 2019 г. - проектно-изыскательские работы, в 2020-</w:t>
      </w:r>
      <w:r w:rsidRPr="00A6771F">
        <w:t>2023 г.г.</w:t>
      </w:r>
      <w:r>
        <w:rPr>
          <w:color w:val="000000"/>
        </w:rPr>
        <w:t xml:space="preserve"> – строительно-монтажные работы</w:t>
      </w:r>
      <w:r w:rsidRPr="00542C4D">
        <w:rPr>
          <w:color w:val="000000"/>
        </w:rPr>
        <w:t>.</w:t>
      </w:r>
      <w:r>
        <w:rPr>
          <w:color w:val="000000"/>
        </w:rPr>
        <w:t xml:space="preserve"> </w:t>
      </w:r>
      <w:r w:rsidRPr="001614E0">
        <w:rPr>
          <w:rFonts w:eastAsia="Andale Sans UI"/>
          <w:kern w:val="2"/>
          <w:lang w:val="de-DE" w:eastAsia="zh-CN" w:bidi="fa-IR"/>
        </w:rPr>
        <w:t>Точк</w:t>
      </w:r>
      <w:r>
        <w:rPr>
          <w:rFonts w:eastAsia="Andale Sans UI"/>
          <w:kern w:val="2"/>
          <w:lang w:eastAsia="zh-CN" w:bidi="fa-IR"/>
        </w:rPr>
        <w:t xml:space="preserve">и </w:t>
      </w:r>
      <w:r w:rsidRPr="001614E0">
        <w:rPr>
          <w:rFonts w:eastAsia="Andale Sans UI"/>
          <w:kern w:val="2"/>
          <w:lang w:val="de-DE" w:eastAsia="zh-CN" w:bidi="fa-IR"/>
        </w:rPr>
        <w:t>подключения</w:t>
      </w:r>
      <w:r>
        <w:rPr>
          <w:rFonts w:eastAsia="Andale Sans UI"/>
          <w:kern w:val="2"/>
          <w:lang w:eastAsia="zh-CN" w:bidi="fa-IR"/>
        </w:rPr>
        <w:t xml:space="preserve"> – аэротенки </w:t>
      </w:r>
      <w:r w:rsidRPr="00564CC5">
        <w:t xml:space="preserve">2-ой </w:t>
      </w:r>
      <w:r>
        <w:rPr>
          <w:rFonts w:eastAsia="Andale Sans UI"/>
          <w:kern w:val="2"/>
          <w:lang w:eastAsia="zh-CN" w:bidi="fa-IR"/>
        </w:rPr>
        <w:t>очереди очистных сооружений</w:t>
      </w:r>
      <w:r>
        <w:rPr>
          <w:kern w:val="2"/>
          <w:lang w:bidi="fa-IR"/>
        </w:rPr>
        <w:t xml:space="preserve">. </w:t>
      </w:r>
      <w:r w:rsidRPr="001614E0">
        <w:rPr>
          <w:rFonts w:eastAsia="Andale Sans UI"/>
          <w:kern w:val="2"/>
          <w:lang w:val="de-DE" w:eastAsia="zh-CN" w:bidi="fa-IR"/>
        </w:rPr>
        <w:t>Мощность в соответствующей</w:t>
      </w:r>
      <w:r>
        <w:rPr>
          <w:rFonts w:eastAsia="Andale Sans UI"/>
          <w:kern w:val="2"/>
          <w:lang w:eastAsia="zh-CN" w:bidi="fa-IR"/>
        </w:rPr>
        <w:t xml:space="preserve"> </w:t>
      </w:r>
      <w:r w:rsidRPr="001614E0">
        <w:rPr>
          <w:rFonts w:eastAsia="Andale Sans UI"/>
          <w:kern w:val="2"/>
          <w:lang w:val="de-DE" w:eastAsia="zh-CN" w:bidi="fa-IR"/>
        </w:rPr>
        <w:t>точке</w:t>
      </w:r>
      <w:r>
        <w:rPr>
          <w:rFonts w:eastAsia="Andale Sans UI"/>
          <w:kern w:val="2"/>
          <w:lang w:eastAsia="zh-CN" w:bidi="fa-IR"/>
        </w:rPr>
        <w:t xml:space="preserve"> </w:t>
      </w:r>
      <w:r w:rsidRPr="001614E0">
        <w:rPr>
          <w:rFonts w:eastAsia="Andale Sans UI"/>
          <w:kern w:val="2"/>
          <w:lang w:val="de-DE" w:eastAsia="zh-CN" w:bidi="fa-IR"/>
        </w:rPr>
        <w:t>на</w:t>
      </w:r>
      <w:r>
        <w:rPr>
          <w:rFonts w:eastAsia="Andale Sans UI"/>
          <w:kern w:val="2"/>
          <w:lang w:eastAsia="zh-CN" w:bidi="fa-IR"/>
        </w:rPr>
        <w:t xml:space="preserve"> </w:t>
      </w:r>
      <w:r w:rsidRPr="001614E0">
        <w:rPr>
          <w:rFonts w:eastAsia="Andale Sans UI"/>
          <w:kern w:val="2"/>
          <w:lang w:val="de-DE" w:eastAsia="zh-CN" w:bidi="fa-IR"/>
        </w:rPr>
        <w:t>дату</w:t>
      </w:r>
      <w:r>
        <w:rPr>
          <w:rFonts w:eastAsia="Andale Sans UI"/>
          <w:kern w:val="2"/>
          <w:lang w:eastAsia="zh-CN" w:bidi="fa-IR"/>
        </w:rPr>
        <w:t xml:space="preserve"> </w:t>
      </w:r>
      <w:r w:rsidRPr="001614E0">
        <w:rPr>
          <w:rFonts w:eastAsia="Andale Sans UI"/>
          <w:kern w:val="2"/>
          <w:lang w:val="de-DE" w:eastAsia="zh-CN" w:bidi="fa-IR"/>
        </w:rPr>
        <w:t>ввода в эксплуатацию</w:t>
      </w:r>
      <w:r>
        <w:rPr>
          <w:rFonts w:eastAsia="Andale Sans UI"/>
          <w:kern w:val="2"/>
          <w:lang w:eastAsia="zh-CN" w:bidi="fa-IR"/>
        </w:rPr>
        <w:t xml:space="preserve"> - </w:t>
      </w:r>
      <w:r>
        <w:rPr>
          <w:rFonts w:eastAsia="Andale Sans UI"/>
          <w:kern w:val="2"/>
          <w:lang w:eastAsia="en-US" w:bidi="fa-IR"/>
        </w:rPr>
        <w:t>не менее 34000 м</w:t>
      </w:r>
      <w:r>
        <w:rPr>
          <w:rFonts w:eastAsia="Andale Sans UI"/>
          <w:kern w:val="2"/>
          <w:vertAlign w:val="superscript"/>
          <w:lang w:eastAsia="en-US" w:bidi="fa-IR"/>
        </w:rPr>
        <w:t>3</w:t>
      </w:r>
      <w:r w:rsidRPr="001614E0">
        <w:rPr>
          <w:rFonts w:eastAsia="Andale Sans UI"/>
          <w:kern w:val="2"/>
          <w:lang w:eastAsia="en-US" w:bidi="fa-IR"/>
        </w:rPr>
        <w:t>/сут</w:t>
      </w:r>
      <w:r>
        <w:rPr>
          <w:rFonts w:eastAsia="Andale Sans UI"/>
          <w:kern w:val="2"/>
          <w:lang w:eastAsia="en-US" w:bidi="fa-IR"/>
        </w:rPr>
        <w:t xml:space="preserve">. </w:t>
      </w:r>
    </w:p>
    <w:p w:rsidR="00DC1825" w:rsidRPr="00FC203B" w:rsidRDefault="00DC1825" w:rsidP="00D46861">
      <w:pPr>
        <w:widowControl w:val="0"/>
        <w:ind w:firstLine="567"/>
        <w:jc w:val="both"/>
        <w:rPr>
          <w:bCs/>
        </w:rPr>
      </w:pPr>
      <w:r w:rsidRPr="00FC203B">
        <w:t>Мероприятие по</w:t>
      </w:r>
      <w:r>
        <w:t xml:space="preserve"> </w:t>
      </w:r>
      <w:r w:rsidRPr="00FC203B">
        <w:t xml:space="preserve">строительству </w:t>
      </w:r>
      <w:r w:rsidRPr="00FC203B">
        <w:rPr>
          <w:rFonts w:eastAsia="Calibri"/>
          <w:lang w:eastAsia="en-US"/>
        </w:rPr>
        <w:t>площадки для размещения избыточного ила с внедрением технологии компостирования</w:t>
      </w:r>
      <w:r w:rsidRPr="00FC203B">
        <w:t xml:space="preserve"> направлено на предупреждение возникновения и распространения инфекционных заболеваний</w:t>
      </w:r>
      <w:r w:rsidRPr="00FC203B">
        <w:rPr>
          <w:b/>
          <w:bCs/>
        </w:rPr>
        <w:t xml:space="preserve">, </w:t>
      </w:r>
      <w:r w:rsidRPr="00FC203B">
        <w:rPr>
          <w:bCs/>
        </w:rPr>
        <w:t xml:space="preserve">снижение </w:t>
      </w:r>
      <w:r w:rsidRPr="00FC203B">
        <w:t>негативного воздействия на состояние окружающей среды,</w:t>
      </w:r>
      <w:r>
        <w:t xml:space="preserve"> </w:t>
      </w:r>
      <w:r w:rsidRPr="00FC203B">
        <w:rPr>
          <w:bCs/>
        </w:rPr>
        <w:t>смягчению последствий чрезвычайных ситуаций на централизованной системе водоотведения.</w:t>
      </w:r>
    </w:p>
    <w:p w:rsidR="00DC1825" w:rsidRPr="00564CC5" w:rsidRDefault="00DC1825" w:rsidP="00D46861">
      <w:pPr>
        <w:widowControl w:val="0"/>
        <w:spacing w:line="360" w:lineRule="auto"/>
        <w:ind w:firstLine="567"/>
        <w:contextualSpacing/>
        <w:rPr>
          <w:b/>
        </w:rPr>
      </w:pPr>
      <w:r w:rsidRPr="00564CC5">
        <w:rPr>
          <w:b/>
        </w:rPr>
        <w:t>12.3.2 Мероприятия по реконструкции:</w:t>
      </w:r>
    </w:p>
    <w:p w:rsidR="00DC1825" w:rsidRPr="00564CC5" w:rsidRDefault="00DC1825" w:rsidP="00D46861">
      <w:pPr>
        <w:widowControl w:val="0"/>
        <w:suppressAutoHyphens/>
        <w:ind w:firstLine="567"/>
        <w:rPr>
          <w:rFonts w:eastAsia="Calibri"/>
          <w:b/>
          <w:lang w:eastAsia="en-US"/>
        </w:rPr>
      </w:pPr>
      <w:r w:rsidRPr="00564CC5">
        <w:rPr>
          <w:rFonts w:eastAsia="Calibri"/>
          <w:b/>
          <w:lang w:eastAsia="en-US"/>
        </w:rPr>
        <w:t>Реконструкция оборудования по обезвоживанию осадка (фильтр-пресс)</w:t>
      </w:r>
    </w:p>
    <w:p w:rsidR="00DC1825" w:rsidRPr="00564CC5" w:rsidRDefault="00DC1825" w:rsidP="00D46861">
      <w:pPr>
        <w:widowControl w:val="0"/>
        <w:suppressAutoHyphens/>
        <w:ind w:firstLine="567"/>
      </w:pPr>
      <w:r w:rsidRPr="00564CC5">
        <w:t xml:space="preserve">Существующий фильтр-пресс </w:t>
      </w:r>
      <w:proofErr w:type="gramStart"/>
      <w:r w:rsidRPr="00564CC5">
        <w:t>является устаревшим и его ограниченный ресурс не позволяет</w:t>
      </w:r>
      <w:proofErr w:type="gramEnd"/>
      <w:r w:rsidRPr="00564CC5">
        <w:t xml:space="preserve"> выполнять обезвоживание осадка до желаемой величины.</w:t>
      </w:r>
    </w:p>
    <w:p w:rsidR="00DC1825" w:rsidRPr="00564CC5" w:rsidRDefault="00DC1825" w:rsidP="00D46861">
      <w:pPr>
        <w:widowControl w:val="0"/>
        <w:suppressAutoHyphens/>
        <w:ind w:firstLine="567"/>
      </w:pPr>
      <w:r w:rsidRPr="00564CC5">
        <w:t xml:space="preserve">Установка нового, более усовершенствованного фильтр-пресса, позволит уменьшить объём осадка, образующегося в </w:t>
      </w:r>
      <w:proofErr w:type="gramStart"/>
      <w:r w:rsidRPr="00564CC5">
        <w:t>процессе</w:t>
      </w:r>
      <w:proofErr w:type="gramEnd"/>
      <w:r w:rsidRPr="00564CC5">
        <w:t xml:space="preserve"> очистки сточных вод, за счёт более эффективного его обезвоживания и сократить финансовые затраты на дальнейшую его переработку.</w:t>
      </w:r>
    </w:p>
    <w:p w:rsidR="00DC1825" w:rsidRPr="00564CC5" w:rsidRDefault="00DC1825" w:rsidP="00D46861">
      <w:pPr>
        <w:widowControl w:val="0"/>
        <w:suppressAutoHyphens/>
        <w:ind w:firstLine="567"/>
      </w:pPr>
      <w:bookmarkStart w:id="27" w:name="OLE_LINK55"/>
      <w:r w:rsidRPr="00564CC5">
        <w:rPr>
          <w:color w:val="000000"/>
        </w:rPr>
        <w:t>Окончание реализации мероприятий – 2024 год.</w:t>
      </w:r>
    </w:p>
    <w:bookmarkEnd w:id="27"/>
    <w:p w:rsidR="00DC1825" w:rsidRPr="00564CC5" w:rsidRDefault="00DC1825" w:rsidP="00D46861">
      <w:pPr>
        <w:widowControl w:val="0"/>
        <w:suppressAutoHyphens/>
        <w:ind w:firstLine="567"/>
      </w:pPr>
      <w:r w:rsidRPr="00564CC5">
        <w:t>Мероприятие по</w:t>
      </w:r>
      <w:r>
        <w:t xml:space="preserve"> </w:t>
      </w:r>
      <w:r w:rsidRPr="00564CC5">
        <w:t>модернизации оборудования по обезвоживанию осадка направлено на повышение надежности и энергетической эффективности объектов централизованных систем водоотведения.</w:t>
      </w:r>
    </w:p>
    <w:p w:rsidR="00DC1825" w:rsidRPr="00564CC5" w:rsidRDefault="00DC1825" w:rsidP="00D46861">
      <w:pPr>
        <w:widowControl w:val="0"/>
        <w:suppressAutoHyphens/>
        <w:ind w:firstLine="567"/>
        <w:jc w:val="both"/>
      </w:pPr>
      <w:r w:rsidRPr="00564CC5">
        <w:rPr>
          <w:b/>
        </w:rPr>
        <w:t xml:space="preserve">Реконструкция насосного оборудования и системы диспетчеризации, установка узлов учёта на канализационных насосных станциях </w:t>
      </w:r>
      <w:r w:rsidRPr="00564CC5">
        <w:t>(КНС</w:t>
      </w:r>
      <w:proofErr w:type="gramStart"/>
      <w:r w:rsidRPr="00564CC5">
        <w:t>1</w:t>
      </w:r>
      <w:proofErr w:type="gramEnd"/>
      <w:r w:rsidRPr="00564CC5">
        <w:t>/15,</w:t>
      </w:r>
      <w:r>
        <w:t xml:space="preserve"> </w:t>
      </w:r>
      <w:r w:rsidRPr="00564CC5">
        <w:t>КНС14, КНС3/17, КНС2/16,</w:t>
      </w:r>
      <w:r>
        <w:t xml:space="preserve"> </w:t>
      </w:r>
      <w:r w:rsidRPr="00564CC5">
        <w:t>КНС52, КНС79, КНС6).</w:t>
      </w:r>
    </w:p>
    <w:p w:rsidR="00DC1825" w:rsidRPr="00564CC5" w:rsidRDefault="00DC1825" w:rsidP="00D46861">
      <w:pPr>
        <w:widowControl w:val="0"/>
        <w:suppressAutoHyphens/>
        <w:ind w:firstLine="567"/>
        <w:jc w:val="both"/>
      </w:pPr>
      <w:r w:rsidRPr="00564CC5">
        <w:t>В соответствии с требованиями Федерального закона от 23.11.09 № 261-ФЗ «Об энергосбережении и повышении энергетической эффективности и о внесении изменений в отдельные законодательные акты РФ» большое значение имеет эффективное и рациональное использование энергетических ресурсов.</w:t>
      </w:r>
    </w:p>
    <w:p w:rsidR="00DC1825" w:rsidRPr="00564CC5" w:rsidRDefault="00DC1825" w:rsidP="00D46861">
      <w:pPr>
        <w:widowControl w:val="0"/>
        <w:suppressAutoHyphens/>
        <w:ind w:firstLine="567"/>
        <w:jc w:val="both"/>
      </w:pPr>
      <w:r w:rsidRPr="00564CC5">
        <w:t>Для контроля объёмов и потерь сточных вод необходима установка узлов учёта на КНС города.</w:t>
      </w:r>
    </w:p>
    <w:p w:rsidR="00DC1825" w:rsidRPr="00564CC5" w:rsidRDefault="00DC1825" w:rsidP="00D46861">
      <w:pPr>
        <w:widowControl w:val="0"/>
        <w:suppressAutoHyphens/>
        <w:ind w:firstLine="567"/>
        <w:jc w:val="both"/>
      </w:pPr>
      <w:r w:rsidRPr="00564CC5">
        <w:t>По результатам энергетического обследова</w:t>
      </w:r>
      <w:r>
        <w:t xml:space="preserve">ния был проведён анализ работы </w:t>
      </w:r>
      <w:r w:rsidRPr="00564CC5">
        <w:t xml:space="preserve">насосного оборудования, который показал, что насосное оборудование на КНС-6, 1/15, </w:t>
      </w:r>
      <w:r w:rsidRPr="00564CC5">
        <w:lastRenderedPageBreak/>
        <w:t xml:space="preserve">2/16, 3/17, 14, 52, 79 работает с заниженным КПД. </w:t>
      </w:r>
    </w:p>
    <w:p w:rsidR="00DC1825" w:rsidRPr="00564CC5" w:rsidRDefault="00DC1825" w:rsidP="00D46861">
      <w:pPr>
        <w:widowControl w:val="0"/>
        <w:suppressAutoHyphens/>
        <w:ind w:firstLine="567"/>
        <w:jc w:val="both"/>
      </w:pPr>
      <w:r w:rsidRPr="00564CC5">
        <w:t>Износ насосного оборудования на этих КНС составляет более 80 %.</w:t>
      </w:r>
    </w:p>
    <w:p w:rsidR="00DC1825" w:rsidRPr="00564CC5" w:rsidRDefault="00DC1825" w:rsidP="00D46861">
      <w:pPr>
        <w:widowControl w:val="0"/>
        <w:suppressAutoHyphens/>
        <w:ind w:firstLine="567"/>
        <w:jc w:val="both"/>
      </w:pPr>
      <w:proofErr w:type="gramStart"/>
      <w:r w:rsidRPr="00564CC5">
        <w:t>В связи с тем, что нормативный срок службы насосного оборудования перечисленных выше КНС исчерпан, а мощность установленного оборудования гораздо выше требуемой, что влечёт за собой лишние энергозатраты, необходима замена устаревшего насосного оборудования на новое.</w:t>
      </w:r>
      <w:proofErr w:type="gramEnd"/>
    </w:p>
    <w:p w:rsidR="00DC1825" w:rsidRPr="00564CC5" w:rsidRDefault="00DC1825" w:rsidP="00D46861">
      <w:pPr>
        <w:widowControl w:val="0"/>
        <w:suppressAutoHyphens/>
        <w:ind w:firstLine="567"/>
        <w:jc w:val="both"/>
      </w:pPr>
      <w:r w:rsidRPr="00564CC5">
        <w:t>Система телеметрии КНС, установленная в 2002 году, также требует реконструкции, увеличения оперативности, открытости, автоматизации тех. процессов, снижения потерь в виду утечек и несанкционированного сброса сточных вод.</w:t>
      </w:r>
    </w:p>
    <w:p w:rsidR="00DC1825" w:rsidRPr="00564CC5" w:rsidRDefault="00DC1825" w:rsidP="00D46861">
      <w:pPr>
        <w:widowControl w:val="0"/>
        <w:suppressAutoHyphens/>
        <w:ind w:firstLine="567"/>
        <w:jc w:val="both"/>
      </w:pPr>
      <w:bookmarkStart w:id="28" w:name="OLE_LINK57"/>
      <w:bookmarkStart w:id="29" w:name="OLE_LINK58"/>
      <w:bookmarkStart w:id="30" w:name="OLE_LINK59"/>
      <w:bookmarkStart w:id="31" w:name="OLE_LINK60"/>
      <w:r w:rsidRPr="00564CC5">
        <w:t xml:space="preserve">В соответствии с графиком выполнения мероприятий на первом этапе в 2019 г. – начало проектных работ. Ввод объектов будет осуществляться поэтапно в </w:t>
      </w:r>
      <w:proofErr w:type="gramStart"/>
      <w:r w:rsidRPr="00564CC5">
        <w:t>соответствии</w:t>
      </w:r>
      <w:proofErr w:type="gramEnd"/>
      <w:r w:rsidRPr="00564CC5">
        <w:t xml:space="preserve"> с графиком реал</w:t>
      </w:r>
      <w:r>
        <w:t>изации мероприятий – 2020</w:t>
      </w:r>
      <w:r w:rsidRPr="00564CC5">
        <w:t xml:space="preserve"> гг.</w:t>
      </w:r>
    </w:p>
    <w:bookmarkEnd w:id="28"/>
    <w:bookmarkEnd w:id="29"/>
    <w:bookmarkEnd w:id="30"/>
    <w:bookmarkEnd w:id="31"/>
    <w:p w:rsidR="00DC1825" w:rsidRDefault="00DC1825" w:rsidP="00D46861">
      <w:pPr>
        <w:widowControl w:val="0"/>
        <w:suppressAutoHyphens/>
        <w:ind w:firstLine="567"/>
        <w:jc w:val="both"/>
      </w:pPr>
      <w:r w:rsidRPr="00564CC5">
        <w:t xml:space="preserve">Мероприятия по модернизации насосного оборудования КНС и шкафов управления насосным оборудованием направлены на повышение надежности и энергетической эффективности объектов централизованной системы водоотведения г. Глазова. Данные мероприятия </w:t>
      </w:r>
      <w:proofErr w:type="gramStart"/>
      <w:r w:rsidRPr="00564CC5">
        <w:t>являются неотъемлемым элементом и направлены</w:t>
      </w:r>
      <w:proofErr w:type="gramEnd"/>
      <w:r w:rsidRPr="00564CC5">
        <w:t xml:space="preserve"> на интеграцию с системой «Умный город».</w:t>
      </w:r>
    </w:p>
    <w:p w:rsidR="00DC1825" w:rsidRPr="00564CC5" w:rsidRDefault="00DC1825" w:rsidP="00D46861">
      <w:pPr>
        <w:widowControl w:val="0"/>
        <w:suppressAutoHyphens/>
        <w:ind w:firstLine="567"/>
        <w:jc w:val="both"/>
        <w:rPr>
          <w:color w:val="000000"/>
        </w:rPr>
      </w:pPr>
      <w:r w:rsidRPr="00564CC5">
        <w:rPr>
          <w:b/>
          <w:color w:val="000000"/>
        </w:rPr>
        <w:t xml:space="preserve">12.3.3 Мероприятия, направленные на повышение экологической эффективности, достижение плановых значений показателей надежности, качества и энергоэффективности объектов централизованных систем водоотведения (не включенных в прочие группы мероприятий): </w:t>
      </w:r>
    </w:p>
    <w:p w:rsidR="00DC1825" w:rsidRPr="00564CC5" w:rsidRDefault="00DC1825" w:rsidP="00D46861">
      <w:pPr>
        <w:widowControl w:val="0"/>
        <w:suppressAutoHyphens/>
        <w:ind w:firstLine="567"/>
        <w:rPr>
          <w:rFonts w:eastAsia="Calibri"/>
          <w:b/>
          <w:lang w:eastAsia="en-US"/>
        </w:rPr>
      </w:pPr>
      <w:r w:rsidRPr="00564CC5">
        <w:rPr>
          <w:rFonts w:eastAsia="Calibri"/>
          <w:b/>
          <w:lang w:eastAsia="en-US"/>
        </w:rPr>
        <w:t>Реконструкция аэротенков по схеме нитрификации и денитрификации и замена воздуходувного оборудования.</w:t>
      </w:r>
    </w:p>
    <w:p w:rsidR="00DC1825" w:rsidRPr="00564CC5" w:rsidRDefault="00DC1825" w:rsidP="00D46861">
      <w:pPr>
        <w:widowControl w:val="0"/>
        <w:suppressAutoHyphens/>
        <w:ind w:firstLine="567"/>
        <w:jc w:val="both"/>
      </w:pPr>
      <w:r w:rsidRPr="00564CC5">
        <w:t>Данное мероприятие позволит улучшить биологическую очистку сточных вод, а именно, более тщательно удалять азотосодержащие и фосфатосодержащие соединения из состава сточных вод перед сбросом их в водный объект.</w:t>
      </w:r>
    </w:p>
    <w:p w:rsidR="00DC1825" w:rsidRPr="00564CC5" w:rsidRDefault="00DC1825" w:rsidP="00D46861">
      <w:pPr>
        <w:widowControl w:val="0"/>
        <w:suppressAutoHyphens/>
        <w:ind w:firstLine="567"/>
        <w:jc w:val="both"/>
      </w:pPr>
      <w:r w:rsidRPr="00564CC5">
        <w:t>Подача воздуха в аэротенки является самым важным звеном в технологической схеме очистных сооружений и самым энергозатратным.</w:t>
      </w:r>
    </w:p>
    <w:p w:rsidR="00DC1825" w:rsidRPr="00564CC5" w:rsidRDefault="00DC1825" w:rsidP="00D46861">
      <w:pPr>
        <w:widowControl w:val="0"/>
        <w:suppressAutoHyphens/>
        <w:ind w:firstLine="567"/>
        <w:jc w:val="both"/>
        <w:rPr>
          <w:color w:val="000000"/>
          <w:shd w:val="clear" w:color="auto" w:fill="FFFFFF"/>
        </w:rPr>
      </w:pPr>
      <w:r w:rsidRPr="00564CC5">
        <w:rPr>
          <w:color w:val="000000"/>
          <w:shd w:val="clear" w:color="auto" w:fill="FFFFFF"/>
        </w:rPr>
        <w:t xml:space="preserve">Сжатый воздух подаётся в аэротенки воздуходувками через погруженную в сточную воду аэрационную систему. Аэротенки часто работают неэкономично в </w:t>
      </w:r>
      <w:proofErr w:type="gramStart"/>
      <w:r w:rsidRPr="00564CC5">
        <w:rPr>
          <w:color w:val="000000"/>
          <w:shd w:val="clear" w:color="auto" w:fill="FFFFFF"/>
        </w:rPr>
        <w:t>результате</w:t>
      </w:r>
      <w:proofErr w:type="gramEnd"/>
      <w:r w:rsidRPr="00564CC5">
        <w:rPr>
          <w:color w:val="000000"/>
          <w:shd w:val="clear" w:color="auto" w:fill="FFFFFF"/>
        </w:rPr>
        <w:t xml:space="preserve"> чрезмерной или избыточной аэрации. Также со временем аэрационная система забивается, то есть, необходимость </w:t>
      </w:r>
      <w:proofErr w:type="gramStart"/>
      <w:r w:rsidRPr="00564CC5">
        <w:rPr>
          <w:color w:val="000000"/>
          <w:shd w:val="clear" w:color="auto" w:fill="FFFFFF"/>
        </w:rPr>
        <w:t>заменить ее на новую</w:t>
      </w:r>
      <w:proofErr w:type="gramEnd"/>
      <w:r w:rsidRPr="00564CC5">
        <w:rPr>
          <w:color w:val="000000"/>
          <w:shd w:val="clear" w:color="auto" w:fill="FFFFFF"/>
        </w:rPr>
        <w:t xml:space="preserve"> аэрационную систему, более кислородообменную.</w:t>
      </w:r>
    </w:p>
    <w:p w:rsidR="00DC1825" w:rsidRPr="00564CC5" w:rsidRDefault="00DC1825" w:rsidP="00D46861">
      <w:pPr>
        <w:widowControl w:val="0"/>
        <w:suppressAutoHyphens/>
        <w:ind w:firstLine="567"/>
        <w:jc w:val="both"/>
        <w:rPr>
          <w:color w:val="000000"/>
          <w:shd w:val="clear" w:color="auto" w:fill="FFFFFF"/>
        </w:rPr>
      </w:pPr>
      <w:r w:rsidRPr="00564CC5">
        <w:rPr>
          <w:color w:val="000000"/>
          <w:shd w:val="clear" w:color="auto" w:fill="FFFFFF"/>
        </w:rPr>
        <w:t xml:space="preserve">Для возможности регулирования интенсивности аэрации на аэротенках необходимо установить приборы для контроля </w:t>
      </w:r>
      <w:proofErr w:type="gramStart"/>
      <w:r w:rsidRPr="00564CC5">
        <w:rPr>
          <w:color w:val="000000"/>
          <w:shd w:val="clear" w:color="auto" w:fill="FFFFFF"/>
        </w:rPr>
        <w:t>количества</w:t>
      </w:r>
      <w:proofErr w:type="gramEnd"/>
      <w:r w:rsidRPr="00564CC5">
        <w:rPr>
          <w:color w:val="000000"/>
          <w:shd w:val="clear" w:color="auto" w:fill="FFFFFF"/>
        </w:rPr>
        <w:t xml:space="preserve"> растворённого в сточной воде кислорода.  </w:t>
      </w:r>
    </w:p>
    <w:p w:rsidR="00DC1825" w:rsidRPr="00564CC5" w:rsidRDefault="00DC1825" w:rsidP="00D46861">
      <w:pPr>
        <w:widowControl w:val="0"/>
        <w:suppressAutoHyphens/>
        <w:ind w:firstLine="567"/>
        <w:jc w:val="both"/>
        <w:rPr>
          <w:color w:val="000000"/>
          <w:shd w:val="clear" w:color="auto" w:fill="FFFFFF"/>
        </w:rPr>
      </w:pPr>
      <w:r w:rsidRPr="00564CC5">
        <w:rPr>
          <w:color w:val="000000"/>
          <w:shd w:val="clear" w:color="auto" w:fill="FFFFFF"/>
        </w:rPr>
        <w:t>По значению этого показателя можно будет гибко регулировать количество подаваемого воздуходувками в систему аэрации воздуха, в зависимости от объема поступающих стоков, и значительно снизить расход электроэнергии, затрачиваемой при работе воздуходувок.</w:t>
      </w:r>
    </w:p>
    <w:p w:rsidR="00DC1825" w:rsidRPr="00564CC5" w:rsidRDefault="00DC1825" w:rsidP="00D46861">
      <w:pPr>
        <w:widowControl w:val="0"/>
        <w:suppressAutoHyphens/>
        <w:ind w:firstLine="567"/>
        <w:jc w:val="both"/>
        <w:rPr>
          <w:color w:val="000000"/>
          <w:shd w:val="clear" w:color="auto" w:fill="FFFFFF"/>
        </w:rPr>
      </w:pPr>
      <w:r w:rsidRPr="00564CC5">
        <w:rPr>
          <w:color w:val="000000"/>
          <w:shd w:val="clear" w:color="auto" w:fill="FFFFFF"/>
        </w:rPr>
        <w:t xml:space="preserve">Кроме этого снизить затраты на энергопотребление воздуходувных агрегатов позволит установка мешалок в коридоры аэротенков, т.е. в тех местах где будут установлены мешалки, там не должно быть аэрационной системы. Таким </w:t>
      </w:r>
      <w:proofErr w:type="gramStart"/>
      <w:r w:rsidRPr="00564CC5">
        <w:rPr>
          <w:color w:val="000000"/>
          <w:shd w:val="clear" w:color="auto" w:fill="FFFFFF"/>
        </w:rPr>
        <w:t>образом</w:t>
      </w:r>
      <w:proofErr w:type="gramEnd"/>
      <w:r w:rsidRPr="00564CC5">
        <w:rPr>
          <w:color w:val="000000"/>
          <w:shd w:val="clear" w:color="auto" w:fill="FFFFFF"/>
        </w:rPr>
        <w:t xml:space="preserve"> можно уменьшить характеристики воздуходувного оборудования по расходу и соответственно снизить энергопотребление.</w:t>
      </w:r>
    </w:p>
    <w:p w:rsidR="00DC1825" w:rsidRPr="00564CC5" w:rsidRDefault="00DC1825" w:rsidP="00D46861">
      <w:pPr>
        <w:widowControl w:val="0"/>
        <w:suppressAutoHyphens/>
        <w:ind w:firstLine="567"/>
        <w:jc w:val="both"/>
        <w:rPr>
          <w:color w:val="000000"/>
          <w:shd w:val="clear" w:color="auto" w:fill="FFFFFF"/>
        </w:rPr>
      </w:pPr>
      <w:r w:rsidRPr="00564CC5">
        <w:rPr>
          <w:color w:val="000000"/>
          <w:shd w:val="clear" w:color="auto" w:fill="FFFFFF"/>
        </w:rPr>
        <w:t>Здание воздуходувок входит в состав объектов 3-ей очереди очистных сооружений.</w:t>
      </w:r>
    </w:p>
    <w:p w:rsidR="00DC1825" w:rsidRPr="00564CC5" w:rsidRDefault="00DC1825" w:rsidP="00D46861">
      <w:pPr>
        <w:widowControl w:val="0"/>
        <w:suppressAutoHyphens/>
        <w:ind w:firstLine="567"/>
        <w:jc w:val="both"/>
      </w:pPr>
      <w:r w:rsidRPr="00564CC5">
        <w:rPr>
          <w:color w:val="000000"/>
          <w:shd w:val="clear" w:color="auto" w:fill="FFFFFF"/>
        </w:rPr>
        <w:t xml:space="preserve">Его строительство, а также монтаж воздухопроводов, </w:t>
      </w:r>
      <w:r w:rsidRPr="00564CC5">
        <w:t>необходимо для завершения строительства объектов 3-ей очереди очистных сооружений и перевода их в эксплуатационный режим.</w:t>
      </w:r>
    </w:p>
    <w:p w:rsidR="00DC1825" w:rsidRPr="00F24BCB" w:rsidRDefault="00DC1825" w:rsidP="00D46861">
      <w:pPr>
        <w:widowControl w:val="0"/>
        <w:suppressAutoHyphens/>
        <w:ind w:firstLine="567"/>
        <w:jc w:val="both"/>
      </w:pPr>
      <w:r w:rsidRPr="00564CC5">
        <w:t>На первом этапе реализации мероприятия в 2019 г. – начало проектных работ, окончан</w:t>
      </w:r>
      <w:r>
        <w:t xml:space="preserve">ие реализации </w:t>
      </w:r>
      <w:r w:rsidRPr="00F24BCB">
        <w:t>мероприятия – 2023 год.</w:t>
      </w:r>
    </w:p>
    <w:p w:rsidR="00DC1825" w:rsidRPr="00F24BCB" w:rsidRDefault="00DC1825" w:rsidP="00D46861">
      <w:pPr>
        <w:widowControl w:val="0"/>
        <w:suppressAutoHyphens/>
        <w:ind w:firstLine="567"/>
        <w:jc w:val="both"/>
      </w:pPr>
      <w:r w:rsidRPr="00F24BCB">
        <w:t xml:space="preserve">Мероприятие по </w:t>
      </w:r>
      <w:r w:rsidRPr="00F24BCB">
        <w:rPr>
          <w:rFonts w:eastAsia="Calibri"/>
          <w:lang w:eastAsia="en-US"/>
        </w:rPr>
        <w:t>реконструкции аэротенков по схеме нитрификации и денитрификации и замена воздуходувного оборудования</w:t>
      </w:r>
      <w:r w:rsidRPr="00F24BCB">
        <w:t xml:space="preserve"> направлено на повышение </w:t>
      </w:r>
      <w:r w:rsidRPr="00F24BCB">
        <w:lastRenderedPageBreak/>
        <w:t>качества очистки сточных вод и энергетической эффективности объектов централизованных систем водоотведения.</w:t>
      </w:r>
    </w:p>
    <w:p w:rsidR="00DC1825" w:rsidRPr="00A16972" w:rsidRDefault="00DC1825" w:rsidP="00D46861">
      <w:pPr>
        <w:widowControl w:val="0"/>
        <w:suppressAutoHyphens/>
        <w:ind w:firstLine="567"/>
        <w:rPr>
          <w:b/>
        </w:rPr>
      </w:pPr>
      <w:r w:rsidRPr="00F24BCB">
        <w:rPr>
          <w:b/>
        </w:rPr>
        <w:t xml:space="preserve">Реконструкция автоматических решеток на десяти </w:t>
      </w:r>
      <w:r w:rsidRPr="00A16972">
        <w:rPr>
          <w:b/>
        </w:rPr>
        <w:t xml:space="preserve">КНС </w:t>
      </w:r>
      <w:r w:rsidRPr="00A16972">
        <w:rPr>
          <w:b/>
          <w:bCs/>
        </w:rPr>
        <w:t>(КНС</w:t>
      </w:r>
      <w:proofErr w:type="gramStart"/>
      <w:r w:rsidRPr="00A16972">
        <w:rPr>
          <w:b/>
          <w:bCs/>
        </w:rPr>
        <w:t>1</w:t>
      </w:r>
      <w:proofErr w:type="gramEnd"/>
      <w:r w:rsidRPr="00A16972">
        <w:rPr>
          <w:b/>
          <w:bCs/>
        </w:rPr>
        <w:t>; КНС 3/17; КНС 4; КНС 5; КНС 6; КНС 8; КНС 9; КНС 52; КНС 79; КНС 2034).</w:t>
      </w:r>
    </w:p>
    <w:p w:rsidR="00DC1825" w:rsidRPr="00F24BCB" w:rsidRDefault="00DC1825" w:rsidP="00D46861">
      <w:pPr>
        <w:widowControl w:val="0"/>
        <w:suppressAutoHyphens/>
        <w:spacing w:line="264" w:lineRule="auto"/>
        <w:ind w:firstLine="567"/>
        <w:jc w:val="both"/>
      </w:pPr>
      <w:r w:rsidRPr="00F24BCB">
        <w:t>В связи с большими объёмами хозяйственно-бытовых сточных вод, поступающих на КНС города и для улучшения условий труда рабочих необходима установка решеток грабельного типа с механизированной очисткой.</w:t>
      </w:r>
    </w:p>
    <w:p w:rsidR="00DC1825" w:rsidRPr="00F24BCB" w:rsidRDefault="00DC1825" w:rsidP="00D46861">
      <w:pPr>
        <w:widowControl w:val="0"/>
        <w:suppressAutoHyphens/>
        <w:spacing w:line="264" w:lineRule="auto"/>
        <w:ind w:firstLine="567"/>
        <w:jc w:val="both"/>
        <w:rPr>
          <w:shd w:val="clear" w:color="auto" w:fill="FFFFFF"/>
        </w:rPr>
      </w:pPr>
      <w:r w:rsidRPr="00F24BCB">
        <w:rPr>
          <w:shd w:val="clear" w:color="auto" w:fill="FFFFFF"/>
        </w:rPr>
        <w:t>Грабельные решетки предназначены для извлечения из производственных и хозяйственно-бытовых сточных вод крупных и средних отбросов с последующей их механизированной выгрузкой на транспортирующее устройство или в мусоросборник.</w:t>
      </w:r>
    </w:p>
    <w:p w:rsidR="00DC1825" w:rsidRPr="00F24BCB" w:rsidRDefault="00DC1825" w:rsidP="00D46861">
      <w:pPr>
        <w:widowControl w:val="0"/>
        <w:suppressAutoHyphens/>
        <w:spacing w:line="264" w:lineRule="auto"/>
        <w:ind w:firstLine="567"/>
      </w:pPr>
      <w:r w:rsidRPr="00F24BCB">
        <w:rPr>
          <w:color w:val="000000"/>
        </w:rPr>
        <w:t>Окончание реализации мероприятий – 2020 год.</w:t>
      </w:r>
    </w:p>
    <w:p w:rsidR="00DC1825" w:rsidRPr="00F24BCB" w:rsidRDefault="00DC1825" w:rsidP="00D46861">
      <w:pPr>
        <w:widowControl w:val="0"/>
        <w:suppressAutoHyphens/>
        <w:spacing w:line="264" w:lineRule="auto"/>
        <w:ind w:firstLine="567"/>
        <w:jc w:val="both"/>
      </w:pPr>
      <w:r w:rsidRPr="00F24BCB">
        <w:t>Мероприятие по модернизации решеток на десяти канализационных насосных станциях направлено на повышение надежности и энергетической эффективности объектов централизованных систем водоотведения.</w:t>
      </w:r>
    </w:p>
    <w:p w:rsidR="00DC1825" w:rsidRPr="00F24BCB" w:rsidRDefault="00DC1825" w:rsidP="00D46861">
      <w:pPr>
        <w:widowControl w:val="0"/>
        <w:suppressAutoHyphens/>
        <w:ind w:firstLine="567"/>
        <w:jc w:val="both"/>
        <w:rPr>
          <w:b/>
        </w:rPr>
      </w:pPr>
      <w:r w:rsidRPr="00F24BCB">
        <w:rPr>
          <w:b/>
        </w:rPr>
        <w:t>Реконструкция решеток на главной канализационной насосной станции (ГКНС).</w:t>
      </w:r>
    </w:p>
    <w:p w:rsidR="00DC1825" w:rsidRPr="00F24BCB" w:rsidRDefault="00DC1825" w:rsidP="00D46861">
      <w:pPr>
        <w:widowControl w:val="0"/>
        <w:shd w:val="clear" w:color="auto" w:fill="FFFFFF"/>
        <w:suppressAutoHyphens/>
        <w:ind w:firstLine="567"/>
        <w:jc w:val="both"/>
      </w:pPr>
      <w:r w:rsidRPr="00F24BCB">
        <w:t xml:space="preserve">В настоящее время в приёмном </w:t>
      </w:r>
      <w:proofErr w:type="gramStart"/>
      <w:r w:rsidRPr="00F24BCB">
        <w:t>отделении</w:t>
      </w:r>
      <w:proofErr w:type="gramEnd"/>
      <w:r w:rsidRPr="00F24BCB">
        <w:t xml:space="preserve"> ГКНС установлены решётки с ручной очисткой. Очистка решеток ручными граблями производится один-два раза в смену - работа тяжелая и протекает в антисанитарных </w:t>
      </w:r>
      <w:proofErr w:type="gramStart"/>
      <w:r w:rsidRPr="00F24BCB">
        <w:t>условиях</w:t>
      </w:r>
      <w:proofErr w:type="gramEnd"/>
      <w:r w:rsidRPr="00F24BCB">
        <w:t xml:space="preserve">. </w:t>
      </w:r>
    </w:p>
    <w:p w:rsidR="00DC1825" w:rsidRPr="00F24BCB" w:rsidRDefault="00DC1825" w:rsidP="00D46861">
      <w:pPr>
        <w:widowControl w:val="0"/>
        <w:shd w:val="clear" w:color="auto" w:fill="FFFFFF"/>
        <w:suppressAutoHyphens/>
        <w:ind w:firstLine="567"/>
        <w:jc w:val="both"/>
        <w:rPr>
          <w:color w:val="343434"/>
        </w:rPr>
      </w:pPr>
      <w:r w:rsidRPr="00F24BCB">
        <w:rPr>
          <w:color w:val="343434"/>
        </w:rPr>
        <w:t>В связи с большими объёмами хозяйственно-бытовых сточных вод, поступающих на ГКНС и для улучшения условий труда рабочих необходима установка решеток грабельного типа с механизированной очисткой.</w:t>
      </w:r>
    </w:p>
    <w:p w:rsidR="00DC1825" w:rsidRPr="00F24BCB" w:rsidRDefault="00DC1825" w:rsidP="00D46861">
      <w:pPr>
        <w:widowControl w:val="0"/>
        <w:suppressAutoHyphens/>
        <w:ind w:firstLine="567"/>
        <w:jc w:val="both"/>
        <w:rPr>
          <w:shd w:val="clear" w:color="auto" w:fill="FFFFFF"/>
        </w:rPr>
      </w:pPr>
      <w:r w:rsidRPr="00F24BCB">
        <w:rPr>
          <w:shd w:val="clear" w:color="auto" w:fill="FFFFFF"/>
        </w:rPr>
        <w:t>Грабельные решетки предназначены для извлечения из производственных и хозяйственно-бытовых сточных вод крупных и средних отбросов с последующей их механизированной выгрузкой на транспортирующее устройство или в мусоросборник.</w:t>
      </w:r>
    </w:p>
    <w:p w:rsidR="00DC1825" w:rsidRPr="00F24BCB" w:rsidRDefault="00DC1825" w:rsidP="00D46861">
      <w:pPr>
        <w:widowControl w:val="0"/>
        <w:shd w:val="clear" w:color="auto" w:fill="FFFFFF"/>
        <w:suppressAutoHyphens/>
        <w:ind w:firstLine="567"/>
        <w:jc w:val="both"/>
        <w:outlineLvl w:val="2"/>
      </w:pPr>
      <w:r w:rsidRPr="00F24BCB">
        <w:t>Преимущества грабельных решеток:</w:t>
      </w:r>
    </w:p>
    <w:p w:rsidR="00DC1825" w:rsidRPr="00F24BCB" w:rsidRDefault="00DC1825" w:rsidP="00D46861">
      <w:pPr>
        <w:widowControl w:val="0"/>
        <w:numPr>
          <w:ilvl w:val="0"/>
          <w:numId w:val="38"/>
        </w:numPr>
        <w:shd w:val="clear" w:color="auto" w:fill="FFFFFF"/>
        <w:suppressAutoHyphens/>
        <w:jc w:val="both"/>
      </w:pPr>
      <w:r w:rsidRPr="00F24BCB">
        <w:t>эффективное удаление из стоков крупных и средних твердых включений;</w:t>
      </w:r>
    </w:p>
    <w:p w:rsidR="00DC1825" w:rsidRPr="00F24BCB" w:rsidRDefault="00DC1825" w:rsidP="00D46861">
      <w:pPr>
        <w:widowControl w:val="0"/>
        <w:numPr>
          <w:ilvl w:val="0"/>
          <w:numId w:val="38"/>
        </w:numPr>
        <w:shd w:val="clear" w:color="auto" w:fill="FFFFFF"/>
        <w:suppressAutoHyphens/>
        <w:jc w:val="both"/>
      </w:pPr>
      <w:r w:rsidRPr="00F24BCB">
        <w:t>высокая пропускная способность фильтрующего полотна за счет прутьев каплевидного сечения;</w:t>
      </w:r>
    </w:p>
    <w:p w:rsidR="00DC1825" w:rsidRPr="00F24BCB" w:rsidRDefault="00DC1825" w:rsidP="00D46861">
      <w:pPr>
        <w:widowControl w:val="0"/>
        <w:numPr>
          <w:ilvl w:val="0"/>
          <w:numId w:val="38"/>
        </w:numPr>
        <w:shd w:val="clear" w:color="auto" w:fill="FFFFFF"/>
        <w:suppressAutoHyphens/>
        <w:jc w:val="both"/>
      </w:pPr>
      <w:r w:rsidRPr="00F24BCB">
        <w:t>высокая надежность оборудования за счет отсутствия вращающихся частей в погружной части решетки;</w:t>
      </w:r>
    </w:p>
    <w:p w:rsidR="00DC1825" w:rsidRPr="00F24BCB" w:rsidRDefault="00DC1825" w:rsidP="00D46861">
      <w:pPr>
        <w:widowControl w:val="0"/>
        <w:numPr>
          <w:ilvl w:val="0"/>
          <w:numId w:val="38"/>
        </w:numPr>
        <w:shd w:val="clear" w:color="auto" w:fill="FFFFFF"/>
        <w:suppressAutoHyphens/>
        <w:jc w:val="both"/>
      </w:pPr>
      <w:r w:rsidRPr="00F24BCB">
        <w:t>различная величина прозора решетки и тип используемых стержней позволяют обеспечить как тонкую, так и грубую очистку сточных вод на станциях очистных сооружений, на КНС;</w:t>
      </w:r>
    </w:p>
    <w:p w:rsidR="00DC1825" w:rsidRPr="00F24BCB" w:rsidRDefault="00DC1825" w:rsidP="00D46861">
      <w:pPr>
        <w:widowControl w:val="0"/>
        <w:numPr>
          <w:ilvl w:val="0"/>
          <w:numId w:val="38"/>
        </w:numPr>
        <w:shd w:val="clear" w:color="auto" w:fill="FFFFFF"/>
        <w:suppressAutoHyphens/>
        <w:jc w:val="both"/>
      </w:pPr>
      <w:r w:rsidRPr="00F24BCB">
        <w:t>возможность проведения осмотра решетки без необходимости демонтажа из канала;</w:t>
      </w:r>
    </w:p>
    <w:p w:rsidR="00DC1825" w:rsidRPr="00F24BCB" w:rsidRDefault="00DC1825" w:rsidP="00D46861">
      <w:pPr>
        <w:widowControl w:val="0"/>
        <w:numPr>
          <w:ilvl w:val="0"/>
          <w:numId w:val="38"/>
        </w:numPr>
        <w:shd w:val="clear" w:color="auto" w:fill="FFFFFF"/>
        <w:suppressAutoHyphens/>
        <w:jc w:val="both"/>
      </w:pPr>
      <w:r w:rsidRPr="00F24BCB">
        <w:t>стойкость решетки к высоким гидравлическим и механическим нагрузкам;</w:t>
      </w:r>
    </w:p>
    <w:p w:rsidR="00DC1825" w:rsidRPr="00F24BCB" w:rsidRDefault="00DC1825" w:rsidP="00D46861">
      <w:pPr>
        <w:widowControl w:val="0"/>
        <w:numPr>
          <w:ilvl w:val="0"/>
          <w:numId w:val="38"/>
        </w:numPr>
        <w:shd w:val="clear" w:color="auto" w:fill="FFFFFF"/>
        <w:suppressAutoHyphens/>
        <w:jc w:val="both"/>
      </w:pPr>
      <w:r w:rsidRPr="00F24BCB">
        <w:t>конструкция грабельной решетки обеспечивает стабильную и надежную работу оборудования;</w:t>
      </w:r>
    </w:p>
    <w:p w:rsidR="00DC1825" w:rsidRPr="00F24BCB" w:rsidRDefault="00DC1825" w:rsidP="00D46861">
      <w:pPr>
        <w:widowControl w:val="0"/>
        <w:numPr>
          <w:ilvl w:val="0"/>
          <w:numId w:val="38"/>
        </w:numPr>
        <w:shd w:val="clear" w:color="auto" w:fill="FFFFFF"/>
        <w:suppressAutoHyphens/>
        <w:jc w:val="both"/>
      </w:pPr>
      <w:r w:rsidRPr="00F24BCB">
        <w:t>отсутствует необходимость промывки решетки;</w:t>
      </w:r>
    </w:p>
    <w:p w:rsidR="00DC1825" w:rsidRPr="00F24BCB" w:rsidRDefault="00DC1825" w:rsidP="00D46861">
      <w:pPr>
        <w:widowControl w:val="0"/>
        <w:numPr>
          <w:ilvl w:val="0"/>
          <w:numId w:val="38"/>
        </w:numPr>
        <w:shd w:val="clear" w:color="auto" w:fill="FFFFFF"/>
        <w:suppressAutoHyphens/>
        <w:jc w:val="both"/>
      </w:pPr>
      <w:r w:rsidRPr="00F24BCB">
        <w:t>возможность монтажа на дне канала без специальных приготовлений;</w:t>
      </w:r>
    </w:p>
    <w:p w:rsidR="00DC1825" w:rsidRPr="00F24BCB" w:rsidRDefault="00DC1825" w:rsidP="00D46861">
      <w:pPr>
        <w:widowControl w:val="0"/>
        <w:numPr>
          <w:ilvl w:val="0"/>
          <w:numId w:val="38"/>
        </w:numPr>
        <w:shd w:val="clear" w:color="auto" w:fill="FFFFFF"/>
        <w:suppressAutoHyphens/>
        <w:jc w:val="both"/>
      </w:pPr>
      <w:r w:rsidRPr="00F24BCB">
        <w:t>автоматический режим работы позволяет сократить до минимума вмешательство человека в работу оборудования и, как следствие, влияние «человеческого фактора».</w:t>
      </w:r>
    </w:p>
    <w:p w:rsidR="00DC1825" w:rsidRPr="00F24BCB" w:rsidRDefault="00DC1825" w:rsidP="00D46861">
      <w:pPr>
        <w:widowControl w:val="0"/>
        <w:suppressAutoHyphens/>
        <w:ind w:firstLine="567"/>
        <w:jc w:val="both"/>
        <w:rPr>
          <w:shd w:val="clear" w:color="auto" w:fill="FFFFFF"/>
        </w:rPr>
      </w:pPr>
      <w:r w:rsidRPr="00F24BCB">
        <w:rPr>
          <w:shd w:val="clear" w:color="auto" w:fill="FFFFFF"/>
        </w:rPr>
        <w:t>Возможны разные схемы автоматизации работы решеток:</w:t>
      </w:r>
    </w:p>
    <w:p w:rsidR="00DC1825" w:rsidRPr="00F24BCB" w:rsidRDefault="00DC1825" w:rsidP="00D46861">
      <w:pPr>
        <w:widowControl w:val="0"/>
        <w:suppressAutoHyphens/>
        <w:jc w:val="both"/>
        <w:rPr>
          <w:shd w:val="clear" w:color="auto" w:fill="FFFFFF"/>
        </w:rPr>
      </w:pPr>
      <w:r w:rsidRPr="00F24BCB">
        <w:rPr>
          <w:shd w:val="clear" w:color="auto" w:fill="FFFFFF"/>
        </w:rPr>
        <w:t>- по времени работы;</w:t>
      </w:r>
    </w:p>
    <w:p w:rsidR="00DC1825" w:rsidRPr="00F24BCB" w:rsidRDefault="00DC1825" w:rsidP="00D46861">
      <w:pPr>
        <w:widowControl w:val="0"/>
        <w:suppressAutoHyphens/>
        <w:jc w:val="both"/>
        <w:rPr>
          <w:shd w:val="clear" w:color="auto" w:fill="FFFFFF"/>
        </w:rPr>
      </w:pPr>
      <w:r w:rsidRPr="00F24BCB">
        <w:rPr>
          <w:shd w:val="clear" w:color="auto" w:fill="FFFFFF"/>
        </w:rPr>
        <w:t xml:space="preserve">- по перепаду уровня сточных вод в </w:t>
      </w:r>
      <w:proofErr w:type="gramStart"/>
      <w:r w:rsidRPr="00F24BCB">
        <w:rPr>
          <w:shd w:val="clear" w:color="auto" w:fill="FFFFFF"/>
        </w:rPr>
        <w:t>канале</w:t>
      </w:r>
      <w:proofErr w:type="gramEnd"/>
      <w:r w:rsidRPr="00F24BCB">
        <w:rPr>
          <w:shd w:val="clear" w:color="auto" w:fill="FFFFFF"/>
        </w:rPr>
        <w:t xml:space="preserve"> до и после решетки;</w:t>
      </w:r>
    </w:p>
    <w:p w:rsidR="00DC1825" w:rsidRPr="00F24BCB" w:rsidRDefault="00DC1825" w:rsidP="00D46861">
      <w:pPr>
        <w:widowControl w:val="0"/>
        <w:suppressAutoHyphens/>
        <w:jc w:val="both"/>
        <w:rPr>
          <w:shd w:val="clear" w:color="auto" w:fill="FFFFFF"/>
        </w:rPr>
      </w:pPr>
      <w:r w:rsidRPr="00F24BCB">
        <w:rPr>
          <w:shd w:val="clear" w:color="auto" w:fill="FFFFFF"/>
        </w:rPr>
        <w:t>- по заданной программе.</w:t>
      </w:r>
    </w:p>
    <w:p w:rsidR="00DC1825" w:rsidRPr="00F24BCB" w:rsidRDefault="00DC1825" w:rsidP="00D46861">
      <w:pPr>
        <w:widowControl w:val="0"/>
        <w:shd w:val="clear" w:color="auto" w:fill="FFFFFF"/>
        <w:suppressAutoHyphens/>
        <w:jc w:val="both"/>
        <w:rPr>
          <w:shd w:val="clear" w:color="auto" w:fill="FFFFFF"/>
        </w:rPr>
      </w:pPr>
      <w:r w:rsidRPr="00F24BCB">
        <w:rPr>
          <w:shd w:val="clear" w:color="auto" w:fill="FFFFFF"/>
        </w:rPr>
        <w:t xml:space="preserve">Может предусматриваться сигнализация нормальной работы оборудования, аварийного отключения, предельного уровня сточных вод в подводящем </w:t>
      </w:r>
      <w:proofErr w:type="gramStart"/>
      <w:r w:rsidRPr="00F24BCB">
        <w:rPr>
          <w:shd w:val="clear" w:color="auto" w:fill="FFFFFF"/>
        </w:rPr>
        <w:t>канале</w:t>
      </w:r>
      <w:proofErr w:type="gramEnd"/>
      <w:r w:rsidRPr="00F24BCB">
        <w:rPr>
          <w:shd w:val="clear" w:color="auto" w:fill="FFFFFF"/>
        </w:rPr>
        <w:t xml:space="preserve"> здания решеток. Возможна организация передачи данных о состоянии оборудования в АСУ ТП верхнего </w:t>
      </w:r>
      <w:r w:rsidRPr="00F24BCB">
        <w:rPr>
          <w:shd w:val="clear" w:color="auto" w:fill="FFFFFF"/>
        </w:rPr>
        <w:lastRenderedPageBreak/>
        <w:t>уровня с помощью стандартных протоколов связи. Решетки могут использоваться вместе с конвейером, отжимным прессом и щитовыми затворами. Оснащение системы управления программируемыми модулями позволяет объединить комплекс механической очистки в единую систему с общим центром управления и подключить его к системе удаленной диспетчеризации.</w:t>
      </w:r>
    </w:p>
    <w:p w:rsidR="00DC1825" w:rsidRPr="00F24BCB" w:rsidRDefault="00DC1825" w:rsidP="00D46861">
      <w:pPr>
        <w:widowControl w:val="0"/>
        <w:suppressAutoHyphens/>
        <w:ind w:firstLine="567"/>
        <w:jc w:val="both"/>
      </w:pPr>
      <w:r w:rsidRPr="00F24BCB">
        <w:t>На первом этапе реализации мероприятия в 2019 г. – начало проектных работ, окончание реализации мероприятия – 2020 год.</w:t>
      </w:r>
    </w:p>
    <w:p w:rsidR="00DC1825" w:rsidRPr="00F24BCB" w:rsidRDefault="00DC1825" w:rsidP="00D46861">
      <w:pPr>
        <w:widowControl w:val="0"/>
        <w:shd w:val="clear" w:color="auto" w:fill="FFFFFF"/>
        <w:suppressAutoHyphens/>
        <w:ind w:firstLine="567"/>
        <w:jc w:val="both"/>
      </w:pPr>
      <w:r w:rsidRPr="00F24BCB">
        <w:t>Мероприятие по м</w:t>
      </w:r>
      <w:r w:rsidRPr="00F24BCB">
        <w:rPr>
          <w:rFonts w:eastAsia="Calibri"/>
          <w:bCs/>
        </w:rPr>
        <w:t xml:space="preserve">одернизации решеток на главной канализационной насосной станции </w:t>
      </w:r>
      <w:r w:rsidRPr="00F24BCB">
        <w:t>направлено на повышение надежности и энергетической эффективности объектов централизованных систем водоотведения.</w:t>
      </w:r>
    </w:p>
    <w:p w:rsidR="00DC1825" w:rsidRPr="00F24BCB" w:rsidRDefault="00DC1825" w:rsidP="00D46861">
      <w:pPr>
        <w:widowControl w:val="0"/>
        <w:suppressAutoHyphens/>
        <w:ind w:firstLine="567"/>
        <w:jc w:val="both"/>
        <w:rPr>
          <w:rFonts w:eastAsia="Calibri"/>
          <w:b/>
          <w:lang w:eastAsia="en-US"/>
        </w:rPr>
      </w:pPr>
      <w:r w:rsidRPr="00F24BCB">
        <w:rPr>
          <w:rFonts w:eastAsia="Calibri"/>
          <w:b/>
          <w:lang w:eastAsia="en-US"/>
        </w:rPr>
        <w:t>Реконструкция напорного коллектора № 4 ГКНС.</w:t>
      </w:r>
    </w:p>
    <w:p w:rsidR="00DC1825" w:rsidRPr="00F24BCB" w:rsidRDefault="00DC1825" w:rsidP="00D46861">
      <w:pPr>
        <w:widowControl w:val="0"/>
        <w:suppressAutoHyphens/>
        <w:ind w:firstLine="567"/>
        <w:jc w:val="both"/>
      </w:pPr>
      <w:r w:rsidRPr="00F24BCB">
        <w:t xml:space="preserve">В эксплуатации находятся сооружения, проектирование и строительство которых выполнены по старым типовым проектам, с низким гидравлическими характеристиками, не совершенством конструктивных элементов. </w:t>
      </w:r>
    </w:p>
    <w:p w:rsidR="00DC1825" w:rsidRPr="00F24BCB" w:rsidRDefault="00DC1825" w:rsidP="00D46861">
      <w:pPr>
        <w:widowControl w:val="0"/>
        <w:suppressAutoHyphens/>
        <w:ind w:firstLine="567"/>
        <w:jc w:val="both"/>
      </w:pPr>
      <w:r w:rsidRPr="00F24BCB">
        <w:t>Для повышения производительности и эффективности работы существующих сетей и сооружений целесообразно осуществить их реконструкцию с использованием наиболее современных материалов, новых технологий и новых конструктивных элементов.</w:t>
      </w:r>
    </w:p>
    <w:p w:rsidR="00DC1825" w:rsidRPr="00F24BCB" w:rsidRDefault="00DC1825" w:rsidP="00D46861">
      <w:pPr>
        <w:widowControl w:val="0"/>
        <w:suppressAutoHyphens/>
        <w:ind w:firstLine="567"/>
        <w:jc w:val="both"/>
        <w:rPr>
          <w:color w:val="323232"/>
          <w:shd w:val="clear" w:color="auto" w:fill="FFFFFF"/>
        </w:rPr>
      </w:pPr>
      <w:r w:rsidRPr="00F24BCB">
        <w:t xml:space="preserve">Эти мероприятия позволят сократить потребление электроэнергии, значительно уменьшить затраты на обслуживание, текущий и капитальный ремонт </w:t>
      </w:r>
      <w:r w:rsidRPr="00F24BCB">
        <w:rPr>
          <w:color w:val="323232"/>
          <w:shd w:val="clear" w:color="auto" w:fill="FFFFFF"/>
        </w:rPr>
        <w:t>системы водоотведения.</w:t>
      </w:r>
    </w:p>
    <w:p w:rsidR="00DC1825" w:rsidRPr="00564CC5" w:rsidRDefault="00DC1825" w:rsidP="00D46861">
      <w:pPr>
        <w:widowControl w:val="0"/>
        <w:suppressAutoHyphens/>
        <w:ind w:firstLine="567"/>
      </w:pPr>
      <w:r w:rsidRPr="00F24BCB">
        <w:rPr>
          <w:color w:val="000000"/>
        </w:rPr>
        <w:t xml:space="preserve">Окончание реализации мероприятий – </w:t>
      </w:r>
      <w:r w:rsidRPr="00F24BCB">
        <w:t>2025</w:t>
      </w:r>
      <w:r w:rsidRPr="00F24BCB">
        <w:rPr>
          <w:color w:val="000000"/>
        </w:rPr>
        <w:t xml:space="preserve"> год.</w:t>
      </w:r>
    </w:p>
    <w:p w:rsidR="00DC1825" w:rsidRDefault="00DC1825" w:rsidP="00D46861">
      <w:pPr>
        <w:widowControl w:val="0"/>
        <w:suppressAutoHyphens/>
        <w:ind w:firstLine="567"/>
        <w:jc w:val="both"/>
        <w:rPr>
          <w:rFonts w:eastAsia="Calibri"/>
          <w:b/>
          <w:lang w:eastAsia="en-US"/>
        </w:rPr>
      </w:pPr>
      <w:r w:rsidRPr="00F24BCB">
        <w:t>Мероприятие направлено на повышение надёжности и энергетической эффективности объектов централизованной системы водоотведения г. Глазова.</w:t>
      </w:r>
    </w:p>
    <w:p w:rsidR="00DC1825" w:rsidRPr="00564CC5" w:rsidRDefault="00DC1825" w:rsidP="00D46861">
      <w:pPr>
        <w:widowControl w:val="0"/>
        <w:suppressAutoHyphens/>
        <w:ind w:firstLine="567"/>
        <w:rPr>
          <w:b/>
        </w:rPr>
      </w:pPr>
      <w:r w:rsidRPr="00564CC5">
        <w:rPr>
          <w:b/>
        </w:rPr>
        <w:t>Реконструкция напорного коллектора № 5 ГКНС.</w:t>
      </w:r>
    </w:p>
    <w:p w:rsidR="00DC1825" w:rsidRPr="00F24BCB" w:rsidRDefault="00DC1825" w:rsidP="00D46861">
      <w:pPr>
        <w:widowControl w:val="0"/>
        <w:suppressAutoHyphens/>
        <w:ind w:firstLine="567"/>
        <w:jc w:val="both"/>
      </w:pPr>
      <w:r w:rsidRPr="00F24BCB">
        <w:t>По результатам проведенного технического обследования в 2020 году, в связи с большим износом существующего напорного коллектора, выведенного из эксплуатации резервной линии и с целью обеспечения устойчивой и безаварийной работы централизованной системы водоотведения, необходимо проведение реконструкции.</w:t>
      </w:r>
    </w:p>
    <w:p w:rsidR="00DC1825" w:rsidRPr="00564CC5" w:rsidRDefault="00DC1825" w:rsidP="00D46861">
      <w:pPr>
        <w:widowControl w:val="0"/>
        <w:suppressAutoHyphens/>
        <w:ind w:firstLine="567"/>
        <w:jc w:val="both"/>
      </w:pPr>
      <w:r w:rsidRPr="00564CC5">
        <w:t xml:space="preserve">В эксплуатации находятся сооружения, проектирование и строительство которых выполнены по старым типовым проектам, с низким гидравлическими характеристиками, не совершенством конструктивных элементов. </w:t>
      </w:r>
    </w:p>
    <w:p w:rsidR="00DC1825" w:rsidRPr="00564CC5" w:rsidRDefault="00DC1825" w:rsidP="00D46861">
      <w:pPr>
        <w:widowControl w:val="0"/>
        <w:suppressAutoHyphens/>
        <w:ind w:firstLine="567"/>
        <w:jc w:val="both"/>
      </w:pPr>
      <w:r w:rsidRPr="00564CC5">
        <w:t>Для повышения производительности и эффективности работы существующих сетей и сооружений целесообразно осуществить их реконструкцию с использованием наиболее современных материалов, новых технологий и новых конструктивных элементов.</w:t>
      </w:r>
    </w:p>
    <w:p w:rsidR="00DC1825" w:rsidRPr="00564CC5" w:rsidRDefault="00DC1825" w:rsidP="00D46861">
      <w:pPr>
        <w:widowControl w:val="0"/>
        <w:suppressAutoHyphens/>
        <w:ind w:firstLine="567"/>
        <w:jc w:val="both"/>
        <w:rPr>
          <w:color w:val="323232"/>
          <w:shd w:val="clear" w:color="auto" w:fill="FFFFFF"/>
        </w:rPr>
      </w:pPr>
      <w:r w:rsidRPr="00564CC5">
        <w:t xml:space="preserve">Эти мероприятия позволят сократить потребление электроэнергии, значительно уменьшить затраты на обслуживание, текущий и капитальный ремонт </w:t>
      </w:r>
      <w:r w:rsidRPr="00564CC5">
        <w:rPr>
          <w:color w:val="323232"/>
          <w:shd w:val="clear" w:color="auto" w:fill="FFFFFF"/>
        </w:rPr>
        <w:t>системы водоотведения.</w:t>
      </w:r>
    </w:p>
    <w:p w:rsidR="00DC1825" w:rsidRPr="00F24BCB" w:rsidRDefault="00DC1825" w:rsidP="00D46861">
      <w:pPr>
        <w:widowControl w:val="0"/>
        <w:suppressAutoHyphens/>
        <w:ind w:firstLine="567"/>
      </w:pPr>
      <w:r w:rsidRPr="00564CC5">
        <w:rPr>
          <w:color w:val="000000"/>
        </w:rPr>
        <w:t xml:space="preserve">Окончание реализации мероприятий </w:t>
      </w:r>
      <w:r w:rsidRPr="00F24BCB">
        <w:rPr>
          <w:color w:val="000000"/>
        </w:rPr>
        <w:t xml:space="preserve">– </w:t>
      </w:r>
      <w:r w:rsidRPr="00F24BCB">
        <w:t>2020</w:t>
      </w:r>
      <w:r w:rsidRPr="00F24BCB">
        <w:rPr>
          <w:color w:val="000000"/>
        </w:rPr>
        <w:t xml:space="preserve"> год.</w:t>
      </w:r>
    </w:p>
    <w:p w:rsidR="00DC1825" w:rsidRPr="00F24BCB" w:rsidRDefault="00DC1825" w:rsidP="00D46861">
      <w:pPr>
        <w:widowControl w:val="0"/>
        <w:suppressAutoHyphens/>
        <w:ind w:firstLine="567"/>
        <w:jc w:val="both"/>
      </w:pPr>
      <w:r w:rsidRPr="00F24BCB">
        <w:t>Мероприятие направлено на повышение надёжности и энергетической эффективности объектов централизованной системы водоотведения г. Глазова.</w:t>
      </w:r>
    </w:p>
    <w:p w:rsidR="00DC1825" w:rsidRPr="00F24BCB" w:rsidRDefault="00DC1825" w:rsidP="00D46861">
      <w:pPr>
        <w:widowControl w:val="0"/>
        <w:suppressAutoHyphens/>
        <w:ind w:firstLine="567"/>
        <w:jc w:val="both"/>
        <w:rPr>
          <w:rFonts w:eastAsia="Calibri"/>
          <w:b/>
          <w:lang w:eastAsia="en-US"/>
        </w:rPr>
      </w:pPr>
      <w:r w:rsidRPr="00F24BCB">
        <w:rPr>
          <w:rFonts w:eastAsia="Calibri"/>
          <w:b/>
          <w:lang w:eastAsia="en-US"/>
        </w:rPr>
        <w:t>Реконструкция напорных коллекторов от КНС5.</w:t>
      </w:r>
    </w:p>
    <w:p w:rsidR="00DC1825" w:rsidRPr="00F24BCB" w:rsidRDefault="00DC1825" w:rsidP="00D46861">
      <w:pPr>
        <w:widowControl w:val="0"/>
        <w:suppressAutoHyphens/>
        <w:ind w:firstLine="567"/>
        <w:jc w:val="both"/>
      </w:pPr>
      <w:r w:rsidRPr="00F24BCB">
        <w:t>Для повышения производительности и эффективности работы существующих сетей и сооружений и в связи с увеличением количества сточных вод, целесообразно осуществить реконструкцию</w:t>
      </w:r>
      <w:r w:rsidRPr="00F24BCB">
        <w:rPr>
          <w:rFonts w:eastAsia="Calibri"/>
          <w:b/>
          <w:lang w:eastAsia="en-US"/>
        </w:rPr>
        <w:t xml:space="preserve"> </w:t>
      </w:r>
      <w:r w:rsidRPr="00F24BCB">
        <w:rPr>
          <w:rFonts w:eastAsia="Calibri"/>
          <w:lang w:eastAsia="en-US"/>
        </w:rPr>
        <w:t>напорных коллекторов</w:t>
      </w:r>
      <w:r w:rsidRPr="00F24BCB">
        <w:t xml:space="preserve"> с увеличением диаметра и заменой материала трубопроводов с использованием новых технологий и конструктивных элементов.</w:t>
      </w:r>
    </w:p>
    <w:p w:rsidR="00DC1825" w:rsidRPr="00F24BCB" w:rsidRDefault="00DC1825" w:rsidP="00D46861">
      <w:pPr>
        <w:widowControl w:val="0"/>
        <w:suppressAutoHyphens/>
        <w:ind w:firstLine="567"/>
        <w:jc w:val="both"/>
      </w:pPr>
      <w:r w:rsidRPr="00F24BCB">
        <w:rPr>
          <w:rFonts w:eastAsia="Andale Sans UI"/>
          <w:kern w:val="2"/>
          <w:lang w:eastAsia="en-US" w:bidi="fa-IR"/>
        </w:rPr>
        <w:t>Протяженность 1 км.</w:t>
      </w:r>
    </w:p>
    <w:p w:rsidR="00DC1825" w:rsidRPr="00F24BCB" w:rsidRDefault="00DC1825" w:rsidP="00D46861">
      <w:pPr>
        <w:widowControl w:val="0"/>
        <w:suppressAutoHyphens/>
        <w:ind w:firstLine="567"/>
      </w:pPr>
      <w:r w:rsidRPr="00F24BCB">
        <w:rPr>
          <w:color w:val="000000"/>
        </w:rPr>
        <w:t xml:space="preserve">Окончание реализации мероприятий – </w:t>
      </w:r>
      <w:r w:rsidRPr="00F24BCB">
        <w:t>2026</w:t>
      </w:r>
      <w:r w:rsidRPr="00F24BCB">
        <w:rPr>
          <w:color w:val="000000"/>
        </w:rPr>
        <w:t xml:space="preserve"> год.</w:t>
      </w:r>
    </w:p>
    <w:p w:rsidR="00DC1825" w:rsidRPr="00F24BCB" w:rsidRDefault="00DC1825" w:rsidP="00D46861">
      <w:pPr>
        <w:widowControl w:val="0"/>
        <w:suppressAutoHyphens/>
        <w:ind w:firstLine="567"/>
        <w:jc w:val="both"/>
      </w:pPr>
      <w:r w:rsidRPr="00F24BCB">
        <w:t>Мероприятие направлено на повышение надёжности и энергетической эффективности объектов централизованной системы водоотведения г. Глазова.</w:t>
      </w:r>
    </w:p>
    <w:p w:rsidR="00DC1825" w:rsidRPr="00F24BCB" w:rsidRDefault="00DC1825" w:rsidP="00D46861">
      <w:pPr>
        <w:widowControl w:val="0"/>
        <w:suppressAutoHyphens/>
        <w:ind w:firstLine="567"/>
        <w:jc w:val="both"/>
        <w:rPr>
          <w:rFonts w:eastAsia="Calibri"/>
          <w:b/>
          <w:lang w:eastAsia="en-US"/>
        </w:rPr>
      </w:pPr>
      <w:r w:rsidRPr="00F24BCB">
        <w:rPr>
          <w:rFonts w:eastAsia="Calibri"/>
          <w:b/>
          <w:lang w:eastAsia="en-US"/>
        </w:rPr>
        <w:t>Реконструкция самотечной хоз. бытовой канализации по ул. Драгунова.</w:t>
      </w:r>
    </w:p>
    <w:p w:rsidR="00DC1825" w:rsidRPr="00F24BCB" w:rsidRDefault="00DC1825" w:rsidP="00D46861">
      <w:pPr>
        <w:widowControl w:val="0"/>
        <w:suppressAutoHyphens/>
        <w:ind w:firstLine="567"/>
        <w:jc w:val="both"/>
      </w:pPr>
      <w:r w:rsidRPr="00F24BCB">
        <w:t xml:space="preserve">Для повышения производительности и эффективности работы существующих сетей </w:t>
      </w:r>
      <w:r w:rsidRPr="00F24BCB">
        <w:lastRenderedPageBreak/>
        <w:t>и сооружений и в связи с увеличением количества сточных вод, целесообразно осуществить реконструкцию</w:t>
      </w:r>
      <w:r w:rsidRPr="00F24BCB">
        <w:rPr>
          <w:rFonts w:eastAsia="Calibri"/>
          <w:b/>
          <w:lang w:eastAsia="en-US"/>
        </w:rPr>
        <w:t xml:space="preserve"> </w:t>
      </w:r>
      <w:r w:rsidRPr="00F24BCB">
        <w:rPr>
          <w:rFonts w:eastAsia="Calibri"/>
          <w:lang w:eastAsia="en-US"/>
        </w:rPr>
        <w:t>трубопроводов самотечной хоз. бытовой</w:t>
      </w:r>
      <w:r w:rsidRPr="00F24BCB">
        <w:rPr>
          <w:rFonts w:eastAsia="Calibri"/>
          <w:b/>
          <w:lang w:eastAsia="en-US"/>
        </w:rPr>
        <w:t xml:space="preserve"> </w:t>
      </w:r>
      <w:r w:rsidRPr="00F24BCB">
        <w:rPr>
          <w:rFonts w:eastAsia="Calibri"/>
          <w:lang w:eastAsia="en-US"/>
        </w:rPr>
        <w:t>канализации</w:t>
      </w:r>
      <w:r w:rsidRPr="00F24BCB">
        <w:t xml:space="preserve"> с увеличением диаметра и заменой материала трубопроводов с использованием новых технологий и конструктивных элементов.</w:t>
      </w:r>
    </w:p>
    <w:p w:rsidR="00DC1825" w:rsidRPr="00F24BCB" w:rsidRDefault="00DC1825" w:rsidP="00D46861">
      <w:pPr>
        <w:widowControl w:val="0"/>
        <w:suppressAutoHyphens/>
        <w:ind w:firstLine="567"/>
      </w:pPr>
      <w:r w:rsidRPr="00F24BCB">
        <w:rPr>
          <w:color w:val="000000"/>
        </w:rPr>
        <w:t xml:space="preserve">Окончание реализации мероприятий – </w:t>
      </w:r>
      <w:r w:rsidRPr="00F24BCB">
        <w:t>2027</w:t>
      </w:r>
      <w:r w:rsidRPr="00F24BCB">
        <w:rPr>
          <w:color w:val="000000"/>
        </w:rPr>
        <w:t xml:space="preserve"> год.</w:t>
      </w:r>
    </w:p>
    <w:p w:rsidR="00DC1825" w:rsidRPr="00564CC5" w:rsidRDefault="00DC1825" w:rsidP="00D46861">
      <w:pPr>
        <w:widowControl w:val="0"/>
        <w:suppressAutoHyphens/>
        <w:ind w:firstLine="567"/>
        <w:jc w:val="both"/>
        <w:rPr>
          <w:b/>
        </w:rPr>
      </w:pPr>
      <w:r w:rsidRPr="00F24BCB">
        <w:t>Мероприятие направлено на повышение надёжности и энергетической эффективности объектов централизованной системы водоотведения г. Глазова.</w:t>
      </w:r>
    </w:p>
    <w:p w:rsidR="00DC1825" w:rsidRPr="00564CC5" w:rsidRDefault="00DC1825" w:rsidP="00D46861">
      <w:pPr>
        <w:widowControl w:val="0"/>
        <w:suppressAutoHyphens/>
        <w:ind w:firstLine="360"/>
        <w:jc w:val="both"/>
        <w:rPr>
          <w:rFonts w:eastAsia="Calibri"/>
          <w:b/>
          <w:lang w:eastAsia="en-US"/>
        </w:rPr>
      </w:pPr>
      <w:r w:rsidRPr="00564CC5">
        <w:rPr>
          <w:rFonts w:eastAsia="Calibri"/>
          <w:b/>
          <w:lang w:eastAsia="en-US"/>
        </w:rPr>
        <w:t xml:space="preserve">Реконструкция лабораторного оборудования для определения показателей при </w:t>
      </w:r>
      <w:proofErr w:type="gramStart"/>
      <w:r w:rsidRPr="00564CC5">
        <w:rPr>
          <w:rFonts w:eastAsia="Calibri"/>
          <w:b/>
          <w:lang w:eastAsia="en-US"/>
        </w:rPr>
        <w:t>проведении</w:t>
      </w:r>
      <w:proofErr w:type="gramEnd"/>
      <w:r w:rsidRPr="00564CC5">
        <w:rPr>
          <w:rFonts w:eastAsia="Calibri"/>
          <w:b/>
          <w:lang w:eastAsia="en-US"/>
        </w:rPr>
        <w:t xml:space="preserve"> технологического контроля процесса очистки сточных вод (Капель) (Здание 191/1 конторы-лаборатории).</w:t>
      </w:r>
    </w:p>
    <w:p w:rsidR="00DC1825" w:rsidRPr="00564CC5" w:rsidRDefault="00DC1825" w:rsidP="00D46861">
      <w:pPr>
        <w:widowControl w:val="0"/>
        <w:suppressAutoHyphens/>
        <w:ind w:firstLine="567"/>
        <w:contextualSpacing/>
        <w:jc w:val="both"/>
        <w:rPr>
          <w:rFonts w:eastAsia="Calibri"/>
          <w:lang w:eastAsia="en-US"/>
        </w:rPr>
      </w:pPr>
      <w:r w:rsidRPr="00564CC5">
        <w:rPr>
          <w:rFonts w:eastAsia="Calibri"/>
          <w:lang w:eastAsia="en-US"/>
        </w:rPr>
        <w:t>В настоящее время выполнение измерений концентрации анионов проводится фотометрическим методом, что сопровождается трудоемкостью операций по пробоподготовке, большим расходом реактивов и посуды, большим временным диапазоном от отбора проб до получения результата измерения. Используемое оборудование морально устарело и не отвечает современным требованиям.</w:t>
      </w:r>
    </w:p>
    <w:p w:rsidR="00DC1825" w:rsidRPr="00564CC5" w:rsidRDefault="00DC1825" w:rsidP="00D46861">
      <w:pPr>
        <w:widowControl w:val="0"/>
        <w:suppressAutoHyphens/>
        <w:ind w:firstLine="567"/>
        <w:contextualSpacing/>
        <w:jc w:val="both"/>
        <w:rPr>
          <w:rFonts w:eastAsia="Calibri"/>
          <w:lang w:eastAsia="en-US"/>
        </w:rPr>
      </w:pPr>
      <w:r w:rsidRPr="00564CC5">
        <w:rPr>
          <w:rFonts w:eastAsia="Calibri"/>
          <w:lang w:eastAsia="en-US"/>
        </w:rPr>
        <w:t xml:space="preserve">Замена существующего оборудования системой капиллярного электрофореза «Капель 105М» позволит быстрее реагировать на изменения в технологическом </w:t>
      </w:r>
      <w:proofErr w:type="gramStart"/>
      <w:r w:rsidRPr="00564CC5">
        <w:rPr>
          <w:rFonts w:eastAsia="Calibri"/>
          <w:lang w:eastAsia="en-US"/>
        </w:rPr>
        <w:t>процессе</w:t>
      </w:r>
      <w:proofErr w:type="gramEnd"/>
      <w:r w:rsidRPr="00564CC5">
        <w:rPr>
          <w:rFonts w:eastAsia="Calibri"/>
          <w:lang w:eastAsia="en-US"/>
        </w:rPr>
        <w:t>.</w:t>
      </w:r>
    </w:p>
    <w:p w:rsidR="00DC1825" w:rsidRPr="00564CC5" w:rsidRDefault="00DC1825" w:rsidP="00D46861">
      <w:pPr>
        <w:widowControl w:val="0"/>
        <w:suppressAutoHyphens/>
        <w:contextualSpacing/>
        <w:jc w:val="both"/>
        <w:rPr>
          <w:rFonts w:eastAsia="Calibri"/>
          <w:lang w:eastAsia="en-US"/>
        </w:rPr>
      </w:pPr>
      <w:r w:rsidRPr="00564CC5">
        <w:rPr>
          <w:rFonts w:eastAsia="Calibri"/>
          <w:lang w:eastAsia="en-US"/>
        </w:rPr>
        <w:t xml:space="preserve">После проведения </w:t>
      </w:r>
      <w:r>
        <w:rPr>
          <w:rFonts w:eastAsia="Calibri"/>
          <w:lang w:eastAsia="en-US"/>
        </w:rPr>
        <w:t>реконструкции</w:t>
      </w:r>
      <w:r w:rsidRPr="00564CC5">
        <w:rPr>
          <w:rFonts w:eastAsia="Calibri"/>
          <w:lang w:eastAsia="en-US"/>
        </w:rPr>
        <w:t xml:space="preserve"> лабораторного оборудования:</w:t>
      </w:r>
    </w:p>
    <w:p w:rsidR="00DC1825" w:rsidRPr="00564CC5" w:rsidRDefault="00DC1825" w:rsidP="00D46861">
      <w:pPr>
        <w:widowControl w:val="0"/>
        <w:suppressAutoHyphens/>
        <w:contextualSpacing/>
        <w:jc w:val="both"/>
        <w:rPr>
          <w:rFonts w:eastAsia="Calibri"/>
          <w:lang w:eastAsia="en-US"/>
        </w:rPr>
      </w:pPr>
      <w:r w:rsidRPr="00564CC5">
        <w:rPr>
          <w:rFonts w:eastAsia="Calibri"/>
          <w:lang w:eastAsia="en-US"/>
        </w:rPr>
        <w:t>- сократится время на проведения измерений;</w:t>
      </w:r>
    </w:p>
    <w:p w:rsidR="00DC1825" w:rsidRPr="00564CC5" w:rsidRDefault="00DC1825" w:rsidP="00D46861">
      <w:pPr>
        <w:widowControl w:val="0"/>
        <w:suppressAutoHyphens/>
        <w:contextualSpacing/>
        <w:jc w:val="both"/>
        <w:rPr>
          <w:rFonts w:eastAsia="Calibri"/>
          <w:lang w:eastAsia="en-US"/>
        </w:rPr>
      </w:pPr>
      <w:r w:rsidRPr="00564CC5">
        <w:rPr>
          <w:rFonts w:eastAsia="Calibri"/>
          <w:lang w:eastAsia="en-US"/>
        </w:rPr>
        <w:t>- сократится расход реактивов и лабораторной посуды;</w:t>
      </w:r>
    </w:p>
    <w:p w:rsidR="00DC1825" w:rsidRPr="00564CC5" w:rsidRDefault="00DC1825" w:rsidP="00D46861">
      <w:pPr>
        <w:widowControl w:val="0"/>
        <w:suppressAutoHyphens/>
        <w:contextualSpacing/>
        <w:jc w:val="both"/>
        <w:rPr>
          <w:rFonts w:eastAsia="Calibri"/>
          <w:lang w:eastAsia="en-US"/>
        </w:rPr>
      </w:pPr>
      <w:r w:rsidRPr="00564CC5">
        <w:rPr>
          <w:rFonts w:eastAsia="Calibri"/>
          <w:lang w:eastAsia="en-US"/>
        </w:rPr>
        <w:t>- сократится трудоемкость процесса пробоподготовки;</w:t>
      </w:r>
    </w:p>
    <w:p w:rsidR="00DC1825" w:rsidRPr="00564CC5" w:rsidRDefault="00DC1825" w:rsidP="00D46861">
      <w:pPr>
        <w:widowControl w:val="0"/>
        <w:suppressAutoHyphens/>
        <w:contextualSpacing/>
        <w:jc w:val="both"/>
        <w:rPr>
          <w:rFonts w:eastAsia="Calibri"/>
          <w:lang w:eastAsia="en-US"/>
        </w:rPr>
      </w:pPr>
      <w:r w:rsidRPr="00564CC5">
        <w:rPr>
          <w:rFonts w:eastAsia="Calibri"/>
          <w:lang w:eastAsia="en-US"/>
        </w:rPr>
        <w:t>- сократится расход электроэнергии (</w:t>
      </w:r>
      <w:proofErr w:type="gramStart"/>
      <w:r w:rsidRPr="00564CC5">
        <w:rPr>
          <w:rFonts w:eastAsia="Calibri"/>
          <w:lang w:eastAsia="en-US"/>
        </w:rPr>
        <w:t>исключается работа нескольких приборов и уменьшается</w:t>
      </w:r>
      <w:proofErr w:type="gramEnd"/>
      <w:r w:rsidRPr="00564CC5">
        <w:rPr>
          <w:rFonts w:eastAsia="Calibri"/>
          <w:lang w:eastAsia="en-US"/>
        </w:rPr>
        <w:t xml:space="preserve"> время на проведение анализов).</w:t>
      </w:r>
    </w:p>
    <w:p w:rsidR="00DC1825" w:rsidRPr="00564CC5" w:rsidRDefault="00DC1825" w:rsidP="00D46861">
      <w:pPr>
        <w:widowControl w:val="0"/>
        <w:suppressAutoHyphens/>
        <w:ind w:firstLine="567"/>
      </w:pPr>
      <w:r w:rsidRPr="00564CC5">
        <w:rPr>
          <w:color w:val="000000"/>
        </w:rPr>
        <w:t>Оконча</w:t>
      </w:r>
      <w:r>
        <w:rPr>
          <w:color w:val="000000"/>
        </w:rPr>
        <w:t>ние реализации мероприятий –</w:t>
      </w:r>
      <w:r w:rsidRPr="00A6771F">
        <w:t xml:space="preserve">2020 </w:t>
      </w:r>
      <w:r w:rsidRPr="00564CC5">
        <w:rPr>
          <w:color w:val="000000"/>
        </w:rPr>
        <w:t>год.</w:t>
      </w:r>
    </w:p>
    <w:p w:rsidR="00DC1825" w:rsidRPr="00564CC5" w:rsidRDefault="00DC1825" w:rsidP="00D46861">
      <w:pPr>
        <w:widowControl w:val="0"/>
        <w:suppressAutoHyphens/>
        <w:ind w:firstLine="567"/>
        <w:contextualSpacing/>
        <w:jc w:val="both"/>
        <w:rPr>
          <w:rFonts w:eastAsia="Calibri"/>
          <w:lang w:eastAsia="en-US"/>
        </w:rPr>
      </w:pPr>
      <w:r w:rsidRPr="00564CC5">
        <w:rPr>
          <w:rFonts w:eastAsia="Calibri"/>
          <w:lang w:eastAsia="en-US"/>
        </w:rPr>
        <w:t>Мероприятие направлено на повышение качества очистки сточных вод и энергетической эффективности объектов централизованной системы водоотведения г. Глазова.</w:t>
      </w:r>
    </w:p>
    <w:p w:rsidR="00DC1825" w:rsidRPr="00564CC5" w:rsidRDefault="00DC1825" w:rsidP="00D46861">
      <w:pPr>
        <w:widowControl w:val="0"/>
        <w:suppressAutoHyphens/>
        <w:ind w:firstLine="567"/>
        <w:jc w:val="both"/>
        <w:rPr>
          <w:rFonts w:eastAsia="Calibri"/>
          <w:b/>
          <w:lang w:eastAsia="en-US"/>
        </w:rPr>
      </w:pPr>
      <w:r w:rsidRPr="00564CC5">
        <w:rPr>
          <w:rFonts w:eastAsia="Calibri"/>
          <w:b/>
          <w:lang w:eastAsia="en-US"/>
        </w:rPr>
        <w:t xml:space="preserve">Реконструкция лабораторного оборудования для определения БПК при </w:t>
      </w:r>
      <w:proofErr w:type="gramStart"/>
      <w:r w:rsidRPr="00564CC5">
        <w:rPr>
          <w:rFonts w:eastAsia="Calibri"/>
          <w:b/>
          <w:lang w:eastAsia="en-US"/>
        </w:rPr>
        <w:t>проведении</w:t>
      </w:r>
      <w:proofErr w:type="gramEnd"/>
      <w:r w:rsidRPr="00564CC5">
        <w:rPr>
          <w:rFonts w:eastAsia="Calibri"/>
          <w:b/>
          <w:lang w:eastAsia="en-US"/>
        </w:rPr>
        <w:t xml:space="preserve"> технологического контроля процесса очистки сточных вод (Здание 191/1 конторы-лаборатории).</w:t>
      </w:r>
    </w:p>
    <w:p w:rsidR="00DC1825" w:rsidRPr="00564CC5" w:rsidRDefault="00DC1825" w:rsidP="00D46861">
      <w:pPr>
        <w:widowControl w:val="0"/>
        <w:suppressAutoHyphens/>
        <w:ind w:firstLine="567"/>
        <w:contextualSpacing/>
        <w:jc w:val="both"/>
        <w:rPr>
          <w:rFonts w:eastAsia="Calibri"/>
          <w:lang w:eastAsia="en-US"/>
        </w:rPr>
      </w:pPr>
      <w:r w:rsidRPr="00564CC5">
        <w:rPr>
          <w:rFonts w:eastAsia="Calibri"/>
          <w:lang w:eastAsia="en-US"/>
        </w:rPr>
        <w:t xml:space="preserve">Существующее оборудование для выполнения измерений концентрации БПК проводится оксиметром с большой погрешностью, с длительным временем измерения из-за дрейфа показаний и длительным временем при проведении калибровки с использованием реактивов. Термостатирование проб проводится в двух термостатах из-за малого внутреннего объема термостатов. </w:t>
      </w:r>
    </w:p>
    <w:p w:rsidR="00DC1825" w:rsidRPr="00564CC5" w:rsidRDefault="00DC1825" w:rsidP="00D46861">
      <w:pPr>
        <w:widowControl w:val="0"/>
        <w:suppressAutoHyphens/>
        <w:ind w:firstLine="567"/>
        <w:contextualSpacing/>
        <w:jc w:val="both"/>
        <w:rPr>
          <w:rFonts w:eastAsia="Calibri"/>
          <w:lang w:eastAsia="en-US"/>
        </w:rPr>
      </w:pPr>
      <w:r w:rsidRPr="00564CC5">
        <w:rPr>
          <w:rFonts w:eastAsia="Calibri"/>
          <w:lang w:eastAsia="en-US"/>
        </w:rPr>
        <w:t xml:space="preserve">Замена существующих термостатов и оксиметра позволит ускорить при </w:t>
      </w:r>
      <w:proofErr w:type="gramStart"/>
      <w:r w:rsidRPr="00564CC5">
        <w:rPr>
          <w:rFonts w:eastAsia="Calibri"/>
          <w:lang w:eastAsia="en-US"/>
        </w:rPr>
        <w:t>дисбалансе</w:t>
      </w:r>
      <w:proofErr w:type="gramEnd"/>
      <w:r w:rsidRPr="00564CC5">
        <w:rPr>
          <w:rFonts w:eastAsia="Calibri"/>
          <w:lang w:eastAsia="en-US"/>
        </w:rPr>
        <w:t xml:space="preserve"> содержания кислорода в аэротенках. </w:t>
      </w:r>
    </w:p>
    <w:p w:rsidR="00DC1825" w:rsidRPr="00564CC5" w:rsidRDefault="00DC1825" w:rsidP="00D46861">
      <w:pPr>
        <w:widowControl w:val="0"/>
        <w:suppressAutoHyphens/>
        <w:contextualSpacing/>
        <w:jc w:val="both"/>
        <w:rPr>
          <w:rFonts w:eastAsia="Calibri"/>
          <w:lang w:eastAsia="en-US"/>
        </w:rPr>
      </w:pPr>
      <w:r w:rsidRPr="00564CC5">
        <w:rPr>
          <w:rFonts w:eastAsia="Calibri"/>
          <w:lang w:eastAsia="en-US"/>
        </w:rPr>
        <w:t>После проведения модернизации лабораторного оборудования:</w:t>
      </w:r>
    </w:p>
    <w:p w:rsidR="00DC1825" w:rsidRPr="00564CC5" w:rsidRDefault="00DC1825" w:rsidP="00D46861">
      <w:pPr>
        <w:widowControl w:val="0"/>
        <w:suppressAutoHyphens/>
        <w:contextualSpacing/>
        <w:jc w:val="both"/>
        <w:rPr>
          <w:rFonts w:eastAsia="Calibri"/>
          <w:lang w:eastAsia="en-US"/>
        </w:rPr>
      </w:pPr>
      <w:r w:rsidRPr="00564CC5">
        <w:rPr>
          <w:rFonts w:eastAsia="Calibri"/>
          <w:lang w:eastAsia="en-US"/>
        </w:rPr>
        <w:t>- сократится время на проведения измерений и подготовку прибора к измерениям;</w:t>
      </w:r>
    </w:p>
    <w:p w:rsidR="00DC1825" w:rsidRPr="00564CC5" w:rsidRDefault="00DC1825" w:rsidP="00D46861">
      <w:pPr>
        <w:widowControl w:val="0"/>
        <w:suppressAutoHyphens/>
        <w:contextualSpacing/>
        <w:jc w:val="both"/>
        <w:rPr>
          <w:rFonts w:eastAsia="Calibri"/>
          <w:lang w:eastAsia="en-US"/>
        </w:rPr>
      </w:pPr>
      <w:r w:rsidRPr="00564CC5">
        <w:rPr>
          <w:rFonts w:eastAsia="Calibri"/>
          <w:lang w:eastAsia="en-US"/>
        </w:rPr>
        <w:t>- сократится расход реактивов на проведение измерений;</w:t>
      </w:r>
    </w:p>
    <w:p w:rsidR="00DC1825" w:rsidRPr="00564CC5" w:rsidRDefault="00DC1825" w:rsidP="00D46861">
      <w:pPr>
        <w:widowControl w:val="0"/>
        <w:suppressAutoHyphens/>
        <w:contextualSpacing/>
        <w:jc w:val="both"/>
        <w:rPr>
          <w:rFonts w:eastAsia="Calibri"/>
          <w:lang w:eastAsia="en-US"/>
        </w:rPr>
      </w:pPr>
      <w:r w:rsidRPr="00564CC5">
        <w:rPr>
          <w:rFonts w:eastAsia="Calibri"/>
          <w:lang w:eastAsia="en-US"/>
        </w:rPr>
        <w:t>- увеличится точность измерения;</w:t>
      </w:r>
    </w:p>
    <w:p w:rsidR="00DC1825" w:rsidRPr="00564CC5" w:rsidRDefault="00DC1825" w:rsidP="00D46861">
      <w:pPr>
        <w:widowControl w:val="0"/>
        <w:suppressAutoHyphens/>
        <w:contextualSpacing/>
        <w:jc w:val="both"/>
        <w:rPr>
          <w:rFonts w:eastAsia="Calibri"/>
          <w:lang w:eastAsia="en-US"/>
        </w:rPr>
      </w:pPr>
      <w:r w:rsidRPr="00564CC5">
        <w:rPr>
          <w:rFonts w:eastAsia="Calibri"/>
          <w:lang w:eastAsia="en-US"/>
        </w:rPr>
        <w:t>- сократится расход электроэнергии (вместо двух термостатов будет работать один).</w:t>
      </w:r>
    </w:p>
    <w:p w:rsidR="00DC1825" w:rsidRPr="00564CC5" w:rsidRDefault="00DC1825" w:rsidP="00D46861">
      <w:pPr>
        <w:widowControl w:val="0"/>
        <w:suppressAutoHyphens/>
        <w:ind w:firstLine="567"/>
      </w:pPr>
      <w:r w:rsidRPr="00564CC5">
        <w:rPr>
          <w:color w:val="000000"/>
        </w:rPr>
        <w:t>Окончание реализации мероприятий –</w:t>
      </w:r>
      <w:r w:rsidRPr="00A6771F">
        <w:t>2020</w:t>
      </w:r>
      <w:r w:rsidRPr="00310EFE">
        <w:rPr>
          <w:color w:val="FF0000"/>
        </w:rPr>
        <w:t xml:space="preserve"> </w:t>
      </w:r>
      <w:r w:rsidRPr="00564CC5">
        <w:rPr>
          <w:color w:val="000000"/>
        </w:rPr>
        <w:t>год.</w:t>
      </w:r>
    </w:p>
    <w:p w:rsidR="00DC1825" w:rsidRPr="00564CC5" w:rsidRDefault="00DC1825" w:rsidP="00D46861">
      <w:pPr>
        <w:widowControl w:val="0"/>
        <w:suppressAutoHyphens/>
        <w:ind w:firstLine="567"/>
        <w:contextualSpacing/>
        <w:jc w:val="both"/>
        <w:rPr>
          <w:rFonts w:eastAsia="Calibri"/>
          <w:lang w:eastAsia="en-US"/>
        </w:rPr>
      </w:pPr>
      <w:r w:rsidRPr="00564CC5">
        <w:rPr>
          <w:rFonts w:eastAsia="Calibri"/>
          <w:lang w:eastAsia="en-US"/>
        </w:rPr>
        <w:t>Мероприятие направлено на повышение качества очистки сточных вод и энергетической эффективности объектов централизованной системы водоотведения г. Глазова.</w:t>
      </w:r>
    </w:p>
    <w:p w:rsidR="00DC1825" w:rsidRPr="00564CC5" w:rsidRDefault="00DC1825" w:rsidP="00D46861">
      <w:pPr>
        <w:widowControl w:val="0"/>
        <w:suppressAutoHyphens/>
        <w:ind w:firstLine="567"/>
        <w:contextualSpacing/>
        <w:jc w:val="both"/>
        <w:rPr>
          <w:rFonts w:eastAsia="Calibri"/>
          <w:sz w:val="16"/>
          <w:szCs w:val="16"/>
          <w:lang w:eastAsia="en-US"/>
        </w:rPr>
      </w:pPr>
    </w:p>
    <w:p w:rsidR="00DC1825" w:rsidRPr="00564CC5" w:rsidRDefault="00DC1825" w:rsidP="00D46861">
      <w:pPr>
        <w:widowControl w:val="0"/>
        <w:suppressAutoHyphens/>
        <w:ind w:firstLine="567"/>
        <w:contextualSpacing/>
        <w:jc w:val="both"/>
        <w:rPr>
          <w:rFonts w:eastAsia="Calibri"/>
          <w:b/>
          <w:lang w:eastAsia="en-US"/>
        </w:rPr>
      </w:pPr>
      <w:r w:rsidRPr="00564CC5">
        <w:rPr>
          <w:rFonts w:eastAsia="Calibri"/>
          <w:b/>
          <w:lang w:eastAsia="en-US"/>
        </w:rPr>
        <w:t xml:space="preserve">Реконструкция лабораторного оборудования для определения показателей флуориметрическим методом при </w:t>
      </w:r>
      <w:proofErr w:type="gramStart"/>
      <w:r w:rsidRPr="00564CC5">
        <w:rPr>
          <w:rFonts w:eastAsia="Calibri"/>
          <w:b/>
          <w:lang w:eastAsia="en-US"/>
        </w:rPr>
        <w:t>проведении</w:t>
      </w:r>
      <w:proofErr w:type="gramEnd"/>
      <w:r w:rsidRPr="00564CC5">
        <w:rPr>
          <w:rFonts w:eastAsia="Calibri"/>
          <w:b/>
          <w:lang w:eastAsia="en-US"/>
        </w:rPr>
        <w:t xml:space="preserve"> технологического контроля процесса очистки сточных вод (Здание 191/1 конторы-лаборатории).</w:t>
      </w:r>
    </w:p>
    <w:p w:rsidR="00DC1825" w:rsidRPr="00564CC5" w:rsidRDefault="00DC1825" w:rsidP="00D46861">
      <w:pPr>
        <w:widowControl w:val="0"/>
        <w:suppressAutoHyphens/>
        <w:ind w:firstLine="567"/>
        <w:contextualSpacing/>
        <w:jc w:val="both"/>
        <w:rPr>
          <w:rFonts w:eastAsia="Calibri"/>
          <w:lang w:eastAsia="en-US"/>
        </w:rPr>
      </w:pPr>
      <w:r w:rsidRPr="00564CC5">
        <w:rPr>
          <w:rFonts w:eastAsia="Calibri"/>
          <w:lang w:eastAsia="en-US"/>
        </w:rPr>
        <w:t xml:space="preserve">В настоящее время выполнение измерений флуориметрическим методом проводится с выполнением экстракции вручную, что сопровождается трудоемкостью операции </w:t>
      </w:r>
      <w:r w:rsidRPr="00564CC5">
        <w:rPr>
          <w:rFonts w:eastAsia="Calibri"/>
          <w:lang w:eastAsia="en-US"/>
        </w:rPr>
        <w:lastRenderedPageBreak/>
        <w:t xml:space="preserve">извлечения определяемых компонентов из пробы, плохой воспроизводимостью результатов измерения, что приводит к необходимости повторного проведения измерения. Существующий прибор для флуориметрических методов анализов морально </w:t>
      </w:r>
      <w:proofErr w:type="gramStart"/>
      <w:r w:rsidRPr="00564CC5">
        <w:rPr>
          <w:rFonts w:eastAsia="Calibri"/>
          <w:lang w:eastAsia="en-US"/>
        </w:rPr>
        <w:t>устарел и требует</w:t>
      </w:r>
      <w:proofErr w:type="gramEnd"/>
      <w:r w:rsidRPr="00564CC5">
        <w:rPr>
          <w:rFonts w:eastAsia="Calibri"/>
          <w:lang w:eastAsia="en-US"/>
        </w:rPr>
        <w:t xml:space="preserve"> больше времени на определение показателей.</w:t>
      </w:r>
    </w:p>
    <w:p w:rsidR="00DC1825" w:rsidRPr="00564CC5" w:rsidRDefault="00DC1825" w:rsidP="00D46861">
      <w:pPr>
        <w:widowControl w:val="0"/>
        <w:suppressAutoHyphens/>
        <w:ind w:firstLine="567"/>
        <w:contextualSpacing/>
        <w:jc w:val="both"/>
        <w:rPr>
          <w:rFonts w:eastAsia="Calibri"/>
          <w:lang w:eastAsia="en-US"/>
        </w:rPr>
      </w:pPr>
      <w:r w:rsidRPr="00564CC5">
        <w:rPr>
          <w:rFonts w:eastAsia="Calibri"/>
          <w:lang w:eastAsia="en-US"/>
        </w:rPr>
        <w:t xml:space="preserve">Замена существующего перемешивающего устройства и флюората позволит проводить большее количество анализов при </w:t>
      </w:r>
      <w:proofErr w:type="gramStart"/>
      <w:r w:rsidRPr="00564CC5">
        <w:rPr>
          <w:rFonts w:eastAsia="Calibri"/>
          <w:lang w:eastAsia="en-US"/>
        </w:rPr>
        <w:t>проведении</w:t>
      </w:r>
      <w:proofErr w:type="gramEnd"/>
      <w:r w:rsidRPr="00564CC5">
        <w:rPr>
          <w:rFonts w:eastAsia="Calibri"/>
          <w:lang w:eastAsia="en-US"/>
        </w:rPr>
        <w:t xml:space="preserve"> нескольких операций одновременно.</w:t>
      </w:r>
    </w:p>
    <w:p w:rsidR="00DC1825" w:rsidRPr="00564CC5" w:rsidRDefault="00DC1825" w:rsidP="00D46861">
      <w:pPr>
        <w:widowControl w:val="0"/>
        <w:suppressAutoHyphens/>
        <w:ind w:firstLine="567"/>
        <w:contextualSpacing/>
        <w:jc w:val="both"/>
        <w:rPr>
          <w:rFonts w:eastAsia="Calibri"/>
          <w:lang w:eastAsia="en-US"/>
        </w:rPr>
      </w:pPr>
      <w:r w:rsidRPr="00564CC5">
        <w:rPr>
          <w:rFonts w:eastAsia="Calibri"/>
          <w:lang w:eastAsia="en-US"/>
        </w:rPr>
        <w:t>После проведения модернизации лабораторного оборудования:</w:t>
      </w:r>
    </w:p>
    <w:p w:rsidR="00DC1825" w:rsidRPr="00564CC5" w:rsidRDefault="00DC1825" w:rsidP="00D46861">
      <w:pPr>
        <w:widowControl w:val="0"/>
        <w:suppressAutoHyphens/>
        <w:contextualSpacing/>
        <w:jc w:val="both"/>
        <w:rPr>
          <w:rFonts w:eastAsia="Calibri"/>
          <w:lang w:eastAsia="en-US"/>
        </w:rPr>
      </w:pPr>
      <w:r w:rsidRPr="00564CC5">
        <w:rPr>
          <w:rFonts w:eastAsia="Calibri"/>
          <w:lang w:eastAsia="en-US"/>
        </w:rPr>
        <w:t xml:space="preserve">- уменьшится трудоемкость проведения экстракции; </w:t>
      </w:r>
    </w:p>
    <w:p w:rsidR="00DC1825" w:rsidRPr="00564CC5" w:rsidRDefault="00DC1825" w:rsidP="00D46861">
      <w:pPr>
        <w:widowControl w:val="0"/>
        <w:suppressAutoHyphens/>
        <w:contextualSpacing/>
        <w:jc w:val="both"/>
        <w:rPr>
          <w:rFonts w:eastAsia="Calibri"/>
          <w:lang w:eastAsia="en-US"/>
        </w:rPr>
      </w:pPr>
      <w:r w:rsidRPr="00564CC5">
        <w:rPr>
          <w:rFonts w:eastAsia="Calibri"/>
          <w:lang w:eastAsia="en-US"/>
        </w:rPr>
        <w:t>- уменьшится время на проведение измерений, калибровку прибора и его обслуживание;</w:t>
      </w:r>
    </w:p>
    <w:p w:rsidR="00DC1825" w:rsidRPr="00564CC5" w:rsidRDefault="00DC1825" w:rsidP="00D46861">
      <w:pPr>
        <w:widowControl w:val="0"/>
        <w:suppressAutoHyphens/>
        <w:contextualSpacing/>
        <w:jc w:val="both"/>
        <w:rPr>
          <w:rFonts w:eastAsia="Calibri"/>
          <w:lang w:eastAsia="en-US"/>
        </w:rPr>
      </w:pPr>
      <w:r w:rsidRPr="00564CC5">
        <w:rPr>
          <w:rFonts w:eastAsia="Calibri"/>
          <w:lang w:eastAsia="en-US"/>
        </w:rPr>
        <w:t>- увеличится точность измерения.</w:t>
      </w:r>
    </w:p>
    <w:p w:rsidR="00DC1825" w:rsidRPr="00564CC5" w:rsidRDefault="00DC1825" w:rsidP="00D46861">
      <w:pPr>
        <w:widowControl w:val="0"/>
        <w:suppressAutoHyphens/>
        <w:ind w:firstLine="567"/>
      </w:pPr>
      <w:r w:rsidRPr="00564CC5">
        <w:rPr>
          <w:color w:val="000000"/>
        </w:rPr>
        <w:t>Окончание реализации мероприятий –</w:t>
      </w:r>
      <w:r w:rsidRPr="00A6771F">
        <w:t>2020</w:t>
      </w:r>
      <w:r w:rsidRPr="00564CC5">
        <w:rPr>
          <w:color w:val="000000"/>
        </w:rPr>
        <w:t xml:space="preserve"> год.</w:t>
      </w:r>
    </w:p>
    <w:p w:rsidR="00DC1825" w:rsidRPr="00564CC5" w:rsidRDefault="00DC1825" w:rsidP="00D46861">
      <w:pPr>
        <w:widowControl w:val="0"/>
        <w:suppressAutoHyphens/>
        <w:ind w:firstLine="567"/>
        <w:contextualSpacing/>
        <w:jc w:val="both"/>
        <w:rPr>
          <w:rFonts w:eastAsia="Calibri"/>
          <w:lang w:eastAsia="en-US"/>
        </w:rPr>
      </w:pPr>
      <w:r w:rsidRPr="00564CC5">
        <w:rPr>
          <w:rFonts w:eastAsia="Calibri"/>
          <w:lang w:eastAsia="en-US"/>
        </w:rPr>
        <w:t>Мероприятие направлено на повышение качества очистки сточных вод и энергетической эффективности объектов централизованной системы водоотведения г. Глазова.</w:t>
      </w:r>
    </w:p>
    <w:p w:rsidR="00DC1825" w:rsidRDefault="00DC1825" w:rsidP="00D46861">
      <w:pPr>
        <w:widowControl w:val="0"/>
        <w:suppressAutoHyphens/>
        <w:ind w:firstLine="709"/>
        <w:jc w:val="center"/>
        <w:rPr>
          <w:b/>
        </w:rPr>
      </w:pPr>
    </w:p>
    <w:p w:rsidR="00DC1825" w:rsidRPr="00564CC5" w:rsidRDefault="00DC1825" w:rsidP="00D46861">
      <w:pPr>
        <w:widowControl w:val="0"/>
        <w:suppressAutoHyphens/>
        <w:autoSpaceDE w:val="0"/>
        <w:ind w:firstLine="567"/>
        <w:jc w:val="both"/>
        <w:rPr>
          <w:rFonts w:eastAsia="Arial Unicode MS"/>
          <w:color w:val="000000"/>
          <w:kern w:val="1"/>
          <w:lang w:eastAsia="hi-IN" w:bidi="hi-IN"/>
        </w:rPr>
      </w:pPr>
      <w:r w:rsidRPr="00564CC5">
        <w:rPr>
          <w:b/>
          <w:color w:val="000000"/>
        </w:rPr>
        <w:t>12.4 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p>
    <w:p w:rsidR="00DC1825" w:rsidRPr="00564CC5" w:rsidRDefault="00DC1825" w:rsidP="00D46861">
      <w:pPr>
        <w:widowControl w:val="0"/>
        <w:suppressAutoHyphens/>
        <w:autoSpaceDE w:val="0"/>
        <w:ind w:firstLine="567"/>
        <w:jc w:val="center"/>
        <w:textAlignment w:val="baseline"/>
        <w:rPr>
          <w:rFonts w:eastAsia="Arial Unicode MS"/>
          <w:b/>
          <w:color w:val="000000"/>
          <w:kern w:val="1"/>
          <w:sz w:val="16"/>
          <w:szCs w:val="16"/>
          <w:lang w:eastAsia="hi-IN" w:bidi="hi-IN"/>
        </w:rPr>
      </w:pPr>
    </w:p>
    <w:p w:rsidR="00DC1825" w:rsidRDefault="00DC1825" w:rsidP="00D46861">
      <w:pPr>
        <w:widowControl w:val="0"/>
        <w:suppressAutoHyphens/>
        <w:ind w:firstLine="567"/>
        <w:jc w:val="both"/>
        <w:rPr>
          <w:color w:val="000000"/>
        </w:rPr>
      </w:pPr>
      <w:r w:rsidRPr="00564CC5">
        <w:rPr>
          <w:color w:val="000000"/>
        </w:rPr>
        <w:t xml:space="preserve">В 2003 году внедрена система диспетчеризации, телеметрии и телеуправления на базе контроллеров производства ГУП «Радугаэнерго» г. </w:t>
      </w:r>
      <w:proofErr w:type="gramStart"/>
      <w:r w:rsidRPr="00564CC5">
        <w:rPr>
          <w:color w:val="000000"/>
        </w:rPr>
        <w:t>Радужный</w:t>
      </w:r>
      <w:proofErr w:type="gramEnd"/>
      <w:r w:rsidRPr="00564CC5">
        <w:rPr>
          <w:color w:val="000000"/>
        </w:rPr>
        <w:t>.</w:t>
      </w:r>
    </w:p>
    <w:p w:rsidR="00DC1825" w:rsidRPr="00564CC5" w:rsidRDefault="00DC1825" w:rsidP="00D46861">
      <w:pPr>
        <w:widowControl w:val="0"/>
        <w:suppressAutoHyphens/>
        <w:ind w:firstLine="567"/>
        <w:jc w:val="both"/>
        <w:rPr>
          <w:color w:val="000000"/>
        </w:rPr>
      </w:pPr>
      <w:r>
        <w:t xml:space="preserve">Приоритетное месторасположение </w:t>
      </w:r>
      <w:r w:rsidRPr="0071697B">
        <w:rPr>
          <w:b/>
        </w:rPr>
        <w:t>центрального диспетчерского пункта (АБК-ЦДП)</w:t>
      </w:r>
      <w:r>
        <w:t xml:space="preserve"> - здание АБК по ул. Толстого, 48.</w:t>
      </w:r>
    </w:p>
    <w:p w:rsidR="00DC1825" w:rsidRPr="00564CC5" w:rsidRDefault="00DC1825" w:rsidP="00D46861">
      <w:pPr>
        <w:widowControl w:val="0"/>
        <w:suppressAutoHyphens/>
        <w:ind w:firstLine="567"/>
        <w:jc w:val="both"/>
        <w:rPr>
          <w:color w:val="000000"/>
        </w:rPr>
      </w:pPr>
      <w:r w:rsidRPr="00564CC5">
        <w:rPr>
          <w:color w:val="000000"/>
        </w:rPr>
        <w:t>Система диспетчеризации и телеметрии предназначена для сбора исчерпывающих данных о режимах работы всех технологических звеньев и устройств, входящих в состав канализационных насосных станций (КНС и ГКНС) и управления за технологическими параметрами работы этих объектов.</w:t>
      </w:r>
    </w:p>
    <w:p w:rsidR="00DC1825" w:rsidRPr="00564CC5" w:rsidRDefault="00DC1825" w:rsidP="00D46861">
      <w:pPr>
        <w:widowControl w:val="0"/>
        <w:suppressAutoHyphens/>
        <w:ind w:firstLine="567"/>
        <w:jc w:val="both"/>
        <w:rPr>
          <w:color w:val="000000"/>
        </w:rPr>
      </w:pPr>
      <w:r w:rsidRPr="00564CC5">
        <w:rPr>
          <w:color w:val="000000"/>
        </w:rPr>
        <w:t xml:space="preserve">Благодаря системе диспетчеризации диспетчер в любой момент может определить и оценить обстановку на технологических объектах предприятия и адекватно среагировать при возникновении ненормальных режимов работы оборудования, воздействуя на него путем дистанционного управления. </w:t>
      </w:r>
    </w:p>
    <w:p w:rsidR="00DC1825" w:rsidRPr="00564CC5" w:rsidRDefault="00DC1825" w:rsidP="00D46861">
      <w:pPr>
        <w:widowControl w:val="0"/>
        <w:suppressAutoHyphens/>
        <w:ind w:firstLine="567"/>
        <w:jc w:val="both"/>
        <w:rPr>
          <w:color w:val="000000"/>
        </w:rPr>
      </w:pPr>
      <w:r w:rsidRPr="00564CC5">
        <w:rPr>
          <w:color w:val="000000"/>
        </w:rPr>
        <w:t>Вся информация о состоянии КНС и ГКНС выводится на монитор компьютера, расположенный в помещении диспетчерской административно-бытового корпуса.</w:t>
      </w:r>
    </w:p>
    <w:p w:rsidR="00DC1825" w:rsidRPr="00564CC5" w:rsidRDefault="00DC1825" w:rsidP="00D46861">
      <w:pPr>
        <w:widowControl w:val="0"/>
        <w:suppressAutoHyphens/>
        <w:ind w:firstLine="567"/>
        <w:jc w:val="both"/>
        <w:rPr>
          <w:color w:val="000000"/>
        </w:rPr>
      </w:pPr>
      <w:r w:rsidRPr="00564CC5">
        <w:rPr>
          <w:color w:val="000000"/>
        </w:rPr>
        <w:t xml:space="preserve">Внедрение системы диспетчеризации  и телеметрии позволило технологическим объектам работать в автоматическом режиме. </w:t>
      </w:r>
    </w:p>
    <w:p w:rsidR="00DC1825" w:rsidRPr="00564CC5" w:rsidRDefault="00DC1825" w:rsidP="00D46861">
      <w:pPr>
        <w:widowControl w:val="0"/>
        <w:suppressAutoHyphens/>
        <w:ind w:firstLine="567"/>
        <w:jc w:val="both"/>
        <w:rPr>
          <w:color w:val="000000"/>
        </w:rPr>
      </w:pPr>
      <w:r w:rsidRPr="00564CC5">
        <w:rPr>
          <w:color w:val="000000"/>
        </w:rPr>
        <w:t>В состав системы входят:</w:t>
      </w:r>
    </w:p>
    <w:p w:rsidR="00DC1825" w:rsidRPr="00564CC5" w:rsidRDefault="00DC1825" w:rsidP="00D46861">
      <w:pPr>
        <w:widowControl w:val="0"/>
        <w:tabs>
          <w:tab w:val="left" w:pos="1080"/>
          <w:tab w:val="left" w:pos="1440"/>
        </w:tabs>
        <w:suppressAutoHyphens/>
        <w:ind w:firstLine="567"/>
        <w:jc w:val="both"/>
        <w:rPr>
          <w:color w:val="000000"/>
        </w:rPr>
      </w:pPr>
      <w:r w:rsidRPr="00564CC5">
        <w:rPr>
          <w:color w:val="000000"/>
        </w:rPr>
        <w:t>- аппаратное обеспечение центрального диспетчерского пункта;</w:t>
      </w:r>
    </w:p>
    <w:p w:rsidR="00DC1825" w:rsidRPr="00564CC5" w:rsidRDefault="00DC1825" w:rsidP="00D46861">
      <w:pPr>
        <w:widowControl w:val="0"/>
        <w:tabs>
          <w:tab w:val="left" w:pos="1080"/>
          <w:tab w:val="left" w:pos="1440"/>
        </w:tabs>
        <w:suppressAutoHyphens/>
        <w:ind w:firstLine="567"/>
        <w:jc w:val="both"/>
        <w:rPr>
          <w:color w:val="000000"/>
        </w:rPr>
      </w:pPr>
      <w:r w:rsidRPr="00564CC5">
        <w:rPr>
          <w:color w:val="000000"/>
        </w:rPr>
        <w:t>- аппаратное обеспечение всех контролируемых пунктов (КНС и ГКНС);</w:t>
      </w:r>
    </w:p>
    <w:p w:rsidR="00DC1825" w:rsidRPr="00564CC5" w:rsidRDefault="00DC1825" w:rsidP="00D46861">
      <w:pPr>
        <w:widowControl w:val="0"/>
        <w:tabs>
          <w:tab w:val="left" w:pos="1080"/>
          <w:tab w:val="left" w:pos="1440"/>
        </w:tabs>
        <w:suppressAutoHyphens/>
        <w:ind w:firstLine="567"/>
        <w:jc w:val="both"/>
        <w:rPr>
          <w:color w:val="000000"/>
        </w:rPr>
      </w:pPr>
      <w:r w:rsidRPr="00564CC5">
        <w:rPr>
          <w:color w:val="000000"/>
        </w:rPr>
        <w:t>- программное обеспечение центрального диспетчерского пункта;</w:t>
      </w:r>
    </w:p>
    <w:p w:rsidR="00DC1825" w:rsidRPr="00564CC5" w:rsidRDefault="00DC1825" w:rsidP="00D46861">
      <w:pPr>
        <w:widowControl w:val="0"/>
        <w:tabs>
          <w:tab w:val="left" w:pos="1080"/>
          <w:tab w:val="left" w:pos="1440"/>
        </w:tabs>
        <w:suppressAutoHyphens/>
        <w:ind w:firstLine="567"/>
        <w:jc w:val="both"/>
        <w:rPr>
          <w:color w:val="000000"/>
        </w:rPr>
      </w:pPr>
      <w:r w:rsidRPr="00564CC5">
        <w:rPr>
          <w:color w:val="000000"/>
        </w:rPr>
        <w:t>- средства связи, образующие канал передачи данных;</w:t>
      </w:r>
    </w:p>
    <w:p w:rsidR="00DC1825" w:rsidRPr="00564CC5" w:rsidRDefault="00DC1825" w:rsidP="00D46861">
      <w:pPr>
        <w:widowControl w:val="0"/>
        <w:tabs>
          <w:tab w:val="left" w:pos="1080"/>
          <w:tab w:val="left" w:pos="1440"/>
        </w:tabs>
        <w:suppressAutoHyphens/>
        <w:ind w:firstLine="567"/>
        <w:jc w:val="both"/>
        <w:rPr>
          <w:color w:val="000000"/>
        </w:rPr>
      </w:pPr>
      <w:r w:rsidRPr="00564CC5">
        <w:rPr>
          <w:color w:val="000000"/>
        </w:rPr>
        <w:t>- средства измерения технологических параметров;</w:t>
      </w:r>
    </w:p>
    <w:p w:rsidR="00DC1825" w:rsidRPr="00564CC5" w:rsidRDefault="00DC1825" w:rsidP="00D46861">
      <w:pPr>
        <w:widowControl w:val="0"/>
        <w:suppressAutoHyphens/>
        <w:ind w:firstLine="567"/>
        <w:jc w:val="both"/>
        <w:rPr>
          <w:color w:val="000000"/>
        </w:rPr>
      </w:pPr>
      <w:r w:rsidRPr="00564CC5">
        <w:rPr>
          <w:color w:val="000000"/>
        </w:rPr>
        <w:t>- средства аппаратного преобразования сигналов измерительных датчиков.</w:t>
      </w:r>
    </w:p>
    <w:p w:rsidR="00DC1825" w:rsidRPr="00564CC5" w:rsidRDefault="00DC1825" w:rsidP="00D46861">
      <w:pPr>
        <w:widowControl w:val="0"/>
        <w:tabs>
          <w:tab w:val="left" w:pos="1080"/>
          <w:tab w:val="left" w:pos="1440"/>
        </w:tabs>
        <w:suppressAutoHyphens/>
        <w:ind w:firstLine="567"/>
        <w:jc w:val="both"/>
        <w:rPr>
          <w:color w:val="000000"/>
          <w:lang w:eastAsia="ar-SA"/>
        </w:rPr>
      </w:pPr>
      <w:r w:rsidRPr="00564CC5">
        <w:rPr>
          <w:color w:val="000000"/>
          <w:lang w:eastAsia="ar-SA"/>
        </w:rPr>
        <w:t>Ещё один центральный диспетчерский пункт расположен в корп.170 (на территории промплощадки ЧМЗ).</w:t>
      </w:r>
    </w:p>
    <w:p w:rsidR="00DC1825" w:rsidRPr="00564CC5" w:rsidRDefault="00DC1825" w:rsidP="00D46861">
      <w:pPr>
        <w:widowControl w:val="0"/>
        <w:tabs>
          <w:tab w:val="left" w:pos="1080"/>
          <w:tab w:val="left" w:pos="1440"/>
        </w:tabs>
        <w:suppressAutoHyphens/>
        <w:ind w:firstLine="567"/>
        <w:jc w:val="both"/>
        <w:rPr>
          <w:color w:val="000000"/>
        </w:rPr>
      </w:pPr>
      <w:r w:rsidRPr="00564CC5">
        <w:rPr>
          <w:color w:val="000000"/>
          <w:lang w:eastAsia="ar-SA"/>
        </w:rPr>
        <w:t xml:space="preserve">Благодаря внедрённой в 2014 году автоматизированной информационно-измерительной системе учёта энергоресурсов (АИИСУЭ), оператор центрального диспетчерского пункта в корп.170 получает оперативную информацию и </w:t>
      </w:r>
      <w:r w:rsidRPr="00564CC5">
        <w:rPr>
          <w:color w:val="000000"/>
        </w:rPr>
        <w:t>в любой момент может определить и оценить обстановку на технологическом объекте предприятия.</w:t>
      </w:r>
    </w:p>
    <w:p w:rsidR="00DC1825" w:rsidRPr="00564CC5" w:rsidRDefault="00DC1825" w:rsidP="00D46861">
      <w:pPr>
        <w:widowControl w:val="0"/>
        <w:tabs>
          <w:tab w:val="left" w:pos="0"/>
        </w:tabs>
        <w:suppressAutoHyphens/>
        <w:spacing w:line="259" w:lineRule="auto"/>
        <w:ind w:firstLine="567"/>
        <w:rPr>
          <w:rFonts w:eastAsia="Calibri"/>
          <w:lang w:eastAsia="en-US"/>
        </w:rPr>
      </w:pPr>
      <w:r w:rsidRPr="00087E17">
        <w:t>За период с 2019 – 2023 гг. планируется р</w:t>
      </w:r>
      <w:r w:rsidRPr="00087E17">
        <w:rPr>
          <w:rFonts w:eastAsia="Calibri"/>
          <w:lang w:eastAsia="en-US"/>
        </w:rPr>
        <w:t>еконструкция диспетчерских пунктов с переводом на цифровую элементную базу.</w:t>
      </w:r>
    </w:p>
    <w:p w:rsidR="00DC1825" w:rsidRPr="00564CC5" w:rsidRDefault="00DC1825" w:rsidP="00D46861">
      <w:pPr>
        <w:widowControl w:val="0"/>
        <w:suppressAutoHyphens/>
        <w:ind w:firstLine="567"/>
        <w:jc w:val="both"/>
      </w:pPr>
      <w:r w:rsidRPr="00564CC5">
        <w:t xml:space="preserve">Данная система должна иметь интерактивную карту </w:t>
      </w:r>
      <w:proofErr w:type="gramStart"/>
      <w:r w:rsidRPr="00564CC5">
        <w:t>ГИС</w:t>
      </w:r>
      <w:proofErr w:type="gramEnd"/>
      <w:r w:rsidRPr="00564CC5">
        <w:t xml:space="preserve"> на которой можно также </w:t>
      </w:r>
      <w:r w:rsidRPr="00564CC5">
        <w:lastRenderedPageBreak/>
        <w:t xml:space="preserve">увидеть коммуникации, импортированные из инструментальной информационной системы (такие как ZULU и т.д.). Так же возможность импорта данных из других систем диспетчеризации. </w:t>
      </w:r>
    </w:p>
    <w:p w:rsidR="00DC1825" w:rsidRPr="00564CC5" w:rsidRDefault="00DC1825" w:rsidP="00D46861">
      <w:pPr>
        <w:widowControl w:val="0"/>
        <w:suppressAutoHyphens/>
        <w:ind w:firstLine="567"/>
        <w:jc w:val="both"/>
      </w:pPr>
    </w:p>
    <w:p w:rsidR="00DC1825" w:rsidRPr="00564CC5" w:rsidRDefault="00DC1825" w:rsidP="00D46861">
      <w:pPr>
        <w:widowControl w:val="0"/>
        <w:suppressAutoHyphens/>
        <w:ind w:firstLine="567"/>
        <w:jc w:val="both"/>
        <w:rPr>
          <w:color w:val="000000"/>
        </w:rPr>
      </w:pPr>
      <w:r w:rsidRPr="00564CC5">
        <w:rPr>
          <w:b/>
        </w:rPr>
        <w:t>Мероприятия по развитию</w:t>
      </w:r>
      <w:r w:rsidRPr="00564CC5">
        <w:rPr>
          <w:b/>
          <w:color w:val="000000"/>
        </w:rPr>
        <w:t xml:space="preserve"> систем диспетчеризации, телемеханизации </w:t>
      </w:r>
      <w:r w:rsidRPr="00564CC5">
        <w:rPr>
          <w:color w:val="000000"/>
        </w:rPr>
        <w:t>и об автоматизированных системах управления режимами водоотведения на объектах:</w:t>
      </w:r>
    </w:p>
    <w:p w:rsidR="00DC1825" w:rsidRPr="00564CC5" w:rsidRDefault="00DC1825" w:rsidP="00D46861">
      <w:pPr>
        <w:widowControl w:val="0"/>
        <w:suppressAutoHyphens/>
        <w:ind w:firstLine="567"/>
        <w:rPr>
          <w:rFonts w:eastAsia="Calibri"/>
          <w:b/>
          <w:lang w:eastAsia="en-US"/>
        </w:rPr>
      </w:pPr>
      <w:r w:rsidRPr="00564CC5">
        <w:rPr>
          <w:rFonts w:eastAsia="Calibri"/>
          <w:b/>
          <w:lang w:eastAsia="en-US"/>
        </w:rPr>
        <w:t xml:space="preserve">Создание АИИСУЭ системы водоотведения г. Глазова. </w:t>
      </w:r>
    </w:p>
    <w:p w:rsidR="00DC1825" w:rsidRPr="00564CC5" w:rsidRDefault="00DC1825" w:rsidP="00D46861">
      <w:pPr>
        <w:widowControl w:val="0"/>
        <w:suppressAutoHyphens/>
        <w:ind w:firstLine="567"/>
        <w:jc w:val="both"/>
        <w:rPr>
          <w:rFonts w:eastAsia="Calibri"/>
          <w:lang w:eastAsia="en-US"/>
        </w:rPr>
      </w:pPr>
      <w:r w:rsidRPr="00564CC5">
        <w:rPr>
          <w:rFonts w:eastAsia="Calibri"/>
          <w:lang w:eastAsia="en-US"/>
        </w:rPr>
        <w:t xml:space="preserve">Целью создания Автоматизированной информационно измерительной системы учета энергоносителей (АИИСУЭ) является: </w:t>
      </w:r>
    </w:p>
    <w:p w:rsidR="00DC1825" w:rsidRPr="00564CC5" w:rsidRDefault="00DC1825" w:rsidP="00D46861">
      <w:pPr>
        <w:widowControl w:val="0"/>
        <w:numPr>
          <w:ilvl w:val="0"/>
          <w:numId w:val="30"/>
        </w:numPr>
        <w:suppressAutoHyphens/>
        <w:contextualSpacing/>
        <w:jc w:val="both"/>
        <w:rPr>
          <w:rFonts w:eastAsia="Calibri"/>
          <w:lang w:eastAsia="en-US"/>
        </w:rPr>
      </w:pPr>
      <w:r w:rsidRPr="00564CC5">
        <w:rPr>
          <w:rFonts w:eastAsia="Calibri"/>
          <w:lang w:eastAsia="en-US"/>
        </w:rPr>
        <w:t xml:space="preserve">обеспечение технического учета энергоресурсов подразделениями предприятия и распределения по группам и местам возникновения затрат (МВЗ); </w:t>
      </w:r>
    </w:p>
    <w:p w:rsidR="00DC1825" w:rsidRPr="00564CC5" w:rsidRDefault="00DC1825" w:rsidP="00D46861">
      <w:pPr>
        <w:widowControl w:val="0"/>
        <w:numPr>
          <w:ilvl w:val="0"/>
          <w:numId w:val="30"/>
        </w:numPr>
        <w:suppressAutoHyphens/>
        <w:contextualSpacing/>
        <w:jc w:val="both"/>
        <w:rPr>
          <w:rFonts w:eastAsia="Calibri"/>
          <w:lang w:eastAsia="en-US"/>
        </w:rPr>
      </w:pPr>
      <w:r w:rsidRPr="00564CC5">
        <w:rPr>
          <w:rFonts w:eastAsia="Calibri"/>
          <w:lang w:eastAsia="en-US"/>
        </w:rPr>
        <w:t xml:space="preserve">оперативное получение </w:t>
      </w:r>
      <w:proofErr w:type="gramStart"/>
      <w:r w:rsidRPr="00564CC5">
        <w:rPr>
          <w:rFonts w:eastAsia="Calibri"/>
          <w:lang w:eastAsia="en-US"/>
        </w:rPr>
        <w:t>достоверной</w:t>
      </w:r>
      <w:proofErr w:type="gramEnd"/>
      <w:r w:rsidRPr="00564CC5">
        <w:rPr>
          <w:rFonts w:eastAsia="Calibri"/>
          <w:lang w:eastAsia="en-US"/>
        </w:rPr>
        <w:t xml:space="preserve"> информации о потреблении энергоресурсов подразделениями предприятия; </w:t>
      </w:r>
    </w:p>
    <w:p w:rsidR="00DC1825" w:rsidRPr="00564CC5" w:rsidRDefault="00DC1825" w:rsidP="00D46861">
      <w:pPr>
        <w:widowControl w:val="0"/>
        <w:numPr>
          <w:ilvl w:val="0"/>
          <w:numId w:val="30"/>
        </w:numPr>
        <w:suppressAutoHyphens/>
        <w:contextualSpacing/>
        <w:jc w:val="both"/>
        <w:rPr>
          <w:rFonts w:eastAsia="Calibri"/>
          <w:lang w:eastAsia="en-US"/>
        </w:rPr>
      </w:pPr>
      <w:r w:rsidRPr="00564CC5">
        <w:rPr>
          <w:rFonts w:eastAsia="Calibri"/>
          <w:lang w:eastAsia="en-US"/>
        </w:rPr>
        <w:t xml:space="preserve">оперативное выявление перерасходов потребления энергоресурсов подразделениями предприятия; </w:t>
      </w:r>
    </w:p>
    <w:p w:rsidR="00DC1825" w:rsidRPr="00564CC5" w:rsidRDefault="00DC1825" w:rsidP="00D46861">
      <w:pPr>
        <w:widowControl w:val="0"/>
        <w:numPr>
          <w:ilvl w:val="0"/>
          <w:numId w:val="30"/>
        </w:numPr>
        <w:suppressAutoHyphens/>
        <w:contextualSpacing/>
        <w:jc w:val="both"/>
        <w:rPr>
          <w:rFonts w:eastAsia="Calibri"/>
          <w:lang w:eastAsia="en-US"/>
        </w:rPr>
      </w:pPr>
      <w:r w:rsidRPr="00564CC5">
        <w:rPr>
          <w:rFonts w:eastAsia="Calibri"/>
          <w:lang w:eastAsia="en-US"/>
        </w:rPr>
        <w:t xml:space="preserve">определение коммерческих и технических потерь при </w:t>
      </w:r>
      <w:proofErr w:type="gramStart"/>
      <w:r w:rsidRPr="00564CC5">
        <w:rPr>
          <w:rFonts w:eastAsia="Calibri"/>
          <w:lang w:eastAsia="en-US"/>
        </w:rPr>
        <w:t>потреблении</w:t>
      </w:r>
      <w:proofErr w:type="gramEnd"/>
      <w:r w:rsidRPr="00564CC5">
        <w:rPr>
          <w:rFonts w:eastAsia="Calibri"/>
          <w:lang w:eastAsia="en-US"/>
        </w:rPr>
        <w:t xml:space="preserve"> энергоресурсов подразделениями предприятия; </w:t>
      </w:r>
    </w:p>
    <w:p w:rsidR="00DC1825" w:rsidRPr="00564CC5" w:rsidRDefault="00DC1825" w:rsidP="00D46861">
      <w:pPr>
        <w:widowControl w:val="0"/>
        <w:numPr>
          <w:ilvl w:val="0"/>
          <w:numId w:val="30"/>
        </w:numPr>
        <w:suppressAutoHyphens/>
        <w:contextualSpacing/>
        <w:jc w:val="both"/>
        <w:rPr>
          <w:rFonts w:eastAsia="Calibri"/>
          <w:lang w:eastAsia="en-US"/>
        </w:rPr>
      </w:pPr>
      <w:r w:rsidRPr="00564CC5">
        <w:rPr>
          <w:rFonts w:eastAsia="Calibri"/>
          <w:lang w:eastAsia="en-US"/>
        </w:rPr>
        <w:t xml:space="preserve">оптимизация режимов потребления энергоресурсов за счет ежесуточного анализа энергопотребления подразделениями; </w:t>
      </w:r>
    </w:p>
    <w:p w:rsidR="00DC1825" w:rsidRPr="00564CC5" w:rsidRDefault="00DC1825" w:rsidP="00D46861">
      <w:pPr>
        <w:widowControl w:val="0"/>
        <w:numPr>
          <w:ilvl w:val="0"/>
          <w:numId w:val="30"/>
        </w:numPr>
        <w:suppressAutoHyphens/>
        <w:contextualSpacing/>
        <w:jc w:val="both"/>
        <w:rPr>
          <w:rFonts w:eastAsia="Calibri"/>
          <w:lang w:eastAsia="en-US"/>
        </w:rPr>
      </w:pPr>
      <w:r w:rsidRPr="00564CC5">
        <w:rPr>
          <w:rFonts w:eastAsia="Calibri"/>
          <w:lang w:eastAsia="en-US"/>
        </w:rPr>
        <w:t xml:space="preserve">контроль режимов работы оборудования; </w:t>
      </w:r>
    </w:p>
    <w:p w:rsidR="00DC1825" w:rsidRPr="00564CC5" w:rsidRDefault="00DC1825" w:rsidP="00D46861">
      <w:pPr>
        <w:widowControl w:val="0"/>
        <w:numPr>
          <w:ilvl w:val="0"/>
          <w:numId w:val="30"/>
        </w:numPr>
        <w:suppressAutoHyphens/>
        <w:contextualSpacing/>
        <w:jc w:val="both"/>
        <w:rPr>
          <w:rFonts w:eastAsia="Calibri"/>
          <w:lang w:eastAsia="en-US"/>
        </w:rPr>
      </w:pPr>
      <w:r w:rsidRPr="00564CC5">
        <w:rPr>
          <w:rFonts w:eastAsia="Calibri"/>
          <w:lang w:eastAsia="en-US"/>
        </w:rPr>
        <w:t>минимизация затрат на получение информации по энергопотреблению от структурных подразделений.</w:t>
      </w:r>
    </w:p>
    <w:p w:rsidR="00DC1825" w:rsidRPr="00564CC5" w:rsidRDefault="00DC1825" w:rsidP="00D46861">
      <w:pPr>
        <w:widowControl w:val="0"/>
        <w:suppressAutoHyphens/>
        <w:ind w:firstLine="567"/>
        <w:jc w:val="both"/>
        <w:rPr>
          <w:lang w:eastAsia="en-US"/>
        </w:rPr>
      </w:pPr>
      <w:r w:rsidRPr="00564CC5">
        <w:rPr>
          <w:rFonts w:eastAsia="Calibri"/>
          <w:lang w:eastAsia="en-US"/>
        </w:rPr>
        <w:t>Объекты, на которых предполагается установить диспетчерский контроль системы водоотведения г. Глазова – 21 к</w:t>
      </w:r>
      <w:r w:rsidRPr="00564CC5">
        <w:rPr>
          <w:lang w:eastAsia="en-US"/>
        </w:rPr>
        <w:t>анализационная насосная станция (42 узла учета стоков и 21 узел учета электроэнергии).</w:t>
      </w:r>
    </w:p>
    <w:p w:rsidR="00DC1825" w:rsidRPr="00564CC5" w:rsidRDefault="00DC1825" w:rsidP="00D46861">
      <w:pPr>
        <w:widowControl w:val="0"/>
        <w:suppressAutoHyphens/>
        <w:ind w:firstLine="567"/>
        <w:jc w:val="both"/>
        <w:rPr>
          <w:rFonts w:eastAsia="Calibri"/>
          <w:lang w:eastAsia="en-US"/>
        </w:rPr>
      </w:pPr>
      <w:r w:rsidRPr="00564CC5">
        <w:rPr>
          <w:rFonts w:eastAsia="Calibri"/>
          <w:lang w:eastAsia="en-US"/>
        </w:rPr>
        <w:t xml:space="preserve">В автоматическом режиме АИИСУЭ позволяет: </w:t>
      </w:r>
    </w:p>
    <w:p w:rsidR="00DC1825" w:rsidRPr="00564CC5" w:rsidRDefault="00DC1825" w:rsidP="00D46861">
      <w:pPr>
        <w:widowControl w:val="0"/>
        <w:numPr>
          <w:ilvl w:val="0"/>
          <w:numId w:val="15"/>
        </w:numPr>
        <w:suppressAutoHyphens/>
        <w:contextualSpacing/>
        <w:jc w:val="both"/>
        <w:rPr>
          <w:rFonts w:eastAsia="Calibri"/>
          <w:lang w:eastAsia="en-US"/>
        </w:rPr>
      </w:pPr>
      <w:r w:rsidRPr="00564CC5">
        <w:rPr>
          <w:rFonts w:eastAsia="Calibri"/>
          <w:lang w:eastAsia="en-US"/>
        </w:rPr>
        <w:t xml:space="preserve">измерять физические величины, характеризующие потребление энергоресурсов и других учетных показателей, а также физические величины, составляющие техническую информацию; </w:t>
      </w:r>
    </w:p>
    <w:p w:rsidR="00DC1825" w:rsidRPr="00564CC5" w:rsidRDefault="00DC1825" w:rsidP="00D46861">
      <w:pPr>
        <w:widowControl w:val="0"/>
        <w:numPr>
          <w:ilvl w:val="0"/>
          <w:numId w:val="15"/>
        </w:numPr>
        <w:suppressAutoHyphens/>
        <w:contextualSpacing/>
        <w:jc w:val="both"/>
        <w:rPr>
          <w:rFonts w:eastAsia="Calibri"/>
          <w:lang w:eastAsia="en-US"/>
        </w:rPr>
      </w:pPr>
      <w:r w:rsidRPr="00564CC5">
        <w:rPr>
          <w:rFonts w:eastAsia="Calibri"/>
          <w:lang w:eastAsia="en-US"/>
        </w:rPr>
        <w:t xml:space="preserve">формировать группы учета и вычисление учетных показателей измеряемых величин за группы учета; </w:t>
      </w:r>
    </w:p>
    <w:p w:rsidR="00DC1825" w:rsidRPr="00564CC5" w:rsidRDefault="00DC1825" w:rsidP="00D46861">
      <w:pPr>
        <w:widowControl w:val="0"/>
        <w:numPr>
          <w:ilvl w:val="0"/>
          <w:numId w:val="15"/>
        </w:numPr>
        <w:suppressAutoHyphens/>
        <w:contextualSpacing/>
        <w:jc w:val="both"/>
        <w:rPr>
          <w:rFonts w:eastAsia="Calibri"/>
          <w:lang w:eastAsia="en-US"/>
        </w:rPr>
      </w:pPr>
      <w:r w:rsidRPr="00564CC5">
        <w:rPr>
          <w:rFonts w:eastAsia="Calibri"/>
          <w:lang w:eastAsia="en-US"/>
        </w:rPr>
        <w:t xml:space="preserve">контролировать достоверность собранных данных путем формирования баланса распределения и потребления энергоресурсов в целом (полного баланса), и по его отдельным узлам и/или группам учета в заданные моменты или периоды времени; </w:t>
      </w:r>
    </w:p>
    <w:p w:rsidR="00DC1825" w:rsidRPr="00564CC5" w:rsidRDefault="00DC1825" w:rsidP="00D46861">
      <w:pPr>
        <w:widowControl w:val="0"/>
        <w:numPr>
          <w:ilvl w:val="0"/>
          <w:numId w:val="15"/>
        </w:numPr>
        <w:suppressAutoHyphens/>
        <w:contextualSpacing/>
        <w:jc w:val="both"/>
        <w:rPr>
          <w:rFonts w:eastAsia="Calibri"/>
          <w:lang w:eastAsia="en-US"/>
        </w:rPr>
      </w:pPr>
      <w:r w:rsidRPr="00564CC5">
        <w:rPr>
          <w:rFonts w:eastAsia="Calibri"/>
          <w:lang w:eastAsia="en-US"/>
        </w:rPr>
        <w:t xml:space="preserve">контролировать режимы потребления энергоресурсов; </w:t>
      </w:r>
    </w:p>
    <w:p w:rsidR="00DC1825" w:rsidRPr="00564CC5" w:rsidRDefault="00DC1825" w:rsidP="00D46861">
      <w:pPr>
        <w:widowControl w:val="0"/>
        <w:numPr>
          <w:ilvl w:val="0"/>
          <w:numId w:val="15"/>
        </w:numPr>
        <w:suppressAutoHyphens/>
        <w:contextualSpacing/>
        <w:jc w:val="both"/>
        <w:rPr>
          <w:rFonts w:eastAsia="Calibri"/>
          <w:lang w:eastAsia="en-US"/>
        </w:rPr>
      </w:pPr>
      <w:r w:rsidRPr="00564CC5">
        <w:rPr>
          <w:rFonts w:eastAsia="Calibri"/>
          <w:lang w:eastAsia="en-US"/>
        </w:rPr>
        <w:t xml:space="preserve">регистрировать, обрабатывать, </w:t>
      </w:r>
      <w:proofErr w:type="gramStart"/>
      <w:r w:rsidRPr="00564CC5">
        <w:rPr>
          <w:rFonts w:eastAsia="Calibri"/>
          <w:lang w:eastAsia="en-US"/>
        </w:rPr>
        <w:t>архивировать и хранить</w:t>
      </w:r>
      <w:proofErr w:type="gramEnd"/>
      <w:r w:rsidRPr="00564CC5">
        <w:rPr>
          <w:rFonts w:eastAsia="Calibri"/>
          <w:lang w:eastAsia="en-US"/>
        </w:rPr>
        <w:t xml:space="preserve"> измеренных и вычисленных значений учетных показателей, а также технической и служебной информации в специализированной «энергонезависимой» базе данных;</w:t>
      </w:r>
    </w:p>
    <w:p w:rsidR="00DC1825" w:rsidRPr="00564CC5" w:rsidRDefault="00DC1825" w:rsidP="00D46861">
      <w:pPr>
        <w:widowControl w:val="0"/>
        <w:numPr>
          <w:ilvl w:val="0"/>
          <w:numId w:val="15"/>
        </w:numPr>
        <w:suppressAutoHyphens/>
        <w:contextualSpacing/>
        <w:jc w:val="both"/>
        <w:rPr>
          <w:rFonts w:eastAsia="Calibri"/>
          <w:lang w:eastAsia="en-US"/>
        </w:rPr>
      </w:pPr>
      <w:r w:rsidRPr="00564CC5">
        <w:rPr>
          <w:rFonts w:eastAsia="Calibri"/>
          <w:lang w:eastAsia="en-US"/>
        </w:rPr>
        <w:t xml:space="preserve"> диагностирования работы технических средств и программного обеспечения (</w:t>
      </w:r>
      <w:proofErr w:type="gramStart"/>
      <w:r w:rsidRPr="00564CC5">
        <w:rPr>
          <w:rFonts w:eastAsia="Calibri"/>
          <w:lang w:eastAsia="en-US"/>
        </w:rPr>
        <w:t>ПО</w:t>
      </w:r>
      <w:proofErr w:type="gramEnd"/>
      <w:r w:rsidRPr="00564CC5">
        <w:rPr>
          <w:rFonts w:eastAsia="Calibri"/>
          <w:lang w:eastAsia="en-US"/>
        </w:rPr>
        <w:t>);</w:t>
      </w:r>
    </w:p>
    <w:p w:rsidR="00DC1825" w:rsidRPr="00564CC5" w:rsidRDefault="00DC1825" w:rsidP="00D46861">
      <w:pPr>
        <w:widowControl w:val="0"/>
        <w:numPr>
          <w:ilvl w:val="0"/>
          <w:numId w:val="15"/>
        </w:numPr>
        <w:suppressAutoHyphens/>
        <w:contextualSpacing/>
        <w:jc w:val="both"/>
        <w:rPr>
          <w:rFonts w:eastAsia="Calibri"/>
          <w:lang w:eastAsia="en-US"/>
        </w:rPr>
      </w:pPr>
      <w:r w:rsidRPr="00564CC5">
        <w:rPr>
          <w:rFonts w:eastAsia="Calibri"/>
          <w:lang w:eastAsia="en-US"/>
        </w:rPr>
        <w:t>поддержания связи со всеми уровнями АИИС, предоставления доступа к измеренным и вычисленным значениям учетных показателей, технической и служебной информации, а также к журналам событий (оперативным журналам технического состояния) со стороны вышестоящих уровней;</w:t>
      </w:r>
    </w:p>
    <w:p w:rsidR="00DC1825" w:rsidRPr="00564CC5" w:rsidRDefault="00DC1825" w:rsidP="00D46861">
      <w:pPr>
        <w:widowControl w:val="0"/>
        <w:numPr>
          <w:ilvl w:val="0"/>
          <w:numId w:val="15"/>
        </w:numPr>
        <w:suppressAutoHyphens/>
        <w:contextualSpacing/>
        <w:jc w:val="both"/>
        <w:rPr>
          <w:rFonts w:eastAsia="Calibri"/>
          <w:lang w:eastAsia="en-US"/>
        </w:rPr>
      </w:pPr>
      <w:proofErr w:type="gramStart"/>
      <w:r w:rsidRPr="00564CC5">
        <w:rPr>
          <w:rFonts w:eastAsia="Calibri"/>
          <w:lang w:eastAsia="en-US"/>
        </w:rPr>
        <w:t>автоматической защиты информации от несанкционированного и непреднамеренного воздействия, несанкционированного доступа, защиты (восстановления) информации от потерь в результате сбоя, обрыва линии связи или пропадания (отклонения от нормы параметров) электропитания, проведения ремонтных работ (замены оборудования);</w:t>
      </w:r>
      <w:proofErr w:type="gramEnd"/>
    </w:p>
    <w:p w:rsidR="00DC1825" w:rsidRPr="00564CC5" w:rsidRDefault="00DC1825" w:rsidP="00D46861">
      <w:pPr>
        <w:widowControl w:val="0"/>
        <w:numPr>
          <w:ilvl w:val="0"/>
          <w:numId w:val="15"/>
        </w:numPr>
        <w:suppressAutoHyphens/>
        <w:contextualSpacing/>
        <w:jc w:val="both"/>
        <w:rPr>
          <w:rFonts w:eastAsia="Calibri"/>
          <w:lang w:eastAsia="en-US"/>
        </w:rPr>
      </w:pPr>
      <w:r w:rsidRPr="00564CC5">
        <w:rPr>
          <w:rFonts w:eastAsia="Calibri"/>
          <w:lang w:eastAsia="en-US"/>
        </w:rPr>
        <w:t xml:space="preserve">обеспечения безопасности хранения, функционирования и совместимости </w:t>
      </w:r>
      <w:proofErr w:type="gramStart"/>
      <w:r w:rsidRPr="00564CC5">
        <w:rPr>
          <w:rFonts w:eastAsia="Calibri"/>
          <w:lang w:eastAsia="en-US"/>
        </w:rPr>
        <w:t>ПО</w:t>
      </w:r>
      <w:proofErr w:type="gramEnd"/>
      <w:r w:rsidRPr="00564CC5">
        <w:rPr>
          <w:rFonts w:eastAsia="Calibri"/>
          <w:lang w:eastAsia="en-US"/>
        </w:rPr>
        <w:t xml:space="preserve"> (программных средств);</w:t>
      </w:r>
    </w:p>
    <w:p w:rsidR="00DC1825" w:rsidRDefault="00DC1825" w:rsidP="00D46861">
      <w:pPr>
        <w:widowControl w:val="0"/>
        <w:numPr>
          <w:ilvl w:val="0"/>
          <w:numId w:val="15"/>
        </w:numPr>
        <w:suppressAutoHyphens/>
        <w:contextualSpacing/>
        <w:jc w:val="both"/>
        <w:rPr>
          <w:rFonts w:eastAsia="Calibri"/>
          <w:lang w:eastAsia="en-US"/>
        </w:rPr>
      </w:pPr>
      <w:r w:rsidRPr="00564CC5">
        <w:rPr>
          <w:rFonts w:eastAsia="Calibri"/>
          <w:lang w:eastAsia="en-US"/>
        </w:rPr>
        <w:t xml:space="preserve">синхронизации всех устройств и процессов по сигналам точного времени от GPS приемника, поддержание режима реального времени и автоматическую </w:t>
      </w:r>
      <w:r w:rsidRPr="00564CC5">
        <w:rPr>
          <w:rFonts w:eastAsia="Calibri"/>
          <w:lang w:eastAsia="en-US"/>
        </w:rPr>
        <w:lastRenderedPageBreak/>
        <w:t>корректировку времени на всех уровнях АИИС</w:t>
      </w:r>
      <w:r>
        <w:rPr>
          <w:rFonts w:eastAsia="Calibri"/>
          <w:lang w:eastAsia="en-US"/>
        </w:rPr>
        <w:t>УЭ</w:t>
      </w:r>
      <w:r w:rsidRPr="00564CC5">
        <w:rPr>
          <w:rFonts w:eastAsia="Calibri"/>
          <w:lang w:eastAsia="en-US"/>
        </w:rPr>
        <w:t>.</w:t>
      </w:r>
    </w:p>
    <w:p w:rsidR="00DC1825" w:rsidRPr="0091350F" w:rsidRDefault="00DC1825" w:rsidP="00D46861">
      <w:pPr>
        <w:pStyle w:val="a"/>
        <w:widowControl w:val="0"/>
        <w:numPr>
          <w:ilvl w:val="0"/>
          <w:numId w:val="0"/>
        </w:numPr>
        <w:suppressAutoHyphens/>
        <w:spacing w:line="240" w:lineRule="auto"/>
        <w:ind w:firstLine="720"/>
      </w:pPr>
      <w:r w:rsidRPr="0091350F">
        <w:t>Полученные данные с приборов учета и данные от объектов водо</w:t>
      </w:r>
      <w:r>
        <w:t>отведения</w:t>
      </w:r>
      <w:r w:rsidRPr="0091350F">
        <w:t xml:space="preserve"> собираются в Центральный диспетчерский пункт, который необходимо </w:t>
      </w:r>
      <w:proofErr w:type="gramStart"/>
      <w:r w:rsidRPr="0091350F">
        <w:t>оснастить и расположить</w:t>
      </w:r>
      <w:proofErr w:type="gramEnd"/>
      <w:r w:rsidRPr="0091350F">
        <w:t xml:space="preserve"> в </w:t>
      </w:r>
      <w:r w:rsidRPr="0091350F">
        <w:rPr>
          <w:b/>
          <w:bCs/>
        </w:rPr>
        <w:t>здание АБК по ул. Толстого, 48.</w:t>
      </w:r>
    </w:p>
    <w:p w:rsidR="00DC1825" w:rsidRPr="00564CC5" w:rsidRDefault="00DC1825" w:rsidP="00D46861">
      <w:pPr>
        <w:widowControl w:val="0"/>
        <w:suppressAutoHyphens/>
        <w:ind w:left="720"/>
        <w:contextualSpacing/>
        <w:jc w:val="both"/>
        <w:rPr>
          <w:rFonts w:eastAsia="Calibri"/>
          <w:lang w:eastAsia="en-US"/>
        </w:rPr>
      </w:pPr>
    </w:p>
    <w:p w:rsidR="00DC1825" w:rsidRPr="00564CC5" w:rsidRDefault="00DC1825" w:rsidP="00D46861">
      <w:pPr>
        <w:widowControl w:val="0"/>
        <w:suppressAutoHyphens/>
        <w:ind w:firstLine="566"/>
        <w:jc w:val="both"/>
      </w:pPr>
      <w:r w:rsidRPr="00564CC5">
        <w:t>На первом этапе реализации мероприятия в 2019 г. – начало проектных работ, окончание реализации мероприятия – 2023 год.</w:t>
      </w:r>
    </w:p>
    <w:p w:rsidR="00DC1825" w:rsidRPr="00564CC5" w:rsidRDefault="00DC1825" w:rsidP="00D46861">
      <w:pPr>
        <w:widowControl w:val="0"/>
        <w:suppressAutoHyphens/>
        <w:ind w:firstLine="567"/>
        <w:jc w:val="both"/>
      </w:pPr>
      <w:r w:rsidRPr="00564CC5">
        <w:t>Мероприятие направлено на повышение надёжности и энергетической эффективности объектов централизованной системы водоотведения г. Глазова.</w:t>
      </w:r>
    </w:p>
    <w:p w:rsidR="00DC1825" w:rsidRPr="00564CC5" w:rsidRDefault="00DC1825" w:rsidP="00D46861">
      <w:pPr>
        <w:widowControl w:val="0"/>
        <w:suppressAutoHyphens/>
        <w:ind w:firstLine="709"/>
        <w:jc w:val="center"/>
        <w:rPr>
          <w:b/>
        </w:rPr>
      </w:pPr>
    </w:p>
    <w:p w:rsidR="00DC1825" w:rsidRPr="00564CC5" w:rsidRDefault="00DC1825" w:rsidP="00D46861">
      <w:pPr>
        <w:widowControl w:val="0"/>
        <w:suppressAutoHyphens/>
        <w:ind w:firstLine="567"/>
        <w:rPr>
          <w:b/>
        </w:rPr>
      </w:pPr>
      <w:r w:rsidRPr="00564CC5">
        <w:rPr>
          <w:b/>
        </w:rPr>
        <w:t xml:space="preserve">Создание автоматизированной системы управления (АСУ) </w:t>
      </w:r>
      <w:proofErr w:type="gramStart"/>
      <w:r w:rsidRPr="00564CC5">
        <w:rPr>
          <w:b/>
        </w:rPr>
        <w:t>на</w:t>
      </w:r>
      <w:proofErr w:type="gramEnd"/>
      <w:r w:rsidRPr="00564CC5">
        <w:rPr>
          <w:b/>
        </w:rPr>
        <w:t xml:space="preserve"> КОС.</w:t>
      </w:r>
    </w:p>
    <w:p w:rsidR="00DC1825" w:rsidRPr="00564CC5" w:rsidRDefault="00DC1825" w:rsidP="00D46861">
      <w:pPr>
        <w:widowControl w:val="0"/>
        <w:suppressAutoHyphens/>
        <w:ind w:firstLine="567"/>
        <w:jc w:val="both"/>
        <w:rPr>
          <w:color w:val="313131"/>
        </w:rPr>
      </w:pPr>
      <w:r w:rsidRPr="00564CC5">
        <w:rPr>
          <w:color w:val="313131"/>
        </w:rPr>
        <w:t xml:space="preserve">Сегодня особенно важным представляется наличие на объектах водоотведения автоматизированных систем управления, способных своевременно и точно дать необходимую информацию, осуществить оптимальное решение по выполнению задач и ликвидации оперативных проблем. </w:t>
      </w:r>
    </w:p>
    <w:p w:rsidR="00DC1825" w:rsidRPr="00564CC5" w:rsidRDefault="00DC1825" w:rsidP="00D46861">
      <w:pPr>
        <w:keepNext/>
        <w:keepLines/>
        <w:widowControl w:val="0"/>
        <w:shd w:val="clear" w:color="auto" w:fill="FFFFFF"/>
        <w:suppressAutoHyphens/>
        <w:spacing w:line="274" w:lineRule="exact"/>
        <w:ind w:firstLine="567"/>
        <w:jc w:val="both"/>
        <w:outlineLvl w:val="1"/>
        <w:rPr>
          <w:lang w:eastAsia="en-US"/>
        </w:rPr>
      </w:pPr>
      <w:r w:rsidRPr="00564CC5">
        <w:rPr>
          <w:lang w:eastAsia="en-US"/>
        </w:rPr>
        <w:t>Выводимые параметры:</w:t>
      </w:r>
    </w:p>
    <w:p w:rsidR="00DC1825" w:rsidRPr="00564CC5" w:rsidRDefault="00DC1825" w:rsidP="00D46861">
      <w:pPr>
        <w:keepNext/>
        <w:keepLines/>
        <w:widowControl w:val="0"/>
        <w:shd w:val="clear" w:color="auto" w:fill="FFFFFF"/>
        <w:suppressAutoHyphens/>
        <w:spacing w:line="274" w:lineRule="exact"/>
        <w:jc w:val="both"/>
        <w:outlineLvl w:val="1"/>
        <w:rPr>
          <w:lang w:eastAsia="en-US"/>
        </w:rPr>
      </w:pPr>
      <w:r w:rsidRPr="00564CC5">
        <w:rPr>
          <w:lang w:eastAsia="en-US"/>
        </w:rPr>
        <w:t>Здание КРД 02 (решетки):</w:t>
      </w:r>
    </w:p>
    <w:p w:rsidR="00DC1825" w:rsidRPr="00564CC5" w:rsidRDefault="00DC1825" w:rsidP="00D46861">
      <w:pPr>
        <w:widowControl w:val="0"/>
        <w:numPr>
          <w:ilvl w:val="0"/>
          <w:numId w:val="31"/>
        </w:numPr>
        <w:suppressAutoHyphens/>
        <w:contextualSpacing/>
        <w:jc w:val="both"/>
        <w:rPr>
          <w:rFonts w:eastAsia="Calibri"/>
          <w:lang w:eastAsia="en-US"/>
        </w:rPr>
      </w:pPr>
      <w:r w:rsidRPr="00564CC5">
        <w:rPr>
          <w:rFonts w:eastAsia="Calibri"/>
          <w:lang w:eastAsia="en-US"/>
        </w:rPr>
        <w:t xml:space="preserve">Работа и управление </w:t>
      </w:r>
      <w:proofErr w:type="gramStart"/>
      <w:r w:rsidRPr="00564CC5">
        <w:rPr>
          <w:rFonts w:eastAsia="Calibri"/>
          <w:lang w:eastAsia="en-US"/>
        </w:rPr>
        <w:t>щитовыми</w:t>
      </w:r>
      <w:proofErr w:type="gramEnd"/>
      <w:r w:rsidRPr="00564CC5">
        <w:rPr>
          <w:rFonts w:eastAsia="Calibri"/>
          <w:lang w:eastAsia="en-US"/>
        </w:rPr>
        <w:t xml:space="preserve"> затворами-6 шт.</w:t>
      </w:r>
    </w:p>
    <w:p w:rsidR="00DC1825" w:rsidRPr="00564CC5" w:rsidRDefault="00DC1825" w:rsidP="00D46861">
      <w:pPr>
        <w:widowControl w:val="0"/>
        <w:numPr>
          <w:ilvl w:val="0"/>
          <w:numId w:val="31"/>
        </w:numPr>
        <w:suppressAutoHyphens/>
        <w:contextualSpacing/>
        <w:jc w:val="both"/>
        <w:rPr>
          <w:rFonts w:eastAsia="Calibri"/>
          <w:lang w:eastAsia="en-US"/>
        </w:rPr>
      </w:pPr>
      <w:r w:rsidRPr="00564CC5">
        <w:rPr>
          <w:rFonts w:eastAsia="Calibri"/>
          <w:lang w:eastAsia="en-US"/>
        </w:rPr>
        <w:t>Работа и управление решетками-3шт.</w:t>
      </w:r>
    </w:p>
    <w:p w:rsidR="00DC1825" w:rsidRPr="00564CC5" w:rsidRDefault="00DC1825" w:rsidP="00D46861">
      <w:pPr>
        <w:widowControl w:val="0"/>
        <w:numPr>
          <w:ilvl w:val="0"/>
          <w:numId w:val="31"/>
        </w:numPr>
        <w:suppressAutoHyphens/>
        <w:contextualSpacing/>
        <w:jc w:val="both"/>
        <w:rPr>
          <w:rFonts w:eastAsia="Calibri"/>
          <w:lang w:eastAsia="en-US"/>
        </w:rPr>
      </w:pPr>
      <w:r w:rsidRPr="00564CC5">
        <w:rPr>
          <w:rFonts w:eastAsia="Calibri"/>
          <w:lang w:eastAsia="en-US"/>
        </w:rPr>
        <w:t xml:space="preserve">Работа и управление </w:t>
      </w:r>
      <w:proofErr w:type="gramStart"/>
      <w:r w:rsidRPr="00564CC5">
        <w:rPr>
          <w:rFonts w:eastAsia="Calibri"/>
          <w:lang w:eastAsia="en-US"/>
        </w:rPr>
        <w:t>винтовым</w:t>
      </w:r>
      <w:proofErr w:type="gramEnd"/>
      <w:r w:rsidRPr="00564CC5">
        <w:rPr>
          <w:rFonts w:eastAsia="Calibri"/>
          <w:lang w:eastAsia="en-US"/>
        </w:rPr>
        <w:t xml:space="preserve"> конвейером-1шт.</w:t>
      </w:r>
    </w:p>
    <w:p w:rsidR="00DC1825" w:rsidRPr="00564CC5" w:rsidRDefault="00DC1825" w:rsidP="00D46861">
      <w:pPr>
        <w:widowControl w:val="0"/>
        <w:numPr>
          <w:ilvl w:val="0"/>
          <w:numId w:val="31"/>
        </w:numPr>
        <w:suppressAutoHyphens/>
        <w:contextualSpacing/>
        <w:jc w:val="both"/>
        <w:rPr>
          <w:rFonts w:eastAsia="Calibri"/>
          <w:lang w:eastAsia="en-US"/>
        </w:rPr>
      </w:pPr>
      <w:r w:rsidRPr="00564CC5">
        <w:rPr>
          <w:rFonts w:eastAsia="Calibri"/>
          <w:lang w:eastAsia="en-US"/>
        </w:rPr>
        <w:t>Работа и управление прессом винтовым -1шт.</w:t>
      </w:r>
    </w:p>
    <w:p w:rsidR="00DC1825" w:rsidRPr="00564CC5" w:rsidRDefault="00DC1825" w:rsidP="00D46861">
      <w:pPr>
        <w:keepNext/>
        <w:keepLines/>
        <w:widowControl w:val="0"/>
        <w:numPr>
          <w:ilvl w:val="0"/>
          <w:numId w:val="31"/>
        </w:numPr>
        <w:shd w:val="clear" w:color="auto" w:fill="FFFFFF"/>
        <w:suppressAutoHyphens/>
        <w:spacing w:line="274" w:lineRule="exact"/>
        <w:jc w:val="both"/>
        <w:outlineLvl w:val="1"/>
        <w:rPr>
          <w:lang w:eastAsia="en-US"/>
        </w:rPr>
      </w:pPr>
      <w:r w:rsidRPr="00564CC5">
        <w:rPr>
          <w:rFonts w:eastAsia="Calibri"/>
          <w:lang w:eastAsia="en-US"/>
        </w:rPr>
        <w:t xml:space="preserve">Работа и управление </w:t>
      </w:r>
      <w:proofErr w:type="gramStart"/>
      <w:r w:rsidRPr="00564CC5">
        <w:rPr>
          <w:rFonts w:eastAsia="Calibri"/>
          <w:lang w:eastAsia="en-US"/>
        </w:rPr>
        <w:t>обводным</w:t>
      </w:r>
      <w:proofErr w:type="gramEnd"/>
      <w:r w:rsidRPr="00564CC5">
        <w:rPr>
          <w:rFonts w:eastAsia="Calibri"/>
          <w:lang w:eastAsia="en-US"/>
        </w:rPr>
        <w:t xml:space="preserve"> канал-щитовым затвором-1 шт.</w:t>
      </w:r>
    </w:p>
    <w:p w:rsidR="00DC1825" w:rsidRPr="00564CC5" w:rsidRDefault="00DC1825" w:rsidP="00D46861">
      <w:pPr>
        <w:widowControl w:val="0"/>
        <w:suppressAutoHyphens/>
        <w:jc w:val="both"/>
        <w:rPr>
          <w:rFonts w:eastAsia="Calibri"/>
        </w:rPr>
      </w:pPr>
      <w:r w:rsidRPr="00564CC5">
        <w:rPr>
          <w:rFonts w:eastAsia="Calibri"/>
        </w:rPr>
        <w:t>Насосная станция сырого осадка 1 очереди (НСО-1):</w:t>
      </w:r>
    </w:p>
    <w:p w:rsidR="00DC1825" w:rsidRPr="00564CC5" w:rsidRDefault="00DC1825" w:rsidP="00D46861">
      <w:pPr>
        <w:widowControl w:val="0"/>
        <w:numPr>
          <w:ilvl w:val="0"/>
          <w:numId w:val="32"/>
        </w:numPr>
        <w:suppressAutoHyphens/>
        <w:contextualSpacing/>
        <w:jc w:val="both"/>
        <w:rPr>
          <w:rFonts w:eastAsia="Calibri"/>
          <w:lang w:eastAsia="en-US"/>
        </w:rPr>
      </w:pPr>
      <w:r w:rsidRPr="00564CC5">
        <w:rPr>
          <w:rFonts w:eastAsia="Calibri"/>
          <w:lang w:eastAsia="en-US"/>
        </w:rPr>
        <w:t>Работа и управление насосами -3 шт.</w:t>
      </w:r>
    </w:p>
    <w:p w:rsidR="00DC1825" w:rsidRPr="00564CC5" w:rsidRDefault="00DC1825" w:rsidP="00D46861">
      <w:pPr>
        <w:widowControl w:val="0"/>
        <w:suppressAutoHyphens/>
        <w:jc w:val="both"/>
        <w:rPr>
          <w:rFonts w:eastAsia="Calibri"/>
        </w:rPr>
      </w:pPr>
      <w:r w:rsidRPr="00564CC5">
        <w:rPr>
          <w:rFonts w:eastAsia="Calibri"/>
        </w:rPr>
        <w:t>Насосная станция сырого осадка 1 очереди (НСО-2):</w:t>
      </w:r>
    </w:p>
    <w:p w:rsidR="00DC1825" w:rsidRPr="00564CC5" w:rsidRDefault="00DC1825" w:rsidP="00D46861">
      <w:pPr>
        <w:widowControl w:val="0"/>
        <w:numPr>
          <w:ilvl w:val="0"/>
          <w:numId w:val="32"/>
        </w:numPr>
        <w:suppressAutoHyphens/>
        <w:contextualSpacing/>
        <w:jc w:val="both"/>
        <w:rPr>
          <w:rFonts w:eastAsia="Calibri"/>
          <w:lang w:eastAsia="en-US"/>
        </w:rPr>
      </w:pPr>
      <w:r w:rsidRPr="00564CC5">
        <w:rPr>
          <w:rFonts w:eastAsia="Calibri"/>
          <w:lang w:eastAsia="en-US"/>
        </w:rPr>
        <w:t>Работа и управление насосами -3 шт.</w:t>
      </w:r>
    </w:p>
    <w:p w:rsidR="00DC1825" w:rsidRPr="00564CC5" w:rsidRDefault="00DC1825" w:rsidP="00D46861">
      <w:pPr>
        <w:widowControl w:val="0"/>
        <w:suppressAutoHyphens/>
        <w:jc w:val="both"/>
        <w:rPr>
          <w:rFonts w:eastAsia="Calibri"/>
        </w:rPr>
      </w:pPr>
      <w:r w:rsidRPr="00564CC5">
        <w:rPr>
          <w:rFonts w:eastAsia="Calibri"/>
        </w:rPr>
        <w:t>Первичные отстойники 2 очереди:</w:t>
      </w:r>
    </w:p>
    <w:p w:rsidR="00DC1825" w:rsidRPr="00564CC5" w:rsidRDefault="00DC1825" w:rsidP="00D46861">
      <w:pPr>
        <w:widowControl w:val="0"/>
        <w:numPr>
          <w:ilvl w:val="0"/>
          <w:numId w:val="32"/>
        </w:numPr>
        <w:suppressAutoHyphens/>
        <w:contextualSpacing/>
        <w:jc w:val="both"/>
        <w:rPr>
          <w:rFonts w:eastAsia="Calibri"/>
          <w:lang w:eastAsia="en-US"/>
        </w:rPr>
      </w:pPr>
      <w:r w:rsidRPr="00564CC5">
        <w:rPr>
          <w:rFonts w:eastAsia="Calibri"/>
          <w:lang w:eastAsia="en-US"/>
        </w:rPr>
        <w:t>Работа и управление илоскребами -2 шт.</w:t>
      </w:r>
    </w:p>
    <w:p w:rsidR="00DC1825" w:rsidRPr="00564CC5" w:rsidRDefault="00DC1825" w:rsidP="00D46861">
      <w:pPr>
        <w:widowControl w:val="0"/>
        <w:suppressAutoHyphens/>
        <w:jc w:val="both"/>
        <w:rPr>
          <w:rFonts w:eastAsia="Calibri"/>
        </w:rPr>
      </w:pPr>
      <w:r w:rsidRPr="00564CC5">
        <w:rPr>
          <w:rFonts w:eastAsia="Calibri"/>
        </w:rPr>
        <w:t>Аэротенки 2,3 очереди:</w:t>
      </w:r>
    </w:p>
    <w:p w:rsidR="00DC1825" w:rsidRPr="00564CC5" w:rsidRDefault="00DC1825" w:rsidP="00D46861">
      <w:pPr>
        <w:widowControl w:val="0"/>
        <w:numPr>
          <w:ilvl w:val="0"/>
          <w:numId w:val="32"/>
        </w:numPr>
        <w:suppressAutoHyphens/>
        <w:contextualSpacing/>
        <w:jc w:val="both"/>
        <w:rPr>
          <w:rFonts w:eastAsia="Calibri"/>
        </w:rPr>
      </w:pPr>
      <w:r w:rsidRPr="00564CC5">
        <w:rPr>
          <w:rFonts w:eastAsia="Calibri"/>
          <w:lang w:eastAsia="en-US"/>
        </w:rPr>
        <w:t>Работа и управление</w:t>
      </w:r>
      <w:r w:rsidRPr="00564CC5">
        <w:rPr>
          <w:rFonts w:eastAsia="Calibri"/>
        </w:rPr>
        <w:t xml:space="preserve"> </w:t>
      </w:r>
      <w:proofErr w:type="gramStart"/>
      <w:r w:rsidRPr="00564CC5">
        <w:rPr>
          <w:rFonts w:eastAsia="Calibri"/>
        </w:rPr>
        <w:t>щитовыми</w:t>
      </w:r>
      <w:proofErr w:type="gramEnd"/>
      <w:r w:rsidRPr="00564CC5">
        <w:rPr>
          <w:rFonts w:eastAsia="Calibri"/>
        </w:rPr>
        <w:t xml:space="preserve"> затворами-8шт.</w:t>
      </w:r>
    </w:p>
    <w:p w:rsidR="00DC1825" w:rsidRPr="00564CC5" w:rsidRDefault="00DC1825" w:rsidP="00D46861">
      <w:pPr>
        <w:widowControl w:val="0"/>
        <w:numPr>
          <w:ilvl w:val="0"/>
          <w:numId w:val="32"/>
        </w:numPr>
        <w:suppressAutoHyphens/>
        <w:contextualSpacing/>
        <w:jc w:val="both"/>
        <w:rPr>
          <w:rFonts w:eastAsia="Calibri"/>
          <w:lang w:eastAsia="en-US"/>
        </w:rPr>
      </w:pPr>
      <w:r w:rsidRPr="00564CC5">
        <w:rPr>
          <w:rFonts w:eastAsia="Calibri"/>
          <w:lang w:eastAsia="en-US"/>
        </w:rPr>
        <w:t>Работа и управление</w:t>
      </w:r>
      <w:r w:rsidRPr="00564CC5">
        <w:rPr>
          <w:rFonts w:eastAsia="Calibri"/>
        </w:rPr>
        <w:t xml:space="preserve"> задвижками на трубопроводах подачи воздуха-16 шт.</w:t>
      </w:r>
    </w:p>
    <w:p w:rsidR="00DC1825" w:rsidRPr="00564CC5" w:rsidRDefault="00DC1825" w:rsidP="00D46861">
      <w:pPr>
        <w:widowControl w:val="0"/>
        <w:suppressAutoHyphens/>
        <w:jc w:val="both"/>
        <w:rPr>
          <w:color w:val="313131"/>
        </w:rPr>
      </w:pPr>
      <w:r w:rsidRPr="00564CC5">
        <w:rPr>
          <w:rFonts w:eastAsia="Calibri"/>
        </w:rPr>
        <w:t>Насосная станция активного ила:</w:t>
      </w:r>
    </w:p>
    <w:p w:rsidR="00DC1825" w:rsidRPr="00564CC5" w:rsidRDefault="00DC1825" w:rsidP="00D46861">
      <w:pPr>
        <w:widowControl w:val="0"/>
        <w:numPr>
          <w:ilvl w:val="0"/>
          <w:numId w:val="33"/>
        </w:numPr>
        <w:suppressAutoHyphens/>
        <w:contextualSpacing/>
        <w:jc w:val="both"/>
        <w:rPr>
          <w:rFonts w:eastAsia="Calibri"/>
          <w:lang w:eastAsia="en-US"/>
        </w:rPr>
      </w:pPr>
      <w:r w:rsidRPr="00564CC5">
        <w:rPr>
          <w:rFonts w:eastAsia="Calibri"/>
          <w:lang w:eastAsia="en-US"/>
        </w:rPr>
        <w:t>Работа и управление насосами -5 шт.</w:t>
      </w:r>
    </w:p>
    <w:p w:rsidR="00DC1825" w:rsidRPr="00564CC5" w:rsidRDefault="00DC1825" w:rsidP="00D46861">
      <w:pPr>
        <w:widowControl w:val="0"/>
        <w:suppressAutoHyphens/>
        <w:jc w:val="both"/>
        <w:rPr>
          <w:color w:val="313131"/>
        </w:rPr>
      </w:pPr>
      <w:r w:rsidRPr="00564CC5">
        <w:rPr>
          <w:rFonts w:eastAsia="Calibri"/>
        </w:rPr>
        <w:t>Вторичные отстойники 2 и 3 очереди ОС:</w:t>
      </w:r>
    </w:p>
    <w:p w:rsidR="00DC1825" w:rsidRPr="00564CC5" w:rsidRDefault="00DC1825" w:rsidP="00D46861">
      <w:pPr>
        <w:widowControl w:val="0"/>
        <w:numPr>
          <w:ilvl w:val="0"/>
          <w:numId w:val="33"/>
        </w:numPr>
        <w:suppressAutoHyphens/>
        <w:contextualSpacing/>
        <w:jc w:val="both"/>
        <w:rPr>
          <w:rFonts w:eastAsia="Calibri"/>
        </w:rPr>
      </w:pPr>
      <w:r w:rsidRPr="00564CC5">
        <w:rPr>
          <w:rFonts w:eastAsia="Calibri"/>
          <w:lang w:eastAsia="en-US"/>
        </w:rPr>
        <w:t>Работа и управление</w:t>
      </w:r>
      <w:r w:rsidRPr="00564CC5">
        <w:rPr>
          <w:rFonts w:eastAsia="Calibri"/>
        </w:rPr>
        <w:t xml:space="preserve"> илоскребами-6 шт.</w:t>
      </w:r>
    </w:p>
    <w:p w:rsidR="00DC1825" w:rsidRPr="00564CC5" w:rsidRDefault="00DC1825" w:rsidP="00D46861">
      <w:pPr>
        <w:widowControl w:val="0"/>
        <w:numPr>
          <w:ilvl w:val="0"/>
          <w:numId w:val="33"/>
        </w:numPr>
        <w:suppressAutoHyphens/>
        <w:contextualSpacing/>
        <w:jc w:val="both"/>
        <w:rPr>
          <w:rFonts w:eastAsia="Calibri"/>
        </w:rPr>
      </w:pPr>
      <w:r w:rsidRPr="00564CC5">
        <w:rPr>
          <w:rFonts w:eastAsia="Calibri"/>
          <w:lang w:eastAsia="en-US"/>
        </w:rPr>
        <w:t>Работа и управление</w:t>
      </w:r>
      <w:r w:rsidRPr="00564CC5">
        <w:rPr>
          <w:rFonts w:eastAsia="Calibri"/>
        </w:rPr>
        <w:t xml:space="preserve"> </w:t>
      </w:r>
      <w:proofErr w:type="gramStart"/>
      <w:r w:rsidRPr="00564CC5">
        <w:rPr>
          <w:rFonts w:eastAsia="Calibri"/>
        </w:rPr>
        <w:t>щитовыми</w:t>
      </w:r>
      <w:proofErr w:type="gramEnd"/>
      <w:r w:rsidRPr="00564CC5">
        <w:rPr>
          <w:rFonts w:eastAsia="Calibri"/>
        </w:rPr>
        <w:t xml:space="preserve"> затворами-6 шт.</w:t>
      </w:r>
    </w:p>
    <w:p w:rsidR="00DC1825" w:rsidRPr="00564CC5" w:rsidRDefault="00DC1825" w:rsidP="00D46861">
      <w:pPr>
        <w:widowControl w:val="0"/>
        <w:suppressAutoHyphens/>
        <w:jc w:val="both"/>
        <w:rPr>
          <w:rFonts w:eastAsia="Calibri"/>
        </w:rPr>
      </w:pPr>
      <w:r w:rsidRPr="00564CC5">
        <w:rPr>
          <w:rFonts w:eastAsia="Calibri"/>
        </w:rPr>
        <w:t>Воздуходувная станция (кор.62):</w:t>
      </w:r>
    </w:p>
    <w:p w:rsidR="00DC1825" w:rsidRPr="00564CC5" w:rsidRDefault="00DC1825" w:rsidP="00D46861">
      <w:pPr>
        <w:widowControl w:val="0"/>
        <w:numPr>
          <w:ilvl w:val="0"/>
          <w:numId w:val="34"/>
        </w:numPr>
        <w:suppressAutoHyphens/>
        <w:contextualSpacing/>
        <w:jc w:val="both"/>
        <w:rPr>
          <w:rFonts w:eastAsia="Calibri"/>
        </w:rPr>
      </w:pPr>
      <w:r w:rsidRPr="00564CC5">
        <w:rPr>
          <w:rFonts w:eastAsia="Calibri"/>
          <w:lang w:eastAsia="en-US"/>
        </w:rPr>
        <w:t>Работа и управление воздуходувками -6 шт.</w:t>
      </w:r>
    </w:p>
    <w:p w:rsidR="00DC1825" w:rsidRPr="00564CC5" w:rsidRDefault="00DC1825" w:rsidP="00D46861">
      <w:pPr>
        <w:widowControl w:val="0"/>
        <w:suppressAutoHyphens/>
        <w:jc w:val="both"/>
        <w:rPr>
          <w:rFonts w:eastAsia="Calibri"/>
        </w:rPr>
      </w:pPr>
      <w:r w:rsidRPr="00564CC5">
        <w:rPr>
          <w:rFonts w:eastAsia="Calibri"/>
        </w:rPr>
        <w:t>Дренажная насосная станция (кор.20):</w:t>
      </w:r>
    </w:p>
    <w:p w:rsidR="00DC1825" w:rsidRPr="00564CC5" w:rsidRDefault="00DC1825" w:rsidP="00D46861">
      <w:pPr>
        <w:widowControl w:val="0"/>
        <w:numPr>
          <w:ilvl w:val="0"/>
          <w:numId w:val="34"/>
        </w:numPr>
        <w:suppressAutoHyphens/>
        <w:contextualSpacing/>
        <w:jc w:val="both"/>
        <w:rPr>
          <w:rFonts w:eastAsia="Calibri"/>
          <w:lang w:eastAsia="en-US"/>
        </w:rPr>
      </w:pPr>
      <w:r w:rsidRPr="00564CC5">
        <w:rPr>
          <w:rFonts w:eastAsia="Calibri"/>
          <w:lang w:eastAsia="en-US"/>
        </w:rPr>
        <w:t>Работа и управление насосами -2 шт.</w:t>
      </w:r>
    </w:p>
    <w:p w:rsidR="00DC1825" w:rsidRPr="00564CC5" w:rsidRDefault="00DC1825" w:rsidP="00D46861">
      <w:pPr>
        <w:widowControl w:val="0"/>
        <w:suppressAutoHyphens/>
        <w:jc w:val="both"/>
        <w:rPr>
          <w:rFonts w:eastAsia="Calibri"/>
        </w:rPr>
      </w:pPr>
      <w:r w:rsidRPr="00564CC5">
        <w:rPr>
          <w:rFonts w:eastAsia="Calibri"/>
        </w:rPr>
        <w:t>Маш</w:t>
      </w:r>
      <w:proofErr w:type="gramStart"/>
      <w:r w:rsidRPr="00564CC5">
        <w:rPr>
          <w:rFonts w:eastAsia="Calibri"/>
        </w:rPr>
        <w:t>.з</w:t>
      </w:r>
      <w:proofErr w:type="gramEnd"/>
      <w:r w:rsidRPr="00564CC5">
        <w:rPr>
          <w:rFonts w:eastAsia="Calibri"/>
        </w:rPr>
        <w:t>ал корп. № 012:</w:t>
      </w:r>
    </w:p>
    <w:p w:rsidR="00DC1825" w:rsidRPr="00564CC5" w:rsidRDefault="00DC1825" w:rsidP="00D46861">
      <w:pPr>
        <w:widowControl w:val="0"/>
        <w:numPr>
          <w:ilvl w:val="0"/>
          <w:numId w:val="34"/>
        </w:numPr>
        <w:suppressAutoHyphens/>
        <w:contextualSpacing/>
        <w:jc w:val="both"/>
        <w:rPr>
          <w:rFonts w:eastAsia="Calibri"/>
          <w:lang w:eastAsia="en-US"/>
        </w:rPr>
      </w:pPr>
      <w:r w:rsidRPr="00564CC5">
        <w:rPr>
          <w:rFonts w:eastAsia="Calibri"/>
          <w:lang w:eastAsia="en-US"/>
        </w:rPr>
        <w:t>Работа и управление насосами -15 шт.</w:t>
      </w:r>
    </w:p>
    <w:p w:rsidR="00DC1825" w:rsidRPr="00564CC5" w:rsidRDefault="00DC1825" w:rsidP="00D46861">
      <w:pPr>
        <w:widowControl w:val="0"/>
        <w:suppressAutoHyphens/>
        <w:jc w:val="both"/>
        <w:rPr>
          <w:color w:val="313131"/>
        </w:rPr>
      </w:pPr>
      <w:r w:rsidRPr="00564CC5">
        <w:rPr>
          <w:rFonts w:eastAsia="Calibri"/>
        </w:rPr>
        <w:t>Зал фильтров корп. № 012:</w:t>
      </w:r>
    </w:p>
    <w:p w:rsidR="00DC1825" w:rsidRPr="00564CC5" w:rsidRDefault="00DC1825" w:rsidP="00D46861">
      <w:pPr>
        <w:widowControl w:val="0"/>
        <w:numPr>
          <w:ilvl w:val="0"/>
          <w:numId w:val="34"/>
        </w:numPr>
        <w:suppressAutoHyphens/>
        <w:contextualSpacing/>
        <w:jc w:val="both"/>
        <w:rPr>
          <w:rFonts w:eastAsia="Calibri"/>
        </w:rPr>
      </w:pPr>
      <w:r w:rsidRPr="00564CC5">
        <w:rPr>
          <w:rFonts w:eastAsia="Calibri"/>
          <w:lang w:eastAsia="en-US"/>
        </w:rPr>
        <w:t>Сигнализация</w:t>
      </w:r>
      <w:r w:rsidRPr="00564CC5">
        <w:rPr>
          <w:rFonts w:eastAsia="Calibri"/>
        </w:rPr>
        <w:t xml:space="preserve"> Фильтров скорых -10шт.</w:t>
      </w:r>
    </w:p>
    <w:p w:rsidR="00DC1825" w:rsidRPr="00564CC5" w:rsidRDefault="00DC1825" w:rsidP="00D46861">
      <w:pPr>
        <w:widowControl w:val="0"/>
        <w:numPr>
          <w:ilvl w:val="0"/>
          <w:numId w:val="34"/>
        </w:numPr>
        <w:suppressAutoHyphens/>
        <w:contextualSpacing/>
        <w:jc w:val="both"/>
        <w:rPr>
          <w:rFonts w:eastAsia="Calibri"/>
        </w:rPr>
      </w:pPr>
      <w:r w:rsidRPr="00564CC5">
        <w:rPr>
          <w:rFonts w:eastAsia="Calibri"/>
          <w:lang w:eastAsia="en-US"/>
        </w:rPr>
        <w:t>Работа и управление</w:t>
      </w:r>
      <w:r w:rsidRPr="00564CC5">
        <w:rPr>
          <w:rFonts w:eastAsia="Calibri"/>
        </w:rPr>
        <w:t xml:space="preserve"> воздуходувками -2 шт.</w:t>
      </w:r>
    </w:p>
    <w:p w:rsidR="00DC1825" w:rsidRPr="00564CC5" w:rsidRDefault="00DC1825" w:rsidP="00D46861">
      <w:pPr>
        <w:widowControl w:val="0"/>
        <w:suppressAutoHyphens/>
        <w:jc w:val="both"/>
        <w:rPr>
          <w:rFonts w:eastAsia="Calibri"/>
        </w:rPr>
      </w:pPr>
      <w:r w:rsidRPr="00564CC5">
        <w:rPr>
          <w:rFonts w:eastAsia="Calibri"/>
        </w:rPr>
        <w:t>УФО корп. № 013:</w:t>
      </w:r>
    </w:p>
    <w:p w:rsidR="00DC1825" w:rsidRPr="00564CC5" w:rsidRDefault="00DC1825" w:rsidP="00D46861">
      <w:pPr>
        <w:widowControl w:val="0"/>
        <w:numPr>
          <w:ilvl w:val="0"/>
          <w:numId w:val="35"/>
        </w:numPr>
        <w:suppressAutoHyphens/>
        <w:contextualSpacing/>
        <w:jc w:val="both"/>
        <w:rPr>
          <w:rFonts w:eastAsia="Calibri"/>
        </w:rPr>
      </w:pPr>
      <w:r w:rsidRPr="00564CC5">
        <w:rPr>
          <w:rFonts w:eastAsia="Calibri"/>
          <w:lang w:eastAsia="en-US"/>
        </w:rPr>
        <w:t>Работа и управление</w:t>
      </w:r>
      <w:r w:rsidRPr="00564CC5">
        <w:rPr>
          <w:rFonts w:eastAsia="Calibri"/>
        </w:rPr>
        <w:t xml:space="preserve"> машинами УФО-4 шт.</w:t>
      </w:r>
    </w:p>
    <w:p w:rsidR="00DC1825" w:rsidRPr="00564CC5" w:rsidRDefault="00DC1825" w:rsidP="00D46861">
      <w:pPr>
        <w:widowControl w:val="0"/>
        <w:numPr>
          <w:ilvl w:val="0"/>
          <w:numId w:val="35"/>
        </w:numPr>
        <w:suppressAutoHyphens/>
        <w:contextualSpacing/>
        <w:jc w:val="both"/>
        <w:rPr>
          <w:rFonts w:eastAsia="Calibri"/>
        </w:rPr>
      </w:pPr>
      <w:r w:rsidRPr="00564CC5">
        <w:rPr>
          <w:rFonts w:eastAsia="Calibri"/>
          <w:lang w:eastAsia="en-US"/>
        </w:rPr>
        <w:t>Работа и управление</w:t>
      </w:r>
      <w:r w:rsidRPr="00564CC5">
        <w:rPr>
          <w:rFonts w:eastAsia="Calibri"/>
        </w:rPr>
        <w:t xml:space="preserve"> насосами-2 шт.</w:t>
      </w:r>
    </w:p>
    <w:p w:rsidR="00DC1825" w:rsidRPr="00564CC5" w:rsidRDefault="00DC1825" w:rsidP="00D46861">
      <w:pPr>
        <w:widowControl w:val="0"/>
        <w:suppressAutoHyphens/>
        <w:ind w:right="113" w:firstLine="360"/>
        <w:jc w:val="both"/>
        <w:rPr>
          <w:rFonts w:eastAsia="Calibri"/>
        </w:rPr>
      </w:pPr>
      <w:r w:rsidRPr="00564CC5">
        <w:rPr>
          <w:rFonts w:eastAsia="Calibri"/>
        </w:rPr>
        <w:t>По всем агрегатам необходима информация положение (вкл., выкл., закрыто, открыто), токи, наличие напряжения, авария, изменения параметров управления.</w:t>
      </w:r>
    </w:p>
    <w:p w:rsidR="00DC1825" w:rsidRPr="00564CC5" w:rsidRDefault="00DC1825" w:rsidP="00D46861">
      <w:pPr>
        <w:widowControl w:val="0"/>
        <w:suppressAutoHyphens/>
        <w:ind w:firstLine="360"/>
        <w:jc w:val="both"/>
        <w:rPr>
          <w:color w:val="313131"/>
        </w:rPr>
      </w:pPr>
      <w:r w:rsidRPr="00564CC5">
        <w:rPr>
          <w:color w:val="313131"/>
        </w:rPr>
        <w:t xml:space="preserve">Автоматическое включение или выключение электродвигателей насосов в </w:t>
      </w:r>
      <w:proofErr w:type="gramStart"/>
      <w:r w:rsidRPr="00564CC5">
        <w:rPr>
          <w:color w:val="313131"/>
        </w:rPr>
        <w:t>системах</w:t>
      </w:r>
      <w:proofErr w:type="gramEnd"/>
      <w:r w:rsidRPr="00564CC5">
        <w:rPr>
          <w:color w:val="313131"/>
        </w:rPr>
        <w:t xml:space="preserve"> водоотведения зданий возможно при изменении уровня стоков, либо давления в </w:t>
      </w:r>
      <w:r w:rsidRPr="00564CC5">
        <w:rPr>
          <w:color w:val="313131"/>
        </w:rPr>
        <w:lastRenderedPageBreak/>
        <w:t>трубопроводах сети или скорости движения стоков в трубопроводе. При изменении указанных параметров приводятся в действие датчики, связанные с исполнительными механизмами включения или выключения магнитного пускателя, соединяющего или размыкающего линию электропитания двигателя насоса.</w:t>
      </w:r>
    </w:p>
    <w:p w:rsidR="00DC1825" w:rsidRPr="00564CC5" w:rsidRDefault="00DC1825" w:rsidP="00D46861">
      <w:pPr>
        <w:widowControl w:val="0"/>
        <w:suppressAutoHyphens/>
        <w:ind w:firstLine="360"/>
        <w:jc w:val="both"/>
        <w:rPr>
          <w:color w:val="313131"/>
        </w:rPr>
      </w:pPr>
      <w:r w:rsidRPr="00564CC5">
        <w:rPr>
          <w:color w:val="313131"/>
        </w:rPr>
        <w:t xml:space="preserve">Данные о работе сети водоотведения стекаются в местный диспетчерский пункт, который оснащается компьютером </w:t>
      </w:r>
      <w:proofErr w:type="gramStart"/>
      <w:r w:rsidRPr="00564CC5">
        <w:rPr>
          <w:color w:val="313131"/>
        </w:rPr>
        <w:t>со</w:t>
      </w:r>
      <w:proofErr w:type="gramEnd"/>
      <w:r w:rsidRPr="00564CC5">
        <w:rPr>
          <w:color w:val="313131"/>
        </w:rPr>
        <w:t xml:space="preserve"> специализированным ПО. </w:t>
      </w:r>
    </w:p>
    <w:p w:rsidR="00DC1825" w:rsidRPr="00564CC5" w:rsidRDefault="00DC1825" w:rsidP="00D46861">
      <w:pPr>
        <w:widowControl w:val="0"/>
        <w:suppressAutoHyphens/>
        <w:ind w:firstLine="360"/>
        <w:jc w:val="both"/>
      </w:pPr>
      <w:r w:rsidRPr="00564CC5">
        <w:t>Необходимо установить следующее количество приборов:</w:t>
      </w:r>
    </w:p>
    <w:p w:rsidR="00DC1825" w:rsidRPr="00564CC5" w:rsidRDefault="00DC1825" w:rsidP="00D46861">
      <w:pPr>
        <w:widowControl w:val="0"/>
        <w:suppressAutoHyphens/>
        <w:ind w:firstLine="360"/>
        <w:jc w:val="both"/>
      </w:pPr>
      <w:r w:rsidRPr="00564CC5">
        <w:t>- Расход воды на 1 и 2 очереди ОС (2 узла учета)</w:t>
      </w:r>
    </w:p>
    <w:p w:rsidR="00DC1825" w:rsidRPr="00564CC5" w:rsidRDefault="00DC1825" w:rsidP="00D46861">
      <w:pPr>
        <w:widowControl w:val="0"/>
        <w:suppressAutoHyphens/>
        <w:ind w:firstLine="360"/>
        <w:jc w:val="both"/>
      </w:pPr>
      <w:r w:rsidRPr="00564CC5">
        <w:t>- Расход воздуха в аэротенки 1 и 2 очередь ОС (2 узла учета)</w:t>
      </w:r>
    </w:p>
    <w:p w:rsidR="00DC1825" w:rsidRPr="00564CC5" w:rsidRDefault="00DC1825" w:rsidP="00D46861">
      <w:pPr>
        <w:widowControl w:val="0"/>
        <w:suppressAutoHyphens/>
        <w:ind w:firstLine="360"/>
        <w:jc w:val="both"/>
      </w:pPr>
      <w:r w:rsidRPr="00564CC5">
        <w:t>- Прибор учета избыточного ила в илоуплотнители</w:t>
      </w:r>
    </w:p>
    <w:p w:rsidR="00DC1825" w:rsidRPr="00564CC5" w:rsidRDefault="00DC1825" w:rsidP="00D46861">
      <w:pPr>
        <w:widowControl w:val="0"/>
        <w:suppressAutoHyphens/>
        <w:ind w:firstLine="360"/>
        <w:jc w:val="both"/>
      </w:pPr>
      <w:r w:rsidRPr="00564CC5">
        <w:t>- Прибор учета расхода поступления возвратного ила в аэротенки 1 и 2 оч. ОС</w:t>
      </w:r>
    </w:p>
    <w:p w:rsidR="00DC1825" w:rsidRPr="00564CC5" w:rsidRDefault="00DC1825" w:rsidP="00D46861">
      <w:pPr>
        <w:widowControl w:val="0"/>
        <w:suppressAutoHyphens/>
        <w:ind w:firstLine="360"/>
        <w:jc w:val="both"/>
      </w:pPr>
      <w:r w:rsidRPr="00564CC5">
        <w:t>- Прибор учета расхода в насосной станции дренажных вод</w:t>
      </w:r>
    </w:p>
    <w:p w:rsidR="00DC1825" w:rsidRPr="00564CC5" w:rsidRDefault="00DC1825" w:rsidP="00D46861">
      <w:pPr>
        <w:widowControl w:val="0"/>
        <w:suppressAutoHyphens/>
        <w:ind w:firstLine="360"/>
        <w:jc w:val="both"/>
      </w:pPr>
      <w:r w:rsidRPr="00564CC5">
        <w:t>- Прибор учета расхода промывной воды</w:t>
      </w:r>
    </w:p>
    <w:p w:rsidR="00DC1825" w:rsidRPr="00564CC5" w:rsidRDefault="00DC1825" w:rsidP="00D46861">
      <w:pPr>
        <w:widowControl w:val="0"/>
        <w:suppressAutoHyphens/>
        <w:ind w:firstLine="360"/>
        <w:jc w:val="both"/>
      </w:pPr>
      <w:r w:rsidRPr="00564CC5">
        <w:t>- Прибор учета расхода технической воды</w:t>
      </w:r>
    </w:p>
    <w:p w:rsidR="00DC1825" w:rsidRPr="00564CC5" w:rsidRDefault="00DC1825" w:rsidP="00D46861">
      <w:pPr>
        <w:widowControl w:val="0"/>
        <w:suppressAutoHyphens/>
        <w:ind w:firstLine="360"/>
        <w:jc w:val="both"/>
      </w:pPr>
      <w:r w:rsidRPr="00564CC5">
        <w:t xml:space="preserve"> -Прибор учета расхода сырого осадка на участке УМО</w:t>
      </w:r>
    </w:p>
    <w:p w:rsidR="00DC1825" w:rsidRPr="00564CC5" w:rsidRDefault="00DC1825" w:rsidP="00D46861">
      <w:pPr>
        <w:widowControl w:val="0"/>
        <w:suppressAutoHyphens/>
        <w:ind w:firstLine="360"/>
        <w:jc w:val="both"/>
        <w:rPr>
          <w:color w:val="333333"/>
          <w:shd w:val="clear" w:color="auto" w:fill="FFFFFF"/>
        </w:rPr>
      </w:pPr>
      <w:r w:rsidRPr="00564CC5">
        <w:t>- Прибор учета расхода воды на УФО.</w:t>
      </w:r>
    </w:p>
    <w:p w:rsidR="00DC1825" w:rsidRPr="00564CC5" w:rsidRDefault="00DC1825" w:rsidP="00D46861">
      <w:pPr>
        <w:widowControl w:val="0"/>
        <w:suppressAutoHyphens/>
        <w:ind w:firstLine="426"/>
        <w:jc w:val="both"/>
      </w:pPr>
      <w:r w:rsidRPr="00A6771F">
        <w:t>На первом этапе реализации мероприятия в 2019 г. – начало проектных работ, окончание реализации мероприятия – 2023 год.</w:t>
      </w:r>
    </w:p>
    <w:p w:rsidR="00DC1825" w:rsidRPr="00564CC5" w:rsidRDefault="00DC1825" w:rsidP="00D46861">
      <w:pPr>
        <w:widowControl w:val="0"/>
        <w:suppressAutoHyphens/>
        <w:ind w:firstLine="360"/>
        <w:jc w:val="both"/>
      </w:pPr>
      <w:r w:rsidRPr="00564CC5">
        <w:t>Это мероприятие позволит осуществить:</w:t>
      </w:r>
    </w:p>
    <w:p w:rsidR="00DC1825" w:rsidRPr="00564CC5" w:rsidRDefault="00DC1825" w:rsidP="00D46861">
      <w:pPr>
        <w:widowControl w:val="0"/>
        <w:suppressAutoHyphens/>
        <w:ind w:firstLine="360"/>
        <w:jc w:val="both"/>
      </w:pPr>
      <w:r w:rsidRPr="00564CC5">
        <w:t>-автоматизацию контроля и управления технологическими процессами;</w:t>
      </w:r>
    </w:p>
    <w:p w:rsidR="00DC1825" w:rsidRPr="00564CC5" w:rsidRDefault="00DC1825" w:rsidP="00D46861">
      <w:pPr>
        <w:widowControl w:val="0"/>
        <w:suppressAutoHyphens/>
        <w:ind w:firstLine="360"/>
        <w:jc w:val="both"/>
      </w:pPr>
      <w:r w:rsidRPr="00564CC5">
        <w:t>- снижение затрат на обслуживание и персонал;</w:t>
      </w:r>
    </w:p>
    <w:p w:rsidR="00DC1825" w:rsidRPr="00564CC5" w:rsidRDefault="00DC1825" w:rsidP="00D46861">
      <w:pPr>
        <w:widowControl w:val="0"/>
        <w:suppressAutoHyphens/>
        <w:ind w:firstLine="360"/>
        <w:jc w:val="both"/>
      </w:pPr>
      <w:r w:rsidRPr="00564CC5">
        <w:t>- оперативное реагирование на изменения в работе системы и аварии.</w:t>
      </w:r>
    </w:p>
    <w:p w:rsidR="00DC1825" w:rsidRPr="00564CC5" w:rsidRDefault="00DC1825" w:rsidP="00D46861">
      <w:pPr>
        <w:widowControl w:val="0"/>
        <w:suppressAutoHyphens/>
        <w:ind w:firstLine="426"/>
        <w:jc w:val="both"/>
      </w:pPr>
      <w:r w:rsidRPr="00564CC5">
        <w:t>Мероприятие направлено на повышение надёжности и энергетической эффективности объектов централизованной системы водоотведения г. Глазова.</w:t>
      </w:r>
    </w:p>
    <w:p w:rsidR="00DC1825" w:rsidRPr="00564CC5" w:rsidRDefault="00DC1825" w:rsidP="00D46861">
      <w:pPr>
        <w:widowControl w:val="0"/>
        <w:suppressAutoHyphens/>
        <w:jc w:val="both"/>
      </w:pPr>
    </w:p>
    <w:p w:rsidR="00DC1825" w:rsidRPr="00564CC5" w:rsidRDefault="00DC1825" w:rsidP="00D46861">
      <w:pPr>
        <w:widowControl w:val="0"/>
        <w:suppressAutoHyphens/>
        <w:ind w:firstLine="567"/>
        <w:jc w:val="both"/>
        <w:rPr>
          <w:rFonts w:eastAsia="Calibri"/>
          <w:b/>
          <w:lang w:eastAsia="en-US"/>
        </w:rPr>
      </w:pPr>
      <w:r w:rsidRPr="00564CC5">
        <w:rPr>
          <w:rFonts w:eastAsia="Calibri"/>
          <w:b/>
          <w:lang w:eastAsia="en-US"/>
        </w:rPr>
        <w:t>Создание АРМ с заменой шкафного и коммутационного оборудования</w:t>
      </w:r>
    </w:p>
    <w:p w:rsidR="00DC1825" w:rsidRPr="00564CC5" w:rsidRDefault="00DC1825" w:rsidP="00D46861">
      <w:pPr>
        <w:widowControl w:val="0"/>
        <w:suppressAutoHyphens/>
        <w:ind w:firstLine="360"/>
        <w:jc w:val="both"/>
        <w:rPr>
          <w:rFonts w:eastAsia="Calibri"/>
          <w:b/>
          <w:lang w:eastAsia="en-US"/>
        </w:rPr>
      </w:pPr>
      <w:r w:rsidRPr="00564CC5">
        <w:rPr>
          <w:rFonts w:eastAsia="Calibri"/>
          <w:b/>
          <w:lang w:eastAsia="en-US"/>
        </w:rPr>
        <w:t>на МДП участка КОС.</w:t>
      </w:r>
    </w:p>
    <w:p w:rsidR="00DC1825" w:rsidRPr="00564CC5" w:rsidRDefault="00DC1825" w:rsidP="00D46861">
      <w:pPr>
        <w:widowControl w:val="0"/>
        <w:shd w:val="clear" w:color="auto" w:fill="FFFFFF"/>
        <w:suppressAutoHyphens/>
        <w:ind w:firstLine="360"/>
        <w:jc w:val="both"/>
        <w:rPr>
          <w:rFonts w:eastAsia="Calibri"/>
          <w:color w:val="2E2E2E"/>
          <w:shd w:val="clear" w:color="auto" w:fill="FFFFFF"/>
          <w:lang w:eastAsia="en-US"/>
        </w:rPr>
      </w:pPr>
      <w:r w:rsidRPr="00564CC5">
        <w:rPr>
          <w:rFonts w:eastAsia="Calibri"/>
          <w:color w:val="2E2E2E"/>
          <w:shd w:val="clear" w:color="auto" w:fill="FFFFFF"/>
          <w:lang w:eastAsia="en-US"/>
        </w:rPr>
        <w:t xml:space="preserve">Основное взаимодействие диспетчера с системой диспетчеризации осуществляется при помощи автоматизированного рабочего места (АРМ), представляющего собой комплекс аппаратуры и ПО и позволяющего человеку вводить информацию в систему и получать информацию о состоянии контролируемых объектов. Диспетчер при помощи АРМ взаимодействует с системой диспетчеризации, </w:t>
      </w:r>
      <w:proofErr w:type="gramStart"/>
      <w:r w:rsidRPr="00564CC5">
        <w:rPr>
          <w:rFonts w:eastAsia="Calibri"/>
          <w:color w:val="2E2E2E"/>
          <w:shd w:val="clear" w:color="auto" w:fill="FFFFFF"/>
          <w:lang w:eastAsia="en-US"/>
        </w:rPr>
        <w:t>осуществляя</w:t>
      </w:r>
      <w:proofErr w:type="gramEnd"/>
      <w:r w:rsidRPr="00564CC5">
        <w:rPr>
          <w:rFonts w:eastAsia="Calibri"/>
          <w:color w:val="2E2E2E"/>
          <w:shd w:val="clear" w:color="auto" w:fill="FFFFFF"/>
          <w:lang w:eastAsia="en-US"/>
        </w:rPr>
        <w:t xml:space="preserve"> таким образом управление объектом.</w:t>
      </w:r>
    </w:p>
    <w:p w:rsidR="00DC1825" w:rsidRPr="00564CC5" w:rsidRDefault="00DC1825" w:rsidP="00D46861">
      <w:pPr>
        <w:widowControl w:val="0"/>
        <w:shd w:val="clear" w:color="auto" w:fill="FFFFFF"/>
        <w:suppressAutoHyphens/>
        <w:ind w:firstLine="360"/>
        <w:jc w:val="both"/>
        <w:rPr>
          <w:color w:val="000000"/>
        </w:rPr>
      </w:pPr>
      <w:r w:rsidRPr="00564CC5">
        <w:rPr>
          <w:color w:val="000000"/>
        </w:rPr>
        <w:t>На местном диспетчерском пункте устанавливаются (в зависимости от информационной мощности системы и решаемых задач):</w:t>
      </w:r>
    </w:p>
    <w:p w:rsidR="00DC1825" w:rsidRPr="00564CC5" w:rsidRDefault="00DC1825" w:rsidP="00D46861">
      <w:pPr>
        <w:widowControl w:val="0"/>
        <w:numPr>
          <w:ilvl w:val="0"/>
          <w:numId w:val="36"/>
        </w:numPr>
        <w:shd w:val="clear" w:color="auto" w:fill="FFFFFF"/>
        <w:suppressAutoHyphens/>
        <w:contextualSpacing/>
        <w:jc w:val="both"/>
        <w:rPr>
          <w:color w:val="000000"/>
        </w:rPr>
      </w:pPr>
      <w:r w:rsidRPr="00564CC5">
        <w:rPr>
          <w:bCs/>
          <w:color w:val="000000"/>
        </w:rPr>
        <w:t xml:space="preserve">Сервер базы данных со </w:t>
      </w:r>
      <w:proofErr w:type="gramStart"/>
      <w:r w:rsidRPr="00564CC5">
        <w:rPr>
          <w:bCs/>
          <w:color w:val="000000"/>
        </w:rPr>
        <w:t>специализированным</w:t>
      </w:r>
      <w:proofErr w:type="gramEnd"/>
      <w:r w:rsidRPr="00564CC5">
        <w:rPr>
          <w:bCs/>
          <w:color w:val="000000"/>
        </w:rPr>
        <w:t xml:space="preserve"> ПО</w:t>
      </w:r>
      <w:r w:rsidRPr="00564CC5">
        <w:rPr>
          <w:color w:val="000000"/>
        </w:rPr>
        <w:t>, обеспечивающий:</w:t>
      </w:r>
    </w:p>
    <w:p w:rsidR="00DC1825" w:rsidRPr="00564CC5" w:rsidRDefault="00DC1825" w:rsidP="00D46861">
      <w:pPr>
        <w:widowControl w:val="0"/>
        <w:numPr>
          <w:ilvl w:val="0"/>
          <w:numId w:val="19"/>
        </w:numPr>
        <w:shd w:val="clear" w:color="auto" w:fill="FFFFFF"/>
        <w:suppressAutoHyphens/>
        <w:contextualSpacing/>
        <w:jc w:val="both"/>
        <w:rPr>
          <w:color w:val="000000"/>
        </w:rPr>
      </w:pPr>
      <w:r w:rsidRPr="00564CC5">
        <w:rPr>
          <w:color w:val="000000"/>
        </w:rPr>
        <w:t>сбор данных, обработку и долговременное хранение полученных данных, информационное взаимодействие с АРМ оперативно-диспетчерского персонала;</w:t>
      </w:r>
    </w:p>
    <w:p w:rsidR="00DC1825" w:rsidRPr="00564CC5" w:rsidRDefault="00DC1825" w:rsidP="00D46861">
      <w:pPr>
        <w:widowControl w:val="0"/>
        <w:numPr>
          <w:ilvl w:val="0"/>
          <w:numId w:val="19"/>
        </w:numPr>
        <w:shd w:val="clear" w:color="auto" w:fill="FFFFFF"/>
        <w:suppressAutoHyphens/>
        <w:contextualSpacing/>
        <w:jc w:val="both"/>
        <w:rPr>
          <w:color w:val="000000"/>
        </w:rPr>
      </w:pPr>
      <w:r w:rsidRPr="00564CC5">
        <w:rPr>
          <w:color w:val="000000"/>
        </w:rPr>
        <w:t>интеграцию с системами управления предприятия.</w:t>
      </w:r>
    </w:p>
    <w:p w:rsidR="00DC1825" w:rsidRPr="00564CC5" w:rsidRDefault="00DC1825" w:rsidP="00D46861">
      <w:pPr>
        <w:widowControl w:val="0"/>
        <w:numPr>
          <w:ilvl w:val="0"/>
          <w:numId w:val="36"/>
        </w:numPr>
        <w:shd w:val="clear" w:color="auto" w:fill="FFFFFF"/>
        <w:suppressAutoHyphens/>
        <w:contextualSpacing/>
        <w:jc w:val="both"/>
        <w:rPr>
          <w:color w:val="000000"/>
        </w:rPr>
      </w:pPr>
      <w:r w:rsidRPr="00564CC5">
        <w:rPr>
          <w:color w:val="000000"/>
        </w:rPr>
        <w:t>Контроллеры, обеспечивающие</w:t>
      </w:r>
    </w:p>
    <w:p w:rsidR="00DC1825" w:rsidRPr="00564CC5" w:rsidRDefault="00DC1825" w:rsidP="00D46861">
      <w:pPr>
        <w:widowControl w:val="0"/>
        <w:numPr>
          <w:ilvl w:val="0"/>
          <w:numId w:val="20"/>
        </w:numPr>
        <w:shd w:val="clear" w:color="auto" w:fill="FFFFFF"/>
        <w:suppressAutoHyphens/>
        <w:contextualSpacing/>
        <w:jc w:val="both"/>
        <w:rPr>
          <w:color w:val="000000"/>
        </w:rPr>
      </w:pPr>
      <w:r w:rsidRPr="00564CC5">
        <w:rPr>
          <w:color w:val="000000"/>
        </w:rPr>
        <w:t>Сбор данных с первичных приборов передача их серверу;</w:t>
      </w:r>
    </w:p>
    <w:p w:rsidR="00DC1825" w:rsidRPr="00564CC5" w:rsidRDefault="00DC1825" w:rsidP="00D46861">
      <w:pPr>
        <w:widowControl w:val="0"/>
        <w:numPr>
          <w:ilvl w:val="0"/>
          <w:numId w:val="20"/>
        </w:numPr>
        <w:shd w:val="clear" w:color="auto" w:fill="FFFFFF"/>
        <w:suppressAutoHyphens/>
        <w:contextualSpacing/>
        <w:jc w:val="both"/>
        <w:rPr>
          <w:color w:val="000000"/>
        </w:rPr>
      </w:pPr>
      <w:r w:rsidRPr="00564CC5">
        <w:rPr>
          <w:color w:val="000000"/>
        </w:rPr>
        <w:t>Получение данных от сервера на изменение параметров процесса;</w:t>
      </w:r>
    </w:p>
    <w:p w:rsidR="00DC1825" w:rsidRPr="00564CC5" w:rsidRDefault="00DC1825" w:rsidP="00D46861">
      <w:pPr>
        <w:widowControl w:val="0"/>
        <w:numPr>
          <w:ilvl w:val="0"/>
          <w:numId w:val="20"/>
        </w:numPr>
        <w:shd w:val="clear" w:color="auto" w:fill="FFFFFF"/>
        <w:suppressAutoHyphens/>
        <w:contextualSpacing/>
        <w:jc w:val="both"/>
        <w:rPr>
          <w:color w:val="000000"/>
        </w:rPr>
      </w:pPr>
      <w:r w:rsidRPr="00564CC5">
        <w:rPr>
          <w:color w:val="000000"/>
        </w:rPr>
        <w:t>Управление первичными приборами.</w:t>
      </w:r>
    </w:p>
    <w:p w:rsidR="00DC1825" w:rsidRPr="00564CC5" w:rsidRDefault="00DC1825" w:rsidP="00D46861">
      <w:pPr>
        <w:widowControl w:val="0"/>
        <w:numPr>
          <w:ilvl w:val="0"/>
          <w:numId w:val="36"/>
        </w:numPr>
        <w:shd w:val="clear" w:color="auto" w:fill="FFFFFF"/>
        <w:suppressAutoHyphens/>
        <w:contextualSpacing/>
        <w:jc w:val="both"/>
        <w:rPr>
          <w:color w:val="000000"/>
        </w:rPr>
      </w:pPr>
      <w:r w:rsidRPr="00564CC5">
        <w:rPr>
          <w:bCs/>
          <w:color w:val="000000"/>
        </w:rPr>
        <w:t>АРМ оперативно - диспетчерского персонала</w:t>
      </w:r>
      <w:r w:rsidRPr="00564CC5">
        <w:rPr>
          <w:color w:val="000000"/>
        </w:rPr>
        <w:t>, осуществляющие</w:t>
      </w:r>
    </w:p>
    <w:p w:rsidR="00DC1825" w:rsidRPr="00564CC5" w:rsidRDefault="00DC1825" w:rsidP="00D46861">
      <w:pPr>
        <w:widowControl w:val="0"/>
        <w:numPr>
          <w:ilvl w:val="0"/>
          <w:numId w:val="21"/>
        </w:numPr>
        <w:shd w:val="clear" w:color="auto" w:fill="FFFFFF"/>
        <w:suppressAutoHyphens/>
        <w:contextualSpacing/>
        <w:jc w:val="both"/>
        <w:rPr>
          <w:color w:val="000000"/>
        </w:rPr>
      </w:pPr>
      <w:r w:rsidRPr="00564CC5">
        <w:rPr>
          <w:color w:val="000000"/>
        </w:rPr>
        <w:t>визуализацию оперативных и архивных данных посредством мнемосхем, таблиц и графиков;</w:t>
      </w:r>
    </w:p>
    <w:p w:rsidR="00DC1825" w:rsidRPr="00564CC5" w:rsidRDefault="00DC1825" w:rsidP="00D46861">
      <w:pPr>
        <w:widowControl w:val="0"/>
        <w:numPr>
          <w:ilvl w:val="0"/>
          <w:numId w:val="21"/>
        </w:numPr>
        <w:shd w:val="clear" w:color="auto" w:fill="FFFFFF"/>
        <w:suppressAutoHyphens/>
        <w:contextualSpacing/>
        <w:jc w:val="both"/>
        <w:rPr>
          <w:color w:val="000000"/>
        </w:rPr>
      </w:pPr>
      <w:r w:rsidRPr="00564CC5">
        <w:rPr>
          <w:color w:val="000000"/>
        </w:rPr>
        <w:t>документирование данных (ручное и автоматическое формирование, вывод на печать отчётов, ведомостей, протоколов и т.п.);</w:t>
      </w:r>
    </w:p>
    <w:p w:rsidR="00DC1825" w:rsidRPr="00564CC5" w:rsidRDefault="00DC1825" w:rsidP="00D46861">
      <w:pPr>
        <w:widowControl w:val="0"/>
        <w:numPr>
          <w:ilvl w:val="0"/>
          <w:numId w:val="21"/>
        </w:numPr>
        <w:shd w:val="clear" w:color="auto" w:fill="FFFFFF"/>
        <w:suppressAutoHyphens/>
        <w:contextualSpacing/>
        <w:jc w:val="both"/>
        <w:rPr>
          <w:color w:val="000000"/>
        </w:rPr>
      </w:pPr>
      <w:r w:rsidRPr="00564CC5">
        <w:rPr>
          <w:color w:val="000000"/>
        </w:rPr>
        <w:t>ручной ввод настроечных параметров системы (технологических установок, настроек регуляторов, шкалы датчиков и т.п.);</w:t>
      </w:r>
    </w:p>
    <w:p w:rsidR="00DC1825" w:rsidRPr="00564CC5" w:rsidRDefault="00DC1825" w:rsidP="00D46861">
      <w:pPr>
        <w:widowControl w:val="0"/>
        <w:numPr>
          <w:ilvl w:val="0"/>
          <w:numId w:val="21"/>
        </w:numPr>
        <w:shd w:val="clear" w:color="auto" w:fill="FFFFFF"/>
        <w:suppressAutoHyphens/>
        <w:contextualSpacing/>
        <w:jc w:val="both"/>
        <w:rPr>
          <w:color w:val="000000"/>
        </w:rPr>
      </w:pPr>
      <w:r w:rsidRPr="00564CC5">
        <w:rPr>
          <w:color w:val="000000"/>
        </w:rPr>
        <w:t>формирование диспетчером команд дистанционного управления на исполнительные механизмы.</w:t>
      </w:r>
    </w:p>
    <w:p w:rsidR="00DC1825" w:rsidRPr="00564CC5" w:rsidRDefault="00DC1825" w:rsidP="00D46861">
      <w:pPr>
        <w:widowControl w:val="0"/>
        <w:shd w:val="clear" w:color="auto" w:fill="FFFFFF"/>
        <w:suppressAutoHyphens/>
        <w:jc w:val="both"/>
        <w:rPr>
          <w:color w:val="000000"/>
        </w:rPr>
      </w:pPr>
      <w:r w:rsidRPr="00564CC5">
        <w:rPr>
          <w:color w:val="000000"/>
        </w:rPr>
        <w:lastRenderedPageBreak/>
        <w:t>Оснащение участка автоматизированной системой диспетчерского управления обеспечивает:</w:t>
      </w:r>
    </w:p>
    <w:p w:rsidR="00DC1825" w:rsidRPr="00564CC5" w:rsidRDefault="00DC1825" w:rsidP="00D46861">
      <w:pPr>
        <w:widowControl w:val="0"/>
        <w:numPr>
          <w:ilvl w:val="0"/>
          <w:numId w:val="37"/>
        </w:numPr>
        <w:shd w:val="clear" w:color="auto" w:fill="FFFFFF"/>
        <w:suppressAutoHyphens/>
        <w:contextualSpacing/>
        <w:jc w:val="both"/>
        <w:rPr>
          <w:color w:val="000000"/>
        </w:rPr>
      </w:pPr>
      <w:r w:rsidRPr="00564CC5">
        <w:rPr>
          <w:color w:val="000000"/>
        </w:rPr>
        <w:t>вывод на экраны диспетчерского пункта достоверной и своевременной технологической информации, для ведения оперативного контроля и управления процессом очистки сточных вод, а также вывод ретроспективной технологической информации для возможности анализа, оптимизации и планирования работ по эксплуатации оборудования участка и его ремонтов;</w:t>
      </w:r>
    </w:p>
    <w:p w:rsidR="00DC1825" w:rsidRPr="00564CC5" w:rsidRDefault="00DC1825" w:rsidP="00D46861">
      <w:pPr>
        <w:widowControl w:val="0"/>
        <w:numPr>
          <w:ilvl w:val="0"/>
          <w:numId w:val="37"/>
        </w:numPr>
        <w:shd w:val="clear" w:color="auto" w:fill="FFFFFF"/>
        <w:suppressAutoHyphens/>
        <w:contextualSpacing/>
        <w:jc w:val="both"/>
        <w:rPr>
          <w:color w:val="000000"/>
        </w:rPr>
      </w:pPr>
      <w:r w:rsidRPr="00564CC5">
        <w:rPr>
          <w:color w:val="000000"/>
        </w:rPr>
        <w:t>реализацию оптимальных режимов очистки сточных вод, за счёт ведения функций автоматического управления насосным оборудованием и автоматического регулирования технологических параметров;</w:t>
      </w:r>
    </w:p>
    <w:p w:rsidR="00DC1825" w:rsidRPr="00564CC5" w:rsidRDefault="00DC1825" w:rsidP="00D46861">
      <w:pPr>
        <w:widowControl w:val="0"/>
        <w:numPr>
          <w:ilvl w:val="0"/>
          <w:numId w:val="37"/>
        </w:numPr>
        <w:shd w:val="clear" w:color="auto" w:fill="FFFFFF"/>
        <w:suppressAutoHyphens/>
        <w:contextualSpacing/>
        <w:jc w:val="both"/>
        <w:rPr>
          <w:color w:val="000000"/>
        </w:rPr>
      </w:pPr>
      <w:r w:rsidRPr="00564CC5">
        <w:rPr>
          <w:color w:val="000000"/>
        </w:rPr>
        <w:t>предотвращение или снижение ущерба от аварий вследствие оперативного выявления мест возникновения и характера аварий и, следовательно, сокращение времени на их локализацию, ликвидацию и устранение их последствий</w:t>
      </w:r>
    </w:p>
    <w:p w:rsidR="00DC1825" w:rsidRPr="00564CC5" w:rsidRDefault="00DC1825" w:rsidP="00D46861">
      <w:pPr>
        <w:widowControl w:val="0"/>
        <w:numPr>
          <w:ilvl w:val="0"/>
          <w:numId w:val="37"/>
        </w:numPr>
        <w:shd w:val="clear" w:color="auto" w:fill="FFFFFF"/>
        <w:suppressAutoHyphens/>
        <w:contextualSpacing/>
        <w:jc w:val="both"/>
        <w:rPr>
          <w:rFonts w:eastAsia="Calibri"/>
          <w:lang w:eastAsia="en-US"/>
        </w:rPr>
      </w:pPr>
      <w:r w:rsidRPr="00564CC5">
        <w:rPr>
          <w:color w:val="000000"/>
        </w:rPr>
        <w:t>автоматизированный учет энергоресурсов, вырабатываемых и потребляемых на собственные нужды.</w:t>
      </w:r>
    </w:p>
    <w:p w:rsidR="00DC1825" w:rsidRPr="00564CC5" w:rsidRDefault="00DC1825" w:rsidP="00D46861">
      <w:pPr>
        <w:widowControl w:val="0"/>
        <w:suppressAutoHyphens/>
        <w:ind w:firstLine="708"/>
        <w:jc w:val="both"/>
      </w:pPr>
      <w:r w:rsidRPr="00564CC5">
        <w:t>На первом этапе реализации мероприятия в 2019 г. – начало проектных работ, окончание реализации мероприятия – 2023 год.</w:t>
      </w:r>
    </w:p>
    <w:p w:rsidR="00DC1825" w:rsidRPr="00564CC5" w:rsidRDefault="00DC1825" w:rsidP="00D46861">
      <w:pPr>
        <w:widowControl w:val="0"/>
        <w:suppressAutoHyphens/>
        <w:ind w:firstLine="567"/>
        <w:contextualSpacing/>
        <w:jc w:val="both"/>
        <w:rPr>
          <w:rFonts w:eastAsia="Calibri"/>
          <w:lang w:eastAsia="en-US"/>
        </w:rPr>
      </w:pPr>
      <w:r w:rsidRPr="00564CC5">
        <w:rPr>
          <w:rFonts w:eastAsia="Calibri"/>
          <w:lang w:eastAsia="en-US"/>
        </w:rPr>
        <w:t xml:space="preserve">   Мероприятие направлено на повышение надёжности и энергетической эффективности объектов централизованной системы водоотведения г. Глазова.</w:t>
      </w:r>
    </w:p>
    <w:p w:rsidR="00DC1825" w:rsidRPr="00564CC5" w:rsidRDefault="00DC1825" w:rsidP="00D46861">
      <w:pPr>
        <w:widowControl w:val="0"/>
        <w:suppressAutoHyphens/>
        <w:ind w:firstLine="567"/>
        <w:contextualSpacing/>
        <w:jc w:val="both"/>
        <w:rPr>
          <w:rFonts w:eastAsia="Calibri"/>
          <w:lang w:eastAsia="en-US"/>
        </w:rPr>
      </w:pPr>
    </w:p>
    <w:p w:rsidR="00DC1825" w:rsidRPr="00564CC5" w:rsidRDefault="00DC1825" w:rsidP="00D46861">
      <w:pPr>
        <w:widowControl w:val="0"/>
        <w:suppressAutoHyphens/>
        <w:ind w:firstLine="567"/>
        <w:jc w:val="both"/>
        <w:rPr>
          <w:b/>
          <w:color w:val="000000"/>
        </w:rPr>
      </w:pPr>
      <w:r w:rsidRPr="00564CC5">
        <w:rPr>
          <w:b/>
          <w:color w:val="000000"/>
        </w:rPr>
        <w:t xml:space="preserve">12.5 Описание вариантов маршрутов прохождения трубопроводов (трасс) по территории </w:t>
      </w:r>
      <w:r>
        <w:rPr>
          <w:b/>
          <w:color w:val="000000"/>
        </w:rPr>
        <w:t>города</w:t>
      </w:r>
      <w:r w:rsidRPr="00564CC5">
        <w:rPr>
          <w:b/>
          <w:color w:val="000000"/>
        </w:rPr>
        <w:t>, расположения намечаемых площадок под строительство сооружений водоотведения и их обоснование.</w:t>
      </w:r>
    </w:p>
    <w:p w:rsidR="00DC1825" w:rsidRPr="00564CC5" w:rsidRDefault="00DC1825" w:rsidP="00D46861">
      <w:pPr>
        <w:widowControl w:val="0"/>
        <w:suppressAutoHyphens/>
        <w:ind w:firstLine="567"/>
        <w:jc w:val="both"/>
        <w:rPr>
          <w:color w:val="000000"/>
        </w:rPr>
      </w:pPr>
      <w:r w:rsidRPr="00564CC5">
        <w:rPr>
          <w:color w:val="000000"/>
        </w:rPr>
        <w:t xml:space="preserve">В связи с межеванием земельных участков для многодетных семей в микрорайоне </w:t>
      </w:r>
      <w:proofErr w:type="gramStart"/>
      <w:r w:rsidRPr="00564CC5">
        <w:rPr>
          <w:color w:val="000000"/>
        </w:rPr>
        <w:t>Юго-Западный</w:t>
      </w:r>
      <w:proofErr w:type="gramEnd"/>
      <w:r w:rsidRPr="00564CC5">
        <w:rPr>
          <w:color w:val="000000"/>
        </w:rPr>
        <w:t>, возникла необходимость строительства канализационных сетей в этом микрорайоне для обеспечения возможности подключения планируемых к строительству жилых и административных зданий к сетям водоотведения.</w:t>
      </w:r>
    </w:p>
    <w:p w:rsidR="00DC1825" w:rsidRPr="00564CC5" w:rsidRDefault="00DC1825" w:rsidP="00D46861">
      <w:pPr>
        <w:widowControl w:val="0"/>
        <w:suppressAutoHyphens/>
        <w:ind w:firstLine="567"/>
        <w:jc w:val="both"/>
        <w:rPr>
          <w:color w:val="000000"/>
        </w:rPr>
      </w:pPr>
      <w:r w:rsidRPr="00564CC5">
        <w:rPr>
          <w:color w:val="000000"/>
        </w:rPr>
        <w:t xml:space="preserve">Сети водоотведения будут запроектированы вдоль магистральной улицы мкр. </w:t>
      </w:r>
      <w:proofErr w:type="gramStart"/>
      <w:r w:rsidRPr="00564CC5">
        <w:rPr>
          <w:color w:val="000000"/>
        </w:rPr>
        <w:t>Юго-Западный</w:t>
      </w:r>
      <w:proofErr w:type="gramEnd"/>
      <w:r w:rsidRPr="00564CC5">
        <w:rPr>
          <w:color w:val="000000"/>
        </w:rPr>
        <w:t xml:space="preserve">, возможно, с установкой канализационной насосной станции. </w:t>
      </w:r>
    </w:p>
    <w:p w:rsidR="00DC1825" w:rsidRPr="00564CC5" w:rsidRDefault="00DC1825" w:rsidP="00D46861">
      <w:pPr>
        <w:widowControl w:val="0"/>
        <w:suppressAutoHyphens/>
        <w:ind w:firstLine="567"/>
        <w:jc w:val="both"/>
        <w:rPr>
          <w:color w:val="000000"/>
        </w:rPr>
      </w:pPr>
      <w:proofErr w:type="gramStart"/>
      <w:r w:rsidRPr="00564CC5">
        <w:rPr>
          <w:color w:val="000000"/>
        </w:rPr>
        <w:t>В дальнейшем планируется прокладка сетей по ул. Третья линия, ул. Четвёртая линия, ул. Пятая линия, ул. Шестая линия, ул. Седьмая линия, ул. Восьмая линия.</w:t>
      </w:r>
      <w:proofErr w:type="gramEnd"/>
    </w:p>
    <w:p w:rsidR="00DC1825" w:rsidRPr="00564CC5" w:rsidRDefault="00DC1825" w:rsidP="00D46861">
      <w:pPr>
        <w:widowControl w:val="0"/>
        <w:suppressAutoHyphens/>
        <w:ind w:firstLine="567"/>
        <w:jc w:val="both"/>
        <w:rPr>
          <w:color w:val="000000"/>
        </w:rPr>
      </w:pPr>
      <w:r w:rsidRPr="00564CC5">
        <w:rPr>
          <w:color w:val="000000"/>
        </w:rPr>
        <w:t>Точки подключения – магистральная улица мкр. Юго-Западный.</w:t>
      </w:r>
    </w:p>
    <w:p w:rsidR="00DC1825" w:rsidRPr="00564CC5" w:rsidRDefault="00DC1825" w:rsidP="00D46861">
      <w:pPr>
        <w:widowControl w:val="0"/>
        <w:suppressAutoHyphens/>
        <w:ind w:firstLine="567"/>
        <w:jc w:val="both"/>
        <w:rPr>
          <w:color w:val="000000"/>
        </w:rPr>
      </w:pPr>
      <w:r w:rsidRPr="00564CC5">
        <w:rPr>
          <w:color w:val="000000"/>
        </w:rPr>
        <w:t>Мощность в соответствующей точке на дату ввода в эксплуатацию - не более 1530 м3/сут. Протяженность 2,4 км.</w:t>
      </w:r>
    </w:p>
    <w:p w:rsidR="00DC1825" w:rsidRPr="00564CC5" w:rsidRDefault="00DC1825" w:rsidP="00D46861">
      <w:pPr>
        <w:widowControl w:val="0"/>
        <w:suppressAutoHyphens/>
        <w:ind w:firstLine="567"/>
        <w:jc w:val="both"/>
        <w:rPr>
          <w:color w:val="000000"/>
        </w:rPr>
      </w:pPr>
      <w:r w:rsidRPr="00564CC5">
        <w:rPr>
          <w:color w:val="000000"/>
        </w:rPr>
        <w:t xml:space="preserve">Окончание реализации мероприятий </w:t>
      </w:r>
      <w:r w:rsidRPr="00F24BCB">
        <w:rPr>
          <w:color w:val="000000"/>
        </w:rPr>
        <w:t>– 2021 год.</w:t>
      </w:r>
    </w:p>
    <w:p w:rsidR="00DC1825" w:rsidRPr="00564CC5" w:rsidRDefault="00DC1825" w:rsidP="00D46861">
      <w:pPr>
        <w:widowControl w:val="0"/>
        <w:suppressAutoHyphens/>
        <w:ind w:firstLine="567"/>
        <w:jc w:val="both"/>
        <w:rPr>
          <w:color w:val="000000"/>
        </w:rPr>
      </w:pPr>
      <w:r w:rsidRPr="00564CC5">
        <w:rPr>
          <w:color w:val="000000"/>
        </w:rPr>
        <w:t xml:space="preserve">Мероприятие по строительству канализационных сетей в микрорайоне </w:t>
      </w:r>
      <w:proofErr w:type="gramStart"/>
      <w:r w:rsidRPr="00564CC5">
        <w:rPr>
          <w:color w:val="000000"/>
        </w:rPr>
        <w:t>Юго-Западный</w:t>
      </w:r>
      <w:proofErr w:type="gramEnd"/>
      <w:r w:rsidRPr="00564CC5">
        <w:rPr>
          <w:color w:val="000000"/>
        </w:rPr>
        <w:t xml:space="preserve"> направлено на развитие централизованной системы водоотведения  г. Глазова для абонентов.</w:t>
      </w:r>
    </w:p>
    <w:p w:rsidR="00DC1825" w:rsidRPr="00564CC5" w:rsidRDefault="00DC1825" w:rsidP="00D46861">
      <w:pPr>
        <w:widowControl w:val="0"/>
        <w:suppressAutoHyphens/>
        <w:ind w:firstLine="567"/>
        <w:jc w:val="both"/>
        <w:rPr>
          <w:b/>
          <w:color w:val="000000"/>
        </w:rPr>
      </w:pPr>
      <w:r w:rsidRPr="00564CC5">
        <w:rPr>
          <w:b/>
          <w:color w:val="000000"/>
        </w:rPr>
        <w:t>12.6 Границы и характеристики  охранных зон сетей и сооружений централизованной системы водоотведения.</w:t>
      </w:r>
    </w:p>
    <w:p w:rsidR="00DC1825" w:rsidRPr="00564CC5" w:rsidRDefault="00DC1825" w:rsidP="00D46861">
      <w:pPr>
        <w:widowControl w:val="0"/>
        <w:suppressAutoHyphens/>
        <w:ind w:firstLine="567"/>
        <w:jc w:val="both"/>
        <w:rPr>
          <w:color w:val="000000"/>
        </w:rPr>
      </w:pPr>
      <w:r w:rsidRPr="00564CC5">
        <w:rPr>
          <w:color w:val="000000"/>
        </w:rPr>
        <w:t>Границы охранных зон сетей и сооружений централизованной системы водоотведения устанавливаются по проекту, с указанием охранной зоны и выделением под неё земельного участка, согласно требованиям СП 32.13330.2012 «Канализация. Наружные сети и сооружения».</w:t>
      </w:r>
    </w:p>
    <w:p w:rsidR="00DC1825" w:rsidRPr="00564CC5" w:rsidRDefault="00DC1825" w:rsidP="00D46861">
      <w:pPr>
        <w:widowControl w:val="0"/>
        <w:suppressAutoHyphens/>
        <w:ind w:firstLine="567"/>
        <w:jc w:val="both"/>
        <w:rPr>
          <w:b/>
          <w:color w:val="000000"/>
        </w:rPr>
      </w:pPr>
      <w:r w:rsidRPr="00564CC5">
        <w:rPr>
          <w:b/>
          <w:color w:val="000000"/>
        </w:rPr>
        <w:t xml:space="preserve">12.7 Границы планируемых </w:t>
      </w:r>
      <w:proofErr w:type="gramStart"/>
      <w:r w:rsidRPr="00564CC5">
        <w:rPr>
          <w:b/>
          <w:color w:val="000000"/>
        </w:rPr>
        <w:t>зон размещения объектов централизованной системы водоотведения</w:t>
      </w:r>
      <w:proofErr w:type="gramEnd"/>
      <w:r w:rsidRPr="00564CC5">
        <w:rPr>
          <w:b/>
          <w:color w:val="000000"/>
        </w:rPr>
        <w:t>.</w:t>
      </w:r>
    </w:p>
    <w:p w:rsidR="00DC1825" w:rsidRPr="00564CC5" w:rsidRDefault="00DC1825" w:rsidP="00D46861">
      <w:pPr>
        <w:widowControl w:val="0"/>
        <w:suppressAutoHyphens/>
        <w:autoSpaceDE w:val="0"/>
        <w:ind w:firstLine="567"/>
        <w:jc w:val="both"/>
        <w:textAlignment w:val="baseline"/>
        <w:rPr>
          <w:rFonts w:eastAsia="Arial Unicode MS"/>
          <w:color w:val="000000"/>
          <w:kern w:val="1"/>
          <w:lang w:eastAsia="hi-IN" w:bidi="hi-IN"/>
        </w:rPr>
      </w:pPr>
      <w:r w:rsidRPr="00564CC5">
        <w:rPr>
          <w:rFonts w:eastAsia="Arial Unicode MS"/>
          <w:color w:val="000000"/>
          <w:kern w:val="1"/>
          <w:lang w:eastAsia="hi-IN" w:bidi="hi-IN"/>
        </w:rPr>
        <w:t>Размещение объектов централизованных систем водоотведения не планируется.</w:t>
      </w:r>
    </w:p>
    <w:p w:rsidR="00DC1825" w:rsidRPr="00564CC5" w:rsidRDefault="00DC1825" w:rsidP="00D46861">
      <w:pPr>
        <w:widowControl w:val="0"/>
        <w:suppressAutoHyphens/>
        <w:ind w:firstLine="567"/>
        <w:jc w:val="center"/>
        <w:rPr>
          <w:b/>
          <w:color w:val="000000"/>
        </w:rPr>
      </w:pPr>
    </w:p>
    <w:p w:rsidR="00DC1825" w:rsidRPr="00564CC5" w:rsidRDefault="00DC1825" w:rsidP="00D46861">
      <w:pPr>
        <w:widowControl w:val="0"/>
        <w:suppressAutoHyphens/>
        <w:ind w:firstLine="567"/>
        <w:jc w:val="both"/>
        <w:rPr>
          <w:b/>
          <w:color w:val="000000"/>
        </w:rPr>
      </w:pPr>
      <w:r w:rsidRPr="00564CC5">
        <w:rPr>
          <w:b/>
          <w:color w:val="000000"/>
        </w:rPr>
        <w:t>Раздел. 13. Экологические аспекты мероприятий по строительству и реконструкции объектов централизованной системы водоотведения.</w:t>
      </w:r>
    </w:p>
    <w:p w:rsidR="00DC1825" w:rsidRPr="00564CC5" w:rsidRDefault="00DC1825" w:rsidP="00D46861">
      <w:pPr>
        <w:widowControl w:val="0"/>
        <w:suppressAutoHyphens/>
        <w:ind w:firstLine="567"/>
        <w:jc w:val="both"/>
        <w:rPr>
          <w:b/>
          <w:color w:val="000000"/>
          <w:sz w:val="16"/>
          <w:szCs w:val="16"/>
        </w:rPr>
      </w:pPr>
    </w:p>
    <w:p w:rsidR="00DC1825" w:rsidRPr="00564CC5" w:rsidRDefault="00DC1825" w:rsidP="00D46861">
      <w:pPr>
        <w:widowControl w:val="0"/>
        <w:suppressAutoHyphens/>
        <w:autoSpaceDE w:val="0"/>
        <w:ind w:firstLine="567"/>
        <w:jc w:val="both"/>
        <w:textAlignment w:val="baseline"/>
        <w:rPr>
          <w:rFonts w:eastAsia="Arial Unicode MS"/>
          <w:b/>
          <w:color w:val="000000"/>
          <w:kern w:val="1"/>
          <w:lang w:eastAsia="hi-IN" w:bidi="hi-IN"/>
        </w:rPr>
      </w:pPr>
      <w:r w:rsidRPr="00564CC5">
        <w:rPr>
          <w:rFonts w:eastAsia="Arial Unicode MS"/>
          <w:b/>
          <w:color w:val="000000"/>
          <w:kern w:val="1"/>
          <w:lang w:eastAsia="hi-IN" w:bidi="hi-IN"/>
        </w:rPr>
        <w:t xml:space="preserve">13.1 Сведения о мероприятиях, содержащихся в планах по снижению сбросов </w:t>
      </w:r>
      <w:r w:rsidRPr="00564CC5">
        <w:rPr>
          <w:rFonts w:eastAsia="Arial Unicode MS"/>
          <w:b/>
          <w:color w:val="000000"/>
          <w:kern w:val="1"/>
          <w:lang w:eastAsia="hi-IN" w:bidi="hi-IN"/>
        </w:rPr>
        <w:lastRenderedPageBreak/>
        <w:t>загрязняющих веществ, иных веществ и микроорганизмов в поверхностные водные объекты, подземные водные объекты и на водозаборные площади.</w:t>
      </w:r>
    </w:p>
    <w:p w:rsidR="00DC1825" w:rsidRPr="00564CC5" w:rsidRDefault="00DC1825" w:rsidP="00D46861">
      <w:pPr>
        <w:widowControl w:val="0"/>
        <w:suppressAutoHyphens/>
        <w:autoSpaceDE w:val="0"/>
        <w:ind w:firstLine="567"/>
        <w:jc w:val="both"/>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С Управлением Росприроднадзора по УР согласован «План снижения </w:t>
      </w:r>
      <w:r w:rsidRPr="00564CC5">
        <w:rPr>
          <w:rFonts w:eastAsia="Arial Unicode MS"/>
          <w:color w:val="000000"/>
          <w:kern w:val="1"/>
          <w:lang w:eastAsia="en-US" w:bidi="hi-IN"/>
        </w:rPr>
        <w:t xml:space="preserve">сбросов на период с 2017 года по 2022 год в реку Чепца (выпуск №2)» и </w:t>
      </w:r>
      <w:r w:rsidRPr="00564CC5">
        <w:rPr>
          <w:rFonts w:eastAsia="Arial Unicode MS"/>
          <w:color w:val="000000"/>
          <w:kern w:val="1"/>
          <w:lang w:eastAsia="hi-IN" w:bidi="hi-IN"/>
        </w:rPr>
        <w:t xml:space="preserve">«План снижения </w:t>
      </w:r>
      <w:r w:rsidRPr="00564CC5">
        <w:rPr>
          <w:rFonts w:eastAsia="Arial Unicode MS"/>
          <w:color w:val="000000"/>
          <w:kern w:val="1"/>
          <w:lang w:eastAsia="en-US" w:bidi="hi-IN"/>
        </w:rPr>
        <w:t>сбросов на период с 2017 года по 2022 год в реку Чепцу (выпуск №4)».</w:t>
      </w:r>
    </w:p>
    <w:p w:rsidR="00DC1825" w:rsidRPr="00564CC5" w:rsidRDefault="00DC1825" w:rsidP="00D46861">
      <w:pPr>
        <w:widowControl w:val="0"/>
        <w:suppressAutoHyphens/>
        <w:autoSpaceDE w:val="0"/>
        <w:ind w:firstLine="567"/>
        <w:textAlignment w:val="baseline"/>
        <w:rPr>
          <w:rFonts w:eastAsia="Arial Unicode MS"/>
          <w:b/>
          <w:color w:val="000000"/>
          <w:kern w:val="1"/>
          <w:lang w:eastAsia="hi-IN" w:bidi="hi-IN"/>
        </w:rPr>
        <w:sectPr w:rsidR="00DC1825" w:rsidRPr="00564CC5" w:rsidSect="00B14568">
          <w:footerReference w:type="default" r:id="rId20"/>
          <w:pgSz w:w="11906" w:h="16838"/>
          <w:pgMar w:top="993" w:right="851" w:bottom="1134" w:left="1701" w:header="720" w:footer="709" w:gutter="0"/>
          <w:cols w:space="720"/>
          <w:docGrid w:linePitch="360"/>
        </w:sectPr>
      </w:pPr>
      <w:r w:rsidRPr="00564CC5">
        <w:rPr>
          <w:rFonts w:eastAsia="Arial Unicode MS"/>
          <w:color w:val="000000"/>
          <w:kern w:val="1"/>
          <w:lang w:eastAsia="hi-IN" w:bidi="hi-IN"/>
        </w:rPr>
        <w:t>Планы включают в себя следующие мероприятия:</w:t>
      </w:r>
    </w:p>
    <w:p w:rsidR="00DC1825" w:rsidRPr="00564CC5" w:rsidRDefault="00DC1825" w:rsidP="00D46861">
      <w:pPr>
        <w:widowControl w:val="0"/>
        <w:spacing w:line="276" w:lineRule="auto"/>
        <w:ind w:right="-730"/>
        <w:jc w:val="center"/>
        <w:rPr>
          <w:b/>
          <w:color w:val="000000"/>
          <w:sz w:val="26"/>
          <w:szCs w:val="26"/>
          <w:lang w:eastAsia="en-US"/>
        </w:rPr>
      </w:pPr>
      <w:r w:rsidRPr="00564CC5">
        <w:rPr>
          <w:b/>
          <w:color w:val="000000"/>
          <w:sz w:val="26"/>
          <w:szCs w:val="26"/>
          <w:lang w:eastAsia="en-US"/>
        </w:rPr>
        <w:lastRenderedPageBreak/>
        <w:t>ПЛАН снижения сбросов на период с 2017 года по 2022 год в реку Чепца (выпуск №2)</w:t>
      </w:r>
    </w:p>
    <w:tbl>
      <w:tblPr>
        <w:tblW w:w="1600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70"/>
        <w:gridCol w:w="414"/>
        <w:gridCol w:w="2684"/>
        <w:gridCol w:w="1080"/>
        <w:gridCol w:w="810"/>
        <w:gridCol w:w="250"/>
        <w:gridCol w:w="2173"/>
        <w:gridCol w:w="2657"/>
        <w:gridCol w:w="570"/>
        <w:gridCol w:w="2288"/>
        <w:gridCol w:w="1313"/>
        <w:gridCol w:w="899"/>
        <w:gridCol w:w="592"/>
      </w:tblGrid>
      <w:tr w:rsidR="00DC1825" w:rsidRPr="00564CC5" w:rsidTr="00B14568">
        <w:trPr>
          <w:gridBefore w:val="1"/>
          <w:wBefore w:w="270" w:type="dxa"/>
          <w:cantSplit/>
          <w:trHeight w:val="20"/>
          <w:tblHeader/>
          <w:jc w:val="center"/>
        </w:trPr>
        <w:tc>
          <w:tcPr>
            <w:tcW w:w="414" w:type="dxa"/>
            <w:vMerge w:val="restart"/>
            <w:vAlign w:val="center"/>
          </w:tcPr>
          <w:p w:rsidR="00DC1825" w:rsidRPr="00564CC5" w:rsidRDefault="00DC1825" w:rsidP="00D46861">
            <w:pPr>
              <w:widowControl w:val="0"/>
              <w:autoSpaceDE w:val="0"/>
              <w:autoSpaceDN w:val="0"/>
              <w:adjustRightInd w:val="0"/>
              <w:jc w:val="center"/>
              <w:rPr>
                <w:color w:val="000000"/>
                <w:sz w:val="16"/>
                <w:szCs w:val="16"/>
              </w:rPr>
            </w:pPr>
            <w:r w:rsidRPr="00564CC5">
              <w:rPr>
                <w:color w:val="000000"/>
                <w:sz w:val="16"/>
                <w:szCs w:val="16"/>
              </w:rPr>
              <w:t xml:space="preserve">№ </w:t>
            </w:r>
            <w:r w:rsidRPr="00564CC5">
              <w:rPr>
                <w:color w:val="000000"/>
                <w:sz w:val="16"/>
                <w:szCs w:val="16"/>
              </w:rPr>
              <w:br/>
            </w:r>
            <w:proofErr w:type="gramStart"/>
            <w:r w:rsidRPr="00564CC5">
              <w:rPr>
                <w:color w:val="000000"/>
                <w:sz w:val="16"/>
                <w:szCs w:val="16"/>
              </w:rPr>
              <w:t>п</w:t>
            </w:r>
            <w:proofErr w:type="gramEnd"/>
            <w:r w:rsidRPr="00564CC5">
              <w:rPr>
                <w:color w:val="000000"/>
                <w:sz w:val="16"/>
                <w:szCs w:val="16"/>
              </w:rPr>
              <w:t>/п</w:t>
            </w:r>
          </w:p>
        </w:tc>
        <w:tc>
          <w:tcPr>
            <w:tcW w:w="2684" w:type="dxa"/>
            <w:vMerge w:val="restart"/>
            <w:vAlign w:val="center"/>
          </w:tcPr>
          <w:p w:rsidR="00DC1825" w:rsidRPr="00564CC5" w:rsidRDefault="00DC1825" w:rsidP="00D46861">
            <w:pPr>
              <w:widowControl w:val="0"/>
              <w:autoSpaceDE w:val="0"/>
              <w:autoSpaceDN w:val="0"/>
              <w:adjustRightInd w:val="0"/>
              <w:ind w:left="-85" w:right="-85"/>
              <w:jc w:val="center"/>
              <w:rPr>
                <w:color w:val="000000"/>
                <w:sz w:val="16"/>
                <w:szCs w:val="16"/>
              </w:rPr>
            </w:pPr>
            <w:r w:rsidRPr="00564CC5">
              <w:rPr>
                <w:color w:val="000000"/>
                <w:sz w:val="16"/>
                <w:szCs w:val="16"/>
              </w:rPr>
              <w:t>Наименование мероприятия</w:t>
            </w:r>
          </w:p>
          <w:p w:rsidR="00DC1825" w:rsidRPr="00564CC5" w:rsidRDefault="00DC1825" w:rsidP="00D46861">
            <w:pPr>
              <w:widowControl w:val="0"/>
              <w:autoSpaceDE w:val="0"/>
              <w:autoSpaceDN w:val="0"/>
              <w:adjustRightInd w:val="0"/>
              <w:ind w:left="-85" w:right="-85" w:firstLine="83"/>
              <w:jc w:val="center"/>
              <w:rPr>
                <w:color w:val="000000"/>
                <w:sz w:val="16"/>
                <w:szCs w:val="16"/>
              </w:rPr>
            </w:pPr>
            <w:r w:rsidRPr="00564CC5">
              <w:rPr>
                <w:color w:val="000000"/>
                <w:sz w:val="16"/>
                <w:szCs w:val="16"/>
              </w:rPr>
              <w:t>(этапа мероприятия, по которому планируется достижение экологического эффекта)</w:t>
            </w:r>
          </w:p>
        </w:tc>
        <w:tc>
          <w:tcPr>
            <w:tcW w:w="1080" w:type="dxa"/>
            <w:vMerge w:val="restart"/>
            <w:vAlign w:val="center"/>
          </w:tcPr>
          <w:p w:rsidR="00DC1825" w:rsidRPr="00564CC5" w:rsidRDefault="00DC1825" w:rsidP="00D46861">
            <w:pPr>
              <w:widowControl w:val="0"/>
              <w:autoSpaceDE w:val="0"/>
              <w:autoSpaceDN w:val="0"/>
              <w:adjustRightInd w:val="0"/>
              <w:ind w:left="-85" w:right="-85"/>
              <w:jc w:val="center"/>
              <w:rPr>
                <w:color w:val="000000"/>
                <w:sz w:val="16"/>
                <w:szCs w:val="16"/>
              </w:rPr>
            </w:pPr>
            <w:r w:rsidRPr="00564CC5">
              <w:rPr>
                <w:color w:val="000000"/>
                <w:sz w:val="16"/>
                <w:szCs w:val="16"/>
              </w:rPr>
              <w:t>Номер канализационного выпуска в водный объект</w:t>
            </w:r>
          </w:p>
        </w:tc>
        <w:tc>
          <w:tcPr>
            <w:tcW w:w="810" w:type="dxa"/>
            <w:vMerge w:val="restart"/>
            <w:vAlign w:val="center"/>
          </w:tcPr>
          <w:p w:rsidR="00DC1825" w:rsidRPr="00564CC5" w:rsidRDefault="00DC1825" w:rsidP="00D46861">
            <w:pPr>
              <w:widowControl w:val="0"/>
              <w:autoSpaceDE w:val="0"/>
              <w:autoSpaceDN w:val="0"/>
              <w:adjustRightInd w:val="0"/>
              <w:ind w:left="-85" w:right="-85"/>
              <w:jc w:val="center"/>
              <w:rPr>
                <w:color w:val="000000"/>
                <w:sz w:val="16"/>
                <w:szCs w:val="16"/>
              </w:rPr>
            </w:pPr>
            <w:r w:rsidRPr="00564CC5">
              <w:rPr>
                <w:color w:val="000000"/>
                <w:sz w:val="16"/>
                <w:szCs w:val="16"/>
              </w:rPr>
              <w:t>Срок  выполнения</w:t>
            </w:r>
          </w:p>
        </w:tc>
        <w:tc>
          <w:tcPr>
            <w:tcW w:w="5080" w:type="dxa"/>
            <w:gridSpan w:val="3"/>
            <w:vAlign w:val="center"/>
          </w:tcPr>
          <w:p w:rsidR="00DC1825" w:rsidRPr="00564CC5" w:rsidRDefault="00DC1825" w:rsidP="00D46861">
            <w:pPr>
              <w:widowControl w:val="0"/>
              <w:autoSpaceDE w:val="0"/>
              <w:autoSpaceDN w:val="0"/>
              <w:adjustRightInd w:val="0"/>
              <w:ind w:right="-85"/>
              <w:jc w:val="center"/>
              <w:rPr>
                <w:color w:val="000000"/>
                <w:sz w:val="16"/>
                <w:szCs w:val="16"/>
              </w:rPr>
            </w:pPr>
            <w:r w:rsidRPr="00564CC5">
              <w:rPr>
                <w:color w:val="000000"/>
                <w:sz w:val="16"/>
                <w:szCs w:val="16"/>
              </w:rPr>
              <w:t>Данные о сбросах загрязняющих веществ, иных веществ и микроорганизмов</w:t>
            </w:r>
          </w:p>
        </w:tc>
        <w:tc>
          <w:tcPr>
            <w:tcW w:w="2858" w:type="dxa"/>
            <w:gridSpan w:val="2"/>
            <w:vMerge w:val="restart"/>
            <w:vAlign w:val="center"/>
          </w:tcPr>
          <w:p w:rsidR="00DC1825" w:rsidRPr="00564CC5" w:rsidRDefault="00DC1825" w:rsidP="00D46861">
            <w:pPr>
              <w:widowControl w:val="0"/>
              <w:autoSpaceDE w:val="0"/>
              <w:autoSpaceDN w:val="0"/>
              <w:adjustRightInd w:val="0"/>
              <w:ind w:right="-57"/>
              <w:jc w:val="center"/>
              <w:rPr>
                <w:color w:val="000000"/>
                <w:sz w:val="16"/>
                <w:szCs w:val="16"/>
              </w:rPr>
            </w:pPr>
            <w:r w:rsidRPr="00564CC5">
              <w:rPr>
                <w:color w:val="000000"/>
                <w:sz w:val="16"/>
                <w:szCs w:val="16"/>
              </w:rPr>
              <w:t>Достигаемый</w:t>
            </w:r>
            <w:r w:rsidRPr="00564CC5">
              <w:rPr>
                <w:color w:val="000000"/>
                <w:sz w:val="16"/>
                <w:szCs w:val="16"/>
              </w:rPr>
              <w:br/>
              <w:t>экологический эффект от мероприятия (снижение с мг/л/т/г до</w:t>
            </w:r>
            <w:r w:rsidRPr="00564CC5">
              <w:rPr>
                <w:color w:val="000000"/>
                <w:sz w:val="16"/>
                <w:szCs w:val="16"/>
              </w:rPr>
              <w:br/>
              <w:t>мг/л/т/г;</w:t>
            </w:r>
          </w:p>
        </w:tc>
        <w:tc>
          <w:tcPr>
            <w:tcW w:w="1313" w:type="dxa"/>
            <w:vMerge w:val="restart"/>
            <w:vAlign w:val="center"/>
          </w:tcPr>
          <w:p w:rsidR="00DC1825" w:rsidRPr="00564CC5" w:rsidRDefault="00DC1825" w:rsidP="00D46861">
            <w:pPr>
              <w:widowControl w:val="0"/>
              <w:autoSpaceDE w:val="0"/>
              <w:autoSpaceDN w:val="0"/>
              <w:adjustRightInd w:val="0"/>
              <w:ind w:left="-85" w:right="-85"/>
              <w:jc w:val="center"/>
              <w:rPr>
                <w:color w:val="000000"/>
                <w:sz w:val="16"/>
                <w:szCs w:val="16"/>
              </w:rPr>
            </w:pPr>
            <w:r w:rsidRPr="00564CC5">
              <w:rPr>
                <w:color w:val="000000"/>
                <w:sz w:val="16"/>
                <w:szCs w:val="16"/>
              </w:rPr>
              <w:t>Объём расходов на мероприятие (этап мероприятия), тыс. руб.</w:t>
            </w:r>
          </w:p>
        </w:tc>
        <w:tc>
          <w:tcPr>
            <w:tcW w:w="1491" w:type="dxa"/>
            <w:gridSpan w:val="2"/>
            <w:vMerge w:val="restart"/>
            <w:vAlign w:val="center"/>
          </w:tcPr>
          <w:p w:rsidR="00DC1825" w:rsidRPr="00564CC5" w:rsidRDefault="00DC1825" w:rsidP="00D46861">
            <w:pPr>
              <w:widowControl w:val="0"/>
              <w:autoSpaceDE w:val="0"/>
              <w:autoSpaceDN w:val="0"/>
              <w:adjustRightInd w:val="0"/>
              <w:ind w:left="-85" w:right="-85"/>
              <w:jc w:val="center"/>
              <w:rPr>
                <w:color w:val="000000"/>
                <w:sz w:val="12"/>
                <w:szCs w:val="12"/>
              </w:rPr>
            </w:pPr>
            <w:r w:rsidRPr="00564CC5">
              <w:rPr>
                <w:color w:val="000000"/>
                <w:sz w:val="12"/>
                <w:szCs w:val="12"/>
              </w:rPr>
              <w:t>Планируемое снижение платы за негативное воздействие на окружающую среду на 1 рубль вложенных средств</w:t>
            </w:r>
          </w:p>
        </w:tc>
      </w:tr>
      <w:tr w:rsidR="00DC1825" w:rsidRPr="00564CC5" w:rsidTr="00B14568">
        <w:trPr>
          <w:gridBefore w:val="1"/>
          <w:wBefore w:w="270" w:type="dxa"/>
          <w:cantSplit/>
          <w:trHeight w:val="20"/>
          <w:tblHeader/>
          <w:jc w:val="center"/>
        </w:trPr>
        <w:tc>
          <w:tcPr>
            <w:tcW w:w="414" w:type="dxa"/>
            <w:vMerge/>
          </w:tcPr>
          <w:p w:rsidR="00DC1825" w:rsidRPr="00564CC5" w:rsidRDefault="00DC1825" w:rsidP="00D46861">
            <w:pPr>
              <w:widowControl w:val="0"/>
              <w:autoSpaceDE w:val="0"/>
              <w:autoSpaceDN w:val="0"/>
              <w:adjustRightInd w:val="0"/>
              <w:jc w:val="center"/>
              <w:rPr>
                <w:color w:val="000000"/>
                <w:sz w:val="16"/>
                <w:szCs w:val="16"/>
              </w:rPr>
            </w:pPr>
          </w:p>
        </w:tc>
        <w:tc>
          <w:tcPr>
            <w:tcW w:w="2684" w:type="dxa"/>
            <w:vMerge/>
          </w:tcPr>
          <w:p w:rsidR="00DC1825" w:rsidRPr="00564CC5" w:rsidRDefault="00DC1825" w:rsidP="00D46861">
            <w:pPr>
              <w:widowControl w:val="0"/>
              <w:autoSpaceDE w:val="0"/>
              <w:autoSpaceDN w:val="0"/>
              <w:adjustRightInd w:val="0"/>
              <w:ind w:left="-85" w:right="-85"/>
              <w:rPr>
                <w:color w:val="000000"/>
                <w:sz w:val="16"/>
                <w:szCs w:val="16"/>
              </w:rPr>
            </w:pPr>
          </w:p>
        </w:tc>
        <w:tc>
          <w:tcPr>
            <w:tcW w:w="1080" w:type="dxa"/>
            <w:vMerge/>
          </w:tcPr>
          <w:p w:rsidR="00DC1825" w:rsidRPr="00564CC5" w:rsidRDefault="00DC1825" w:rsidP="00D46861">
            <w:pPr>
              <w:widowControl w:val="0"/>
              <w:autoSpaceDE w:val="0"/>
              <w:autoSpaceDN w:val="0"/>
              <w:adjustRightInd w:val="0"/>
              <w:ind w:left="-85" w:right="-85"/>
              <w:rPr>
                <w:color w:val="000000"/>
                <w:sz w:val="16"/>
                <w:szCs w:val="16"/>
              </w:rPr>
            </w:pPr>
          </w:p>
        </w:tc>
        <w:tc>
          <w:tcPr>
            <w:tcW w:w="810" w:type="dxa"/>
            <w:vMerge/>
          </w:tcPr>
          <w:p w:rsidR="00DC1825" w:rsidRPr="00564CC5" w:rsidRDefault="00DC1825" w:rsidP="00D46861">
            <w:pPr>
              <w:widowControl w:val="0"/>
              <w:autoSpaceDE w:val="0"/>
              <w:autoSpaceDN w:val="0"/>
              <w:adjustRightInd w:val="0"/>
              <w:ind w:left="-85" w:right="-85"/>
              <w:rPr>
                <w:color w:val="000000"/>
                <w:sz w:val="16"/>
                <w:szCs w:val="16"/>
              </w:rPr>
            </w:pPr>
          </w:p>
        </w:tc>
        <w:tc>
          <w:tcPr>
            <w:tcW w:w="2423" w:type="dxa"/>
            <w:gridSpan w:val="2"/>
          </w:tcPr>
          <w:p w:rsidR="00DC1825" w:rsidRPr="00564CC5" w:rsidRDefault="00DC1825" w:rsidP="00D46861">
            <w:pPr>
              <w:widowControl w:val="0"/>
              <w:autoSpaceDE w:val="0"/>
              <w:autoSpaceDN w:val="0"/>
              <w:adjustRightInd w:val="0"/>
              <w:ind w:right="-85"/>
              <w:jc w:val="center"/>
              <w:rPr>
                <w:color w:val="000000"/>
                <w:sz w:val="16"/>
                <w:szCs w:val="16"/>
              </w:rPr>
            </w:pPr>
            <w:r w:rsidRPr="00564CC5">
              <w:rPr>
                <w:color w:val="000000"/>
                <w:sz w:val="16"/>
                <w:szCs w:val="16"/>
              </w:rPr>
              <w:t xml:space="preserve">до мероприятия, мг/л/т/г        </w:t>
            </w:r>
            <w:r w:rsidRPr="00564CC5">
              <w:rPr>
                <w:color w:val="000000"/>
                <w:sz w:val="16"/>
                <w:szCs w:val="16"/>
              </w:rPr>
              <w:br/>
            </w:r>
          </w:p>
        </w:tc>
        <w:tc>
          <w:tcPr>
            <w:tcW w:w="2657" w:type="dxa"/>
          </w:tcPr>
          <w:p w:rsidR="00DC1825" w:rsidRPr="00564CC5" w:rsidRDefault="00DC1825" w:rsidP="00D46861">
            <w:pPr>
              <w:widowControl w:val="0"/>
              <w:autoSpaceDE w:val="0"/>
              <w:autoSpaceDN w:val="0"/>
              <w:adjustRightInd w:val="0"/>
              <w:ind w:right="-85"/>
              <w:jc w:val="center"/>
              <w:rPr>
                <w:color w:val="000000"/>
                <w:sz w:val="16"/>
                <w:szCs w:val="16"/>
              </w:rPr>
            </w:pPr>
            <w:r w:rsidRPr="00564CC5">
              <w:rPr>
                <w:color w:val="000000"/>
                <w:sz w:val="16"/>
                <w:szCs w:val="16"/>
              </w:rPr>
              <w:t xml:space="preserve">после мероприятия,     мг/л/т/г </w:t>
            </w:r>
            <w:r w:rsidRPr="00564CC5">
              <w:rPr>
                <w:color w:val="000000"/>
                <w:sz w:val="16"/>
                <w:szCs w:val="16"/>
              </w:rPr>
              <w:br/>
            </w:r>
          </w:p>
        </w:tc>
        <w:tc>
          <w:tcPr>
            <w:tcW w:w="2858" w:type="dxa"/>
            <w:gridSpan w:val="2"/>
            <w:vMerge/>
          </w:tcPr>
          <w:p w:rsidR="00DC1825" w:rsidRPr="00564CC5" w:rsidRDefault="00DC1825" w:rsidP="00D46861">
            <w:pPr>
              <w:widowControl w:val="0"/>
              <w:autoSpaceDE w:val="0"/>
              <w:autoSpaceDN w:val="0"/>
              <w:adjustRightInd w:val="0"/>
              <w:ind w:right="-57"/>
              <w:rPr>
                <w:color w:val="000000"/>
                <w:sz w:val="16"/>
                <w:szCs w:val="16"/>
              </w:rPr>
            </w:pPr>
          </w:p>
        </w:tc>
        <w:tc>
          <w:tcPr>
            <w:tcW w:w="1313" w:type="dxa"/>
            <w:vMerge/>
          </w:tcPr>
          <w:p w:rsidR="00DC1825" w:rsidRPr="00564CC5" w:rsidRDefault="00DC1825" w:rsidP="00D46861">
            <w:pPr>
              <w:widowControl w:val="0"/>
              <w:autoSpaceDE w:val="0"/>
              <w:autoSpaceDN w:val="0"/>
              <w:adjustRightInd w:val="0"/>
              <w:ind w:left="-85" w:right="-85"/>
              <w:rPr>
                <w:color w:val="000000"/>
                <w:sz w:val="16"/>
                <w:szCs w:val="16"/>
              </w:rPr>
            </w:pPr>
          </w:p>
        </w:tc>
        <w:tc>
          <w:tcPr>
            <w:tcW w:w="1491" w:type="dxa"/>
            <w:gridSpan w:val="2"/>
            <w:vMerge/>
          </w:tcPr>
          <w:p w:rsidR="00DC1825" w:rsidRPr="00564CC5" w:rsidRDefault="00DC1825" w:rsidP="00D46861">
            <w:pPr>
              <w:widowControl w:val="0"/>
              <w:autoSpaceDE w:val="0"/>
              <w:autoSpaceDN w:val="0"/>
              <w:adjustRightInd w:val="0"/>
              <w:ind w:left="-85" w:right="-85"/>
              <w:rPr>
                <w:color w:val="000000"/>
                <w:sz w:val="16"/>
                <w:szCs w:val="16"/>
              </w:rPr>
            </w:pPr>
          </w:p>
        </w:tc>
      </w:tr>
      <w:tr w:rsidR="00DC1825" w:rsidRPr="00564CC5" w:rsidTr="00B14568">
        <w:trPr>
          <w:gridBefore w:val="1"/>
          <w:wBefore w:w="270" w:type="dxa"/>
          <w:cantSplit/>
          <w:trHeight w:val="20"/>
          <w:tblHeader/>
          <w:jc w:val="center"/>
        </w:trPr>
        <w:tc>
          <w:tcPr>
            <w:tcW w:w="414" w:type="dxa"/>
          </w:tcPr>
          <w:p w:rsidR="00DC1825" w:rsidRPr="00564CC5" w:rsidRDefault="00DC1825" w:rsidP="00D46861">
            <w:pPr>
              <w:widowControl w:val="0"/>
              <w:autoSpaceDE w:val="0"/>
              <w:autoSpaceDN w:val="0"/>
              <w:adjustRightInd w:val="0"/>
              <w:jc w:val="center"/>
              <w:rPr>
                <w:b/>
                <w:i/>
                <w:color w:val="000000"/>
                <w:sz w:val="18"/>
                <w:szCs w:val="18"/>
              </w:rPr>
            </w:pPr>
            <w:r w:rsidRPr="00564CC5">
              <w:rPr>
                <w:b/>
                <w:i/>
                <w:color w:val="000000"/>
                <w:sz w:val="18"/>
                <w:szCs w:val="18"/>
              </w:rPr>
              <w:t>1</w:t>
            </w:r>
          </w:p>
        </w:tc>
        <w:tc>
          <w:tcPr>
            <w:tcW w:w="2684" w:type="dxa"/>
          </w:tcPr>
          <w:p w:rsidR="00DC1825" w:rsidRPr="00564CC5" w:rsidRDefault="00DC1825" w:rsidP="00D46861">
            <w:pPr>
              <w:widowControl w:val="0"/>
              <w:autoSpaceDE w:val="0"/>
              <w:autoSpaceDN w:val="0"/>
              <w:adjustRightInd w:val="0"/>
              <w:ind w:left="-85" w:right="-85"/>
              <w:jc w:val="center"/>
              <w:rPr>
                <w:b/>
                <w:i/>
                <w:color w:val="000000"/>
                <w:sz w:val="18"/>
                <w:szCs w:val="18"/>
              </w:rPr>
            </w:pPr>
            <w:r w:rsidRPr="00564CC5">
              <w:rPr>
                <w:b/>
                <w:i/>
                <w:color w:val="000000"/>
                <w:sz w:val="18"/>
                <w:szCs w:val="18"/>
              </w:rPr>
              <w:t>2</w:t>
            </w:r>
          </w:p>
        </w:tc>
        <w:tc>
          <w:tcPr>
            <w:tcW w:w="1080" w:type="dxa"/>
          </w:tcPr>
          <w:p w:rsidR="00DC1825" w:rsidRPr="00564CC5" w:rsidRDefault="00DC1825" w:rsidP="00D46861">
            <w:pPr>
              <w:widowControl w:val="0"/>
              <w:autoSpaceDE w:val="0"/>
              <w:autoSpaceDN w:val="0"/>
              <w:adjustRightInd w:val="0"/>
              <w:ind w:left="-85" w:right="-85"/>
              <w:jc w:val="center"/>
              <w:rPr>
                <w:b/>
                <w:i/>
                <w:color w:val="000000"/>
                <w:sz w:val="18"/>
                <w:szCs w:val="18"/>
              </w:rPr>
            </w:pPr>
            <w:r w:rsidRPr="00564CC5">
              <w:rPr>
                <w:b/>
                <w:i/>
                <w:color w:val="000000"/>
                <w:sz w:val="18"/>
                <w:szCs w:val="18"/>
              </w:rPr>
              <w:t>3</w:t>
            </w:r>
          </w:p>
        </w:tc>
        <w:tc>
          <w:tcPr>
            <w:tcW w:w="810" w:type="dxa"/>
          </w:tcPr>
          <w:p w:rsidR="00DC1825" w:rsidRPr="00564CC5" w:rsidRDefault="00DC1825" w:rsidP="00D46861">
            <w:pPr>
              <w:widowControl w:val="0"/>
              <w:autoSpaceDE w:val="0"/>
              <w:autoSpaceDN w:val="0"/>
              <w:adjustRightInd w:val="0"/>
              <w:ind w:left="-85" w:right="-85"/>
              <w:jc w:val="center"/>
              <w:rPr>
                <w:b/>
                <w:i/>
                <w:color w:val="000000"/>
                <w:sz w:val="18"/>
                <w:szCs w:val="18"/>
              </w:rPr>
            </w:pPr>
            <w:r w:rsidRPr="00564CC5">
              <w:rPr>
                <w:b/>
                <w:i/>
                <w:color w:val="000000"/>
                <w:sz w:val="18"/>
                <w:szCs w:val="18"/>
              </w:rPr>
              <w:t>4</w:t>
            </w:r>
          </w:p>
        </w:tc>
        <w:tc>
          <w:tcPr>
            <w:tcW w:w="2423" w:type="dxa"/>
            <w:gridSpan w:val="2"/>
          </w:tcPr>
          <w:p w:rsidR="00DC1825" w:rsidRPr="00564CC5" w:rsidRDefault="00DC1825" w:rsidP="00D46861">
            <w:pPr>
              <w:widowControl w:val="0"/>
              <w:autoSpaceDE w:val="0"/>
              <w:autoSpaceDN w:val="0"/>
              <w:adjustRightInd w:val="0"/>
              <w:ind w:right="-85"/>
              <w:jc w:val="center"/>
              <w:rPr>
                <w:b/>
                <w:i/>
                <w:color w:val="000000"/>
                <w:sz w:val="18"/>
                <w:szCs w:val="18"/>
              </w:rPr>
            </w:pPr>
            <w:r w:rsidRPr="00564CC5">
              <w:rPr>
                <w:b/>
                <w:i/>
                <w:color w:val="000000"/>
                <w:sz w:val="18"/>
                <w:szCs w:val="18"/>
              </w:rPr>
              <w:t>5</w:t>
            </w:r>
          </w:p>
        </w:tc>
        <w:tc>
          <w:tcPr>
            <w:tcW w:w="2657" w:type="dxa"/>
          </w:tcPr>
          <w:p w:rsidR="00DC1825" w:rsidRPr="00564CC5" w:rsidRDefault="00DC1825" w:rsidP="00D46861">
            <w:pPr>
              <w:widowControl w:val="0"/>
              <w:autoSpaceDE w:val="0"/>
              <w:autoSpaceDN w:val="0"/>
              <w:adjustRightInd w:val="0"/>
              <w:ind w:right="-85"/>
              <w:jc w:val="center"/>
              <w:rPr>
                <w:b/>
                <w:i/>
                <w:color w:val="000000"/>
                <w:sz w:val="18"/>
                <w:szCs w:val="18"/>
              </w:rPr>
            </w:pPr>
            <w:r w:rsidRPr="00564CC5">
              <w:rPr>
                <w:b/>
                <w:i/>
                <w:color w:val="000000"/>
                <w:sz w:val="18"/>
                <w:szCs w:val="18"/>
              </w:rPr>
              <w:t>6</w:t>
            </w:r>
          </w:p>
        </w:tc>
        <w:tc>
          <w:tcPr>
            <w:tcW w:w="2858" w:type="dxa"/>
            <w:gridSpan w:val="2"/>
          </w:tcPr>
          <w:p w:rsidR="00DC1825" w:rsidRPr="00564CC5" w:rsidRDefault="00DC1825" w:rsidP="00D46861">
            <w:pPr>
              <w:widowControl w:val="0"/>
              <w:autoSpaceDE w:val="0"/>
              <w:autoSpaceDN w:val="0"/>
              <w:adjustRightInd w:val="0"/>
              <w:ind w:right="-57"/>
              <w:jc w:val="center"/>
              <w:rPr>
                <w:b/>
                <w:i/>
                <w:color w:val="000000"/>
                <w:sz w:val="18"/>
                <w:szCs w:val="18"/>
              </w:rPr>
            </w:pPr>
            <w:r w:rsidRPr="00564CC5">
              <w:rPr>
                <w:b/>
                <w:i/>
                <w:color w:val="000000"/>
                <w:sz w:val="18"/>
                <w:szCs w:val="18"/>
              </w:rPr>
              <w:t>7</w:t>
            </w:r>
          </w:p>
        </w:tc>
        <w:tc>
          <w:tcPr>
            <w:tcW w:w="1313" w:type="dxa"/>
          </w:tcPr>
          <w:p w:rsidR="00DC1825" w:rsidRPr="00564CC5" w:rsidRDefault="00DC1825" w:rsidP="00D46861">
            <w:pPr>
              <w:widowControl w:val="0"/>
              <w:autoSpaceDE w:val="0"/>
              <w:autoSpaceDN w:val="0"/>
              <w:adjustRightInd w:val="0"/>
              <w:ind w:left="-85" w:right="-85"/>
              <w:jc w:val="center"/>
              <w:rPr>
                <w:b/>
                <w:i/>
                <w:color w:val="000000"/>
                <w:sz w:val="18"/>
                <w:szCs w:val="18"/>
              </w:rPr>
            </w:pPr>
            <w:r w:rsidRPr="00564CC5">
              <w:rPr>
                <w:b/>
                <w:i/>
                <w:color w:val="000000"/>
                <w:sz w:val="18"/>
                <w:szCs w:val="18"/>
              </w:rPr>
              <w:t>8</w:t>
            </w:r>
          </w:p>
        </w:tc>
        <w:tc>
          <w:tcPr>
            <w:tcW w:w="1491" w:type="dxa"/>
            <w:gridSpan w:val="2"/>
          </w:tcPr>
          <w:p w:rsidR="00DC1825" w:rsidRPr="00564CC5" w:rsidRDefault="00DC1825" w:rsidP="00D46861">
            <w:pPr>
              <w:widowControl w:val="0"/>
              <w:autoSpaceDE w:val="0"/>
              <w:autoSpaceDN w:val="0"/>
              <w:adjustRightInd w:val="0"/>
              <w:ind w:left="-85" w:right="-85"/>
              <w:jc w:val="center"/>
              <w:rPr>
                <w:b/>
                <w:i/>
                <w:color w:val="000000"/>
                <w:sz w:val="18"/>
                <w:szCs w:val="18"/>
              </w:rPr>
            </w:pPr>
            <w:r w:rsidRPr="00564CC5">
              <w:rPr>
                <w:b/>
                <w:i/>
                <w:color w:val="000000"/>
                <w:sz w:val="18"/>
                <w:szCs w:val="18"/>
              </w:rPr>
              <w:t>9</w:t>
            </w:r>
          </w:p>
        </w:tc>
      </w:tr>
      <w:tr w:rsidR="00DC1825" w:rsidRPr="00564CC5" w:rsidTr="00B14568">
        <w:trPr>
          <w:gridBefore w:val="1"/>
          <w:wBefore w:w="270" w:type="dxa"/>
          <w:cantSplit/>
          <w:trHeight w:val="20"/>
          <w:jc w:val="center"/>
        </w:trPr>
        <w:tc>
          <w:tcPr>
            <w:tcW w:w="414" w:type="dxa"/>
          </w:tcPr>
          <w:p w:rsidR="00DC1825" w:rsidRPr="00564CC5" w:rsidRDefault="00DC1825" w:rsidP="00D46861">
            <w:pPr>
              <w:widowControl w:val="0"/>
              <w:autoSpaceDE w:val="0"/>
              <w:autoSpaceDN w:val="0"/>
              <w:adjustRightInd w:val="0"/>
              <w:ind w:left="-57" w:right="-57"/>
              <w:jc w:val="center"/>
              <w:rPr>
                <w:color w:val="000000"/>
                <w:sz w:val="18"/>
                <w:szCs w:val="18"/>
              </w:rPr>
            </w:pPr>
            <w:r w:rsidRPr="00564CC5">
              <w:rPr>
                <w:color w:val="000000"/>
                <w:sz w:val="18"/>
                <w:szCs w:val="18"/>
              </w:rPr>
              <w:t>1.</w:t>
            </w:r>
          </w:p>
        </w:tc>
        <w:tc>
          <w:tcPr>
            <w:tcW w:w="2684" w:type="dxa"/>
          </w:tcPr>
          <w:p w:rsidR="00DC1825" w:rsidRPr="00564CC5" w:rsidRDefault="00DC1825" w:rsidP="00D46861">
            <w:pPr>
              <w:widowControl w:val="0"/>
              <w:autoSpaceDE w:val="0"/>
              <w:autoSpaceDN w:val="0"/>
              <w:adjustRightInd w:val="0"/>
              <w:ind w:left="-57" w:right="-57"/>
              <w:rPr>
                <w:color w:val="000000"/>
                <w:sz w:val="18"/>
                <w:szCs w:val="18"/>
              </w:rPr>
            </w:pPr>
            <w:r w:rsidRPr="00564CC5">
              <w:rPr>
                <w:color w:val="000000"/>
                <w:sz w:val="18"/>
                <w:szCs w:val="18"/>
              </w:rPr>
              <w:t xml:space="preserve">Техобслуживание аэрационной системы в аэротенке №2 третьей очереди </w:t>
            </w:r>
          </w:p>
        </w:tc>
        <w:tc>
          <w:tcPr>
            <w:tcW w:w="1080" w:type="dxa"/>
          </w:tcPr>
          <w:p w:rsidR="00DC1825" w:rsidRPr="00564CC5" w:rsidRDefault="00DC1825" w:rsidP="00D46861">
            <w:pPr>
              <w:widowControl w:val="0"/>
              <w:ind w:left="-28" w:right="-28"/>
              <w:rPr>
                <w:color w:val="000000"/>
                <w:sz w:val="18"/>
                <w:szCs w:val="18"/>
                <w:lang w:eastAsia="en-US"/>
              </w:rPr>
            </w:pPr>
            <w:r w:rsidRPr="00564CC5">
              <w:rPr>
                <w:color w:val="000000"/>
                <w:sz w:val="18"/>
                <w:szCs w:val="18"/>
                <w:lang w:eastAsia="en-US"/>
              </w:rPr>
              <w:t>Выпуск № 2</w:t>
            </w:r>
          </w:p>
        </w:tc>
        <w:tc>
          <w:tcPr>
            <w:tcW w:w="810" w:type="dxa"/>
          </w:tcPr>
          <w:p w:rsidR="00DC1825" w:rsidRPr="00564CC5" w:rsidRDefault="00DC1825" w:rsidP="00D46861">
            <w:pPr>
              <w:widowControl w:val="0"/>
              <w:autoSpaceDE w:val="0"/>
              <w:autoSpaceDN w:val="0"/>
              <w:adjustRightInd w:val="0"/>
              <w:jc w:val="center"/>
              <w:rPr>
                <w:color w:val="000000"/>
                <w:sz w:val="18"/>
                <w:szCs w:val="18"/>
              </w:rPr>
            </w:pPr>
            <w:r w:rsidRPr="00564CC5">
              <w:rPr>
                <w:color w:val="000000"/>
                <w:sz w:val="18"/>
                <w:szCs w:val="18"/>
              </w:rPr>
              <w:t>3-4 кв. 2017 г.</w:t>
            </w:r>
          </w:p>
        </w:tc>
        <w:tc>
          <w:tcPr>
            <w:tcW w:w="2423" w:type="dxa"/>
            <w:gridSpan w:val="2"/>
          </w:tcPr>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Аммоний-ион 0,61 мг/дм</w:t>
            </w:r>
            <w:r w:rsidRPr="00564CC5">
              <w:rPr>
                <w:color w:val="000000"/>
                <w:sz w:val="18"/>
                <w:szCs w:val="18"/>
                <w:vertAlign w:val="superscript"/>
              </w:rPr>
              <w:t>3</w:t>
            </w:r>
            <w:r w:rsidRPr="00564CC5">
              <w:rPr>
                <w:color w:val="000000"/>
                <w:sz w:val="18"/>
                <w:szCs w:val="18"/>
              </w:rPr>
              <w:t xml:space="preserve"> (6,73547 т/г) </w:t>
            </w:r>
          </w:p>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Нитрит-анион  0,129 мг/дм</w:t>
            </w:r>
            <w:r w:rsidRPr="00564CC5">
              <w:rPr>
                <w:color w:val="000000"/>
                <w:sz w:val="18"/>
                <w:szCs w:val="18"/>
                <w:vertAlign w:val="superscript"/>
              </w:rPr>
              <w:t>3</w:t>
            </w:r>
            <w:r w:rsidRPr="00564CC5">
              <w:rPr>
                <w:color w:val="000000"/>
                <w:sz w:val="18"/>
                <w:szCs w:val="18"/>
              </w:rPr>
              <w:t xml:space="preserve"> (1,42439 т/г)</w:t>
            </w:r>
          </w:p>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Медь  0,0039 мг/дм</w:t>
            </w:r>
            <w:r w:rsidRPr="00564CC5">
              <w:rPr>
                <w:color w:val="000000"/>
                <w:sz w:val="18"/>
                <w:szCs w:val="18"/>
                <w:vertAlign w:val="superscript"/>
              </w:rPr>
              <w:t>3</w:t>
            </w:r>
            <w:r w:rsidRPr="00564CC5">
              <w:rPr>
                <w:color w:val="000000"/>
                <w:sz w:val="18"/>
                <w:szCs w:val="18"/>
              </w:rPr>
              <w:t xml:space="preserve"> (0,04306 т/г)</w:t>
            </w:r>
          </w:p>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 xml:space="preserve">Фосфат-ион по </w:t>
            </w:r>
            <w:proofErr w:type="gramStart"/>
            <w:r w:rsidRPr="00564CC5">
              <w:rPr>
                <w:color w:val="000000"/>
                <w:sz w:val="18"/>
                <w:szCs w:val="18"/>
              </w:rPr>
              <w:t>Р</w:t>
            </w:r>
            <w:proofErr w:type="gramEnd"/>
            <w:r w:rsidRPr="00564CC5">
              <w:rPr>
                <w:color w:val="000000"/>
                <w:sz w:val="18"/>
                <w:szCs w:val="18"/>
              </w:rPr>
              <w:t xml:space="preserve"> 1,99 мг/дм</w:t>
            </w:r>
            <w:r w:rsidRPr="00564CC5">
              <w:rPr>
                <w:color w:val="000000"/>
                <w:sz w:val="18"/>
                <w:szCs w:val="18"/>
                <w:vertAlign w:val="superscript"/>
              </w:rPr>
              <w:t>3</w:t>
            </w:r>
            <w:r w:rsidRPr="00564CC5">
              <w:rPr>
                <w:color w:val="000000"/>
                <w:sz w:val="18"/>
                <w:szCs w:val="18"/>
              </w:rPr>
              <w:t xml:space="preserve"> (21,97309 т/г)</w:t>
            </w:r>
          </w:p>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ХПК 31 мг/дм</w:t>
            </w:r>
            <w:r w:rsidRPr="00564CC5">
              <w:rPr>
                <w:color w:val="000000"/>
                <w:sz w:val="18"/>
                <w:szCs w:val="18"/>
                <w:vertAlign w:val="superscript"/>
              </w:rPr>
              <w:t>3</w:t>
            </w:r>
            <w:r w:rsidRPr="00564CC5">
              <w:rPr>
                <w:color w:val="000000"/>
                <w:sz w:val="18"/>
                <w:szCs w:val="18"/>
              </w:rPr>
              <w:t xml:space="preserve"> (342,</w:t>
            </w:r>
            <w:r w:rsidRPr="00564CC5">
              <w:rPr>
                <w:color w:val="000000"/>
                <w:sz w:val="18"/>
                <w:szCs w:val="18"/>
                <w:lang w:val="en-US"/>
              </w:rPr>
              <w:t>2944</w:t>
            </w:r>
            <w:r w:rsidRPr="00564CC5">
              <w:rPr>
                <w:color w:val="000000"/>
                <w:sz w:val="18"/>
                <w:szCs w:val="18"/>
              </w:rPr>
              <w:t>0 т/г)</w:t>
            </w:r>
          </w:p>
        </w:tc>
        <w:tc>
          <w:tcPr>
            <w:tcW w:w="2657" w:type="dxa"/>
          </w:tcPr>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Аммоний-ион 0,60 мг/дм</w:t>
            </w:r>
            <w:r w:rsidRPr="00564CC5">
              <w:rPr>
                <w:color w:val="000000"/>
                <w:sz w:val="18"/>
                <w:szCs w:val="18"/>
                <w:vertAlign w:val="superscript"/>
              </w:rPr>
              <w:t>3</w:t>
            </w:r>
            <w:r w:rsidRPr="00564CC5">
              <w:rPr>
                <w:color w:val="000000"/>
                <w:sz w:val="18"/>
                <w:szCs w:val="18"/>
              </w:rPr>
              <w:t xml:space="preserve"> (6,62505 т/г) </w:t>
            </w:r>
          </w:p>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Нитрит-анион  0,125 мг/дм</w:t>
            </w:r>
            <w:r w:rsidRPr="00564CC5">
              <w:rPr>
                <w:color w:val="000000"/>
                <w:sz w:val="18"/>
                <w:szCs w:val="18"/>
                <w:vertAlign w:val="superscript"/>
              </w:rPr>
              <w:t>3</w:t>
            </w:r>
            <w:r w:rsidRPr="00564CC5">
              <w:rPr>
                <w:color w:val="000000"/>
                <w:sz w:val="18"/>
                <w:szCs w:val="18"/>
              </w:rPr>
              <w:t xml:space="preserve"> (1,38022 т/г)</w:t>
            </w:r>
          </w:p>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Медь  0,00385 мг/дм</w:t>
            </w:r>
            <w:r w:rsidRPr="00564CC5">
              <w:rPr>
                <w:color w:val="000000"/>
                <w:sz w:val="18"/>
                <w:szCs w:val="18"/>
                <w:vertAlign w:val="superscript"/>
              </w:rPr>
              <w:t>3</w:t>
            </w:r>
            <w:r w:rsidRPr="00564CC5">
              <w:rPr>
                <w:color w:val="000000"/>
                <w:sz w:val="18"/>
                <w:szCs w:val="18"/>
              </w:rPr>
              <w:t xml:space="preserve"> (0,04251 т/г)</w:t>
            </w:r>
          </w:p>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 xml:space="preserve">Фосфат-ион по </w:t>
            </w:r>
            <w:proofErr w:type="gramStart"/>
            <w:r w:rsidRPr="00564CC5">
              <w:rPr>
                <w:color w:val="000000"/>
                <w:sz w:val="18"/>
                <w:szCs w:val="18"/>
              </w:rPr>
              <w:t>Р</w:t>
            </w:r>
            <w:proofErr w:type="gramEnd"/>
            <w:r w:rsidRPr="00564CC5">
              <w:rPr>
                <w:color w:val="000000"/>
                <w:sz w:val="18"/>
                <w:szCs w:val="18"/>
              </w:rPr>
              <w:t xml:space="preserve"> 1,95 мг/дм</w:t>
            </w:r>
            <w:r w:rsidRPr="00564CC5">
              <w:rPr>
                <w:color w:val="000000"/>
                <w:sz w:val="18"/>
                <w:szCs w:val="18"/>
                <w:vertAlign w:val="superscript"/>
              </w:rPr>
              <w:t>3</w:t>
            </w:r>
            <w:r w:rsidRPr="00564CC5">
              <w:rPr>
                <w:color w:val="000000"/>
                <w:sz w:val="18"/>
                <w:szCs w:val="18"/>
              </w:rPr>
              <w:t xml:space="preserve"> (21,53142 т/г)</w:t>
            </w:r>
          </w:p>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ХПК 30 мг/дм</w:t>
            </w:r>
            <w:r w:rsidRPr="00564CC5">
              <w:rPr>
                <w:color w:val="000000"/>
                <w:sz w:val="18"/>
                <w:szCs w:val="18"/>
                <w:vertAlign w:val="superscript"/>
              </w:rPr>
              <w:t>3</w:t>
            </w:r>
            <w:r w:rsidRPr="00564CC5">
              <w:rPr>
                <w:color w:val="000000"/>
                <w:sz w:val="18"/>
                <w:szCs w:val="18"/>
              </w:rPr>
              <w:t xml:space="preserve"> (331,25264 т/г)</w:t>
            </w:r>
          </w:p>
        </w:tc>
        <w:tc>
          <w:tcPr>
            <w:tcW w:w="2858" w:type="dxa"/>
            <w:gridSpan w:val="2"/>
          </w:tcPr>
          <w:p w:rsidR="00DC1825" w:rsidRPr="00564CC5" w:rsidRDefault="00DC1825" w:rsidP="00D46861">
            <w:pPr>
              <w:widowControl w:val="0"/>
              <w:tabs>
                <w:tab w:val="left" w:pos="5317"/>
              </w:tabs>
              <w:rPr>
                <w:color w:val="000000"/>
                <w:sz w:val="18"/>
                <w:szCs w:val="18"/>
                <w:lang w:eastAsia="en-US"/>
              </w:rPr>
            </w:pPr>
            <w:r w:rsidRPr="00564CC5">
              <w:rPr>
                <w:color w:val="000000"/>
                <w:sz w:val="18"/>
                <w:szCs w:val="18"/>
                <w:lang w:eastAsia="en-US"/>
              </w:rPr>
              <w:t>Аммоний-ион с 0,61/6,73547 до 0,6/6,62505</w:t>
            </w:r>
          </w:p>
          <w:p w:rsidR="00DC1825" w:rsidRPr="00564CC5" w:rsidRDefault="00DC1825" w:rsidP="00D46861">
            <w:pPr>
              <w:widowControl w:val="0"/>
              <w:tabs>
                <w:tab w:val="left" w:pos="5317"/>
              </w:tabs>
              <w:rPr>
                <w:color w:val="000000"/>
                <w:sz w:val="18"/>
                <w:szCs w:val="18"/>
                <w:lang w:eastAsia="en-US"/>
              </w:rPr>
            </w:pPr>
            <w:r w:rsidRPr="00564CC5">
              <w:rPr>
                <w:color w:val="000000"/>
                <w:sz w:val="18"/>
                <w:szCs w:val="18"/>
                <w:lang w:eastAsia="en-US"/>
              </w:rPr>
              <w:t>Нитрит-анион с  0,129/1,42439</w:t>
            </w:r>
          </w:p>
          <w:p w:rsidR="00DC1825" w:rsidRPr="00564CC5" w:rsidRDefault="00DC1825" w:rsidP="00D46861">
            <w:pPr>
              <w:widowControl w:val="0"/>
              <w:tabs>
                <w:tab w:val="left" w:pos="5317"/>
              </w:tabs>
              <w:rPr>
                <w:color w:val="000000"/>
                <w:sz w:val="18"/>
                <w:szCs w:val="18"/>
                <w:lang w:eastAsia="en-US"/>
              </w:rPr>
            </w:pPr>
            <w:r w:rsidRPr="00564CC5">
              <w:rPr>
                <w:color w:val="000000"/>
                <w:sz w:val="18"/>
                <w:szCs w:val="18"/>
                <w:lang w:eastAsia="en-US"/>
              </w:rPr>
              <w:t>до 0,125/1,38022</w:t>
            </w:r>
          </w:p>
          <w:p w:rsidR="00DC1825" w:rsidRPr="00564CC5" w:rsidRDefault="00DC1825" w:rsidP="00D46861">
            <w:pPr>
              <w:widowControl w:val="0"/>
              <w:tabs>
                <w:tab w:val="left" w:pos="5317"/>
              </w:tabs>
              <w:rPr>
                <w:color w:val="000000"/>
                <w:sz w:val="18"/>
                <w:szCs w:val="18"/>
                <w:lang w:eastAsia="en-US"/>
              </w:rPr>
            </w:pPr>
            <w:r w:rsidRPr="00564CC5">
              <w:rPr>
                <w:color w:val="000000"/>
                <w:sz w:val="18"/>
                <w:szCs w:val="18"/>
                <w:lang w:eastAsia="en-US"/>
              </w:rPr>
              <w:t>Медь с 0,0039/0,04306 до 0,00385/0,04251</w:t>
            </w:r>
          </w:p>
          <w:p w:rsidR="00DC1825" w:rsidRPr="00564CC5" w:rsidRDefault="00DC1825" w:rsidP="00D46861">
            <w:pPr>
              <w:widowControl w:val="0"/>
              <w:tabs>
                <w:tab w:val="left" w:pos="5317"/>
              </w:tabs>
              <w:rPr>
                <w:color w:val="000000"/>
                <w:sz w:val="18"/>
                <w:szCs w:val="18"/>
                <w:lang w:eastAsia="en-US"/>
              </w:rPr>
            </w:pPr>
            <w:r w:rsidRPr="00564CC5">
              <w:rPr>
                <w:color w:val="000000"/>
                <w:sz w:val="18"/>
                <w:szCs w:val="18"/>
                <w:lang w:eastAsia="en-US"/>
              </w:rPr>
              <w:t xml:space="preserve">Фосфат-ион по </w:t>
            </w:r>
            <w:proofErr w:type="gramStart"/>
            <w:r w:rsidRPr="00564CC5">
              <w:rPr>
                <w:color w:val="000000"/>
                <w:sz w:val="18"/>
                <w:szCs w:val="18"/>
                <w:lang w:eastAsia="en-US"/>
              </w:rPr>
              <w:t>Р</w:t>
            </w:r>
            <w:proofErr w:type="gramEnd"/>
            <w:r w:rsidRPr="00564CC5">
              <w:rPr>
                <w:color w:val="000000"/>
                <w:sz w:val="18"/>
                <w:szCs w:val="18"/>
                <w:lang w:eastAsia="en-US"/>
              </w:rPr>
              <w:t xml:space="preserve"> с  1,99/21,97309</w:t>
            </w:r>
          </w:p>
          <w:p w:rsidR="00DC1825" w:rsidRPr="00564CC5" w:rsidRDefault="00DC1825" w:rsidP="00D46861">
            <w:pPr>
              <w:widowControl w:val="0"/>
              <w:tabs>
                <w:tab w:val="left" w:pos="5317"/>
              </w:tabs>
              <w:rPr>
                <w:color w:val="000000"/>
                <w:sz w:val="18"/>
                <w:szCs w:val="18"/>
                <w:lang w:eastAsia="en-US"/>
              </w:rPr>
            </w:pPr>
            <w:r w:rsidRPr="00564CC5">
              <w:rPr>
                <w:color w:val="000000"/>
                <w:sz w:val="18"/>
                <w:szCs w:val="18"/>
                <w:lang w:eastAsia="en-US"/>
              </w:rPr>
              <w:t>до 1,95/21,53142</w:t>
            </w:r>
          </w:p>
          <w:p w:rsidR="00DC1825" w:rsidRPr="00564CC5" w:rsidRDefault="00DC1825" w:rsidP="00D46861">
            <w:pPr>
              <w:widowControl w:val="0"/>
              <w:autoSpaceDE w:val="0"/>
              <w:autoSpaceDN w:val="0"/>
              <w:adjustRightInd w:val="0"/>
              <w:rPr>
                <w:color w:val="000000"/>
                <w:sz w:val="18"/>
                <w:szCs w:val="18"/>
              </w:rPr>
            </w:pPr>
            <w:r w:rsidRPr="00564CC5">
              <w:rPr>
                <w:rFonts w:cs="Arial"/>
                <w:color w:val="000000"/>
                <w:sz w:val="18"/>
                <w:szCs w:val="18"/>
              </w:rPr>
              <w:t>ХПК с 31/342,29440 до 30/331,25264</w:t>
            </w:r>
          </w:p>
        </w:tc>
        <w:tc>
          <w:tcPr>
            <w:tcW w:w="1313" w:type="dxa"/>
          </w:tcPr>
          <w:p w:rsidR="00DC1825" w:rsidRPr="00564CC5" w:rsidRDefault="00DC1825" w:rsidP="00D46861">
            <w:pPr>
              <w:widowControl w:val="0"/>
              <w:autoSpaceDE w:val="0"/>
              <w:autoSpaceDN w:val="0"/>
              <w:adjustRightInd w:val="0"/>
              <w:ind w:left="-57" w:right="-57"/>
              <w:jc w:val="center"/>
              <w:rPr>
                <w:color w:val="000000"/>
                <w:sz w:val="18"/>
                <w:szCs w:val="18"/>
              </w:rPr>
            </w:pPr>
            <w:r w:rsidRPr="00564CC5">
              <w:rPr>
                <w:color w:val="000000"/>
                <w:sz w:val="18"/>
                <w:szCs w:val="18"/>
              </w:rPr>
              <w:t>100</w:t>
            </w:r>
          </w:p>
        </w:tc>
        <w:tc>
          <w:tcPr>
            <w:tcW w:w="1491" w:type="dxa"/>
            <w:gridSpan w:val="2"/>
          </w:tcPr>
          <w:p w:rsidR="00DC1825" w:rsidRPr="00564CC5" w:rsidRDefault="00DC1825" w:rsidP="00D46861">
            <w:pPr>
              <w:widowControl w:val="0"/>
              <w:autoSpaceDE w:val="0"/>
              <w:autoSpaceDN w:val="0"/>
              <w:adjustRightInd w:val="0"/>
              <w:ind w:left="-57" w:right="-57"/>
              <w:jc w:val="center"/>
              <w:rPr>
                <w:color w:val="000000"/>
                <w:sz w:val="18"/>
                <w:szCs w:val="18"/>
              </w:rPr>
            </w:pPr>
            <w:r w:rsidRPr="00564CC5">
              <w:rPr>
                <w:color w:val="000000"/>
                <w:sz w:val="18"/>
                <w:szCs w:val="18"/>
              </w:rPr>
              <w:t>0,623</w:t>
            </w:r>
          </w:p>
        </w:tc>
      </w:tr>
      <w:tr w:rsidR="00DC1825" w:rsidRPr="00564CC5" w:rsidTr="00B14568">
        <w:trPr>
          <w:gridBefore w:val="1"/>
          <w:wBefore w:w="270" w:type="dxa"/>
          <w:cantSplit/>
          <w:trHeight w:val="20"/>
          <w:jc w:val="center"/>
        </w:trPr>
        <w:tc>
          <w:tcPr>
            <w:tcW w:w="414" w:type="dxa"/>
          </w:tcPr>
          <w:p w:rsidR="00DC1825" w:rsidRPr="00564CC5" w:rsidRDefault="00DC1825" w:rsidP="00D46861">
            <w:pPr>
              <w:widowControl w:val="0"/>
              <w:autoSpaceDE w:val="0"/>
              <w:autoSpaceDN w:val="0"/>
              <w:adjustRightInd w:val="0"/>
              <w:ind w:left="-57" w:right="-57"/>
              <w:jc w:val="center"/>
              <w:rPr>
                <w:color w:val="000000"/>
                <w:sz w:val="18"/>
                <w:szCs w:val="18"/>
              </w:rPr>
            </w:pPr>
            <w:r w:rsidRPr="00564CC5">
              <w:rPr>
                <w:color w:val="000000"/>
                <w:sz w:val="18"/>
                <w:szCs w:val="18"/>
              </w:rPr>
              <w:t>2</w:t>
            </w:r>
          </w:p>
          <w:p w:rsidR="00DC1825" w:rsidRPr="00564CC5" w:rsidRDefault="00DC1825" w:rsidP="00D46861">
            <w:pPr>
              <w:widowControl w:val="0"/>
              <w:autoSpaceDE w:val="0"/>
              <w:autoSpaceDN w:val="0"/>
              <w:adjustRightInd w:val="0"/>
              <w:ind w:left="-57" w:right="-57"/>
              <w:jc w:val="center"/>
              <w:rPr>
                <w:color w:val="000000"/>
                <w:sz w:val="18"/>
                <w:szCs w:val="18"/>
              </w:rPr>
            </w:pPr>
          </w:p>
          <w:p w:rsidR="00DC1825" w:rsidRPr="00564CC5" w:rsidRDefault="00DC1825" w:rsidP="00D46861">
            <w:pPr>
              <w:widowControl w:val="0"/>
              <w:autoSpaceDE w:val="0"/>
              <w:autoSpaceDN w:val="0"/>
              <w:adjustRightInd w:val="0"/>
              <w:ind w:left="-57" w:right="-57"/>
              <w:jc w:val="center"/>
              <w:rPr>
                <w:color w:val="000000"/>
                <w:sz w:val="18"/>
                <w:szCs w:val="18"/>
              </w:rPr>
            </w:pPr>
          </w:p>
          <w:p w:rsidR="00DC1825" w:rsidRPr="00564CC5" w:rsidRDefault="00DC1825" w:rsidP="00D46861">
            <w:pPr>
              <w:widowControl w:val="0"/>
              <w:autoSpaceDE w:val="0"/>
              <w:autoSpaceDN w:val="0"/>
              <w:adjustRightInd w:val="0"/>
              <w:ind w:left="-57" w:right="-57"/>
              <w:jc w:val="center"/>
              <w:rPr>
                <w:color w:val="000000"/>
                <w:sz w:val="18"/>
                <w:szCs w:val="18"/>
              </w:rPr>
            </w:pPr>
            <w:r w:rsidRPr="00564CC5">
              <w:rPr>
                <w:color w:val="000000"/>
                <w:sz w:val="18"/>
                <w:szCs w:val="18"/>
              </w:rPr>
              <w:t>3</w:t>
            </w:r>
          </w:p>
          <w:p w:rsidR="00DC1825" w:rsidRPr="00564CC5" w:rsidRDefault="00DC1825" w:rsidP="00D46861">
            <w:pPr>
              <w:widowControl w:val="0"/>
              <w:autoSpaceDE w:val="0"/>
              <w:autoSpaceDN w:val="0"/>
              <w:adjustRightInd w:val="0"/>
              <w:ind w:left="-57" w:right="-57"/>
              <w:jc w:val="center"/>
              <w:rPr>
                <w:color w:val="000000"/>
                <w:sz w:val="18"/>
                <w:szCs w:val="18"/>
              </w:rPr>
            </w:pPr>
          </w:p>
          <w:p w:rsidR="00DC1825" w:rsidRPr="00564CC5" w:rsidRDefault="00DC1825" w:rsidP="00D46861">
            <w:pPr>
              <w:widowControl w:val="0"/>
              <w:autoSpaceDE w:val="0"/>
              <w:autoSpaceDN w:val="0"/>
              <w:adjustRightInd w:val="0"/>
              <w:ind w:left="-57" w:right="-57"/>
              <w:jc w:val="center"/>
              <w:rPr>
                <w:color w:val="000000"/>
                <w:sz w:val="18"/>
                <w:szCs w:val="18"/>
              </w:rPr>
            </w:pPr>
          </w:p>
          <w:p w:rsidR="00DC1825" w:rsidRPr="00564CC5" w:rsidRDefault="00DC1825" w:rsidP="00D46861">
            <w:pPr>
              <w:widowControl w:val="0"/>
              <w:autoSpaceDE w:val="0"/>
              <w:autoSpaceDN w:val="0"/>
              <w:adjustRightInd w:val="0"/>
              <w:ind w:left="-57" w:right="-57"/>
              <w:rPr>
                <w:color w:val="000000"/>
                <w:sz w:val="18"/>
                <w:szCs w:val="18"/>
              </w:rPr>
            </w:pPr>
          </w:p>
          <w:p w:rsidR="00DC1825" w:rsidRPr="00564CC5" w:rsidRDefault="00DC1825" w:rsidP="00D46861">
            <w:pPr>
              <w:widowControl w:val="0"/>
              <w:autoSpaceDE w:val="0"/>
              <w:autoSpaceDN w:val="0"/>
              <w:adjustRightInd w:val="0"/>
              <w:ind w:left="-57" w:right="-57"/>
              <w:jc w:val="center"/>
              <w:rPr>
                <w:color w:val="000000"/>
                <w:sz w:val="18"/>
                <w:szCs w:val="18"/>
              </w:rPr>
            </w:pPr>
          </w:p>
          <w:p w:rsidR="00DC1825" w:rsidRPr="00564CC5" w:rsidRDefault="00DC1825" w:rsidP="00D46861">
            <w:pPr>
              <w:widowControl w:val="0"/>
              <w:autoSpaceDE w:val="0"/>
              <w:autoSpaceDN w:val="0"/>
              <w:adjustRightInd w:val="0"/>
              <w:ind w:left="-57" w:right="-57"/>
              <w:jc w:val="center"/>
              <w:rPr>
                <w:color w:val="000000"/>
                <w:sz w:val="18"/>
                <w:szCs w:val="18"/>
              </w:rPr>
            </w:pPr>
          </w:p>
          <w:p w:rsidR="00DC1825" w:rsidRPr="00564CC5" w:rsidRDefault="00DC1825" w:rsidP="00D46861">
            <w:pPr>
              <w:widowControl w:val="0"/>
              <w:autoSpaceDE w:val="0"/>
              <w:autoSpaceDN w:val="0"/>
              <w:adjustRightInd w:val="0"/>
              <w:ind w:left="-57" w:right="-57"/>
              <w:jc w:val="center"/>
              <w:rPr>
                <w:color w:val="000000"/>
                <w:sz w:val="18"/>
                <w:szCs w:val="18"/>
              </w:rPr>
            </w:pPr>
          </w:p>
        </w:tc>
        <w:tc>
          <w:tcPr>
            <w:tcW w:w="2684" w:type="dxa"/>
          </w:tcPr>
          <w:p w:rsidR="00DC1825" w:rsidRPr="00564CC5" w:rsidRDefault="00DC1825" w:rsidP="00D46861">
            <w:pPr>
              <w:widowControl w:val="0"/>
              <w:autoSpaceDE w:val="0"/>
              <w:autoSpaceDN w:val="0"/>
              <w:adjustRightInd w:val="0"/>
              <w:ind w:left="-57" w:right="-57"/>
              <w:rPr>
                <w:color w:val="000000"/>
                <w:sz w:val="18"/>
                <w:szCs w:val="18"/>
              </w:rPr>
            </w:pPr>
            <w:r w:rsidRPr="00564CC5">
              <w:rPr>
                <w:color w:val="000000"/>
                <w:sz w:val="18"/>
                <w:szCs w:val="18"/>
              </w:rPr>
              <w:t>Капремонт илоскреба первичного отстойника №2 на второй очереди.</w:t>
            </w:r>
          </w:p>
          <w:p w:rsidR="00DC1825" w:rsidRPr="00564CC5" w:rsidRDefault="00DC1825" w:rsidP="00D46861">
            <w:pPr>
              <w:widowControl w:val="0"/>
              <w:autoSpaceDE w:val="0"/>
              <w:autoSpaceDN w:val="0"/>
              <w:adjustRightInd w:val="0"/>
              <w:ind w:left="-57" w:right="-57"/>
              <w:rPr>
                <w:color w:val="000000"/>
                <w:sz w:val="18"/>
                <w:szCs w:val="18"/>
              </w:rPr>
            </w:pPr>
            <w:r w:rsidRPr="00564CC5">
              <w:rPr>
                <w:color w:val="000000"/>
                <w:sz w:val="18"/>
                <w:szCs w:val="18"/>
              </w:rPr>
              <w:t>Модернизация узла приготовления и дозирования флокулянта</w:t>
            </w:r>
          </w:p>
          <w:p w:rsidR="00DC1825" w:rsidRPr="00564CC5" w:rsidRDefault="00DC1825" w:rsidP="00D46861">
            <w:pPr>
              <w:widowControl w:val="0"/>
              <w:autoSpaceDE w:val="0"/>
              <w:autoSpaceDN w:val="0"/>
              <w:adjustRightInd w:val="0"/>
              <w:ind w:left="-57" w:right="-57"/>
              <w:rPr>
                <w:color w:val="000000"/>
                <w:sz w:val="18"/>
                <w:szCs w:val="18"/>
              </w:rPr>
            </w:pPr>
          </w:p>
        </w:tc>
        <w:tc>
          <w:tcPr>
            <w:tcW w:w="1080" w:type="dxa"/>
          </w:tcPr>
          <w:p w:rsidR="00DC1825" w:rsidRPr="00564CC5" w:rsidRDefault="00DC1825" w:rsidP="00D46861">
            <w:pPr>
              <w:widowControl w:val="0"/>
              <w:spacing w:line="276" w:lineRule="auto"/>
              <w:ind w:left="-57" w:right="-57"/>
              <w:rPr>
                <w:color w:val="000000"/>
                <w:sz w:val="18"/>
                <w:szCs w:val="18"/>
                <w:lang w:val="en-US" w:eastAsia="en-US"/>
              </w:rPr>
            </w:pPr>
            <w:r w:rsidRPr="00564CC5">
              <w:rPr>
                <w:color w:val="000000"/>
                <w:sz w:val="18"/>
                <w:szCs w:val="18"/>
                <w:lang w:eastAsia="en-US"/>
              </w:rPr>
              <w:t>Выпуск № 2</w:t>
            </w:r>
          </w:p>
        </w:tc>
        <w:tc>
          <w:tcPr>
            <w:tcW w:w="810" w:type="dxa"/>
          </w:tcPr>
          <w:p w:rsidR="00DC1825" w:rsidRPr="00564CC5" w:rsidRDefault="00DC1825" w:rsidP="00D46861">
            <w:pPr>
              <w:widowControl w:val="0"/>
              <w:autoSpaceDE w:val="0"/>
              <w:autoSpaceDN w:val="0"/>
              <w:adjustRightInd w:val="0"/>
              <w:jc w:val="center"/>
              <w:rPr>
                <w:color w:val="000000"/>
                <w:sz w:val="18"/>
                <w:szCs w:val="18"/>
              </w:rPr>
            </w:pPr>
            <w:r w:rsidRPr="00564CC5">
              <w:rPr>
                <w:color w:val="000000"/>
                <w:sz w:val="18"/>
                <w:szCs w:val="18"/>
              </w:rPr>
              <w:t>3 кв.</w:t>
            </w:r>
          </w:p>
          <w:p w:rsidR="00DC1825" w:rsidRPr="00564CC5" w:rsidRDefault="00DC1825" w:rsidP="00D46861">
            <w:pPr>
              <w:widowControl w:val="0"/>
              <w:autoSpaceDE w:val="0"/>
              <w:autoSpaceDN w:val="0"/>
              <w:adjustRightInd w:val="0"/>
              <w:jc w:val="center"/>
              <w:rPr>
                <w:color w:val="000000"/>
                <w:sz w:val="18"/>
                <w:szCs w:val="18"/>
              </w:rPr>
            </w:pPr>
            <w:r w:rsidRPr="00564CC5">
              <w:rPr>
                <w:color w:val="000000"/>
                <w:sz w:val="18"/>
                <w:szCs w:val="18"/>
              </w:rPr>
              <w:t>2018 г.</w:t>
            </w:r>
          </w:p>
          <w:p w:rsidR="00DC1825" w:rsidRPr="00564CC5" w:rsidRDefault="00DC1825" w:rsidP="00D46861">
            <w:pPr>
              <w:widowControl w:val="0"/>
              <w:autoSpaceDE w:val="0"/>
              <w:autoSpaceDN w:val="0"/>
              <w:adjustRightInd w:val="0"/>
              <w:jc w:val="center"/>
              <w:rPr>
                <w:color w:val="000000"/>
                <w:sz w:val="18"/>
                <w:szCs w:val="18"/>
              </w:rPr>
            </w:pPr>
          </w:p>
          <w:p w:rsidR="00DC1825" w:rsidRPr="00564CC5" w:rsidRDefault="00DC1825" w:rsidP="00D46861">
            <w:pPr>
              <w:widowControl w:val="0"/>
              <w:autoSpaceDE w:val="0"/>
              <w:autoSpaceDN w:val="0"/>
              <w:adjustRightInd w:val="0"/>
              <w:jc w:val="center"/>
              <w:rPr>
                <w:color w:val="000000"/>
                <w:sz w:val="18"/>
                <w:szCs w:val="18"/>
              </w:rPr>
            </w:pPr>
            <w:r w:rsidRPr="00564CC5">
              <w:rPr>
                <w:color w:val="000000"/>
                <w:sz w:val="18"/>
                <w:szCs w:val="18"/>
              </w:rPr>
              <w:t>2018 г.</w:t>
            </w:r>
          </w:p>
          <w:p w:rsidR="00DC1825" w:rsidRPr="00564CC5" w:rsidRDefault="00DC1825" w:rsidP="00D46861">
            <w:pPr>
              <w:widowControl w:val="0"/>
              <w:autoSpaceDE w:val="0"/>
              <w:autoSpaceDN w:val="0"/>
              <w:adjustRightInd w:val="0"/>
              <w:jc w:val="center"/>
              <w:rPr>
                <w:color w:val="000000"/>
                <w:sz w:val="18"/>
                <w:szCs w:val="18"/>
              </w:rPr>
            </w:pPr>
          </w:p>
          <w:p w:rsidR="00DC1825" w:rsidRPr="00564CC5" w:rsidRDefault="00DC1825" w:rsidP="00D46861">
            <w:pPr>
              <w:widowControl w:val="0"/>
              <w:autoSpaceDE w:val="0"/>
              <w:autoSpaceDN w:val="0"/>
              <w:adjustRightInd w:val="0"/>
              <w:jc w:val="center"/>
              <w:rPr>
                <w:color w:val="000000"/>
                <w:sz w:val="18"/>
                <w:szCs w:val="18"/>
              </w:rPr>
            </w:pPr>
          </w:p>
          <w:p w:rsidR="00DC1825" w:rsidRPr="00564CC5" w:rsidRDefault="00DC1825" w:rsidP="00D46861">
            <w:pPr>
              <w:widowControl w:val="0"/>
              <w:autoSpaceDE w:val="0"/>
              <w:autoSpaceDN w:val="0"/>
              <w:adjustRightInd w:val="0"/>
              <w:jc w:val="center"/>
              <w:rPr>
                <w:color w:val="000000"/>
                <w:sz w:val="18"/>
                <w:szCs w:val="18"/>
              </w:rPr>
            </w:pPr>
          </w:p>
          <w:p w:rsidR="00DC1825" w:rsidRPr="00564CC5" w:rsidRDefault="00DC1825" w:rsidP="00D46861">
            <w:pPr>
              <w:widowControl w:val="0"/>
              <w:autoSpaceDE w:val="0"/>
              <w:autoSpaceDN w:val="0"/>
              <w:adjustRightInd w:val="0"/>
              <w:jc w:val="center"/>
              <w:rPr>
                <w:color w:val="000000"/>
                <w:sz w:val="18"/>
                <w:szCs w:val="18"/>
              </w:rPr>
            </w:pPr>
          </w:p>
          <w:p w:rsidR="00DC1825" w:rsidRPr="00564CC5" w:rsidRDefault="00DC1825" w:rsidP="00D46861">
            <w:pPr>
              <w:widowControl w:val="0"/>
              <w:autoSpaceDE w:val="0"/>
              <w:autoSpaceDN w:val="0"/>
              <w:adjustRightInd w:val="0"/>
              <w:jc w:val="center"/>
              <w:rPr>
                <w:color w:val="000000"/>
                <w:sz w:val="18"/>
                <w:szCs w:val="18"/>
              </w:rPr>
            </w:pPr>
          </w:p>
          <w:p w:rsidR="00DC1825" w:rsidRPr="00564CC5" w:rsidRDefault="00DC1825" w:rsidP="00D46861">
            <w:pPr>
              <w:widowControl w:val="0"/>
              <w:autoSpaceDE w:val="0"/>
              <w:autoSpaceDN w:val="0"/>
              <w:adjustRightInd w:val="0"/>
              <w:jc w:val="center"/>
              <w:rPr>
                <w:color w:val="000000"/>
                <w:sz w:val="18"/>
                <w:szCs w:val="18"/>
              </w:rPr>
            </w:pPr>
          </w:p>
        </w:tc>
        <w:tc>
          <w:tcPr>
            <w:tcW w:w="2423" w:type="dxa"/>
            <w:gridSpan w:val="2"/>
          </w:tcPr>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Аммоний-ион 0,60 мг/дм</w:t>
            </w:r>
            <w:r w:rsidRPr="00564CC5">
              <w:rPr>
                <w:color w:val="000000"/>
                <w:sz w:val="18"/>
                <w:szCs w:val="18"/>
                <w:vertAlign w:val="superscript"/>
              </w:rPr>
              <w:t>3</w:t>
            </w:r>
            <w:r w:rsidRPr="00564CC5">
              <w:rPr>
                <w:color w:val="000000"/>
                <w:sz w:val="18"/>
                <w:szCs w:val="18"/>
              </w:rPr>
              <w:t xml:space="preserve"> (6,62505 т/г) </w:t>
            </w:r>
          </w:p>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Нитрит-анион  0,125 мг/дм</w:t>
            </w:r>
            <w:r w:rsidRPr="00564CC5">
              <w:rPr>
                <w:color w:val="000000"/>
                <w:sz w:val="18"/>
                <w:szCs w:val="18"/>
                <w:vertAlign w:val="superscript"/>
              </w:rPr>
              <w:t>3</w:t>
            </w:r>
            <w:r w:rsidRPr="00564CC5">
              <w:rPr>
                <w:color w:val="000000"/>
                <w:sz w:val="18"/>
                <w:szCs w:val="18"/>
              </w:rPr>
              <w:t xml:space="preserve"> (1,38022 т/г)</w:t>
            </w:r>
          </w:p>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Медь  0,00385 мг/дм</w:t>
            </w:r>
            <w:r w:rsidRPr="00564CC5">
              <w:rPr>
                <w:color w:val="000000"/>
                <w:sz w:val="18"/>
                <w:szCs w:val="18"/>
                <w:vertAlign w:val="superscript"/>
              </w:rPr>
              <w:t>3</w:t>
            </w:r>
            <w:r w:rsidRPr="00564CC5">
              <w:rPr>
                <w:color w:val="000000"/>
                <w:sz w:val="18"/>
                <w:szCs w:val="18"/>
              </w:rPr>
              <w:t xml:space="preserve"> (0,04251 т/г)</w:t>
            </w:r>
          </w:p>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 xml:space="preserve">Фосфат-ион по </w:t>
            </w:r>
            <w:proofErr w:type="gramStart"/>
            <w:r w:rsidRPr="00564CC5">
              <w:rPr>
                <w:color w:val="000000"/>
                <w:sz w:val="18"/>
                <w:szCs w:val="18"/>
              </w:rPr>
              <w:t>Р</w:t>
            </w:r>
            <w:proofErr w:type="gramEnd"/>
            <w:r w:rsidRPr="00564CC5">
              <w:rPr>
                <w:color w:val="000000"/>
                <w:sz w:val="18"/>
                <w:szCs w:val="18"/>
              </w:rPr>
              <w:t xml:space="preserve"> 1,95 мг/дм</w:t>
            </w:r>
            <w:r w:rsidRPr="00564CC5">
              <w:rPr>
                <w:color w:val="000000"/>
                <w:sz w:val="18"/>
                <w:szCs w:val="18"/>
                <w:vertAlign w:val="superscript"/>
              </w:rPr>
              <w:t>3</w:t>
            </w:r>
            <w:r w:rsidRPr="00564CC5">
              <w:rPr>
                <w:color w:val="000000"/>
                <w:sz w:val="18"/>
                <w:szCs w:val="18"/>
              </w:rPr>
              <w:t xml:space="preserve"> (21,53142 т/г) </w:t>
            </w:r>
          </w:p>
        </w:tc>
        <w:tc>
          <w:tcPr>
            <w:tcW w:w="2657" w:type="dxa"/>
          </w:tcPr>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Аммоний-ион 0,59 мг/дм</w:t>
            </w:r>
            <w:r w:rsidRPr="00564CC5">
              <w:rPr>
                <w:color w:val="000000"/>
                <w:sz w:val="18"/>
                <w:szCs w:val="18"/>
                <w:vertAlign w:val="superscript"/>
              </w:rPr>
              <w:t>3</w:t>
            </w:r>
            <w:r w:rsidRPr="00564CC5">
              <w:rPr>
                <w:color w:val="000000"/>
                <w:sz w:val="18"/>
                <w:szCs w:val="18"/>
              </w:rPr>
              <w:t xml:space="preserve"> (6,651464 т/г) </w:t>
            </w:r>
          </w:p>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Нитрит-анион  0,122 мг/дм</w:t>
            </w:r>
            <w:r w:rsidRPr="00564CC5">
              <w:rPr>
                <w:color w:val="000000"/>
                <w:sz w:val="18"/>
                <w:szCs w:val="18"/>
                <w:vertAlign w:val="superscript"/>
              </w:rPr>
              <w:t>3</w:t>
            </w:r>
            <w:r w:rsidRPr="00564CC5">
              <w:rPr>
                <w:color w:val="000000"/>
                <w:sz w:val="18"/>
                <w:szCs w:val="18"/>
              </w:rPr>
              <w:t xml:space="preserve"> (1,34709 т/г)</w:t>
            </w:r>
          </w:p>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Медь  0,0038 мг/дм</w:t>
            </w:r>
            <w:r w:rsidRPr="00564CC5">
              <w:rPr>
                <w:color w:val="000000"/>
                <w:sz w:val="18"/>
                <w:szCs w:val="18"/>
                <w:vertAlign w:val="superscript"/>
              </w:rPr>
              <w:t>3</w:t>
            </w:r>
            <w:r w:rsidRPr="00564CC5">
              <w:rPr>
                <w:color w:val="000000"/>
                <w:sz w:val="18"/>
                <w:szCs w:val="18"/>
              </w:rPr>
              <w:t xml:space="preserve"> (0,04196 т/г)</w:t>
            </w:r>
          </w:p>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 xml:space="preserve">Фосфат-ион по </w:t>
            </w:r>
            <w:proofErr w:type="gramStart"/>
            <w:r w:rsidRPr="00564CC5">
              <w:rPr>
                <w:color w:val="000000"/>
                <w:sz w:val="18"/>
                <w:szCs w:val="18"/>
              </w:rPr>
              <w:t>Р</w:t>
            </w:r>
            <w:proofErr w:type="gramEnd"/>
            <w:r w:rsidRPr="00564CC5">
              <w:rPr>
                <w:color w:val="000000"/>
                <w:sz w:val="18"/>
                <w:szCs w:val="18"/>
              </w:rPr>
              <w:t xml:space="preserve"> 1,90 мг/дм</w:t>
            </w:r>
            <w:r w:rsidRPr="00564CC5">
              <w:rPr>
                <w:color w:val="000000"/>
                <w:sz w:val="18"/>
                <w:szCs w:val="18"/>
                <w:vertAlign w:val="superscript"/>
              </w:rPr>
              <w:t>3</w:t>
            </w:r>
            <w:r w:rsidRPr="00564CC5">
              <w:rPr>
                <w:color w:val="000000"/>
                <w:sz w:val="18"/>
                <w:szCs w:val="18"/>
              </w:rPr>
              <w:t xml:space="preserve"> (20,97933 т/г)</w:t>
            </w:r>
          </w:p>
        </w:tc>
        <w:tc>
          <w:tcPr>
            <w:tcW w:w="2858" w:type="dxa"/>
            <w:gridSpan w:val="2"/>
          </w:tcPr>
          <w:p w:rsidR="00DC1825" w:rsidRPr="00564CC5" w:rsidRDefault="00DC1825" w:rsidP="00D46861">
            <w:pPr>
              <w:widowControl w:val="0"/>
              <w:tabs>
                <w:tab w:val="left" w:pos="5317"/>
              </w:tabs>
              <w:rPr>
                <w:color w:val="000000"/>
                <w:sz w:val="18"/>
                <w:szCs w:val="18"/>
                <w:lang w:eastAsia="en-US"/>
              </w:rPr>
            </w:pPr>
            <w:r w:rsidRPr="00564CC5">
              <w:rPr>
                <w:color w:val="000000"/>
                <w:sz w:val="18"/>
                <w:szCs w:val="18"/>
                <w:lang w:eastAsia="en-US"/>
              </w:rPr>
              <w:t>Аммоний-ион с 0,6/6,62505до 0,59/6,651464</w:t>
            </w:r>
          </w:p>
          <w:p w:rsidR="00DC1825" w:rsidRPr="00564CC5" w:rsidRDefault="00DC1825" w:rsidP="00D46861">
            <w:pPr>
              <w:widowControl w:val="0"/>
              <w:tabs>
                <w:tab w:val="left" w:pos="5317"/>
              </w:tabs>
              <w:rPr>
                <w:color w:val="000000"/>
                <w:sz w:val="18"/>
                <w:szCs w:val="18"/>
                <w:lang w:eastAsia="en-US"/>
              </w:rPr>
            </w:pPr>
            <w:r w:rsidRPr="00564CC5">
              <w:rPr>
                <w:color w:val="000000"/>
                <w:sz w:val="18"/>
                <w:szCs w:val="18"/>
                <w:lang w:eastAsia="en-US"/>
              </w:rPr>
              <w:t>Нитрит-анион с  0,125/1,38022</w:t>
            </w:r>
          </w:p>
          <w:p w:rsidR="00DC1825" w:rsidRPr="00564CC5" w:rsidRDefault="00DC1825" w:rsidP="00D46861">
            <w:pPr>
              <w:widowControl w:val="0"/>
              <w:tabs>
                <w:tab w:val="left" w:pos="5317"/>
              </w:tabs>
              <w:rPr>
                <w:color w:val="000000"/>
                <w:sz w:val="18"/>
                <w:szCs w:val="18"/>
                <w:lang w:eastAsia="en-US"/>
              </w:rPr>
            </w:pPr>
            <w:r w:rsidRPr="00564CC5">
              <w:rPr>
                <w:color w:val="000000"/>
                <w:sz w:val="18"/>
                <w:szCs w:val="18"/>
                <w:lang w:eastAsia="en-US"/>
              </w:rPr>
              <w:t>до 0,122/1,34709</w:t>
            </w:r>
          </w:p>
          <w:p w:rsidR="00DC1825" w:rsidRPr="00564CC5" w:rsidRDefault="00DC1825" w:rsidP="00D46861">
            <w:pPr>
              <w:widowControl w:val="0"/>
              <w:tabs>
                <w:tab w:val="left" w:pos="5317"/>
              </w:tabs>
              <w:rPr>
                <w:color w:val="000000"/>
                <w:sz w:val="18"/>
                <w:szCs w:val="18"/>
                <w:lang w:eastAsia="en-US"/>
              </w:rPr>
            </w:pPr>
            <w:r w:rsidRPr="00564CC5">
              <w:rPr>
                <w:color w:val="000000"/>
                <w:sz w:val="18"/>
                <w:szCs w:val="18"/>
                <w:lang w:eastAsia="en-US"/>
              </w:rPr>
              <w:t>Медь с 0,00385/0,04251 до 0,0038/0,04196</w:t>
            </w:r>
          </w:p>
          <w:p w:rsidR="00DC1825" w:rsidRPr="00564CC5" w:rsidRDefault="00DC1825" w:rsidP="00D46861">
            <w:pPr>
              <w:widowControl w:val="0"/>
              <w:tabs>
                <w:tab w:val="left" w:pos="5317"/>
              </w:tabs>
              <w:rPr>
                <w:color w:val="000000"/>
                <w:sz w:val="18"/>
                <w:szCs w:val="18"/>
                <w:lang w:eastAsia="en-US"/>
              </w:rPr>
            </w:pPr>
            <w:r w:rsidRPr="00564CC5">
              <w:rPr>
                <w:color w:val="000000"/>
                <w:sz w:val="18"/>
                <w:szCs w:val="18"/>
                <w:lang w:eastAsia="en-US"/>
              </w:rPr>
              <w:t xml:space="preserve">Фосфат-ион по </w:t>
            </w:r>
            <w:proofErr w:type="gramStart"/>
            <w:r w:rsidRPr="00564CC5">
              <w:rPr>
                <w:color w:val="000000"/>
                <w:sz w:val="18"/>
                <w:szCs w:val="18"/>
                <w:lang w:eastAsia="en-US"/>
              </w:rPr>
              <w:t>Р</w:t>
            </w:r>
            <w:proofErr w:type="gramEnd"/>
            <w:r w:rsidRPr="00564CC5">
              <w:rPr>
                <w:color w:val="000000"/>
                <w:sz w:val="18"/>
                <w:szCs w:val="18"/>
                <w:lang w:eastAsia="en-US"/>
              </w:rPr>
              <w:t xml:space="preserve"> с  1,95/21,53142</w:t>
            </w:r>
          </w:p>
          <w:p w:rsidR="00DC1825" w:rsidRPr="00564CC5" w:rsidRDefault="00DC1825" w:rsidP="00D46861">
            <w:pPr>
              <w:widowControl w:val="0"/>
              <w:tabs>
                <w:tab w:val="left" w:pos="5317"/>
              </w:tabs>
              <w:rPr>
                <w:color w:val="000000"/>
                <w:sz w:val="18"/>
                <w:szCs w:val="18"/>
                <w:lang w:eastAsia="en-US"/>
              </w:rPr>
            </w:pPr>
            <w:r w:rsidRPr="00564CC5">
              <w:rPr>
                <w:color w:val="000000"/>
                <w:sz w:val="18"/>
                <w:szCs w:val="18"/>
                <w:lang w:eastAsia="en-US"/>
              </w:rPr>
              <w:t>до 1,90/20,97933</w:t>
            </w:r>
          </w:p>
          <w:p w:rsidR="00DC1825" w:rsidRPr="00564CC5" w:rsidRDefault="00DC1825" w:rsidP="00D46861">
            <w:pPr>
              <w:widowControl w:val="0"/>
              <w:autoSpaceDE w:val="0"/>
              <w:autoSpaceDN w:val="0"/>
              <w:adjustRightInd w:val="0"/>
              <w:rPr>
                <w:color w:val="000000"/>
                <w:sz w:val="18"/>
                <w:szCs w:val="18"/>
              </w:rPr>
            </w:pPr>
          </w:p>
        </w:tc>
        <w:tc>
          <w:tcPr>
            <w:tcW w:w="1313" w:type="dxa"/>
          </w:tcPr>
          <w:p w:rsidR="00DC1825" w:rsidRPr="00564CC5" w:rsidRDefault="00DC1825" w:rsidP="00D46861">
            <w:pPr>
              <w:widowControl w:val="0"/>
              <w:autoSpaceDE w:val="0"/>
              <w:autoSpaceDN w:val="0"/>
              <w:adjustRightInd w:val="0"/>
              <w:ind w:left="-57" w:right="-57"/>
              <w:jc w:val="center"/>
              <w:rPr>
                <w:color w:val="000000"/>
                <w:sz w:val="18"/>
                <w:szCs w:val="18"/>
              </w:rPr>
            </w:pPr>
            <w:r w:rsidRPr="00564CC5">
              <w:rPr>
                <w:color w:val="000000"/>
                <w:sz w:val="18"/>
                <w:szCs w:val="18"/>
              </w:rPr>
              <w:t>1330</w:t>
            </w:r>
          </w:p>
          <w:p w:rsidR="00DC1825" w:rsidRPr="00564CC5" w:rsidRDefault="00DC1825" w:rsidP="00D46861">
            <w:pPr>
              <w:widowControl w:val="0"/>
              <w:autoSpaceDE w:val="0"/>
              <w:autoSpaceDN w:val="0"/>
              <w:adjustRightInd w:val="0"/>
              <w:ind w:right="-57"/>
              <w:rPr>
                <w:color w:val="000000"/>
                <w:sz w:val="18"/>
                <w:szCs w:val="18"/>
              </w:rPr>
            </w:pPr>
          </w:p>
          <w:p w:rsidR="00DC1825" w:rsidRPr="00564CC5" w:rsidRDefault="00DC1825" w:rsidP="00D46861">
            <w:pPr>
              <w:widowControl w:val="0"/>
              <w:autoSpaceDE w:val="0"/>
              <w:autoSpaceDN w:val="0"/>
              <w:adjustRightInd w:val="0"/>
              <w:ind w:left="-57" w:right="-57"/>
              <w:jc w:val="center"/>
              <w:rPr>
                <w:color w:val="000000"/>
                <w:sz w:val="18"/>
                <w:szCs w:val="18"/>
              </w:rPr>
            </w:pPr>
          </w:p>
          <w:p w:rsidR="00DC1825" w:rsidRPr="00564CC5" w:rsidRDefault="00DC1825" w:rsidP="00D46861">
            <w:pPr>
              <w:widowControl w:val="0"/>
              <w:autoSpaceDE w:val="0"/>
              <w:autoSpaceDN w:val="0"/>
              <w:adjustRightInd w:val="0"/>
              <w:ind w:left="-57" w:right="-57"/>
              <w:jc w:val="center"/>
              <w:rPr>
                <w:color w:val="000000"/>
                <w:sz w:val="18"/>
                <w:szCs w:val="18"/>
              </w:rPr>
            </w:pPr>
            <w:r w:rsidRPr="00564CC5">
              <w:rPr>
                <w:color w:val="000000"/>
                <w:sz w:val="18"/>
                <w:szCs w:val="18"/>
              </w:rPr>
              <w:t>2100</w:t>
            </w:r>
          </w:p>
          <w:p w:rsidR="00DC1825" w:rsidRPr="00564CC5" w:rsidRDefault="00DC1825" w:rsidP="00D46861">
            <w:pPr>
              <w:widowControl w:val="0"/>
              <w:autoSpaceDE w:val="0"/>
              <w:autoSpaceDN w:val="0"/>
              <w:adjustRightInd w:val="0"/>
              <w:ind w:left="-57" w:right="-57"/>
              <w:jc w:val="center"/>
              <w:rPr>
                <w:color w:val="000000"/>
                <w:sz w:val="18"/>
                <w:szCs w:val="18"/>
              </w:rPr>
            </w:pPr>
          </w:p>
          <w:p w:rsidR="00DC1825" w:rsidRPr="00564CC5" w:rsidRDefault="00DC1825" w:rsidP="00D46861">
            <w:pPr>
              <w:widowControl w:val="0"/>
              <w:autoSpaceDE w:val="0"/>
              <w:autoSpaceDN w:val="0"/>
              <w:adjustRightInd w:val="0"/>
              <w:ind w:left="-57" w:right="-57"/>
              <w:jc w:val="center"/>
              <w:rPr>
                <w:color w:val="000000"/>
                <w:sz w:val="18"/>
                <w:szCs w:val="18"/>
              </w:rPr>
            </w:pPr>
          </w:p>
          <w:p w:rsidR="00DC1825" w:rsidRPr="00564CC5" w:rsidRDefault="00DC1825" w:rsidP="00D46861">
            <w:pPr>
              <w:widowControl w:val="0"/>
              <w:autoSpaceDE w:val="0"/>
              <w:autoSpaceDN w:val="0"/>
              <w:adjustRightInd w:val="0"/>
              <w:ind w:left="-57" w:right="-57"/>
              <w:jc w:val="center"/>
              <w:rPr>
                <w:color w:val="000000"/>
                <w:sz w:val="18"/>
                <w:szCs w:val="18"/>
              </w:rPr>
            </w:pPr>
          </w:p>
          <w:p w:rsidR="00DC1825" w:rsidRPr="00564CC5" w:rsidRDefault="00DC1825" w:rsidP="00D46861">
            <w:pPr>
              <w:widowControl w:val="0"/>
              <w:autoSpaceDE w:val="0"/>
              <w:autoSpaceDN w:val="0"/>
              <w:adjustRightInd w:val="0"/>
              <w:ind w:left="-57" w:right="-57"/>
              <w:jc w:val="center"/>
              <w:rPr>
                <w:color w:val="000000"/>
                <w:sz w:val="18"/>
                <w:szCs w:val="18"/>
              </w:rPr>
            </w:pPr>
          </w:p>
          <w:p w:rsidR="00DC1825" w:rsidRPr="00564CC5" w:rsidRDefault="00DC1825" w:rsidP="00D46861">
            <w:pPr>
              <w:widowControl w:val="0"/>
              <w:autoSpaceDE w:val="0"/>
              <w:autoSpaceDN w:val="0"/>
              <w:adjustRightInd w:val="0"/>
              <w:ind w:left="-57" w:right="-57"/>
              <w:jc w:val="center"/>
              <w:rPr>
                <w:color w:val="000000"/>
                <w:sz w:val="18"/>
                <w:szCs w:val="18"/>
              </w:rPr>
            </w:pPr>
          </w:p>
        </w:tc>
        <w:tc>
          <w:tcPr>
            <w:tcW w:w="1491" w:type="dxa"/>
            <w:gridSpan w:val="2"/>
          </w:tcPr>
          <w:p w:rsidR="00DC1825" w:rsidRPr="00564CC5" w:rsidRDefault="00DC1825" w:rsidP="00D46861">
            <w:pPr>
              <w:widowControl w:val="0"/>
              <w:autoSpaceDE w:val="0"/>
              <w:autoSpaceDN w:val="0"/>
              <w:adjustRightInd w:val="0"/>
              <w:ind w:left="-57" w:right="-57"/>
              <w:jc w:val="center"/>
              <w:rPr>
                <w:color w:val="000000"/>
                <w:sz w:val="18"/>
                <w:szCs w:val="18"/>
              </w:rPr>
            </w:pPr>
            <w:r w:rsidRPr="00564CC5">
              <w:rPr>
                <w:color w:val="000000"/>
                <w:sz w:val="18"/>
                <w:szCs w:val="18"/>
              </w:rPr>
              <w:t>0,021</w:t>
            </w:r>
          </w:p>
        </w:tc>
      </w:tr>
      <w:tr w:rsidR="00DC1825" w:rsidRPr="00564CC5" w:rsidTr="00B14568">
        <w:trPr>
          <w:gridBefore w:val="1"/>
          <w:wBefore w:w="270" w:type="dxa"/>
          <w:cantSplit/>
          <w:trHeight w:val="20"/>
          <w:jc w:val="center"/>
        </w:trPr>
        <w:tc>
          <w:tcPr>
            <w:tcW w:w="414" w:type="dxa"/>
          </w:tcPr>
          <w:p w:rsidR="00DC1825" w:rsidRPr="00564CC5" w:rsidRDefault="00DC1825" w:rsidP="00D46861">
            <w:pPr>
              <w:widowControl w:val="0"/>
              <w:autoSpaceDE w:val="0"/>
              <w:autoSpaceDN w:val="0"/>
              <w:adjustRightInd w:val="0"/>
              <w:ind w:left="-57" w:right="-57"/>
              <w:jc w:val="center"/>
              <w:rPr>
                <w:color w:val="000000"/>
                <w:sz w:val="18"/>
                <w:szCs w:val="18"/>
              </w:rPr>
            </w:pPr>
            <w:r w:rsidRPr="00564CC5">
              <w:rPr>
                <w:color w:val="000000"/>
                <w:sz w:val="18"/>
                <w:szCs w:val="18"/>
              </w:rPr>
              <w:t>4</w:t>
            </w:r>
          </w:p>
          <w:p w:rsidR="00DC1825" w:rsidRPr="00564CC5" w:rsidRDefault="00DC1825" w:rsidP="00D46861">
            <w:pPr>
              <w:widowControl w:val="0"/>
              <w:autoSpaceDE w:val="0"/>
              <w:autoSpaceDN w:val="0"/>
              <w:adjustRightInd w:val="0"/>
              <w:ind w:left="-57" w:right="-57"/>
              <w:jc w:val="center"/>
              <w:rPr>
                <w:color w:val="000000"/>
                <w:sz w:val="18"/>
                <w:szCs w:val="18"/>
              </w:rPr>
            </w:pPr>
          </w:p>
          <w:p w:rsidR="00DC1825" w:rsidRPr="00564CC5" w:rsidRDefault="00DC1825" w:rsidP="00D46861">
            <w:pPr>
              <w:widowControl w:val="0"/>
              <w:autoSpaceDE w:val="0"/>
              <w:autoSpaceDN w:val="0"/>
              <w:adjustRightInd w:val="0"/>
              <w:ind w:left="-57" w:right="-57"/>
              <w:jc w:val="center"/>
              <w:rPr>
                <w:color w:val="000000"/>
                <w:sz w:val="18"/>
                <w:szCs w:val="18"/>
              </w:rPr>
            </w:pPr>
          </w:p>
          <w:p w:rsidR="00DC1825" w:rsidRPr="00564CC5" w:rsidRDefault="00DC1825" w:rsidP="00D46861">
            <w:pPr>
              <w:widowControl w:val="0"/>
              <w:autoSpaceDE w:val="0"/>
              <w:autoSpaceDN w:val="0"/>
              <w:adjustRightInd w:val="0"/>
              <w:ind w:left="-57" w:right="-57"/>
              <w:jc w:val="center"/>
              <w:rPr>
                <w:color w:val="000000"/>
                <w:sz w:val="18"/>
                <w:szCs w:val="18"/>
              </w:rPr>
            </w:pPr>
            <w:r w:rsidRPr="00564CC5">
              <w:rPr>
                <w:color w:val="000000"/>
                <w:sz w:val="18"/>
                <w:szCs w:val="18"/>
              </w:rPr>
              <w:t>5</w:t>
            </w:r>
          </w:p>
        </w:tc>
        <w:tc>
          <w:tcPr>
            <w:tcW w:w="2684" w:type="dxa"/>
          </w:tcPr>
          <w:p w:rsidR="00DC1825" w:rsidRPr="00564CC5" w:rsidRDefault="00DC1825" w:rsidP="00D46861">
            <w:pPr>
              <w:widowControl w:val="0"/>
              <w:autoSpaceDE w:val="0"/>
              <w:autoSpaceDN w:val="0"/>
              <w:adjustRightInd w:val="0"/>
              <w:ind w:left="-57" w:right="-57"/>
              <w:rPr>
                <w:color w:val="000000"/>
                <w:sz w:val="18"/>
                <w:szCs w:val="18"/>
              </w:rPr>
            </w:pPr>
            <w:r w:rsidRPr="00564CC5">
              <w:rPr>
                <w:color w:val="000000"/>
                <w:sz w:val="18"/>
                <w:szCs w:val="18"/>
              </w:rPr>
              <w:t>Техобслуживание аэрационной системы в аэротенке №1 второй очереди.</w:t>
            </w:r>
          </w:p>
          <w:p w:rsidR="00DC1825" w:rsidRPr="00564CC5" w:rsidRDefault="00DC1825" w:rsidP="00D46861">
            <w:pPr>
              <w:widowControl w:val="0"/>
              <w:autoSpaceDE w:val="0"/>
              <w:autoSpaceDN w:val="0"/>
              <w:adjustRightInd w:val="0"/>
              <w:ind w:left="-57" w:right="-57"/>
              <w:rPr>
                <w:color w:val="000000"/>
                <w:sz w:val="18"/>
                <w:szCs w:val="18"/>
              </w:rPr>
            </w:pPr>
            <w:r w:rsidRPr="00564CC5">
              <w:rPr>
                <w:color w:val="000000"/>
                <w:sz w:val="18"/>
                <w:szCs w:val="18"/>
              </w:rPr>
              <w:t>Капремонт вторичного отстойника №3 на третьей очереди</w:t>
            </w:r>
          </w:p>
        </w:tc>
        <w:tc>
          <w:tcPr>
            <w:tcW w:w="1080" w:type="dxa"/>
          </w:tcPr>
          <w:p w:rsidR="00DC1825" w:rsidRPr="00564CC5" w:rsidRDefault="00DC1825" w:rsidP="00D46861">
            <w:pPr>
              <w:widowControl w:val="0"/>
              <w:spacing w:line="276" w:lineRule="auto"/>
              <w:ind w:left="-57" w:right="-57"/>
              <w:rPr>
                <w:color w:val="000000"/>
                <w:sz w:val="18"/>
                <w:szCs w:val="18"/>
                <w:lang w:eastAsia="en-US"/>
              </w:rPr>
            </w:pPr>
          </w:p>
        </w:tc>
        <w:tc>
          <w:tcPr>
            <w:tcW w:w="810" w:type="dxa"/>
          </w:tcPr>
          <w:p w:rsidR="00DC1825" w:rsidRPr="00564CC5" w:rsidRDefault="00DC1825" w:rsidP="00D46861">
            <w:pPr>
              <w:widowControl w:val="0"/>
              <w:autoSpaceDE w:val="0"/>
              <w:autoSpaceDN w:val="0"/>
              <w:adjustRightInd w:val="0"/>
              <w:jc w:val="center"/>
              <w:rPr>
                <w:color w:val="000000"/>
                <w:sz w:val="18"/>
                <w:szCs w:val="18"/>
              </w:rPr>
            </w:pPr>
            <w:r w:rsidRPr="00564CC5">
              <w:rPr>
                <w:color w:val="000000"/>
                <w:sz w:val="18"/>
                <w:szCs w:val="18"/>
              </w:rPr>
              <w:t>2019 г.</w:t>
            </w:r>
          </w:p>
          <w:p w:rsidR="00DC1825" w:rsidRPr="00564CC5" w:rsidRDefault="00DC1825" w:rsidP="00D46861">
            <w:pPr>
              <w:widowControl w:val="0"/>
              <w:autoSpaceDE w:val="0"/>
              <w:autoSpaceDN w:val="0"/>
              <w:adjustRightInd w:val="0"/>
              <w:jc w:val="center"/>
              <w:rPr>
                <w:color w:val="000000"/>
                <w:sz w:val="18"/>
                <w:szCs w:val="18"/>
              </w:rPr>
            </w:pPr>
          </w:p>
          <w:p w:rsidR="00DC1825" w:rsidRPr="00564CC5" w:rsidRDefault="00DC1825" w:rsidP="00D46861">
            <w:pPr>
              <w:widowControl w:val="0"/>
              <w:autoSpaceDE w:val="0"/>
              <w:autoSpaceDN w:val="0"/>
              <w:adjustRightInd w:val="0"/>
              <w:jc w:val="center"/>
              <w:rPr>
                <w:color w:val="000000"/>
                <w:sz w:val="18"/>
                <w:szCs w:val="18"/>
              </w:rPr>
            </w:pPr>
          </w:p>
          <w:p w:rsidR="00DC1825" w:rsidRPr="00564CC5" w:rsidRDefault="00DC1825" w:rsidP="00D46861">
            <w:pPr>
              <w:widowControl w:val="0"/>
              <w:autoSpaceDE w:val="0"/>
              <w:autoSpaceDN w:val="0"/>
              <w:adjustRightInd w:val="0"/>
              <w:jc w:val="center"/>
              <w:rPr>
                <w:color w:val="000000"/>
                <w:sz w:val="18"/>
                <w:szCs w:val="18"/>
              </w:rPr>
            </w:pPr>
          </w:p>
          <w:p w:rsidR="00DC1825" w:rsidRPr="00564CC5" w:rsidRDefault="00DC1825" w:rsidP="00D46861">
            <w:pPr>
              <w:widowControl w:val="0"/>
              <w:autoSpaceDE w:val="0"/>
              <w:autoSpaceDN w:val="0"/>
              <w:adjustRightInd w:val="0"/>
              <w:jc w:val="center"/>
              <w:rPr>
                <w:color w:val="000000"/>
                <w:sz w:val="18"/>
                <w:szCs w:val="18"/>
              </w:rPr>
            </w:pPr>
            <w:r w:rsidRPr="00564CC5">
              <w:rPr>
                <w:color w:val="000000"/>
                <w:sz w:val="18"/>
                <w:szCs w:val="18"/>
              </w:rPr>
              <w:t>2019 г.</w:t>
            </w:r>
          </w:p>
        </w:tc>
        <w:tc>
          <w:tcPr>
            <w:tcW w:w="2423" w:type="dxa"/>
            <w:gridSpan w:val="2"/>
          </w:tcPr>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Аммоний-ион 0,59 мг/дм</w:t>
            </w:r>
            <w:r w:rsidRPr="00564CC5">
              <w:rPr>
                <w:color w:val="000000"/>
                <w:sz w:val="18"/>
                <w:szCs w:val="18"/>
                <w:vertAlign w:val="superscript"/>
              </w:rPr>
              <w:t>3</w:t>
            </w:r>
            <w:r w:rsidRPr="00564CC5">
              <w:rPr>
                <w:color w:val="000000"/>
                <w:sz w:val="18"/>
                <w:szCs w:val="18"/>
              </w:rPr>
              <w:t xml:space="preserve"> (6,651464 т/г) </w:t>
            </w:r>
          </w:p>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Нитрит-анион  0,122 мг/дм</w:t>
            </w:r>
            <w:r w:rsidRPr="00564CC5">
              <w:rPr>
                <w:color w:val="000000"/>
                <w:sz w:val="18"/>
                <w:szCs w:val="18"/>
                <w:vertAlign w:val="superscript"/>
              </w:rPr>
              <w:t>3</w:t>
            </w:r>
            <w:r w:rsidRPr="00564CC5">
              <w:rPr>
                <w:color w:val="000000"/>
                <w:sz w:val="18"/>
                <w:szCs w:val="18"/>
              </w:rPr>
              <w:t xml:space="preserve"> (1,34709 т/г)</w:t>
            </w:r>
          </w:p>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Медь  0,0038 мг/дм</w:t>
            </w:r>
            <w:r w:rsidRPr="00564CC5">
              <w:rPr>
                <w:color w:val="000000"/>
                <w:sz w:val="18"/>
                <w:szCs w:val="18"/>
                <w:vertAlign w:val="superscript"/>
              </w:rPr>
              <w:t>3</w:t>
            </w:r>
            <w:r w:rsidRPr="00564CC5">
              <w:rPr>
                <w:color w:val="000000"/>
                <w:sz w:val="18"/>
                <w:szCs w:val="18"/>
              </w:rPr>
              <w:t xml:space="preserve"> (0,04196 т/г)</w:t>
            </w:r>
          </w:p>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 xml:space="preserve">Фосфат-ион по </w:t>
            </w:r>
            <w:proofErr w:type="gramStart"/>
            <w:r w:rsidRPr="00564CC5">
              <w:rPr>
                <w:color w:val="000000"/>
                <w:sz w:val="18"/>
                <w:szCs w:val="18"/>
              </w:rPr>
              <w:t>Р</w:t>
            </w:r>
            <w:proofErr w:type="gramEnd"/>
            <w:r w:rsidRPr="00564CC5">
              <w:rPr>
                <w:color w:val="000000"/>
                <w:sz w:val="18"/>
                <w:szCs w:val="18"/>
              </w:rPr>
              <w:t xml:space="preserve"> 1,90 мг/дм</w:t>
            </w:r>
            <w:r w:rsidRPr="00564CC5">
              <w:rPr>
                <w:color w:val="000000"/>
                <w:sz w:val="18"/>
                <w:szCs w:val="18"/>
                <w:vertAlign w:val="superscript"/>
              </w:rPr>
              <w:t>3</w:t>
            </w:r>
            <w:r w:rsidRPr="00564CC5">
              <w:rPr>
                <w:color w:val="000000"/>
                <w:sz w:val="18"/>
                <w:szCs w:val="18"/>
              </w:rPr>
              <w:t xml:space="preserve"> (20,97933 т/г)</w:t>
            </w:r>
          </w:p>
        </w:tc>
        <w:tc>
          <w:tcPr>
            <w:tcW w:w="2657" w:type="dxa"/>
          </w:tcPr>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Аммоний-ион 0,58 мг/дм</w:t>
            </w:r>
            <w:r w:rsidRPr="00564CC5">
              <w:rPr>
                <w:color w:val="000000"/>
                <w:sz w:val="18"/>
                <w:szCs w:val="18"/>
                <w:vertAlign w:val="superscript"/>
              </w:rPr>
              <w:t>3</w:t>
            </w:r>
            <w:r w:rsidRPr="00564CC5">
              <w:rPr>
                <w:color w:val="000000"/>
                <w:sz w:val="18"/>
                <w:szCs w:val="18"/>
              </w:rPr>
              <w:t xml:space="preserve"> (6,40422 т/г) </w:t>
            </w:r>
          </w:p>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Нитрит-анион  0,12 мг/дм</w:t>
            </w:r>
            <w:r w:rsidRPr="00564CC5">
              <w:rPr>
                <w:color w:val="000000"/>
                <w:sz w:val="18"/>
                <w:szCs w:val="18"/>
                <w:vertAlign w:val="superscript"/>
              </w:rPr>
              <w:t>3</w:t>
            </w:r>
            <w:r w:rsidRPr="00564CC5">
              <w:rPr>
                <w:color w:val="000000"/>
                <w:sz w:val="18"/>
                <w:szCs w:val="18"/>
              </w:rPr>
              <w:t xml:space="preserve"> (1,32501 т/г)</w:t>
            </w:r>
          </w:p>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Медь  0,003 мг/дм</w:t>
            </w:r>
            <w:r w:rsidRPr="00564CC5">
              <w:rPr>
                <w:color w:val="000000"/>
                <w:sz w:val="18"/>
                <w:szCs w:val="18"/>
                <w:vertAlign w:val="superscript"/>
              </w:rPr>
              <w:t>3</w:t>
            </w:r>
            <w:r w:rsidRPr="00564CC5">
              <w:rPr>
                <w:color w:val="000000"/>
                <w:sz w:val="18"/>
                <w:szCs w:val="18"/>
              </w:rPr>
              <w:t xml:space="preserve"> (0,03313 т/г)</w:t>
            </w:r>
          </w:p>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 xml:space="preserve">Фосфат-ион по </w:t>
            </w:r>
            <w:proofErr w:type="gramStart"/>
            <w:r w:rsidRPr="00564CC5">
              <w:rPr>
                <w:color w:val="000000"/>
                <w:sz w:val="18"/>
                <w:szCs w:val="18"/>
              </w:rPr>
              <w:t>Р</w:t>
            </w:r>
            <w:proofErr w:type="gramEnd"/>
            <w:r w:rsidRPr="00564CC5">
              <w:rPr>
                <w:color w:val="000000"/>
                <w:sz w:val="18"/>
                <w:szCs w:val="18"/>
              </w:rPr>
              <w:t xml:space="preserve"> 1,80 мг/дм</w:t>
            </w:r>
            <w:r w:rsidRPr="00564CC5">
              <w:rPr>
                <w:color w:val="000000"/>
                <w:sz w:val="18"/>
                <w:szCs w:val="18"/>
                <w:vertAlign w:val="superscript"/>
              </w:rPr>
              <w:t>3</w:t>
            </w:r>
            <w:r w:rsidRPr="00564CC5">
              <w:rPr>
                <w:color w:val="000000"/>
                <w:sz w:val="18"/>
                <w:szCs w:val="18"/>
              </w:rPr>
              <w:t xml:space="preserve"> (19,87516 т/г)</w:t>
            </w:r>
          </w:p>
        </w:tc>
        <w:tc>
          <w:tcPr>
            <w:tcW w:w="2858" w:type="dxa"/>
            <w:gridSpan w:val="2"/>
          </w:tcPr>
          <w:p w:rsidR="00DC1825" w:rsidRPr="00564CC5" w:rsidRDefault="00DC1825" w:rsidP="00D46861">
            <w:pPr>
              <w:widowControl w:val="0"/>
              <w:tabs>
                <w:tab w:val="left" w:pos="5317"/>
              </w:tabs>
              <w:rPr>
                <w:color w:val="000000"/>
                <w:sz w:val="18"/>
                <w:szCs w:val="18"/>
                <w:lang w:eastAsia="en-US"/>
              </w:rPr>
            </w:pPr>
            <w:r w:rsidRPr="00564CC5">
              <w:rPr>
                <w:color w:val="000000"/>
                <w:sz w:val="18"/>
                <w:szCs w:val="18"/>
                <w:lang w:eastAsia="en-US"/>
              </w:rPr>
              <w:t>Аммоний-ион с 0,59/6,651464 до 0,58/6,40422</w:t>
            </w:r>
          </w:p>
          <w:p w:rsidR="00DC1825" w:rsidRPr="00564CC5" w:rsidRDefault="00DC1825" w:rsidP="00D46861">
            <w:pPr>
              <w:widowControl w:val="0"/>
              <w:tabs>
                <w:tab w:val="left" w:pos="5317"/>
              </w:tabs>
              <w:rPr>
                <w:color w:val="000000"/>
                <w:sz w:val="18"/>
                <w:szCs w:val="18"/>
                <w:lang w:eastAsia="en-US"/>
              </w:rPr>
            </w:pPr>
            <w:r w:rsidRPr="00564CC5">
              <w:rPr>
                <w:color w:val="000000"/>
                <w:sz w:val="18"/>
                <w:szCs w:val="18"/>
                <w:lang w:eastAsia="en-US"/>
              </w:rPr>
              <w:t>Нитрит-анион с  0,122/1,34709</w:t>
            </w:r>
          </w:p>
          <w:p w:rsidR="00DC1825" w:rsidRPr="00564CC5" w:rsidRDefault="00DC1825" w:rsidP="00D46861">
            <w:pPr>
              <w:widowControl w:val="0"/>
              <w:tabs>
                <w:tab w:val="left" w:pos="5317"/>
              </w:tabs>
              <w:rPr>
                <w:color w:val="000000"/>
                <w:sz w:val="18"/>
                <w:szCs w:val="18"/>
                <w:lang w:eastAsia="en-US"/>
              </w:rPr>
            </w:pPr>
            <w:r w:rsidRPr="00564CC5">
              <w:rPr>
                <w:color w:val="000000"/>
                <w:sz w:val="18"/>
                <w:szCs w:val="18"/>
                <w:lang w:eastAsia="en-US"/>
              </w:rPr>
              <w:t>до 0,12/1,32501</w:t>
            </w:r>
          </w:p>
          <w:p w:rsidR="00DC1825" w:rsidRPr="00564CC5" w:rsidRDefault="00DC1825" w:rsidP="00D46861">
            <w:pPr>
              <w:widowControl w:val="0"/>
              <w:tabs>
                <w:tab w:val="left" w:pos="5317"/>
              </w:tabs>
              <w:rPr>
                <w:color w:val="000000"/>
                <w:sz w:val="18"/>
                <w:szCs w:val="18"/>
                <w:lang w:eastAsia="en-US"/>
              </w:rPr>
            </w:pPr>
            <w:r w:rsidRPr="00564CC5">
              <w:rPr>
                <w:color w:val="000000"/>
                <w:sz w:val="18"/>
                <w:szCs w:val="18"/>
                <w:lang w:eastAsia="en-US"/>
              </w:rPr>
              <w:t>Медь с 0,0038/0,04196до 0,003/0,03313</w:t>
            </w:r>
          </w:p>
          <w:p w:rsidR="00DC1825" w:rsidRPr="00564CC5" w:rsidRDefault="00DC1825" w:rsidP="00D46861">
            <w:pPr>
              <w:widowControl w:val="0"/>
              <w:tabs>
                <w:tab w:val="left" w:pos="5317"/>
              </w:tabs>
              <w:rPr>
                <w:color w:val="000000"/>
                <w:sz w:val="18"/>
                <w:szCs w:val="18"/>
                <w:lang w:eastAsia="en-US"/>
              </w:rPr>
            </w:pPr>
            <w:r w:rsidRPr="00564CC5">
              <w:rPr>
                <w:color w:val="000000"/>
                <w:sz w:val="18"/>
                <w:szCs w:val="18"/>
                <w:lang w:eastAsia="en-US"/>
              </w:rPr>
              <w:t xml:space="preserve">Фосфат-ион по </w:t>
            </w:r>
            <w:proofErr w:type="gramStart"/>
            <w:r w:rsidRPr="00564CC5">
              <w:rPr>
                <w:color w:val="000000"/>
                <w:sz w:val="18"/>
                <w:szCs w:val="18"/>
                <w:lang w:eastAsia="en-US"/>
              </w:rPr>
              <w:t>Р</w:t>
            </w:r>
            <w:proofErr w:type="gramEnd"/>
            <w:r w:rsidRPr="00564CC5">
              <w:rPr>
                <w:color w:val="000000"/>
                <w:sz w:val="18"/>
                <w:szCs w:val="18"/>
                <w:lang w:eastAsia="en-US"/>
              </w:rPr>
              <w:t xml:space="preserve"> с  1,90/20,97933</w:t>
            </w:r>
          </w:p>
          <w:p w:rsidR="00DC1825" w:rsidRPr="00564CC5" w:rsidRDefault="00DC1825" w:rsidP="00D46861">
            <w:pPr>
              <w:widowControl w:val="0"/>
              <w:tabs>
                <w:tab w:val="left" w:pos="5317"/>
              </w:tabs>
              <w:rPr>
                <w:color w:val="000000"/>
                <w:sz w:val="18"/>
                <w:szCs w:val="18"/>
                <w:lang w:eastAsia="en-US"/>
              </w:rPr>
            </w:pPr>
            <w:r w:rsidRPr="00564CC5">
              <w:rPr>
                <w:color w:val="000000"/>
                <w:sz w:val="18"/>
                <w:szCs w:val="18"/>
                <w:lang w:eastAsia="en-US"/>
              </w:rPr>
              <w:t>до 1,80/19,87516</w:t>
            </w:r>
          </w:p>
          <w:p w:rsidR="00DC1825" w:rsidRPr="00564CC5" w:rsidRDefault="00DC1825" w:rsidP="00D46861">
            <w:pPr>
              <w:widowControl w:val="0"/>
              <w:tabs>
                <w:tab w:val="left" w:pos="5317"/>
              </w:tabs>
              <w:rPr>
                <w:color w:val="000000"/>
                <w:sz w:val="18"/>
                <w:szCs w:val="18"/>
                <w:lang w:eastAsia="en-US"/>
              </w:rPr>
            </w:pPr>
          </w:p>
        </w:tc>
        <w:tc>
          <w:tcPr>
            <w:tcW w:w="1313" w:type="dxa"/>
          </w:tcPr>
          <w:p w:rsidR="00DC1825" w:rsidRPr="00564CC5" w:rsidRDefault="00DC1825" w:rsidP="00D46861">
            <w:pPr>
              <w:widowControl w:val="0"/>
              <w:autoSpaceDE w:val="0"/>
              <w:autoSpaceDN w:val="0"/>
              <w:adjustRightInd w:val="0"/>
              <w:ind w:left="-57" w:right="-57"/>
              <w:jc w:val="center"/>
              <w:rPr>
                <w:color w:val="000000"/>
                <w:sz w:val="18"/>
                <w:szCs w:val="18"/>
              </w:rPr>
            </w:pPr>
            <w:r w:rsidRPr="00564CC5">
              <w:rPr>
                <w:color w:val="000000"/>
                <w:sz w:val="18"/>
                <w:szCs w:val="18"/>
              </w:rPr>
              <w:t>120</w:t>
            </w:r>
          </w:p>
          <w:p w:rsidR="00DC1825" w:rsidRPr="00564CC5" w:rsidRDefault="00DC1825" w:rsidP="00D46861">
            <w:pPr>
              <w:widowControl w:val="0"/>
              <w:autoSpaceDE w:val="0"/>
              <w:autoSpaceDN w:val="0"/>
              <w:adjustRightInd w:val="0"/>
              <w:ind w:left="-57" w:right="-57"/>
              <w:jc w:val="center"/>
              <w:rPr>
                <w:color w:val="000000"/>
                <w:sz w:val="18"/>
                <w:szCs w:val="18"/>
              </w:rPr>
            </w:pPr>
          </w:p>
          <w:p w:rsidR="00DC1825" w:rsidRPr="00564CC5" w:rsidRDefault="00DC1825" w:rsidP="00D46861">
            <w:pPr>
              <w:widowControl w:val="0"/>
              <w:autoSpaceDE w:val="0"/>
              <w:autoSpaceDN w:val="0"/>
              <w:adjustRightInd w:val="0"/>
              <w:ind w:left="-57" w:right="-57"/>
              <w:jc w:val="center"/>
              <w:rPr>
                <w:color w:val="000000"/>
                <w:sz w:val="18"/>
                <w:szCs w:val="18"/>
              </w:rPr>
            </w:pPr>
          </w:p>
          <w:p w:rsidR="00DC1825" w:rsidRPr="00564CC5" w:rsidRDefault="00DC1825" w:rsidP="00D46861">
            <w:pPr>
              <w:widowControl w:val="0"/>
              <w:autoSpaceDE w:val="0"/>
              <w:autoSpaceDN w:val="0"/>
              <w:adjustRightInd w:val="0"/>
              <w:ind w:left="-57" w:right="-57"/>
              <w:jc w:val="center"/>
              <w:rPr>
                <w:color w:val="000000"/>
                <w:sz w:val="18"/>
                <w:szCs w:val="18"/>
              </w:rPr>
            </w:pPr>
          </w:p>
          <w:p w:rsidR="00DC1825" w:rsidRPr="00564CC5" w:rsidRDefault="00DC1825" w:rsidP="00D46861">
            <w:pPr>
              <w:widowControl w:val="0"/>
              <w:autoSpaceDE w:val="0"/>
              <w:autoSpaceDN w:val="0"/>
              <w:adjustRightInd w:val="0"/>
              <w:ind w:left="-57" w:right="-57"/>
              <w:jc w:val="center"/>
              <w:rPr>
                <w:color w:val="000000"/>
                <w:sz w:val="18"/>
                <w:szCs w:val="18"/>
              </w:rPr>
            </w:pPr>
            <w:r w:rsidRPr="00564CC5">
              <w:rPr>
                <w:color w:val="000000"/>
                <w:sz w:val="18"/>
                <w:szCs w:val="18"/>
              </w:rPr>
              <w:t>300</w:t>
            </w:r>
          </w:p>
        </w:tc>
        <w:tc>
          <w:tcPr>
            <w:tcW w:w="1491" w:type="dxa"/>
            <w:gridSpan w:val="2"/>
          </w:tcPr>
          <w:p w:rsidR="00DC1825" w:rsidRPr="00564CC5" w:rsidRDefault="00DC1825" w:rsidP="00D46861">
            <w:pPr>
              <w:widowControl w:val="0"/>
              <w:autoSpaceDE w:val="0"/>
              <w:autoSpaceDN w:val="0"/>
              <w:adjustRightInd w:val="0"/>
              <w:ind w:left="-57" w:right="-57"/>
              <w:jc w:val="center"/>
              <w:rPr>
                <w:color w:val="000000"/>
                <w:sz w:val="18"/>
                <w:szCs w:val="18"/>
              </w:rPr>
            </w:pPr>
            <w:r w:rsidRPr="00564CC5">
              <w:rPr>
                <w:color w:val="000000"/>
                <w:sz w:val="18"/>
                <w:szCs w:val="18"/>
              </w:rPr>
              <w:t>0,646</w:t>
            </w:r>
          </w:p>
        </w:tc>
      </w:tr>
      <w:tr w:rsidR="00DC1825" w:rsidRPr="00564CC5" w:rsidTr="00B14568">
        <w:trPr>
          <w:gridBefore w:val="1"/>
          <w:wBefore w:w="270" w:type="dxa"/>
          <w:cantSplit/>
          <w:trHeight w:val="20"/>
          <w:jc w:val="center"/>
        </w:trPr>
        <w:tc>
          <w:tcPr>
            <w:tcW w:w="414" w:type="dxa"/>
          </w:tcPr>
          <w:p w:rsidR="00DC1825" w:rsidRPr="00564CC5" w:rsidRDefault="00DC1825" w:rsidP="00D46861">
            <w:pPr>
              <w:widowControl w:val="0"/>
              <w:autoSpaceDE w:val="0"/>
              <w:autoSpaceDN w:val="0"/>
              <w:adjustRightInd w:val="0"/>
              <w:ind w:left="-57" w:right="-57"/>
              <w:jc w:val="center"/>
              <w:rPr>
                <w:color w:val="000000"/>
                <w:sz w:val="18"/>
                <w:szCs w:val="18"/>
              </w:rPr>
            </w:pPr>
            <w:r w:rsidRPr="00564CC5">
              <w:rPr>
                <w:color w:val="000000"/>
                <w:sz w:val="18"/>
                <w:szCs w:val="18"/>
              </w:rPr>
              <w:t>6</w:t>
            </w:r>
          </w:p>
          <w:p w:rsidR="00DC1825" w:rsidRPr="00564CC5" w:rsidRDefault="00DC1825" w:rsidP="00D46861">
            <w:pPr>
              <w:widowControl w:val="0"/>
              <w:autoSpaceDE w:val="0"/>
              <w:autoSpaceDN w:val="0"/>
              <w:adjustRightInd w:val="0"/>
              <w:ind w:left="-57" w:right="-57"/>
              <w:jc w:val="center"/>
              <w:rPr>
                <w:color w:val="000000"/>
                <w:sz w:val="18"/>
                <w:szCs w:val="18"/>
              </w:rPr>
            </w:pPr>
          </w:p>
          <w:p w:rsidR="00DC1825" w:rsidRPr="00564CC5" w:rsidRDefault="00DC1825" w:rsidP="00D46861">
            <w:pPr>
              <w:widowControl w:val="0"/>
              <w:autoSpaceDE w:val="0"/>
              <w:autoSpaceDN w:val="0"/>
              <w:adjustRightInd w:val="0"/>
              <w:ind w:left="-57" w:right="-57"/>
              <w:jc w:val="center"/>
              <w:rPr>
                <w:color w:val="000000"/>
                <w:sz w:val="18"/>
                <w:szCs w:val="18"/>
              </w:rPr>
            </w:pPr>
          </w:p>
          <w:p w:rsidR="00DC1825" w:rsidRPr="00564CC5" w:rsidRDefault="00DC1825" w:rsidP="00D46861">
            <w:pPr>
              <w:widowControl w:val="0"/>
              <w:autoSpaceDE w:val="0"/>
              <w:autoSpaceDN w:val="0"/>
              <w:adjustRightInd w:val="0"/>
              <w:ind w:left="-57" w:right="-57"/>
              <w:jc w:val="center"/>
              <w:rPr>
                <w:color w:val="000000"/>
                <w:sz w:val="18"/>
                <w:szCs w:val="18"/>
              </w:rPr>
            </w:pPr>
          </w:p>
          <w:p w:rsidR="00DC1825" w:rsidRPr="00564CC5" w:rsidRDefault="00DC1825" w:rsidP="00D46861">
            <w:pPr>
              <w:widowControl w:val="0"/>
              <w:autoSpaceDE w:val="0"/>
              <w:autoSpaceDN w:val="0"/>
              <w:adjustRightInd w:val="0"/>
              <w:ind w:left="-57" w:right="-57"/>
              <w:jc w:val="center"/>
              <w:rPr>
                <w:color w:val="000000"/>
                <w:sz w:val="18"/>
                <w:szCs w:val="18"/>
              </w:rPr>
            </w:pPr>
          </w:p>
          <w:p w:rsidR="00DC1825" w:rsidRPr="00564CC5" w:rsidRDefault="00DC1825" w:rsidP="00D46861">
            <w:pPr>
              <w:widowControl w:val="0"/>
              <w:autoSpaceDE w:val="0"/>
              <w:autoSpaceDN w:val="0"/>
              <w:adjustRightInd w:val="0"/>
              <w:ind w:left="-57" w:right="-57"/>
              <w:jc w:val="center"/>
              <w:rPr>
                <w:color w:val="000000"/>
                <w:sz w:val="18"/>
                <w:szCs w:val="18"/>
              </w:rPr>
            </w:pPr>
          </w:p>
          <w:p w:rsidR="00DC1825" w:rsidRPr="00564CC5" w:rsidRDefault="00DC1825" w:rsidP="00D46861">
            <w:pPr>
              <w:widowControl w:val="0"/>
              <w:autoSpaceDE w:val="0"/>
              <w:autoSpaceDN w:val="0"/>
              <w:adjustRightInd w:val="0"/>
              <w:ind w:left="-57" w:right="-57"/>
              <w:jc w:val="center"/>
              <w:rPr>
                <w:color w:val="000000"/>
                <w:sz w:val="18"/>
                <w:szCs w:val="18"/>
              </w:rPr>
            </w:pPr>
          </w:p>
          <w:p w:rsidR="00DC1825" w:rsidRPr="00564CC5" w:rsidRDefault="00DC1825" w:rsidP="00D46861">
            <w:pPr>
              <w:widowControl w:val="0"/>
              <w:autoSpaceDE w:val="0"/>
              <w:autoSpaceDN w:val="0"/>
              <w:adjustRightInd w:val="0"/>
              <w:ind w:left="-57" w:right="-57"/>
              <w:jc w:val="center"/>
              <w:rPr>
                <w:color w:val="000000"/>
                <w:sz w:val="18"/>
                <w:szCs w:val="18"/>
              </w:rPr>
            </w:pPr>
          </w:p>
        </w:tc>
        <w:tc>
          <w:tcPr>
            <w:tcW w:w="2684" w:type="dxa"/>
          </w:tcPr>
          <w:p w:rsidR="00DC1825" w:rsidRPr="00564CC5" w:rsidRDefault="00DC1825" w:rsidP="00D46861">
            <w:pPr>
              <w:widowControl w:val="0"/>
              <w:autoSpaceDE w:val="0"/>
              <w:autoSpaceDN w:val="0"/>
              <w:adjustRightInd w:val="0"/>
              <w:ind w:left="-57" w:right="-57"/>
              <w:rPr>
                <w:color w:val="000000"/>
                <w:sz w:val="18"/>
                <w:szCs w:val="18"/>
              </w:rPr>
            </w:pPr>
            <w:r w:rsidRPr="00564CC5">
              <w:rPr>
                <w:color w:val="000000"/>
                <w:sz w:val="18"/>
                <w:szCs w:val="18"/>
              </w:rPr>
              <w:t>Капремонт вторичного отстойника №2 на третьей очереди</w:t>
            </w:r>
          </w:p>
          <w:p w:rsidR="00DC1825" w:rsidRPr="00564CC5" w:rsidRDefault="00DC1825" w:rsidP="00D46861">
            <w:pPr>
              <w:widowControl w:val="0"/>
              <w:autoSpaceDE w:val="0"/>
              <w:autoSpaceDN w:val="0"/>
              <w:adjustRightInd w:val="0"/>
              <w:ind w:left="-57" w:right="-57"/>
              <w:rPr>
                <w:color w:val="000000"/>
                <w:sz w:val="18"/>
                <w:szCs w:val="18"/>
              </w:rPr>
            </w:pPr>
          </w:p>
        </w:tc>
        <w:tc>
          <w:tcPr>
            <w:tcW w:w="1080" w:type="dxa"/>
          </w:tcPr>
          <w:p w:rsidR="00DC1825" w:rsidRPr="00564CC5" w:rsidRDefault="00DC1825" w:rsidP="00D46861">
            <w:pPr>
              <w:widowControl w:val="0"/>
              <w:spacing w:line="276" w:lineRule="auto"/>
              <w:ind w:left="-57" w:right="-57"/>
              <w:rPr>
                <w:color w:val="000000"/>
                <w:sz w:val="18"/>
                <w:szCs w:val="18"/>
                <w:lang w:eastAsia="en-US"/>
              </w:rPr>
            </w:pPr>
            <w:r w:rsidRPr="00564CC5">
              <w:rPr>
                <w:color w:val="000000"/>
                <w:sz w:val="18"/>
                <w:szCs w:val="18"/>
                <w:lang w:eastAsia="en-US"/>
              </w:rPr>
              <w:t>Выпуск № 2</w:t>
            </w:r>
          </w:p>
        </w:tc>
        <w:tc>
          <w:tcPr>
            <w:tcW w:w="810" w:type="dxa"/>
          </w:tcPr>
          <w:p w:rsidR="00DC1825" w:rsidRPr="00564CC5" w:rsidRDefault="00DC1825" w:rsidP="00D46861">
            <w:pPr>
              <w:widowControl w:val="0"/>
              <w:autoSpaceDE w:val="0"/>
              <w:autoSpaceDN w:val="0"/>
              <w:adjustRightInd w:val="0"/>
              <w:jc w:val="center"/>
              <w:rPr>
                <w:color w:val="000000"/>
                <w:sz w:val="18"/>
                <w:szCs w:val="18"/>
              </w:rPr>
            </w:pPr>
            <w:r w:rsidRPr="00564CC5">
              <w:rPr>
                <w:color w:val="000000"/>
                <w:sz w:val="18"/>
                <w:szCs w:val="18"/>
              </w:rPr>
              <w:t>2020 г.</w:t>
            </w:r>
          </w:p>
        </w:tc>
        <w:tc>
          <w:tcPr>
            <w:tcW w:w="2423" w:type="dxa"/>
            <w:gridSpan w:val="2"/>
          </w:tcPr>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Аммоний-ион 0,58 мг/дм</w:t>
            </w:r>
            <w:r w:rsidRPr="00564CC5">
              <w:rPr>
                <w:color w:val="000000"/>
                <w:sz w:val="18"/>
                <w:szCs w:val="18"/>
                <w:vertAlign w:val="superscript"/>
              </w:rPr>
              <w:t>3</w:t>
            </w:r>
            <w:r w:rsidRPr="00564CC5">
              <w:rPr>
                <w:color w:val="000000"/>
                <w:sz w:val="18"/>
                <w:szCs w:val="18"/>
              </w:rPr>
              <w:t xml:space="preserve"> (6,40422 т/г) </w:t>
            </w:r>
          </w:p>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Нитрит-анион  0,12 мг/дм</w:t>
            </w:r>
            <w:r w:rsidRPr="00564CC5">
              <w:rPr>
                <w:color w:val="000000"/>
                <w:sz w:val="18"/>
                <w:szCs w:val="18"/>
                <w:vertAlign w:val="superscript"/>
              </w:rPr>
              <w:t>3</w:t>
            </w:r>
            <w:r w:rsidRPr="00564CC5">
              <w:rPr>
                <w:color w:val="000000"/>
                <w:sz w:val="18"/>
                <w:szCs w:val="18"/>
              </w:rPr>
              <w:t xml:space="preserve"> (1,32501 т/г)</w:t>
            </w:r>
          </w:p>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Медь  0,003 мг/дм</w:t>
            </w:r>
            <w:r w:rsidRPr="00564CC5">
              <w:rPr>
                <w:color w:val="000000"/>
                <w:sz w:val="18"/>
                <w:szCs w:val="18"/>
                <w:vertAlign w:val="superscript"/>
              </w:rPr>
              <w:t>3</w:t>
            </w:r>
            <w:r w:rsidRPr="00564CC5">
              <w:rPr>
                <w:color w:val="000000"/>
                <w:sz w:val="18"/>
                <w:szCs w:val="18"/>
              </w:rPr>
              <w:t xml:space="preserve"> (0,03313 т/г)</w:t>
            </w:r>
          </w:p>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 xml:space="preserve">Фосфат-ион по </w:t>
            </w:r>
            <w:proofErr w:type="gramStart"/>
            <w:r w:rsidRPr="00564CC5">
              <w:rPr>
                <w:color w:val="000000"/>
                <w:sz w:val="18"/>
                <w:szCs w:val="18"/>
              </w:rPr>
              <w:t>Р</w:t>
            </w:r>
            <w:proofErr w:type="gramEnd"/>
            <w:r w:rsidRPr="00564CC5">
              <w:rPr>
                <w:color w:val="000000"/>
                <w:sz w:val="18"/>
                <w:szCs w:val="18"/>
              </w:rPr>
              <w:t xml:space="preserve"> 1,80 мг/дм</w:t>
            </w:r>
            <w:r w:rsidRPr="00564CC5">
              <w:rPr>
                <w:color w:val="000000"/>
                <w:sz w:val="18"/>
                <w:szCs w:val="18"/>
                <w:vertAlign w:val="superscript"/>
              </w:rPr>
              <w:t>3</w:t>
            </w:r>
            <w:r w:rsidRPr="00564CC5">
              <w:rPr>
                <w:color w:val="000000"/>
                <w:sz w:val="18"/>
                <w:szCs w:val="18"/>
              </w:rPr>
              <w:t xml:space="preserve"> (19,87516 т/г)</w:t>
            </w:r>
          </w:p>
        </w:tc>
        <w:tc>
          <w:tcPr>
            <w:tcW w:w="2657" w:type="dxa"/>
          </w:tcPr>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Аммоний-ион 0,57 мг/дм</w:t>
            </w:r>
            <w:r w:rsidRPr="00564CC5">
              <w:rPr>
                <w:color w:val="000000"/>
                <w:sz w:val="18"/>
                <w:szCs w:val="18"/>
                <w:vertAlign w:val="superscript"/>
              </w:rPr>
              <w:t>3</w:t>
            </w:r>
            <w:r w:rsidRPr="00564CC5">
              <w:rPr>
                <w:color w:val="000000"/>
                <w:sz w:val="18"/>
                <w:szCs w:val="18"/>
              </w:rPr>
              <w:t xml:space="preserve"> (6,29380 т/г) </w:t>
            </w:r>
          </w:p>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Нитрит-анион  0,115 мг/дм</w:t>
            </w:r>
            <w:r w:rsidRPr="00564CC5">
              <w:rPr>
                <w:color w:val="000000"/>
                <w:sz w:val="18"/>
                <w:szCs w:val="18"/>
                <w:vertAlign w:val="superscript"/>
              </w:rPr>
              <w:t>3</w:t>
            </w:r>
            <w:r w:rsidRPr="00564CC5">
              <w:rPr>
                <w:color w:val="000000"/>
                <w:sz w:val="18"/>
                <w:szCs w:val="18"/>
              </w:rPr>
              <w:t xml:space="preserve"> (1,26980 т/г)</w:t>
            </w:r>
          </w:p>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Медь  0,0025 мг/дм</w:t>
            </w:r>
            <w:r w:rsidRPr="00564CC5">
              <w:rPr>
                <w:color w:val="000000"/>
                <w:sz w:val="18"/>
                <w:szCs w:val="18"/>
                <w:vertAlign w:val="superscript"/>
              </w:rPr>
              <w:t>3</w:t>
            </w:r>
            <w:r w:rsidRPr="00564CC5">
              <w:rPr>
                <w:color w:val="000000"/>
                <w:sz w:val="18"/>
                <w:szCs w:val="18"/>
              </w:rPr>
              <w:t xml:space="preserve"> (0,02760 т/г)</w:t>
            </w:r>
          </w:p>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 xml:space="preserve">Фосфат-ион по </w:t>
            </w:r>
            <w:proofErr w:type="gramStart"/>
            <w:r w:rsidRPr="00564CC5">
              <w:rPr>
                <w:color w:val="000000"/>
                <w:sz w:val="18"/>
                <w:szCs w:val="18"/>
              </w:rPr>
              <w:t>Р</w:t>
            </w:r>
            <w:proofErr w:type="gramEnd"/>
            <w:r w:rsidRPr="00564CC5">
              <w:rPr>
                <w:color w:val="000000"/>
                <w:sz w:val="18"/>
                <w:szCs w:val="18"/>
              </w:rPr>
              <w:t xml:space="preserve"> 1,60 мг/дм</w:t>
            </w:r>
            <w:r w:rsidRPr="00564CC5">
              <w:rPr>
                <w:color w:val="000000"/>
                <w:sz w:val="18"/>
                <w:szCs w:val="18"/>
                <w:vertAlign w:val="superscript"/>
              </w:rPr>
              <w:t>3</w:t>
            </w:r>
            <w:r w:rsidRPr="00564CC5">
              <w:rPr>
                <w:color w:val="000000"/>
                <w:sz w:val="18"/>
                <w:szCs w:val="18"/>
              </w:rPr>
              <w:t xml:space="preserve"> (17,66681 т/г)</w:t>
            </w:r>
          </w:p>
        </w:tc>
        <w:tc>
          <w:tcPr>
            <w:tcW w:w="2858" w:type="dxa"/>
            <w:gridSpan w:val="2"/>
          </w:tcPr>
          <w:p w:rsidR="00DC1825" w:rsidRPr="00564CC5" w:rsidRDefault="00DC1825" w:rsidP="00D46861">
            <w:pPr>
              <w:widowControl w:val="0"/>
              <w:tabs>
                <w:tab w:val="left" w:pos="5317"/>
              </w:tabs>
              <w:rPr>
                <w:color w:val="000000"/>
                <w:sz w:val="18"/>
                <w:szCs w:val="18"/>
                <w:lang w:eastAsia="en-US"/>
              </w:rPr>
            </w:pPr>
            <w:r w:rsidRPr="00564CC5">
              <w:rPr>
                <w:color w:val="000000"/>
                <w:sz w:val="18"/>
                <w:szCs w:val="18"/>
                <w:lang w:eastAsia="en-US"/>
              </w:rPr>
              <w:t>Аммоний-ион с 0,58/6,40422 до 0,57/6,29380</w:t>
            </w:r>
          </w:p>
          <w:p w:rsidR="00DC1825" w:rsidRPr="00564CC5" w:rsidRDefault="00DC1825" w:rsidP="00D46861">
            <w:pPr>
              <w:widowControl w:val="0"/>
              <w:tabs>
                <w:tab w:val="left" w:pos="5317"/>
              </w:tabs>
              <w:rPr>
                <w:color w:val="000000"/>
                <w:sz w:val="18"/>
                <w:szCs w:val="18"/>
                <w:lang w:eastAsia="en-US"/>
              </w:rPr>
            </w:pPr>
            <w:r w:rsidRPr="00564CC5">
              <w:rPr>
                <w:color w:val="000000"/>
                <w:sz w:val="18"/>
                <w:szCs w:val="18"/>
                <w:lang w:eastAsia="en-US"/>
              </w:rPr>
              <w:t>Нитрит-анион с  0,120/1,32501</w:t>
            </w:r>
          </w:p>
          <w:p w:rsidR="00DC1825" w:rsidRPr="00564CC5" w:rsidRDefault="00DC1825" w:rsidP="00D46861">
            <w:pPr>
              <w:widowControl w:val="0"/>
              <w:tabs>
                <w:tab w:val="left" w:pos="5317"/>
              </w:tabs>
              <w:rPr>
                <w:color w:val="000000"/>
                <w:sz w:val="18"/>
                <w:szCs w:val="18"/>
                <w:lang w:eastAsia="en-US"/>
              </w:rPr>
            </w:pPr>
            <w:r w:rsidRPr="00564CC5">
              <w:rPr>
                <w:color w:val="000000"/>
                <w:sz w:val="18"/>
                <w:szCs w:val="18"/>
                <w:lang w:eastAsia="en-US"/>
              </w:rPr>
              <w:t>до 0,115/1,26980</w:t>
            </w:r>
          </w:p>
          <w:p w:rsidR="00DC1825" w:rsidRPr="00564CC5" w:rsidRDefault="00DC1825" w:rsidP="00D46861">
            <w:pPr>
              <w:widowControl w:val="0"/>
              <w:tabs>
                <w:tab w:val="left" w:pos="5317"/>
              </w:tabs>
              <w:rPr>
                <w:color w:val="000000"/>
                <w:sz w:val="18"/>
                <w:szCs w:val="18"/>
                <w:lang w:eastAsia="en-US"/>
              </w:rPr>
            </w:pPr>
            <w:r w:rsidRPr="00564CC5">
              <w:rPr>
                <w:color w:val="000000"/>
                <w:sz w:val="18"/>
                <w:szCs w:val="18"/>
                <w:lang w:eastAsia="en-US"/>
              </w:rPr>
              <w:t>Медь с 0,003/0,03313 до 0,0025/0,02760</w:t>
            </w:r>
          </w:p>
          <w:p w:rsidR="00DC1825" w:rsidRPr="00564CC5" w:rsidRDefault="00DC1825" w:rsidP="00D46861">
            <w:pPr>
              <w:widowControl w:val="0"/>
              <w:tabs>
                <w:tab w:val="left" w:pos="5317"/>
              </w:tabs>
              <w:rPr>
                <w:color w:val="000000"/>
                <w:sz w:val="18"/>
                <w:szCs w:val="18"/>
                <w:lang w:eastAsia="en-US"/>
              </w:rPr>
            </w:pPr>
            <w:r w:rsidRPr="00564CC5">
              <w:rPr>
                <w:color w:val="000000"/>
                <w:sz w:val="18"/>
                <w:szCs w:val="18"/>
                <w:lang w:eastAsia="en-US"/>
              </w:rPr>
              <w:t xml:space="preserve">Фосфат-ион по </w:t>
            </w:r>
            <w:proofErr w:type="gramStart"/>
            <w:r w:rsidRPr="00564CC5">
              <w:rPr>
                <w:color w:val="000000"/>
                <w:sz w:val="18"/>
                <w:szCs w:val="18"/>
                <w:lang w:eastAsia="en-US"/>
              </w:rPr>
              <w:t>Р</w:t>
            </w:r>
            <w:proofErr w:type="gramEnd"/>
            <w:r w:rsidRPr="00564CC5">
              <w:rPr>
                <w:color w:val="000000"/>
                <w:sz w:val="18"/>
                <w:szCs w:val="18"/>
                <w:lang w:eastAsia="en-US"/>
              </w:rPr>
              <w:t xml:space="preserve"> с  1,80/19,87516</w:t>
            </w:r>
          </w:p>
          <w:p w:rsidR="00DC1825" w:rsidRPr="00564CC5" w:rsidRDefault="00DC1825" w:rsidP="00D46861">
            <w:pPr>
              <w:widowControl w:val="0"/>
              <w:autoSpaceDE w:val="0"/>
              <w:autoSpaceDN w:val="0"/>
              <w:adjustRightInd w:val="0"/>
              <w:rPr>
                <w:color w:val="000000"/>
                <w:sz w:val="18"/>
                <w:szCs w:val="18"/>
              </w:rPr>
            </w:pPr>
            <w:r w:rsidRPr="00564CC5">
              <w:rPr>
                <w:rFonts w:cs="Arial"/>
                <w:color w:val="000000"/>
                <w:sz w:val="18"/>
                <w:szCs w:val="18"/>
              </w:rPr>
              <w:t>до 1,60/17,66681</w:t>
            </w:r>
          </w:p>
        </w:tc>
        <w:tc>
          <w:tcPr>
            <w:tcW w:w="1313" w:type="dxa"/>
          </w:tcPr>
          <w:p w:rsidR="00DC1825" w:rsidRPr="00564CC5" w:rsidRDefault="00DC1825" w:rsidP="00D46861">
            <w:pPr>
              <w:widowControl w:val="0"/>
              <w:autoSpaceDE w:val="0"/>
              <w:autoSpaceDN w:val="0"/>
              <w:adjustRightInd w:val="0"/>
              <w:ind w:left="-57" w:right="-57"/>
              <w:jc w:val="center"/>
              <w:rPr>
                <w:color w:val="000000"/>
                <w:sz w:val="18"/>
                <w:szCs w:val="18"/>
              </w:rPr>
            </w:pPr>
            <w:r w:rsidRPr="00564CC5">
              <w:rPr>
                <w:color w:val="000000"/>
                <w:sz w:val="18"/>
                <w:szCs w:val="18"/>
              </w:rPr>
              <w:t>400</w:t>
            </w:r>
          </w:p>
        </w:tc>
        <w:tc>
          <w:tcPr>
            <w:tcW w:w="1491" w:type="dxa"/>
            <w:gridSpan w:val="2"/>
          </w:tcPr>
          <w:p w:rsidR="00DC1825" w:rsidRPr="00564CC5" w:rsidRDefault="00DC1825" w:rsidP="00D46861">
            <w:pPr>
              <w:widowControl w:val="0"/>
              <w:autoSpaceDE w:val="0"/>
              <w:autoSpaceDN w:val="0"/>
              <w:adjustRightInd w:val="0"/>
              <w:ind w:left="-57" w:right="-57"/>
              <w:jc w:val="center"/>
              <w:rPr>
                <w:color w:val="000000"/>
                <w:sz w:val="18"/>
                <w:szCs w:val="18"/>
              </w:rPr>
            </w:pPr>
            <w:r w:rsidRPr="00564CC5">
              <w:rPr>
                <w:color w:val="000000"/>
                <w:sz w:val="18"/>
                <w:szCs w:val="18"/>
              </w:rPr>
              <w:t>0,796</w:t>
            </w:r>
          </w:p>
        </w:tc>
      </w:tr>
      <w:tr w:rsidR="00DC1825" w:rsidRPr="00564CC5" w:rsidTr="00B14568">
        <w:trPr>
          <w:gridBefore w:val="1"/>
          <w:wBefore w:w="270" w:type="dxa"/>
          <w:cantSplit/>
          <w:trHeight w:val="20"/>
          <w:jc w:val="center"/>
        </w:trPr>
        <w:tc>
          <w:tcPr>
            <w:tcW w:w="414" w:type="dxa"/>
          </w:tcPr>
          <w:p w:rsidR="00DC1825" w:rsidRPr="00564CC5" w:rsidRDefault="00DC1825" w:rsidP="00D46861">
            <w:pPr>
              <w:widowControl w:val="0"/>
              <w:autoSpaceDE w:val="0"/>
              <w:autoSpaceDN w:val="0"/>
              <w:adjustRightInd w:val="0"/>
              <w:ind w:left="-57" w:right="-57"/>
              <w:jc w:val="center"/>
              <w:rPr>
                <w:color w:val="000000"/>
                <w:sz w:val="18"/>
                <w:szCs w:val="18"/>
              </w:rPr>
            </w:pPr>
            <w:r w:rsidRPr="00564CC5">
              <w:rPr>
                <w:color w:val="000000"/>
                <w:sz w:val="18"/>
                <w:szCs w:val="18"/>
              </w:rPr>
              <w:lastRenderedPageBreak/>
              <w:t>7</w:t>
            </w:r>
          </w:p>
        </w:tc>
        <w:tc>
          <w:tcPr>
            <w:tcW w:w="2684" w:type="dxa"/>
          </w:tcPr>
          <w:p w:rsidR="00DC1825" w:rsidRPr="00564CC5" w:rsidRDefault="00DC1825" w:rsidP="00D46861">
            <w:pPr>
              <w:widowControl w:val="0"/>
              <w:autoSpaceDE w:val="0"/>
              <w:autoSpaceDN w:val="0"/>
              <w:adjustRightInd w:val="0"/>
              <w:ind w:left="-57" w:right="-57"/>
              <w:rPr>
                <w:color w:val="000000"/>
                <w:sz w:val="18"/>
                <w:szCs w:val="18"/>
              </w:rPr>
            </w:pPr>
            <w:r w:rsidRPr="00564CC5">
              <w:rPr>
                <w:color w:val="000000"/>
                <w:sz w:val="18"/>
                <w:szCs w:val="18"/>
              </w:rPr>
              <w:t>Капремонт вторичного отстойника №2 на второй  очереди</w:t>
            </w:r>
          </w:p>
          <w:p w:rsidR="00DC1825" w:rsidRPr="00564CC5" w:rsidRDefault="00DC1825" w:rsidP="00D46861">
            <w:pPr>
              <w:widowControl w:val="0"/>
              <w:autoSpaceDE w:val="0"/>
              <w:autoSpaceDN w:val="0"/>
              <w:adjustRightInd w:val="0"/>
              <w:ind w:left="-57" w:right="-57"/>
              <w:rPr>
                <w:color w:val="000000"/>
                <w:sz w:val="18"/>
                <w:szCs w:val="18"/>
              </w:rPr>
            </w:pPr>
          </w:p>
        </w:tc>
        <w:tc>
          <w:tcPr>
            <w:tcW w:w="1080" w:type="dxa"/>
          </w:tcPr>
          <w:p w:rsidR="00DC1825" w:rsidRPr="00564CC5" w:rsidRDefault="00DC1825" w:rsidP="00D46861">
            <w:pPr>
              <w:widowControl w:val="0"/>
              <w:spacing w:line="276" w:lineRule="auto"/>
              <w:ind w:left="-57" w:right="-57"/>
              <w:rPr>
                <w:color w:val="000000"/>
                <w:sz w:val="18"/>
                <w:szCs w:val="18"/>
                <w:lang w:eastAsia="en-US"/>
              </w:rPr>
            </w:pPr>
            <w:r w:rsidRPr="00564CC5">
              <w:rPr>
                <w:color w:val="000000"/>
                <w:sz w:val="18"/>
                <w:szCs w:val="18"/>
                <w:lang w:eastAsia="en-US"/>
              </w:rPr>
              <w:t>Выпуск № 2</w:t>
            </w:r>
          </w:p>
        </w:tc>
        <w:tc>
          <w:tcPr>
            <w:tcW w:w="810" w:type="dxa"/>
          </w:tcPr>
          <w:p w:rsidR="00DC1825" w:rsidRPr="00564CC5" w:rsidRDefault="00DC1825" w:rsidP="00D46861">
            <w:pPr>
              <w:widowControl w:val="0"/>
              <w:autoSpaceDE w:val="0"/>
              <w:autoSpaceDN w:val="0"/>
              <w:adjustRightInd w:val="0"/>
              <w:jc w:val="center"/>
              <w:rPr>
                <w:color w:val="000000"/>
                <w:sz w:val="18"/>
                <w:szCs w:val="18"/>
              </w:rPr>
            </w:pPr>
            <w:r w:rsidRPr="00564CC5">
              <w:rPr>
                <w:color w:val="000000"/>
                <w:sz w:val="18"/>
                <w:szCs w:val="18"/>
              </w:rPr>
              <w:t>2021 г.</w:t>
            </w:r>
          </w:p>
        </w:tc>
        <w:tc>
          <w:tcPr>
            <w:tcW w:w="2423" w:type="dxa"/>
            <w:gridSpan w:val="2"/>
          </w:tcPr>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Аммоний-ион 0,57 мг/дм</w:t>
            </w:r>
            <w:r w:rsidRPr="00564CC5">
              <w:rPr>
                <w:color w:val="000000"/>
                <w:sz w:val="18"/>
                <w:szCs w:val="18"/>
                <w:vertAlign w:val="superscript"/>
              </w:rPr>
              <w:t>3</w:t>
            </w:r>
            <w:r w:rsidRPr="00564CC5">
              <w:rPr>
                <w:color w:val="000000"/>
                <w:sz w:val="18"/>
                <w:szCs w:val="18"/>
              </w:rPr>
              <w:t xml:space="preserve"> (6,29380 т/г) </w:t>
            </w:r>
          </w:p>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Нитрит-анион  0,115 мг/дм</w:t>
            </w:r>
            <w:r w:rsidRPr="00564CC5">
              <w:rPr>
                <w:color w:val="000000"/>
                <w:sz w:val="18"/>
                <w:szCs w:val="18"/>
                <w:vertAlign w:val="superscript"/>
              </w:rPr>
              <w:t>3</w:t>
            </w:r>
            <w:r w:rsidRPr="00564CC5">
              <w:rPr>
                <w:color w:val="000000"/>
                <w:sz w:val="18"/>
                <w:szCs w:val="18"/>
              </w:rPr>
              <w:t xml:space="preserve"> (1,26980 т/г)</w:t>
            </w:r>
          </w:p>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Медь  0,0025 мг/дм</w:t>
            </w:r>
            <w:r w:rsidRPr="00564CC5">
              <w:rPr>
                <w:color w:val="000000"/>
                <w:sz w:val="18"/>
                <w:szCs w:val="18"/>
                <w:vertAlign w:val="superscript"/>
              </w:rPr>
              <w:t>3</w:t>
            </w:r>
            <w:r w:rsidRPr="00564CC5">
              <w:rPr>
                <w:color w:val="000000"/>
                <w:sz w:val="18"/>
                <w:szCs w:val="18"/>
              </w:rPr>
              <w:t xml:space="preserve"> (0,02760 т/г)</w:t>
            </w:r>
          </w:p>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 xml:space="preserve">Фосфат-ион по </w:t>
            </w:r>
            <w:proofErr w:type="gramStart"/>
            <w:r w:rsidRPr="00564CC5">
              <w:rPr>
                <w:color w:val="000000"/>
                <w:sz w:val="18"/>
                <w:szCs w:val="18"/>
              </w:rPr>
              <w:t>Р</w:t>
            </w:r>
            <w:proofErr w:type="gramEnd"/>
            <w:r w:rsidRPr="00564CC5">
              <w:rPr>
                <w:color w:val="000000"/>
                <w:sz w:val="18"/>
                <w:szCs w:val="18"/>
              </w:rPr>
              <w:t xml:space="preserve"> 1,60 мг/дм</w:t>
            </w:r>
            <w:r w:rsidRPr="00564CC5">
              <w:rPr>
                <w:color w:val="000000"/>
                <w:sz w:val="18"/>
                <w:szCs w:val="18"/>
                <w:vertAlign w:val="superscript"/>
              </w:rPr>
              <w:t>3</w:t>
            </w:r>
            <w:r w:rsidRPr="00564CC5">
              <w:rPr>
                <w:color w:val="000000"/>
                <w:sz w:val="18"/>
                <w:szCs w:val="18"/>
              </w:rPr>
              <w:t xml:space="preserve"> (17,66681 т/г)</w:t>
            </w:r>
          </w:p>
        </w:tc>
        <w:tc>
          <w:tcPr>
            <w:tcW w:w="2657" w:type="dxa"/>
          </w:tcPr>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Аммоний-ион 0,56 мг/дм</w:t>
            </w:r>
            <w:r w:rsidRPr="00564CC5">
              <w:rPr>
                <w:color w:val="000000"/>
                <w:sz w:val="18"/>
                <w:szCs w:val="18"/>
                <w:vertAlign w:val="superscript"/>
              </w:rPr>
              <w:t>3</w:t>
            </w:r>
            <w:r w:rsidRPr="00564CC5">
              <w:rPr>
                <w:color w:val="000000"/>
                <w:sz w:val="18"/>
                <w:szCs w:val="18"/>
              </w:rPr>
              <w:t xml:space="preserve"> (6,18338 т/г) </w:t>
            </w:r>
          </w:p>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Нитрит-анион  0,11 мг/дм</w:t>
            </w:r>
            <w:r w:rsidRPr="00564CC5">
              <w:rPr>
                <w:color w:val="000000"/>
                <w:sz w:val="18"/>
                <w:szCs w:val="18"/>
                <w:vertAlign w:val="superscript"/>
              </w:rPr>
              <w:t>3</w:t>
            </w:r>
            <w:r w:rsidRPr="00564CC5">
              <w:rPr>
                <w:color w:val="000000"/>
                <w:sz w:val="18"/>
                <w:szCs w:val="18"/>
              </w:rPr>
              <w:t xml:space="preserve"> (1,21459 т/г)</w:t>
            </w:r>
          </w:p>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Медь  0,002 мг/дм</w:t>
            </w:r>
            <w:r w:rsidRPr="00564CC5">
              <w:rPr>
                <w:color w:val="000000"/>
                <w:sz w:val="18"/>
                <w:szCs w:val="18"/>
                <w:vertAlign w:val="superscript"/>
              </w:rPr>
              <w:t>3</w:t>
            </w:r>
            <w:r w:rsidRPr="00564CC5">
              <w:rPr>
                <w:color w:val="000000"/>
                <w:sz w:val="18"/>
                <w:szCs w:val="18"/>
              </w:rPr>
              <w:t xml:space="preserve"> (0,02208 т/г)</w:t>
            </w:r>
          </w:p>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 xml:space="preserve">Фосфат-ион по </w:t>
            </w:r>
            <w:proofErr w:type="gramStart"/>
            <w:r w:rsidRPr="00564CC5">
              <w:rPr>
                <w:color w:val="000000"/>
                <w:sz w:val="18"/>
                <w:szCs w:val="18"/>
              </w:rPr>
              <w:t>Р</w:t>
            </w:r>
            <w:proofErr w:type="gramEnd"/>
            <w:r w:rsidRPr="00564CC5">
              <w:rPr>
                <w:color w:val="000000"/>
                <w:sz w:val="18"/>
                <w:szCs w:val="18"/>
              </w:rPr>
              <w:t xml:space="preserve"> 1,40 мг/дм</w:t>
            </w:r>
            <w:r w:rsidRPr="00564CC5">
              <w:rPr>
                <w:color w:val="000000"/>
                <w:sz w:val="18"/>
                <w:szCs w:val="18"/>
                <w:vertAlign w:val="superscript"/>
              </w:rPr>
              <w:t>3</w:t>
            </w:r>
            <w:r w:rsidRPr="00564CC5">
              <w:rPr>
                <w:color w:val="000000"/>
                <w:sz w:val="18"/>
                <w:szCs w:val="18"/>
              </w:rPr>
              <w:t xml:space="preserve"> (15,45846 т/г)</w:t>
            </w:r>
          </w:p>
        </w:tc>
        <w:tc>
          <w:tcPr>
            <w:tcW w:w="2858" w:type="dxa"/>
            <w:gridSpan w:val="2"/>
          </w:tcPr>
          <w:p w:rsidR="00DC1825" w:rsidRPr="00564CC5" w:rsidRDefault="00DC1825" w:rsidP="00D46861">
            <w:pPr>
              <w:widowControl w:val="0"/>
              <w:tabs>
                <w:tab w:val="left" w:pos="5317"/>
              </w:tabs>
              <w:rPr>
                <w:color w:val="000000"/>
                <w:sz w:val="18"/>
                <w:szCs w:val="18"/>
                <w:lang w:eastAsia="en-US"/>
              </w:rPr>
            </w:pPr>
            <w:r w:rsidRPr="00564CC5">
              <w:rPr>
                <w:color w:val="000000"/>
                <w:sz w:val="18"/>
                <w:szCs w:val="18"/>
                <w:lang w:eastAsia="en-US"/>
              </w:rPr>
              <w:t>Аммоний-ион с 0,57/6,293802 до 0,56/6,18338</w:t>
            </w:r>
          </w:p>
          <w:p w:rsidR="00DC1825" w:rsidRPr="00564CC5" w:rsidRDefault="00DC1825" w:rsidP="00D46861">
            <w:pPr>
              <w:widowControl w:val="0"/>
              <w:tabs>
                <w:tab w:val="left" w:pos="5317"/>
              </w:tabs>
              <w:rPr>
                <w:color w:val="000000"/>
                <w:sz w:val="18"/>
                <w:szCs w:val="18"/>
                <w:lang w:eastAsia="en-US"/>
              </w:rPr>
            </w:pPr>
            <w:r w:rsidRPr="00564CC5">
              <w:rPr>
                <w:color w:val="000000"/>
                <w:sz w:val="18"/>
                <w:szCs w:val="18"/>
                <w:lang w:eastAsia="en-US"/>
              </w:rPr>
              <w:t>Нитрит-анион с 0,115/1,26980</w:t>
            </w:r>
          </w:p>
          <w:p w:rsidR="00DC1825" w:rsidRPr="00564CC5" w:rsidRDefault="00DC1825" w:rsidP="00D46861">
            <w:pPr>
              <w:widowControl w:val="0"/>
              <w:tabs>
                <w:tab w:val="left" w:pos="5317"/>
              </w:tabs>
              <w:rPr>
                <w:color w:val="000000"/>
                <w:sz w:val="18"/>
                <w:szCs w:val="18"/>
                <w:lang w:eastAsia="en-US"/>
              </w:rPr>
            </w:pPr>
            <w:r w:rsidRPr="00564CC5">
              <w:rPr>
                <w:color w:val="000000"/>
                <w:sz w:val="18"/>
                <w:szCs w:val="18"/>
                <w:lang w:eastAsia="en-US"/>
              </w:rPr>
              <w:t>до 0,11/1,21459</w:t>
            </w:r>
          </w:p>
          <w:p w:rsidR="00DC1825" w:rsidRPr="00564CC5" w:rsidRDefault="00DC1825" w:rsidP="00D46861">
            <w:pPr>
              <w:widowControl w:val="0"/>
              <w:tabs>
                <w:tab w:val="left" w:pos="5317"/>
              </w:tabs>
              <w:rPr>
                <w:color w:val="000000"/>
                <w:sz w:val="18"/>
                <w:szCs w:val="18"/>
                <w:lang w:eastAsia="en-US"/>
              </w:rPr>
            </w:pPr>
            <w:r w:rsidRPr="00564CC5">
              <w:rPr>
                <w:color w:val="000000"/>
                <w:sz w:val="18"/>
                <w:szCs w:val="18"/>
                <w:lang w:eastAsia="en-US"/>
              </w:rPr>
              <w:t>Медь с 0,0025/0,02760до 0,002/0,02208</w:t>
            </w:r>
          </w:p>
          <w:p w:rsidR="00DC1825" w:rsidRPr="00564CC5" w:rsidRDefault="00DC1825" w:rsidP="00D46861">
            <w:pPr>
              <w:widowControl w:val="0"/>
              <w:tabs>
                <w:tab w:val="left" w:pos="5317"/>
              </w:tabs>
              <w:rPr>
                <w:color w:val="000000"/>
                <w:sz w:val="18"/>
                <w:szCs w:val="18"/>
                <w:lang w:eastAsia="en-US"/>
              </w:rPr>
            </w:pPr>
            <w:r w:rsidRPr="00564CC5">
              <w:rPr>
                <w:color w:val="000000"/>
                <w:sz w:val="18"/>
                <w:szCs w:val="18"/>
                <w:lang w:eastAsia="en-US"/>
              </w:rPr>
              <w:t xml:space="preserve">Фосфат-ион по </w:t>
            </w:r>
            <w:proofErr w:type="gramStart"/>
            <w:r w:rsidRPr="00564CC5">
              <w:rPr>
                <w:color w:val="000000"/>
                <w:sz w:val="18"/>
                <w:szCs w:val="18"/>
                <w:lang w:eastAsia="en-US"/>
              </w:rPr>
              <w:t>Р</w:t>
            </w:r>
            <w:proofErr w:type="gramEnd"/>
            <w:r w:rsidRPr="00564CC5">
              <w:rPr>
                <w:color w:val="000000"/>
                <w:sz w:val="18"/>
                <w:szCs w:val="18"/>
                <w:lang w:eastAsia="en-US"/>
              </w:rPr>
              <w:t xml:space="preserve"> с  1,60/17,66681</w:t>
            </w:r>
          </w:p>
          <w:p w:rsidR="00DC1825" w:rsidRPr="00564CC5" w:rsidRDefault="00DC1825" w:rsidP="00D46861">
            <w:pPr>
              <w:widowControl w:val="0"/>
              <w:autoSpaceDE w:val="0"/>
              <w:autoSpaceDN w:val="0"/>
              <w:adjustRightInd w:val="0"/>
              <w:rPr>
                <w:color w:val="000000"/>
                <w:sz w:val="18"/>
                <w:szCs w:val="18"/>
              </w:rPr>
            </w:pPr>
            <w:r w:rsidRPr="00564CC5">
              <w:rPr>
                <w:rFonts w:cs="Arial"/>
                <w:color w:val="000000"/>
                <w:sz w:val="18"/>
                <w:szCs w:val="18"/>
              </w:rPr>
              <w:t>до 1,40/15,45846</w:t>
            </w:r>
          </w:p>
        </w:tc>
        <w:tc>
          <w:tcPr>
            <w:tcW w:w="1313" w:type="dxa"/>
          </w:tcPr>
          <w:p w:rsidR="00DC1825" w:rsidRPr="00564CC5" w:rsidRDefault="00DC1825" w:rsidP="00D46861">
            <w:pPr>
              <w:widowControl w:val="0"/>
              <w:autoSpaceDE w:val="0"/>
              <w:autoSpaceDN w:val="0"/>
              <w:adjustRightInd w:val="0"/>
              <w:ind w:left="-57" w:right="-57"/>
              <w:jc w:val="center"/>
              <w:rPr>
                <w:color w:val="000000"/>
                <w:sz w:val="18"/>
                <w:szCs w:val="18"/>
              </w:rPr>
            </w:pPr>
            <w:r w:rsidRPr="00564CC5">
              <w:rPr>
                <w:color w:val="000000"/>
                <w:sz w:val="18"/>
                <w:szCs w:val="18"/>
              </w:rPr>
              <w:t>450</w:t>
            </w:r>
          </w:p>
        </w:tc>
        <w:tc>
          <w:tcPr>
            <w:tcW w:w="1491" w:type="dxa"/>
            <w:gridSpan w:val="2"/>
          </w:tcPr>
          <w:p w:rsidR="00DC1825" w:rsidRPr="00564CC5" w:rsidRDefault="00DC1825" w:rsidP="00D46861">
            <w:pPr>
              <w:widowControl w:val="0"/>
              <w:autoSpaceDE w:val="0"/>
              <w:autoSpaceDN w:val="0"/>
              <w:adjustRightInd w:val="0"/>
              <w:ind w:left="-57" w:right="-57"/>
              <w:jc w:val="center"/>
              <w:rPr>
                <w:color w:val="000000"/>
                <w:sz w:val="18"/>
                <w:szCs w:val="18"/>
              </w:rPr>
            </w:pPr>
            <w:r w:rsidRPr="00564CC5">
              <w:rPr>
                <w:color w:val="000000"/>
                <w:sz w:val="18"/>
                <w:szCs w:val="18"/>
              </w:rPr>
              <w:t>0,707</w:t>
            </w:r>
          </w:p>
        </w:tc>
      </w:tr>
      <w:tr w:rsidR="00DC1825" w:rsidRPr="00564CC5" w:rsidTr="00B14568">
        <w:trPr>
          <w:gridBefore w:val="1"/>
          <w:wBefore w:w="270" w:type="dxa"/>
          <w:cantSplit/>
          <w:trHeight w:val="20"/>
          <w:jc w:val="center"/>
        </w:trPr>
        <w:tc>
          <w:tcPr>
            <w:tcW w:w="414" w:type="dxa"/>
          </w:tcPr>
          <w:p w:rsidR="00DC1825" w:rsidRPr="00564CC5" w:rsidRDefault="00DC1825" w:rsidP="00D46861">
            <w:pPr>
              <w:widowControl w:val="0"/>
              <w:autoSpaceDE w:val="0"/>
              <w:autoSpaceDN w:val="0"/>
              <w:adjustRightInd w:val="0"/>
              <w:ind w:left="-57" w:right="-57"/>
              <w:jc w:val="center"/>
              <w:rPr>
                <w:color w:val="000000"/>
                <w:sz w:val="18"/>
                <w:szCs w:val="18"/>
              </w:rPr>
            </w:pPr>
            <w:r w:rsidRPr="00564CC5">
              <w:rPr>
                <w:color w:val="000000"/>
                <w:sz w:val="18"/>
                <w:szCs w:val="18"/>
              </w:rPr>
              <w:t>8</w:t>
            </w:r>
          </w:p>
        </w:tc>
        <w:tc>
          <w:tcPr>
            <w:tcW w:w="2684" w:type="dxa"/>
          </w:tcPr>
          <w:p w:rsidR="00DC1825" w:rsidRPr="00564CC5" w:rsidRDefault="00DC1825" w:rsidP="00D46861">
            <w:pPr>
              <w:widowControl w:val="0"/>
              <w:autoSpaceDE w:val="0"/>
              <w:autoSpaceDN w:val="0"/>
              <w:adjustRightInd w:val="0"/>
              <w:ind w:left="-57" w:right="-57"/>
              <w:rPr>
                <w:color w:val="000000"/>
                <w:sz w:val="18"/>
                <w:szCs w:val="18"/>
              </w:rPr>
            </w:pPr>
            <w:r w:rsidRPr="00564CC5">
              <w:rPr>
                <w:color w:val="000000"/>
                <w:sz w:val="18"/>
                <w:szCs w:val="18"/>
              </w:rPr>
              <w:t xml:space="preserve">Капремонт вторичного отстойника №1 на второй очереди </w:t>
            </w:r>
          </w:p>
        </w:tc>
        <w:tc>
          <w:tcPr>
            <w:tcW w:w="1080" w:type="dxa"/>
          </w:tcPr>
          <w:p w:rsidR="00DC1825" w:rsidRPr="00564CC5" w:rsidRDefault="00DC1825" w:rsidP="00D46861">
            <w:pPr>
              <w:widowControl w:val="0"/>
              <w:spacing w:line="276" w:lineRule="auto"/>
              <w:ind w:left="-57" w:right="-57"/>
              <w:rPr>
                <w:color w:val="000000"/>
                <w:sz w:val="18"/>
                <w:szCs w:val="18"/>
                <w:lang w:eastAsia="en-US"/>
              </w:rPr>
            </w:pPr>
            <w:r w:rsidRPr="00564CC5">
              <w:rPr>
                <w:color w:val="000000"/>
                <w:sz w:val="18"/>
                <w:szCs w:val="18"/>
                <w:lang w:eastAsia="en-US"/>
              </w:rPr>
              <w:t>Выпуск № 2</w:t>
            </w:r>
          </w:p>
        </w:tc>
        <w:tc>
          <w:tcPr>
            <w:tcW w:w="810" w:type="dxa"/>
          </w:tcPr>
          <w:p w:rsidR="00DC1825" w:rsidRPr="00564CC5" w:rsidRDefault="00DC1825" w:rsidP="00D46861">
            <w:pPr>
              <w:widowControl w:val="0"/>
              <w:autoSpaceDE w:val="0"/>
              <w:autoSpaceDN w:val="0"/>
              <w:adjustRightInd w:val="0"/>
              <w:jc w:val="center"/>
              <w:rPr>
                <w:color w:val="000000"/>
                <w:sz w:val="18"/>
                <w:szCs w:val="18"/>
              </w:rPr>
            </w:pPr>
            <w:r w:rsidRPr="00564CC5">
              <w:rPr>
                <w:color w:val="000000"/>
                <w:sz w:val="18"/>
                <w:szCs w:val="18"/>
              </w:rPr>
              <w:t>2022 г.</w:t>
            </w:r>
          </w:p>
        </w:tc>
        <w:tc>
          <w:tcPr>
            <w:tcW w:w="2423" w:type="dxa"/>
            <w:gridSpan w:val="2"/>
          </w:tcPr>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Аммоний-ион 0,56 мг/дм</w:t>
            </w:r>
            <w:r w:rsidRPr="00564CC5">
              <w:rPr>
                <w:color w:val="000000"/>
                <w:sz w:val="18"/>
                <w:szCs w:val="18"/>
                <w:vertAlign w:val="superscript"/>
              </w:rPr>
              <w:t>3</w:t>
            </w:r>
            <w:r w:rsidRPr="00564CC5">
              <w:rPr>
                <w:color w:val="000000"/>
                <w:sz w:val="18"/>
                <w:szCs w:val="18"/>
              </w:rPr>
              <w:t xml:space="preserve"> (6,18338 т/г) </w:t>
            </w:r>
          </w:p>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Нитрит-анион  0,11 мг/дм</w:t>
            </w:r>
            <w:r w:rsidRPr="00564CC5">
              <w:rPr>
                <w:color w:val="000000"/>
                <w:sz w:val="18"/>
                <w:szCs w:val="18"/>
                <w:vertAlign w:val="superscript"/>
              </w:rPr>
              <w:t>3</w:t>
            </w:r>
            <w:r w:rsidRPr="00564CC5">
              <w:rPr>
                <w:color w:val="000000"/>
                <w:sz w:val="18"/>
                <w:szCs w:val="18"/>
              </w:rPr>
              <w:t xml:space="preserve"> (1,21459 т/г)</w:t>
            </w:r>
          </w:p>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Медь  0,002 мг/дм</w:t>
            </w:r>
            <w:r w:rsidRPr="00564CC5">
              <w:rPr>
                <w:color w:val="000000"/>
                <w:sz w:val="18"/>
                <w:szCs w:val="18"/>
                <w:vertAlign w:val="superscript"/>
              </w:rPr>
              <w:t>3</w:t>
            </w:r>
            <w:r w:rsidRPr="00564CC5">
              <w:rPr>
                <w:color w:val="000000"/>
                <w:sz w:val="18"/>
                <w:szCs w:val="18"/>
              </w:rPr>
              <w:t xml:space="preserve"> (0,02208 т/г)</w:t>
            </w:r>
          </w:p>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 xml:space="preserve">Фосфат-ион по </w:t>
            </w:r>
            <w:proofErr w:type="gramStart"/>
            <w:r w:rsidRPr="00564CC5">
              <w:rPr>
                <w:color w:val="000000"/>
                <w:sz w:val="18"/>
                <w:szCs w:val="18"/>
              </w:rPr>
              <w:t>Р</w:t>
            </w:r>
            <w:proofErr w:type="gramEnd"/>
            <w:r w:rsidRPr="00564CC5">
              <w:rPr>
                <w:color w:val="000000"/>
                <w:sz w:val="18"/>
                <w:szCs w:val="18"/>
              </w:rPr>
              <w:t xml:space="preserve"> 1,40 мг/дм</w:t>
            </w:r>
            <w:r w:rsidRPr="00564CC5">
              <w:rPr>
                <w:color w:val="000000"/>
                <w:sz w:val="18"/>
                <w:szCs w:val="18"/>
                <w:vertAlign w:val="superscript"/>
              </w:rPr>
              <w:t>3</w:t>
            </w:r>
            <w:r w:rsidRPr="00564CC5">
              <w:rPr>
                <w:color w:val="000000"/>
                <w:sz w:val="18"/>
                <w:szCs w:val="18"/>
              </w:rPr>
              <w:t xml:space="preserve"> (15,45846 т/г)</w:t>
            </w:r>
          </w:p>
        </w:tc>
        <w:tc>
          <w:tcPr>
            <w:tcW w:w="2657" w:type="dxa"/>
          </w:tcPr>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Аммоний-ион 0,5 мг/дм</w:t>
            </w:r>
            <w:r w:rsidRPr="00564CC5">
              <w:rPr>
                <w:color w:val="000000"/>
                <w:sz w:val="18"/>
                <w:szCs w:val="18"/>
                <w:vertAlign w:val="superscript"/>
              </w:rPr>
              <w:t>3</w:t>
            </w:r>
            <w:r w:rsidRPr="00564CC5">
              <w:rPr>
                <w:color w:val="000000"/>
                <w:sz w:val="18"/>
                <w:szCs w:val="18"/>
              </w:rPr>
              <w:t xml:space="preserve"> (5,52088 т/г) </w:t>
            </w:r>
          </w:p>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Нитрит-анион  0,08 мг/дм</w:t>
            </w:r>
            <w:r w:rsidRPr="00564CC5">
              <w:rPr>
                <w:color w:val="000000"/>
                <w:sz w:val="18"/>
                <w:szCs w:val="18"/>
                <w:vertAlign w:val="superscript"/>
              </w:rPr>
              <w:t>3</w:t>
            </w:r>
            <w:r w:rsidRPr="00564CC5">
              <w:rPr>
                <w:color w:val="000000"/>
                <w:sz w:val="18"/>
                <w:szCs w:val="18"/>
              </w:rPr>
              <w:t xml:space="preserve"> (0,88334 т/г)</w:t>
            </w:r>
          </w:p>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Медь  0,001 мг/дм</w:t>
            </w:r>
            <w:r w:rsidRPr="00564CC5">
              <w:rPr>
                <w:color w:val="000000"/>
                <w:sz w:val="18"/>
                <w:szCs w:val="18"/>
                <w:vertAlign w:val="superscript"/>
              </w:rPr>
              <w:t>3</w:t>
            </w:r>
            <w:r w:rsidRPr="00564CC5">
              <w:rPr>
                <w:color w:val="000000"/>
                <w:sz w:val="18"/>
                <w:szCs w:val="18"/>
              </w:rPr>
              <w:t xml:space="preserve"> (0,01104 т/г)</w:t>
            </w:r>
          </w:p>
          <w:p w:rsidR="00DC1825" w:rsidRPr="00564CC5" w:rsidRDefault="00DC1825" w:rsidP="00D46861">
            <w:pPr>
              <w:widowControl w:val="0"/>
              <w:autoSpaceDE w:val="0"/>
              <w:autoSpaceDN w:val="0"/>
              <w:adjustRightInd w:val="0"/>
              <w:rPr>
                <w:color w:val="000000"/>
                <w:sz w:val="18"/>
                <w:szCs w:val="18"/>
              </w:rPr>
            </w:pPr>
            <w:r w:rsidRPr="00564CC5">
              <w:rPr>
                <w:color w:val="000000"/>
                <w:sz w:val="18"/>
                <w:szCs w:val="18"/>
              </w:rPr>
              <w:t xml:space="preserve">Фосфат-ион по </w:t>
            </w:r>
            <w:proofErr w:type="gramStart"/>
            <w:r w:rsidRPr="00564CC5">
              <w:rPr>
                <w:color w:val="000000"/>
                <w:sz w:val="18"/>
                <w:szCs w:val="18"/>
              </w:rPr>
              <w:t>Р</w:t>
            </w:r>
            <w:proofErr w:type="gramEnd"/>
            <w:r w:rsidRPr="00564CC5">
              <w:rPr>
                <w:color w:val="000000"/>
                <w:sz w:val="18"/>
                <w:szCs w:val="18"/>
              </w:rPr>
              <w:t xml:space="preserve"> 0,2 мг/дм</w:t>
            </w:r>
            <w:r w:rsidRPr="00564CC5">
              <w:rPr>
                <w:color w:val="000000"/>
                <w:sz w:val="18"/>
                <w:szCs w:val="18"/>
                <w:vertAlign w:val="superscript"/>
              </w:rPr>
              <w:t>3</w:t>
            </w:r>
            <w:r w:rsidRPr="00564CC5">
              <w:rPr>
                <w:color w:val="000000"/>
                <w:sz w:val="18"/>
                <w:szCs w:val="18"/>
              </w:rPr>
              <w:t xml:space="preserve"> (2,20835 т/г)</w:t>
            </w:r>
          </w:p>
          <w:p w:rsidR="00DC1825" w:rsidRPr="00564CC5" w:rsidRDefault="00DC1825" w:rsidP="00D46861">
            <w:pPr>
              <w:widowControl w:val="0"/>
              <w:autoSpaceDE w:val="0"/>
              <w:autoSpaceDN w:val="0"/>
              <w:adjustRightInd w:val="0"/>
              <w:rPr>
                <w:color w:val="000000"/>
                <w:sz w:val="18"/>
                <w:szCs w:val="18"/>
              </w:rPr>
            </w:pPr>
          </w:p>
        </w:tc>
        <w:tc>
          <w:tcPr>
            <w:tcW w:w="2858" w:type="dxa"/>
            <w:gridSpan w:val="2"/>
          </w:tcPr>
          <w:p w:rsidR="00DC1825" w:rsidRPr="00564CC5" w:rsidRDefault="00DC1825" w:rsidP="00D46861">
            <w:pPr>
              <w:widowControl w:val="0"/>
              <w:tabs>
                <w:tab w:val="left" w:pos="5317"/>
              </w:tabs>
              <w:rPr>
                <w:color w:val="000000"/>
                <w:sz w:val="18"/>
                <w:szCs w:val="18"/>
                <w:lang w:eastAsia="en-US"/>
              </w:rPr>
            </w:pPr>
            <w:r w:rsidRPr="00564CC5">
              <w:rPr>
                <w:color w:val="000000"/>
                <w:sz w:val="18"/>
                <w:szCs w:val="18"/>
                <w:lang w:eastAsia="en-US"/>
              </w:rPr>
              <w:t>Аммоний-ион с 0,56/6,18338 до 0,50/5,5208</w:t>
            </w:r>
          </w:p>
          <w:p w:rsidR="00DC1825" w:rsidRPr="00564CC5" w:rsidRDefault="00DC1825" w:rsidP="00D46861">
            <w:pPr>
              <w:widowControl w:val="0"/>
              <w:tabs>
                <w:tab w:val="left" w:pos="5317"/>
              </w:tabs>
              <w:rPr>
                <w:color w:val="000000"/>
                <w:sz w:val="18"/>
                <w:szCs w:val="18"/>
                <w:lang w:eastAsia="en-US"/>
              </w:rPr>
            </w:pPr>
            <w:r w:rsidRPr="00564CC5">
              <w:rPr>
                <w:color w:val="000000"/>
                <w:sz w:val="18"/>
                <w:szCs w:val="18"/>
                <w:lang w:eastAsia="en-US"/>
              </w:rPr>
              <w:t>Нитрит-анион с 0,11/1,21459</w:t>
            </w:r>
          </w:p>
          <w:p w:rsidR="00DC1825" w:rsidRPr="00564CC5" w:rsidRDefault="00DC1825" w:rsidP="00D46861">
            <w:pPr>
              <w:widowControl w:val="0"/>
              <w:tabs>
                <w:tab w:val="left" w:pos="5317"/>
              </w:tabs>
              <w:rPr>
                <w:color w:val="000000"/>
                <w:sz w:val="18"/>
                <w:szCs w:val="18"/>
                <w:lang w:eastAsia="en-US"/>
              </w:rPr>
            </w:pPr>
            <w:r w:rsidRPr="00564CC5">
              <w:rPr>
                <w:color w:val="000000"/>
                <w:sz w:val="18"/>
                <w:szCs w:val="18"/>
                <w:lang w:eastAsia="en-US"/>
              </w:rPr>
              <w:t>до 0,08/0,88334</w:t>
            </w:r>
          </w:p>
          <w:p w:rsidR="00DC1825" w:rsidRPr="00564CC5" w:rsidRDefault="00DC1825" w:rsidP="00D46861">
            <w:pPr>
              <w:widowControl w:val="0"/>
              <w:tabs>
                <w:tab w:val="left" w:pos="5317"/>
              </w:tabs>
              <w:rPr>
                <w:color w:val="000000"/>
                <w:sz w:val="18"/>
                <w:szCs w:val="18"/>
                <w:lang w:eastAsia="en-US"/>
              </w:rPr>
            </w:pPr>
            <w:r w:rsidRPr="00564CC5">
              <w:rPr>
                <w:color w:val="000000"/>
                <w:sz w:val="18"/>
                <w:szCs w:val="18"/>
                <w:lang w:eastAsia="en-US"/>
              </w:rPr>
              <w:t>Медь с 0,002/0,02208 до 0,001/0,01104</w:t>
            </w:r>
          </w:p>
          <w:p w:rsidR="00DC1825" w:rsidRPr="00564CC5" w:rsidRDefault="00DC1825" w:rsidP="00D46861">
            <w:pPr>
              <w:widowControl w:val="0"/>
              <w:tabs>
                <w:tab w:val="left" w:pos="5317"/>
              </w:tabs>
              <w:rPr>
                <w:color w:val="000000"/>
                <w:sz w:val="18"/>
                <w:szCs w:val="18"/>
                <w:lang w:eastAsia="en-US"/>
              </w:rPr>
            </w:pPr>
            <w:r w:rsidRPr="00564CC5">
              <w:rPr>
                <w:color w:val="000000"/>
                <w:sz w:val="18"/>
                <w:szCs w:val="18"/>
                <w:lang w:eastAsia="en-US"/>
              </w:rPr>
              <w:t xml:space="preserve">Фосфат-ион по </w:t>
            </w:r>
            <w:proofErr w:type="gramStart"/>
            <w:r w:rsidRPr="00564CC5">
              <w:rPr>
                <w:color w:val="000000"/>
                <w:sz w:val="18"/>
                <w:szCs w:val="18"/>
                <w:lang w:eastAsia="en-US"/>
              </w:rPr>
              <w:t>Р</w:t>
            </w:r>
            <w:proofErr w:type="gramEnd"/>
            <w:r w:rsidRPr="00564CC5">
              <w:rPr>
                <w:color w:val="000000"/>
                <w:sz w:val="18"/>
                <w:szCs w:val="18"/>
                <w:lang w:eastAsia="en-US"/>
              </w:rPr>
              <w:t xml:space="preserve"> с  1,40/15,45846</w:t>
            </w:r>
          </w:p>
          <w:p w:rsidR="00DC1825" w:rsidRPr="00564CC5" w:rsidRDefault="00DC1825" w:rsidP="00D46861">
            <w:pPr>
              <w:widowControl w:val="0"/>
              <w:tabs>
                <w:tab w:val="left" w:pos="5317"/>
              </w:tabs>
              <w:rPr>
                <w:color w:val="000000"/>
                <w:sz w:val="18"/>
                <w:szCs w:val="18"/>
                <w:lang w:eastAsia="en-US"/>
              </w:rPr>
            </w:pPr>
            <w:r w:rsidRPr="00564CC5">
              <w:rPr>
                <w:color w:val="000000"/>
                <w:sz w:val="18"/>
                <w:szCs w:val="18"/>
                <w:lang w:eastAsia="en-US"/>
              </w:rPr>
              <w:t>до 0,2/2,20835</w:t>
            </w:r>
          </w:p>
          <w:p w:rsidR="00DC1825" w:rsidRPr="00564CC5" w:rsidRDefault="00DC1825" w:rsidP="00D46861">
            <w:pPr>
              <w:widowControl w:val="0"/>
              <w:autoSpaceDE w:val="0"/>
              <w:autoSpaceDN w:val="0"/>
              <w:adjustRightInd w:val="0"/>
              <w:rPr>
                <w:color w:val="000000"/>
                <w:sz w:val="18"/>
                <w:szCs w:val="18"/>
              </w:rPr>
            </w:pPr>
          </w:p>
        </w:tc>
        <w:tc>
          <w:tcPr>
            <w:tcW w:w="1313" w:type="dxa"/>
          </w:tcPr>
          <w:p w:rsidR="00DC1825" w:rsidRPr="00564CC5" w:rsidRDefault="00DC1825" w:rsidP="00D46861">
            <w:pPr>
              <w:widowControl w:val="0"/>
              <w:autoSpaceDE w:val="0"/>
              <w:autoSpaceDN w:val="0"/>
              <w:adjustRightInd w:val="0"/>
              <w:ind w:left="-57" w:right="-57"/>
              <w:jc w:val="center"/>
              <w:rPr>
                <w:color w:val="000000"/>
                <w:sz w:val="18"/>
                <w:szCs w:val="18"/>
              </w:rPr>
            </w:pPr>
            <w:r w:rsidRPr="00564CC5">
              <w:rPr>
                <w:color w:val="000000"/>
                <w:sz w:val="18"/>
                <w:szCs w:val="18"/>
              </w:rPr>
              <w:t>500</w:t>
            </w:r>
          </w:p>
        </w:tc>
        <w:tc>
          <w:tcPr>
            <w:tcW w:w="1491" w:type="dxa"/>
            <w:gridSpan w:val="2"/>
          </w:tcPr>
          <w:p w:rsidR="00DC1825" w:rsidRPr="00564CC5" w:rsidRDefault="00DC1825" w:rsidP="00D46861">
            <w:pPr>
              <w:widowControl w:val="0"/>
              <w:autoSpaceDE w:val="0"/>
              <w:autoSpaceDN w:val="0"/>
              <w:adjustRightInd w:val="0"/>
              <w:ind w:left="-57" w:right="-57"/>
              <w:jc w:val="center"/>
              <w:rPr>
                <w:color w:val="000000"/>
                <w:sz w:val="18"/>
                <w:szCs w:val="18"/>
              </w:rPr>
            </w:pPr>
            <w:r w:rsidRPr="00564CC5">
              <w:rPr>
                <w:color w:val="000000"/>
                <w:sz w:val="18"/>
                <w:szCs w:val="18"/>
              </w:rPr>
              <w:t>3,006</w:t>
            </w:r>
          </w:p>
        </w:tc>
      </w:tr>
      <w:tr w:rsidR="00DC1825" w:rsidRPr="00564CC5" w:rsidTr="00B145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tblPrEx>
        <w:trPr>
          <w:gridAfter w:val="1"/>
          <w:wAfter w:w="592" w:type="dxa"/>
        </w:trPr>
        <w:tc>
          <w:tcPr>
            <w:tcW w:w="5508" w:type="dxa"/>
            <w:gridSpan w:val="6"/>
          </w:tcPr>
          <w:p w:rsidR="00DC1825" w:rsidRPr="00564CC5" w:rsidRDefault="00DC1825" w:rsidP="00D46861">
            <w:pPr>
              <w:widowControl w:val="0"/>
              <w:ind w:right="-113"/>
              <w:rPr>
                <w:b/>
                <w:color w:val="000000"/>
                <w:sz w:val="22"/>
                <w:szCs w:val="22"/>
                <w:lang w:eastAsia="en-US"/>
              </w:rPr>
            </w:pPr>
          </w:p>
        </w:tc>
        <w:tc>
          <w:tcPr>
            <w:tcW w:w="5400" w:type="dxa"/>
            <w:gridSpan w:val="3"/>
          </w:tcPr>
          <w:p w:rsidR="00DC1825" w:rsidRPr="00564CC5" w:rsidRDefault="00DC1825" w:rsidP="00D46861">
            <w:pPr>
              <w:widowControl w:val="0"/>
              <w:ind w:right="-113"/>
              <w:rPr>
                <w:b/>
                <w:color w:val="000000"/>
                <w:sz w:val="22"/>
                <w:szCs w:val="22"/>
                <w:lang w:eastAsia="en-US"/>
              </w:rPr>
            </w:pPr>
          </w:p>
        </w:tc>
        <w:tc>
          <w:tcPr>
            <w:tcW w:w="4500" w:type="dxa"/>
            <w:gridSpan w:val="3"/>
          </w:tcPr>
          <w:p w:rsidR="00DC1825" w:rsidRPr="00564CC5" w:rsidRDefault="00DC1825" w:rsidP="00D46861">
            <w:pPr>
              <w:widowControl w:val="0"/>
              <w:jc w:val="right"/>
              <w:rPr>
                <w:b/>
                <w:color w:val="000000"/>
                <w:sz w:val="22"/>
                <w:szCs w:val="22"/>
                <w:lang w:eastAsia="en-US"/>
              </w:rPr>
            </w:pPr>
          </w:p>
        </w:tc>
      </w:tr>
    </w:tbl>
    <w:p w:rsidR="00DC1825" w:rsidRPr="00564CC5" w:rsidRDefault="00DC1825" w:rsidP="00D46861">
      <w:pPr>
        <w:widowControl w:val="0"/>
        <w:spacing w:line="276" w:lineRule="auto"/>
        <w:ind w:right="-730"/>
        <w:jc w:val="center"/>
        <w:rPr>
          <w:b/>
          <w:color w:val="000000"/>
          <w:sz w:val="26"/>
          <w:szCs w:val="26"/>
          <w:lang w:eastAsia="en-US"/>
        </w:rPr>
      </w:pPr>
      <w:r w:rsidRPr="00564CC5">
        <w:rPr>
          <w:b/>
          <w:color w:val="000000"/>
          <w:sz w:val="26"/>
          <w:szCs w:val="26"/>
          <w:lang w:eastAsia="en-US"/>
        </w:rPr>
        <w:t>ПЛАН снижения сбросов на период с 2017 года по 2020 год в реку Чепца (выпуск №4)</w:t>
      </w:r>
    </w:p>
    <w:tbl>
      <w:tblPr>
        <w:tblW w:w="1604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414"/>
        <w:gridCol w:w="3462"/>
        <w:gridCol w:w="1080"/>
        <w:gridCol w:w="810"/>
        <w:gridCol w:w="2551"/>
        <w:gridCol w:w="2371"/>
        <w:gridCol w:w="2548"/>
        <w:gridCol w:w="1313"/>
        <w:gridCol w:w="1491"/>
      </w:tblGrid>
      <w:tr w:rsidR="00DC1825" w:rsidRPr="00564CC5" w:rsidTr="00B14568">
        <w:trPr>
          <w:cantSplit/>
          <w:trHeight w:val="20"/>
          <w:tblHeader/>
          <w:jc w:val="center"/>
        </w:trPr>
        <w:tc>
          <w:tcPr>
            <w:tcW w:w="414" w:type="dxa"/>
            <w:vMerge w:val="restart"/>
            <w:vAlign w:val="center"/>
          </w:tcPr>
          <w:p w:rsidR="00DC1825" w:rsidRPr="00564CC5" w:rsidRDefault="00DC1825" w:rsidP="00D46861">
            <w:pPr>
              <w:widowControl w:val="0"/>
              <w:autoSpaceDE w:val="0"/>
              <w:autoSpaceDN w:val="0"/>
              <w:adjustRightInd w:val="0"/>
              <w:jc w:val="center"/>
              <w:rPr>
                <w:color w:val="000000"/>
                <w:sz w:val="16"/>
                <w:szCs w:val="16"/>
              </w:rPr>
            </w:pPr>
            <w:r w:rsidRPr="00564CC5">
              <w:rPr>
                <w:color w:val="000000"/>
                <w:sz w:val="16"/>
                <w:szCs w:val="16"/>
              </w:rPr>
              <w:t xml:space="preserve">№ </w:t>
            </w:r>
            <w:r w:rsidRPr="00564CC5">
              <w:rPr>
                <w:color w:val="000000"/>
                <w:sz w:val="16"/>
                <w:szCs w:val="16"/>
              </w:rPr>
              <w:br/>
            </w:r>
            <w:proofErr w:type="gramStart"/>
            <w:r w:rsidRPr="00564CC5">
              <w:rPr>
                <w:color w:val="000000"/>
                <w:sz w:val="16"/>
                <w:szCs w:val="16"/>
              </w:rPr>
              <w:t>п</w:t>
            </w:r>
            <w:proofErr w:type="gramEnd"/>
            <w:r w:rsidRPr="00564CC5">
              <w:rPr>
                <w:color w:val="000000"/>
                <w:sz w:val="16"/>
                <w:szCs w:val="16"/>
              </w:rPr>
              <w:t>/п</w:t>
            </w:r>
          </w:p>
        </w:tc>
        <w:tc>
          <w:tcPr>
            <w:tcW w:w="3462" w:type="dxa"/>
            <w:vMerge w:val="restart"/>
            <w:vAlign w:val="center"/>
          </w:tcPr>
          <w:p w:rsidR="00DC1825" w:rsidRPr="00564CC5" w:rsidRDefault="00DC1825" w:rsidP="00D46861">
            <w:pPr>
              <w:widowControl w:val="0"/>
              <w:autoSpaceDE w:val="0"/>
              <w:autoSpaceDN w:val="0"/>
              <w:adjustRightInd w:val="0"/>
              <w:ind w:left="-85" w:right="-85"/>
              <w:jc w:val="center"/>
              <w:rPr>
                <w:color w:val="000000"/>
                <w:sz w:val="16"/>
                <w:szCs w:val="16"/>
              </w:rPr>
            </w:pPr>
            <w:r w:rsidRPr="00564CC5">
              <w:rPr>
                <w:color w:val="000000"/>
                <w:sz w:val="16"/>
                <w:szCs w:val="16"/>
              </w:rPr>
              <w:t>Наименование мероприятия</w:t>
            </w:r>
          </w:p>
          <w:p w:rsidR="00DC1825" w:rsidRPr="00564CC5" w:rsidRDefault="00DC1825" w:rsidP="00D46861">
            <w:pPr>
              <w:widowControl w:val="0"/>
              <w:autoSpaceDE w:val="0"/>
              <w:autoSpaceDN w:val="0"/>
              <w:adjustRightInd w:val="0"/>
              <w:ind w:left="-85" w:right="-85" w:firstLine="83"/>
              <w:jc w:val="center"/>
              <w:rPr>
                <w:color w:val="000000"/>
                <w:sz w:val="16"/>
                <w:szCs w:val="16"/>
              </w:rPr>
            </w:pPr>
            <w:r w:rsidRPr="00564CC5">
              <w:rPr>
                <w:color w:val="000000"/>
                <w:sz w:val="16"/>
                <w:szCs w:val="16"/>
              </w:rPr>
              <w:t>(этапа мероприятия, по которому планируется достижение экологического эффекта)</w:t>
            </w:r>
          </w:p>
        </w:tc>
        <w:tc>
          <w:tcPr>
            <w:tcW w:w="1080" w:type="dxa"/>
            <w:vMerge w:val="restart"/>
            <w:vAlign w:val="center"/>
          </w:tcPr>
          <w:p w:rsidR="00DC1825" w:rsidRPr="00564CC5" w:rsidRDefault="00DC1825" w:rsidP="00D46861">
            <w:pPr>
              <w:widowControl w:val="0"/>
              <w:autoSpaceDE w:val="0"/>
              <w:autoSpaceDN w:val="0"/>
              <w:adjustRightInd w:val="0"/>
              <w:ind w:left="-85" w:right="-85"/>
              <w:jc w:val="center"/>
              <w:rPr>
                <w:color w:val="000000"/>
                <w:sz w:val="16"/>
                <w:szCs w:val="16"/>
              </w:rPr>
            </w:pPr>
            <w:r w:rsidRPr="00564CC5">
              <w:rPr>
                <w:color w:val="000000"/>
                <w:sz w:val="16"/>
                <w:szCs w:val="16"/>
              </w:rPr>
              <w:t>Номер канализационного выпуска в водный объект</w:t>
            </w:r>
          </w:p>
        </w:tc>
        <w:tc>
          <w:tcPr>
            <w:tcW w:w="810" w:type="dxa"/>
            <w:vMerge w:val="restart"/>
            <w:vAlign w:val="center"/>
          </w:tcPr>
          <w:p w:rsidR="00DC1825" w:rsidRPr="00564CC5" w:rsidRDefault="00DC1825" w:rsidP="00D46861">
            <w:pPr>
              <w:widowControl w:val="0"/>
              <w:autoSpaceDE w:val="0"/>
              <w:autoSpaceDN w:val="0"/>
              <w:adjustRightInd w:val="0"/>
              <w:ind w:left="-85" w:right="-85"/>
              <w:jc w:val="center"/>
              <w:rPr>
                <w:color w:val="000000"/>
                <w:sz w:val="16"/>
                <w:szCs w:val="16"/>
              </w:rPr>
            </w:pPr>
            <w:r w:rsidRPr="00564CC5">
              <w:rPr>
                <w:color w:val="000000"/>
                <w:sz w:val="16"/>
                <w:szCs w:val="16"/>
              </w:rPr>
              <w:t>Срок  выполнения</w:t>
            </w:r>
          </w:p>
        </w:tc>
        <w:tc>
          <w:tcPr>
            <w:tcW w:w="4922" w:type="dxa"/>
            <w:gridSpan w:val="2"/>
            <w:vAlign w:val="center"/>
          </w:tcPr>
          <w:p w:rsidR="00DC1825" w:rsidRPr="00564CC5" w:rsidRDefault="00DC1825" w:rsidP="00D46861">
            <w:pPr>
              <w:widowControl w:val="0"/>
              <w:autoSpaceDE w:val="0"/>
              <w:autoSpaceDN w:val="0"/>
              <w:adjustRightInd w:val="0"/>
              <w:ind w:right="-85"/>
              <w:jc w:val="center"/>
              <w:rPr>
                <w:color w:val="000000"/>
                <w:sz w:val="16"/>
                <w:szCs w:val="16"/>
              </w:rPr>
            </w:pPr>
            <w:r w:rsidRPr="00564CC5">
              <w:rPr>
                <w:color w:val="000000"/>
                <w:sz w:val="16"/>
                <w:szCs w:val="16"/>
              </w:rPr>
              <w:t>Данные о сбросах загрязняющих веществ, иных веществ и микроорганизмов</w:t>
            </w:r>
          </w:p>
        </w:tc>
        <w:tc>
          <w:tcPr>
            <w:tcW w:w="2548" w:type="dxa"/>
            <w:vMerge w:val="restart"/>
            <w:vAlign w:val="center"/>
          </w:tcPr>
          <w:p w:rsidR="00DC1825" w:rsidRPr="00564CC5" w:rsidRDefault="00DC1825" w:rsidP="00D46861">
            <w:pPr>
              <w:widowControl w:val="0"/>
              <w:autoSpaceDE w:val="0"/>
              <w:autoSpaceDN w:val="0"/>
              <w:adjustRightInd w:val="0"/>
              <w:ind w:right="-57"/>
              <w:jc w:val="center"/>
              <w:rPr>
                <w:color w:val="000000"/>
                <w:sz w:val="16"/>
                <w:szCs w:val="16"/>
              </w:rPr>
            </w:pPr>
            <w:r w:rsidRPr="00564CC5">
              <w:rPr>
                <w:color w:val="000000"/>
                <w:sz w:val="16"/>
                <w:szCs w:val="16"/>
              </w:rPr>
              <w:t>Достигаемый</w:t>
            </w:r>
            <w:r w:rsidRPr="00564CC5">
              <w:rPr>
                <w:color w:val="000000"/>
                <w:sz w:val="16"/>
                <w:szCs w:val="16"/>
              </w:rPr>
              <w:br/>
              <w:t>экологический эффект от мероприятия (снижение с мг/л/т/г до</w:t>
            </w:r>
            <w:r w:rsidRPr="00564CC5">
              <w:rPr>
                <w:color w:val="000000"/>
                <w:sz w:val="16"/>
                <w:szCs w:val="16"/>
              </w:rPr>
              <w:br/>
              <w:t>мг/л/т/г;</w:t>
            </w:r>
          </w:p>
        </w:tc>
        <w:tc>
          <w:tcPr>
            <w:tcW w:w="1313" w:type="dxa"/>
            <w:vMerge w:val="restart"/>
            <w:vAlign w:val="center"/>
          </w:tcPr>
          <w:p w:rsidR="00DC1825" w:rsidRPr="00564CC5" w:rsidRDefault="00DC1825" w:rsidP="00D46861">
            <w:pPr>
              <w:widowControl w:val="0"/>
              <w:autoSpaceDE w:val="0"/>
              <w:autoSpaceDN w:val="0"/>
              <w:adjustRightInd w:val="0"/>
              <w:ind w:left="-85" w:right="-85"/>
              <w:jc w:val="center"/>
              <w:rPr>
                <w:color w:val="000000"/>
                <w:sz w:val="16"/>
                <w:szCs w:val="16"/>
              </w:rPr>
            </w:pPr>
            <w:r w:rsidRPr="00564CC5">
              <w:rPr>
                <w:color w:val="000000"/>
                <w:sz w:val="16"/>
                <w:szCs w:val="16"/>
              </w:rPr>
              <w:t>Объём расходов на мероприятие (этап мероприятия), тыс. руб.</w:t>
            </w:r>
          </w:p>
        </w:tc>
        <w:tc>
          <w:tcPr>
            <w:tcW w:w="1491" w:type="dxa"/>
            <w:vMerge w:val="restart"/>
            <w:vAlign w:val="center"/>
          </w:tcPr>
          <w:p w:rsidR="00DC1825" w:rsidRPr="00564CC5" w:rsidRDefault="00DC1825" w:rsidP="00D46861">
            <w:pPr>
              <w:widowControl w:val="0"/>
              <w:autoSpaceDE w:val="0"/>
              <w:autoSpaceDN w:val="0"/>
              <w:adjustRightInd w:val="0"/>
              <w:ind w:left="-85" w:right="-85"/>
              <w:jc w:val="center"/>
              <w:rPr>
                <w:color w:val="000000"/>
                <w:sz w:val="12"/>
                <w:szCs w:val="12"/>
              </w:rPr>
            </w:pPr>
            <w:r w:rsidRPr="00564CC5">
              <w:rPr>
                <w:color w:val="000000"/>
                <w:sz w:val="12"/>
                <w:szCs w:val="12"/>
              </w:rPr>
              <w:t>Планируемое снижение платы за негативное воздействие на окружающую среду на 1 рубль вложенных средств</w:t>
            </w:r>
          </w:p>
        </w:tc>
      </w:tr>
      <w:tr w:rsidR="00DC1825" w:rsidRPr="00564CC5" w:rsidTr="00B14568">
        <w:trPr>
          <w:cantSplit/>
          <w:trHeight w:val="20"/>
          <w:tblHeader/>
          <w:jc w:val="center"/>
        </w:trPr>
        <w:tc>
          <w:tcPr>
            <w:tcW w:w="414" w:type="dxa"/>
            <w:vMerge/>
          </w:tcPr>
          <w:p w:rsidR="00DC1825" w:rsidRPr="00564CC5" w:rsidRDefault="00DC1825" w:rsidP="00D46861">
            <w:pPr>
              <w:widowControl w:val="0"/>
              <w:autoSpaceDE w:val="0"/>
              <w:autoSpaceDN w:val="0"/>
              <w:adjustRightInd w:val="0"/>
              <w:jc w:val="center"/>
              <w:rPr>
                <w:color w:val="000000"/>
                <w:sz w:val="16"/>
                <w:szCs w:val="16"/>
              </w:rPr>
            </w:pPr>
          </w:p>
        </w:tc>
        <w:tc>
          <w:tcPr>
            <w:tcW w:w="3462" w:type="dxa"/>
            <w:vMerge/>
          </w:tcPr>
          <w:p w:rsidR="00DC1825" w:rsidRPr="00564CC5" w:rsidRDefault="00DC1825" w:rsidP="00D46861">
            <w:pPr>
              <w:widowControl w:val="0"/>
              <w:autoSpaceDE w:val="0"/>
              <w:autoSpaceDN w:val="0"/>
              <w:adjustRightInd w:val="0"/>
              <w:ind w:left="-85" w:right="-85"/>
              <w:rPr>
                <w:color w:val="000000"/>
                <w:sz w:val="16"/>
                <w:szCs w:val="16"/>
              </w:rPr>
            </w:pPr>
          </w:p>
        </w:tc>
        <w:tc>
          <w:tcPr>
            <w:tcW w:w="1080" w:type="dxa"/>
            <w:vMerge/>
          </w:tcPr>
          <w:p w:rsidR="00DC1825" w:rsidRPr="00564CC5" w:rsidRDefault="00DC1825" w:rsidP="00D46861">
            <w:pPr>
              <w:widowControl w:val="0"/>
              <w:autoSpaceDE w:val="0"/>
              <w:autoSpaceDN w:val="0"/>
              <w:adjustRightInd w:val="0"/>
              <w:ind w:left="-85" w:right="-85"/>
              <w:rPr>
                <w:color w:val="000000"/>
                <w:sz w:val="16"/>
                <w:szCs w:val="16"/>
              </w:rPr>
            </w:pPr>
          </w:p>
        </w:tc>
        <w:tc>
          <w:tcPr>
            <w:tcW w:w="810" w:type="dxa"/>
            <w:vMerge/>
          </w:tcPr>
          <w:p w:rsidR="00DC1825" w:rsidRPr="00564CC5" w:rsidRDefault="00DC1825" w:rsidP="00D46861">
            <w:pPr>
              <w:widowControl w:val="0"/>
              <w:autoSpaceDE w:val="0"/>
              <w:autoSpaceDN w:val="0"/>
              <w:adjustRightInd w:val="0"/>
              <w:ind w:left="-85" w:right="-85"/>
              <w:rPr>
                <w:color w:val="000000"/>
                <w:sz w:val="16"/>
                <w:szCs w:val="16"/>
              </w:rPr>
            </w:pPr>
          </w:p>
        </w:tc>
        <w:tc>
          <w:tcPr>
            <w:tcW w:w="2551" w:type="dxa"/>
          </w:tcPr>
          <w:p w:rsidR="00DC1825" w:rsidRPr="00564CC5" w:rsidRDefault="00DC1825" w:rsidP="00D46861">
            <w:pPr>
              <w:widowControl w:val="0"/>
              <w:autoSpaceDE w:val="0"/>
              <w:autoSpaceDN w:val="0"/>
              <w:adjustRightInd w:val="0"/>
              <w:ind w:right="-85"/>
              <w:jc w:val="center"/>
              <w:rPr>
                <w:color w:val="000000"/>
                <w:sz w:val="16"/>
                <w:szCs w:val="16"/>
              </w:rPr>
            </w:pPr>
            <w:r w:rsidRPr="00564CC5">
              <w:rPr>
                <w:color w:val="000000"/>
                <w:sz w:val="16"/>
                <w:szCs w:val="16"/>
              </w:rPr>
              <w:t xml:space="preserve">до мероприятия, мг/л/т/г        </w:t>
            </w:r>
            <w:r w:rsidRPr="00564CC5">
              <w:rPr>
                <w:color w:val="000000"/>
                <w:sz w:val="16"/>
                <w:szCs w:val="16"/>
              </w:rPr>
              <w:br/>
            </w:r>
          </w:p>
        </w:tc>
        <w:tc>
          <w:tcPr>
            <w:tcW w:w="2371" w:type="dxa"/>
          </w:tcPr>
          <w:p w:rsidR="00DC1825" w:rsidRPr="00564CC5" w:rsidRDefault="00DC1825" w:rsidP="00D46861">
            <w:pPr>
              <w:widowControl w:val="0"/>
              <w:autoSpaceDE w:val="0"/>
              <w:autoSpaceDN w:val="0"/>
              <w:adjustRightInd w:val="0"/>
              <w:ind w:right="-85"/>
              <w:jc w:val="center"/>
              <w:rPr>
                <w:color w:val="000000"/>
                <w:sz w:val="16"/>
                <w:szCs w:val="16"/>
              </w:rPr>
            </w:pPr>
            <w:r w:rsidRPr="00564CC5">
              <w:rPr>
                <w:color w:val="000000"/>
                <w:sz w:val="16"/>
                <w:szCs w:val="16"/>
              </w:rPr>
              <w:t xml:space="preserve">после мероприятия,     мг/л/т/г </w:t>
            </w:r>
            <w:r w:rsidRPr="00564CC5">
              <w:rPr>
                <w:color w:val="000000"/>
                <w:sz w:val="16"/>
                <w:szCs w:val="16"/>
              </w:rPr>
              <w:br/>
            </w:r>
          </w:p>
        </w:tc>
        <w:tc>
          <w:tcPr>
            <w:tcW w:w="2548" w:type="dxa"/>
            <w:vMerge/>
          </w:tcPr>
          <w:p w:rsidR="00DC1825" w:rsidRPr="00564CC5" w:rsidRDefault="00DC1825" w:rsidP="00D46861">
            <w:pPr>
              <w:widowControl w:val="0"/>
              <w:autoSpaceDE w:val="0"/>
              <w:autoSpaceDN w:val="0"/>
              <w:adjustRightInd w:val="0"/>
              <w:ind w:right="-57"/>
              <w:rPr>
                <w:color w:val="000000"/>
                <w:sz w:val="16"/>
                <w:szCs w:val="16"/>
              </w:rPr>
            </w:pPr>
          </w:p>
        </w:tc>
        <w:tc>
          <w:tcPr>
            <w:tcW w:w="1313" w:type="dxa"/>
            <w:vMerge/>
          </w:tcPr>
          <w:p w:rsidR="00DC1825" w:rsidRPr="00564CC5" w:rsidRDefault="00DC1825" w:rsidP="00D46861">
            <w:pPr>
              <w:widowControl w:val="0"/>
              <w:autoSpaceDE w:val="0"/>
              <w:autoSpaceDN w:val="0"/>
              <w:adjustRightInd w:val="0"/>
              <w:ind w:left="-85" w:right="-85"/>
              <w:rPr>
                <w:color w:val="000000"/>
                <w:sz w:val="16"/>
                <w:szCs w:val="16"/>
              </w:rPr>
            </w:pPr>
          </w:p>
        </w:tc>
        <w:tc>
          <w:tcPr>
            <w:tcW w:w="1491" w:type="dxa"/>
            <w:vMerge/>
          </w:tcPr>
          <w:p w:rsidR="00DC1825" w:rsidRPr="00564CC5" w:rsidRDefault="00DC1825" w:rsidP="00D46861">
            <w:pPr>
              <w:widowControl w:val="0"/>
              <w:autoSpaceDE w:val="0"/>
              <w:autoSpaceDN w:val="0"/>
              <w:adjustRightInd w:val="0"/>
              <w:ind w:left="-85" w:right="-85"/>
              <w:rPr>
                <w:color w:val="000000"/>
                <w:sz w:val="16"/>
                <w:szCs w:val="16"/>
              </w:rPr>
            </w:pPr>
          </w:p>
        </w:tc>
      </w:tr>
      <w:tr w:rsidR="00DC1825" w:rsidRPr="00564CC5" w:rsidTr="00B14568">
        <w:trPr>
          <w:cantSplit/>
          <w:trHeight w:val="20"/>
          <w:tblHeader/>
          <w:jc w:val="center"/>
        </w:trPr>
        <w:tc>
          <w:tcPr>
            <w:tcW w:w="414" w:type="dxa"/>
          </w:tcPr>
          <w:p w:rsidR="00DC1825" w:rsidRPr="00564CC5" w:rsidRDefault="00DC1825" w:rsidP="00D46861">
            <w:pPr>
              <w:widowControl w:val="0"/>
              <w:autoSpaceDE w:val="0"/>
              <w:autoSpaceDN w:val="0"/>
              <w:adjustRightInd w:val="0"/>
              <w:jc w:val="center"/>
              <w:rPr>
                <w:b/>
                <w:i/>
                <w:color w:val="000000"/>
                <w:sz w:val="18"/>
                <w:szCs w:val="18"/>
              </w:rPr>
            </w:pPr>
            <w:r w:rsidRPr="00564CC5">
              <w:rPr>
                <w:b/>
                <w:i/>
                <w:color w:val="000000"/>
                <w:sz w:val="18"/>
                <w:szCs w:val="18"/>
              </w:rPr>
              <w:t>1</w:t>
            </w:r>
          </w:p>
        </w:tc>
        <w:tc>
          <w:tcPr>
            <w:tcW w:w="3462" w:type="dxa"/>
          </w:tcPr>
          <w:p w:rsidR="00DC1825" w:rsidRPr="00564CC5" w:rsidRDefault="00DC1825" w:rsidP="00D46861">
            <w:pPr>
              <w:widowControl w:val="0"/>
              <w:autoSpaceDE w:val="0"/>
              <w:autoSpaceDN w:val="0"/>
              <w:adjustRightInd w:val="0"/>
              <w:ind w:left="-85" w:right="-85"/>
              <w:jc w:val="center"/>
              <w:rPr>
                <w:b/>
                <w:i/>
                <w:color w:val="000000"/>
                <w:sz w:val="20"/>
                <w:szCs w:val="20"/>
              </w:rPr>
            </w:pPr>
            <w:r w:rsidRPr="00564CC5">
              <w:rPr>
                <w:b/>
                <w:i/>
                <w:color w:val="000000"/>
                <w:sz w:val="20"/>
                <w:szCs w:val="20"/>
              </w:rPr>
              <w:t>2</w:t>
            </w:r>
          </w:p>
        </w:tc>
        <w:tc>
          <w:tcPr>
            <w:tcW w:w="1080" w:type="dxa"/>
          </w:tcPr>
          <w:p w:rsidR="00DC1825" w:rsidRPr="00564CC5" w:rsidRDefault="00DC1825" w:rsidP="00D46861">
            <w:pPr>
              <w:widowControl w:val="0"/>
              <w:autoSpaceDE w:val="0"/>
              <w:autoSpaceDN w:val="0"/>
              <w:adjustRightInd w:val="0"/>
              <w:ind w:left="-85" w:right="-85"/>
              <w:jc w:val="center"/>
              <w:rPr>
                <w:b/>
                <w:i/>
                <w:color w:val="000000"/>
                <w:sz w:val="18"/>
                <w:szCs w:val="18"/>
              </w:rPr>
            </w:pPr>
            <w:r w:rsidRPr="00564CC5">
              <w:rPr>
                <w:b/>
                <w:i/>
                <w:color w:val="000000"/>
                <w:sz w:val="18"/>
                <w:szCs w:val="18"/>
              </w:rPr>
              <w:t>3</w:t>
            </w:r>
          </w:p>
        </w:tc>
        <w:tc>
          <w:tcPr>
            <w:tcW w:w="810" w:type="dxa"/>
          </w:tcPr>
          <w:p w:rsidR="00DC1825" w:rsidRPr="00564CC5" w:rsidRDefault="00DC1825" w:rsidP="00D46861">
            <w:pPr>
              <w:widowControl w:val="0"/>
              <w:autoSpaceDE w:val="0"/>
              <w:autoSpaceDN w:val="0"/>
              <w:adjustRightInd w:val="0"/>
              <w:ind w:left="-85" w:right="-85"/>
              <w:jc w:val="center"/>
              <w:rPr>
                <w:b/>
                <w:i/>
                <w:color w:val="000000"/>
                <w:sz w:val="18"/>
                <w:szCs w:val="18"/>
              </w:rPr>
            </w:pPr>
            <w:r w:rsidRPr="00564CC5">
              <w:rPr>
                <w:b/>
                <w:i/>
                <w:color w:val="000000"/>
                <w:sz w:val="18"/>
                <w:szCs w:val="18"/>
              </w:rPr>
              <w:t>4</w:t>
            </w:r>
          </w:p>
        </w:tc>
        <w:tc>
          <w:tcPr>
            <w:tcW w:w="2551" w:type="dxa"/>
          </w:tcPr>
          <w:p w:rsidR="00DC1825" w:rsidRPr="00564CC5" w:rsidRDefault="00DC1825" w:rsidP="00D46861">
            <w:pPr>
              <w:widowControl w:val="0"/>
              <w:autoSpaceDE w:val="0"/>
              <w:autoSpaceDN w:val="0"/>
              <w:adjustRightInd w:val="0"/>
              <w:ind w:right="-85"/>
              <w:jc w:val="center"/>
              <w:rPr>
                <w:b/>
                <w:i/>
                <w:color w:val="000000"/>
                <w:sz w:val="18"/>
                <w:szCs w:val="18"/>
              </w:rPr>
            </w:pPr>
            <w:r w:rsidRPr="00564CC5">
              <w:rPr>
                <w:b/>
                <w:i/>
                <w:color w:val="000000"/>
                <w:sz w:val="18"/>
                <w:szCs w:val="18"/>
              </w:rPr>
              <w:t>5</w:t>
            </w:r>
          </w:p>
        </w:tc>
        <w:tc>
          <w:tcPr>
            <w:tcW w:w="2371" w:type="dxa"/>
          </w:tcPr>
          <w:p w:rsidR="00DC1825" w:rsidRPr="00564CC5" w:rsidRDefault="00DC1825" w:rsidP="00D46861">
            <w:pPr>
              <w:widowControl w:val="0"/>
              <w:autoSpaceDE w:val="0"/>
              <w:autoSpaceDN w:val="0"/>
              <w:adjustRightInd w:val="0"/>
              <w:ind w:right="-85"/>
              <w:jc w:val="center"/>
              <w:rPr>
                <w:b/>
                <w:i/>
                <w:color w:val="000000"/>
                <w:sz w:val="18"/>
                <w:szCs w:val="18"/>
              </w:rPr>
            </w:pPr>
            <w:r w:rsidRPr="00564CC5">
              <w:rPr>
                <w:b/>
                <w:i/>
                <w:color w:val="000000"/>
                <w:sz w:val="18"/>
                <w:szCs w:val="18"/>
              </w:rPr>
              <w:t>6</w:t>
            </w:r>
          </w:p>
        </w:tc>
        <w:tc>
          <w:tcPr>
            <w:tcW w:w="2548" w:type="dxa"/>
          </w:tcPr>
          <w:p w:rsidR="00DC1825" w:rsidRPr="00564CC5" w:rsidRDefault="00DC1825" w:rsidP="00D46861">
            <w:pPr>
              <w:widowControl w:val="0"/>
              <w:autoSpaceDE w:val="0"/>
              <w:autoSpaceDN w:val="0"/>
              <w:adjustRightInd w:val="0"/>
              <w:ind w:right="-57"/>
              <w:jc w:val="center"/>
              <w:rPr>
                <w:b/>
                <w:i/>
                <w:color w:val="000000"/>
                <w:sz w:val="18"/>
                <w:szCs w:val="18"/>
              </w:rPr>
            </w:pPr>
            <w:r w:rsidRPr="00564CC5">
              <w:rPr>
                <w:b/>
                <w:i/>
                <w:color w:val="000000"/>
                <w:sz w:val="18"/>
                <w:szCs w:val="18"/>
              </w:rPr>
              <w:t>7</w:t>
            </w:r>
          </w:p>
        </w:tc>
        <w:tc>
          <w:tcPr>
            <w:tcW w:w="1313" w:type="dxa"/>
          </w:tcPr>
          <w:p w:rsidR="00DC1825" w:rsidRPr="00564CC5" w:rsidRDefault="00DC1825" w:rsidP="00D46861">
            <w:pPr>
              <w:widowControl w:val="0"/>
              <w:autoSpaceDE w:val="0"/>
              <w:autoSpaceDN w:val="0"/>
              <w:adjustRightInd w:val="0"/>
              <w:ind w:left="-85" w:right="-85"/>
              <w:jc w:val="center"/>
              <w:rPr>
                <w:b/>
                <w:i/>
                <w:color w:val="000000"/>
                <w:sz w:val="18"/>
                <w:szCs w:val="18"/>
              </w:rPr>
            </w:pPr>
            <w:r w:rsidRPr="00564CC5">
              <w:rPr>
                <w:b/>
                <w:i/>
                <w:color w:val="000000"/>
                <w:sz w:val="18"/>
                <w:szCs w:val="18"/>
              </w:rPr>
              <w:t>8</w:t>
            </w:r>
          </w:p>
        </w:tc>
        <w:tc>
          <w:tcPr>
            <w:tcW w:w="1491" w:type="dxa"/>
          </w:tcPr>
          <w:p w:rsidR="00DC1825" w:rsidRPr="00564CC5" w:rsidRDefault="00DC1825" w:rsidP="00D46861">
            <w:pPr>
              <w:widowControl w:val="0"/>
              <w:autoSpaceDE w:val="0"/>
              <w:autoSpaceDN w:val="0"/>
              <w:adjustRightInd w:val="0"/>
              <w:ind w:left="-85" w:right="-85"/>
              <w:jc w:val="center"/>
              <w:rPr>
                <w:b/>
                <w:i/>
                <w:color w:val="000000"/>
                <w:sz w:val="18"/>
                <w:szCs w:val="18"/>
              </w:rPr>
            </w:pPr>
            <w:r w:rsidRPr="00564CC5">
              <w:rPr>
                <w:b/>
                <w:i/>
                <w:color w:val="000000"/>
                <w:sz w:val="18"/>
                <w:szCs w:val="18"/>
              </w:rPr>
              <w:t>9</w:t>
            </w:r>
          </w:p>
        </w:tc>
      </w:tr>
      <w:tr w:rsidR="00DC1825" w:rsidRPr="00564CC5" w:rsidTr="00B14568">
        <w:trPr>
          <w:cantSplit/>
          <w:trHeight w:val="20"/>
          <w:jc w:val="center"/>
        </w:trPr>
        <w:tc>
          <w:tcPr>
            <w:tcW w:w="414" w:type="dxa"/>
          </w:tcPr>
          <w:p w:rsidR="00DC1825" w:rsidRPr="00564CC5" w:rsidRDefault="00DC1825" w:rsidP="00D46861">
            <w:pPr>
              <w:widowControl w:val="0"/>
              <w:autoSpaceDE w:val="0"/>
              <w:autoSpaceDN w:val="0"/>
              <w:adjustRightInd w:val="0"/>
              <w:jc w:val="center"/>
              <w:rPr>
                <w:color w:val="000000"/>
                <w:sz w:val="20"/>
                <w:szCs w:val="20"/>
              </w:rPr>
            </w:pPr>
            <w:r w:rsidRPr="00564CC5">
              <w:rPr>
                <w:color w:val="000000"/>
                <w:sz w:val="20"/>
                <w:szCs w:val="20"/>
              </w:rPr>
              <w:t>1</w:t>
            </w:r>
          </w:p>
        </w:tc>
        <w:tc>
          <w:tcPr>
            <w:tcW w:w="3462" w:type="dxa"/>
          </w:tcPr>
          <w:p w:rsidR="00DC1825" w:rsidRPr="00564CC5" w:rsidRDefault="00DC1825" w:rsidP="00D46861">
            <w:pPr>
              <w:widowControl w:val="0"/>
              <w:autoSpaceDE w:val="0"/>
              <w:autoSpaceDN w:val="0"/>
              <w:adjustRightInd w:val="0"/>
              <w:rPr>
                <w:color w:val="000000"/>
                <w:sz w:val="20"/>
                <w:szCs w:val="20"/>
              </w:rPr>
            </w:pPr>
            <w:r w:rsidRPr="00564CC5">
              <w:rPr>
                <w:color w:val="000000"/>
                <w:sz w:val="20"/>
                <w:szCs w:val="20"/>
              </w:rPr>
              <w:t>Аналитические мероприятия  по перераспределение нагрузок с водозабора (Солдырь) на водозабор (Сянино) в период ухудшения качества исходной воды из поверхностного источника в паводок.</w:t>
            </w:r>
          </w:p>
        </w:tc>
        <w:tc>
          <w:tcPr>
            <w:tcW w:w="1080" w:type="dxa"/>
          </w:tcPr>
          <w:p w:rsidR="00DC1825" w:rsidRPr="00564CC5" w:rsidRDefault="00DC1825" w:rsidP="00D46861">
            <w:pPr>
              <w:widowControl w:val="0"/>
              <w:spacing w:line="276" w:lineRule="auto"/>
              <w:rPr>
                <w:color w:val="000000"/>
                <w:sz w:val="18"/>
                <w:szCs w:val="18"/>
                <w:lang w:eastAsia="en-US"/>
              </w:rPr>
            </w:pPr>
            <w:r w:rsidRPr="00564CC5">
              <w:rPr>
                <w:color w:val="000000"/>
                <w:sz w:val="18"/>
                <w:szCs w:val="18"/>
                <w:lang w:eastAsia="en-US"/>
              </w:rPr>
              <w:t>Выпуск №4</w:t>
            </w:r>
          </w:p>
        </w:tc>
        <w:tc>
          <w:tcPr>
            <w:tcW w:w="810" w:type="dxa"/>
          </w:tcPr>
          <w:p w:rsidR="00DC1825" w:rsidRPr="00564CC5" w:rsidRDefault="00DC1825" w:rsidP="00D46861">
            <w:pPr>
              <w:widowControl w:val="0"/>
              <w:autoSpaceDE w:val="0"/>
              <w:autoSpaceDN w:val="0"/>
              <w:adjustRightInd w:val="0"/>
              <w:jc w:val="center"/>
              <w:rPr>
                <w:color w:val="000000"/>
                <w:sz w:val="20"/>
                <w:szCs w:val="20"/>
              </w:rPr>
            </w:pPr>
            <w:r w:rsidRPr="00564CC5">
              <w:rPr>
                <w:color w:val="000000"/>
                <w:sz w:val="20"/>
                <w:szCs w:val="20"/>
              </w:rPr>
              <w:t>2017 г.</w:t>
            </w:r>
          </w:p>
        </w:tc>
        <w:tc>
          <w:tcPr>
            <w:tcW w:w="2551" w:type="dxa"/>
          </w:tcPr>
          <w:p w:rsidR="00DC1825" w:rsidRPr="00564CC5" w:rsidRDefault="00DC1825" w:rsidP="00D46861">
            <w:pPr>
              <w:widowControl w:val="0"/>
              <w:autoSpaceDE w:val="0"/>
              <w:autoSpaceDN w:val="0"/>
              <w:adjustRightInd w:val="0"/>
              <w:rPr>
                <w:color w:val="000000"/>
                <w:sz w:val="20"/>
                <w:szCs w:val="20"/>
              </w:rPr>
            </w:pPr>
            <w:r w:rsidRPr="00564CC5">
              <w:rPr>
                <w:color w:val="000000"/>
                <w:sz w:val="20"/>
                <w:szCs w:val="20"/>
              </w:rPr>
              <w:t>Взвешенные вещества  8,0 мг/дм</w:t>
            </w:r>
            <w:r w:rsidRPr="00564CC5">
              <w:rPr>
                <w:color w:val="000000"/>
                <w:sz w:val="20"/>
                <w:szCs w:val="20"/>
                <w:vertAlign w:val="superscript"/>
              </w:rPr>
              <w:t>3</w:t>
            </w:r>
            <w:r w:rsidRPr="00564CC5">
              <w:rPr>
                <w:color w:val="000000"/>
                <w:sz w:val="20"/>
                <w:szCs w:val="20"/>
              </w:rPr>
              <w:t xml:space="preserve"> (4,52683 т/г) </w:t>
            </w:r>
          </w:p>
          <w:p w:rsidR="00DC1825" w:rsidRPr="00564CC5" w:rsidRDefault="00DC1825" w:rsidP="00D46861">
            <w:pPr>
              <w:widowControl w:val="0"/>
              <w:autoSpaceDE w:val="0"/>
              <w:autoSpaceDN w:val="0"/>
              <w:adjustRightInd w:val="0"/>
              <w:rPr>
                <w:color w:val="000000"/>
                <w:sz w:val="20"/>
                <w:szCs w:val="20"/>
              </w:rPr>
            </w:pPr>
            <w:r w:rsidRPr="00564CC5">
              <w:rPr>
                <w:color w:val="000000"/>
                <w:sz w:val="20"/>
                <w:szCs w:val="20"/>
              </w:rPr>
              <w:t>Алюминий  0,61 мг/дм</w:t>
            </w:r>
            <w:r w:rsidRPr="00564CC5">
              <w:rPr>
                <w:color w:val="000000"/>
                <w:sz w:val="20"/>
                <w:szCs w:val="20"/>
                <w:vertAlign w:val="superscript"/>
              </w:rPr>
              <w:t>3</w:t>
            </w:r>
            <w:r w:rsidRPr="00564CC5">
              <w:rPr>
                <w:color w:val="000000"/>
                <w:sz w:val="20"/>
                <w:szCs w:val="20"/>
              </w:rPr>
              <w:t xml:space="preserve"> (0,345171 т/г)</w:t>
            </w:r>
          </w:p>
        </w:tc>
        <w:tc>
          <w:tcPr>
            <w:tcW w:w="2371" w:type="dxa"/>
          </w:tcPr>
          <w:p w:rsidR="00DC1825" w:rsidRPr="00564CC5" w:rsidRDefault="00DC1825" w:rsidP="00D46861">
            <w:pPr>
              <w:widowControl w:val="0"/>
              <w:autoSpaceDE w:val="0"/>
              <w:autoSpaceDN w:val="0"/>
              <w:adjustRightInd w:val="0"/>
              <w:rPr>
                <w:color w:val="000000"/>
                <w:sz w:val="20"/>
                <w:szCs w:val="20"/>
              </w:rPr>
            </w:pPr>
            <w:r w:rsidRPr="00564CC5">
              <w:rPr>
                <w:color w:val="000000"/>
                <w:sz w:val="20"/>
                <w:szCs w:val="20"/>
              </w:rPr>
              <w:t>Взвешенные вещества  8,0 мг/дм</w:t>
            </w:r>
            <w:r w:rsidRPr="00564CC5">
              <w:rPr>
                <w:color w:val="000000"/>
                <w:sz w:val="20"/>
                <w:szCs w:val="20"/>
                <w:vertAlign w:val="superscript"/>
              </w:rPr>
              <w:t>3</w:t>
            </w:r>
            <w:r w:rsidRPr="00564CC5">
              <w:rPr>
                <w:color w:val="000000"/>
                <w:sz w:val="20"/>
                <w:szCs w:val="20"/>
              </w:rPr>
              <w:t xml:space="preserve"> (4,52683 т/г) </w:t>
            </w:r>
          </w:p>
          <w:p w:rsidR="00DC1825" w:rsidRPr="00564CC5" w:rsidRDefault="00DC1825" w:rsidP="00D46861">
            <w:pPr>
              <w:widowControl w:val="0"/>
              <w:autoSpaceDE w:val="0"/>
              <w:autoSpaceDN w:val="0"/>
              <w:adjustRightInd w:val="0"/>
              <w:rPr>
                <w:color w:val="000000"/>
                <w:sz w:val="20"/>
                <w:szCs w:val="20"/>
              </w:rPr>
            </w:pPr>
            <w:r w:rsidRPr="00564CC5">
              <w:rPr>
                <w:color w:val="000000"/>
                <w:sz w:val="20"/>
                <w:szCs w:val="20"/>
              </w:rPr>
              <w:t>Алюминий  0,61 мг/дм</w:t>
            </w:r>
            <w:r w:rsidRPr="00564CC5">
              <w:rPr>
                <w:color w:val="000000"/>
                <w:sz w:val="20"/>
                <w:szCs w:val="20"/>
                <w:vertAlign w:val="superscript"/>
              </w:rPr>
              <w:t>3</w:t>
            </w:r>
            <w:r w:rsidRPr="00564CC5">
              <w:rPr>
                <w:color w:val="000000"/>
                <w:sz w:val="20"/>
                <w:szCs w:val="20"/>
              </w:rPr>
              <w:t xml:space="preserve"> (0,345171 т/г)</w:t>
            </w:r>
          </w:p>
        </w:tc>
        <w:tc>
          <w:tcPr>
            <w:tcW w:w="2548" w:type="dxa"/>
          </w:tcPr>
          <w:p w:rsidR="00DC1825" w:rsidRPr="00564CC5" w:rsidRDefault="00DC1825" w:rsidP="00D46861">
            <w:pPr>
              <w:widowControl w:val="0"/>
              <w:tabs>
                <w:tab w:val="left" w:pos="5317"/>
              </w:tabs>
              <w:rPr>
                <w:color w:val="000000"/>
                <w:sz w:val="20"/>
                <w:szCs w:val="20"/>
                <w:lang w:eastAsia="en-US"/>
              </w:rPr>
            </w:pPr>
            <w:r w:rsidRPr="00564CC5">
              <w:rPr>
                <w:color w:val="000000"/>
                <w:sz w:val="20"/>
                <w:szCs w:val="20"/>
                <w:lang w:eastAsia="en-US"/>
              </w:rPr>
              <w:t>Снижения нет</w:t>
            </w:r>
          </w:p>
          <w:p w:rsidR="00DC1825" w:rsidRPr="00564CC5" w:rsidRDefault="00DC1825" w:rsidP="00D46861">
            <w:pPr>
              <w:widowControl w:val="0"/>
              <w:autoSpaceDE w:val="0"/>
              <w:autoSpaceDN w:val="0"/>
              <w:adjustRightInd w:val="0"/>
              <w:rPr>
                <w:color w:val="000000"/>
                <w:sz w:val="20"/>
                <w:szCs w:val="20"/>
              </w:rPr>
            </w:pPr>
          </w:p>
        </w:tc>
        <w:tc>
          <w:tcPr>
            <w:tcW w:w="1313" w:type="dxa"/>
          </w:tcPr>
          <w:p w:rsidR="00DC1825" w:rsidRPr="00564CC5" w:rsidRDefault="00DC1825" w:rsidP="00D46861">
            <w:pPr>
              <w:widowControl w:val="0"/>
              <w:autoSpaceDE w:val="0"/>
              <w:autoSpaceDN w:val="0"/>
              <w:adjustRightInd w:val="0"/>
              <w:jc w:val="center"/>
              <w:rPr>
                <w:color w:val="000000"/>
                <w:sz w:val="20"/>
                <w:szCs w:val="20"/>
              </w:rPr>
            </w:pPr>
            <w:r w:rsidRPr="00564CC5">
              <w:rPr>
                <w:color w:val="000000"/>
                <w:sz w:val="20"/>
                <w:szCs w:val="20"/>
              </w:rPr>
              <w:t>Без затрат</w:t>
            </w:r>
          </w:p>
        </w:tc>
        <w:tc>
          <w:tcPr>
            <w:tcW w:w="1491" w:type="dxa"/>
          </w:tcPr>
          <w:p w:rsidR="00DC1825" w:rsidRPr="00564CC5" w:rsidRDefault="00DC1825" w:rsidP="00D46861">
            <w:pPr>
              <w:widowControl w:val="0"/>
              <w:autoSpaceDE w:val="0"/>
              <w:autoSpaceDN w:val="0"/>
              <w:adjustRightInd w:val="0"/>
              <w:jc w:val="center"/>
              <w:rPr>
                <w:color w:val="000000"/>
                <w:sz w:val="20"/>
                <w:szCs w:val="20"/>
              </w:rPr>
            </w:pPr>
            <w:r w:rsidRPr="00564CC5">
              <w:rPr>
                <w:color w:val="000000"/>
                <w:sz w:val="20"/>
                <w:szCs w:val="20"/>
              </w:rPr>
              <w:t>–</w:t>
            </w:r>
          </w:p>
        </w:tc>
      </w:tr>
      <w:tr w:rsidR="00DC1825" w:rsidRPr="00564CC5" w:rsidTr="00B14568">
        <w:trPr>
          <w:cantSplit/>
          <w:trHeight w:val="20"/>
          <w:jc w:val="center"/>
        </w:trPr>
        <w:tc>
          <w:tcPr>
            <w:tcW w:w="414" w:type="dxa"/>
          </w:tcPr>
          <w:p w:rsidR="00DC1825" w:rsidRPr="00564CC5" w:rsidRDefault="00DC1825" w:rsidP="00D46861">
            <w:pPr>
              <w:widowControl w:val="0"/>
              <w:autoSpaceDE w:val="0"/>
              <w:autoSpaceDN w:val="0"/>
              <w:adjustRightInd w:val="0"/>
              <w:jc w:val="center"/>
              <w:rPr>
                <w:color w:val="000000"/>
                <w:sz w:val="20"/>
                <w:szCs w:val="20"/>
              </w:rPr>
            </w:pPr>
            <w:r w:rsidRPr="00564CC5">
              <w:rPr>
                <w:color w:val="000000"/>
                <w:sz w:val="20"/>
                <w:szCs w:val="20"/>
              </w:rPr>
              <w:lastRenderedPageBreak/>
              <w:t>2</w:t>
            </w:r>
          </w:p>
          <w:p w:rsidR="00DC1825" w:rsidRPr="00564CC5" w:rsidRDefault="00DC1825" w:rsidP="00D46861">
            <w:pPr>
              <w:widowControl w:val="0"/>
              <w:autoSpaceDE w:val="0"/>
              <w:autoSpaceDN w:val="0"/>
              <w:adjustRightInd w:val="0"/>
              <w:jc w:val="center"/>
              <w:rPr>
                <w:color w:val="000000"/>
                <w:sz w:val="20"/>
                <w:szCs w:val="20"/>
              </w:rPr>
            </w:pPr>
          </w:p>
          <w:p w:rsidR="00DC1825" w:rsidRPr="00564CC5" w:rsidRDefault="00DC1825" w:rsidP="00D46861">
            <w:pPr>
              <w:widowControl w:val="0"/>
              <w:autoSpaceDE w:val="0"/>
              <w:autoSpaceDN w:val="0"/>
              <w:adjustRightInd w:val="0"/>
              <w:jc w:val="center"/>
              <w:rPr>
                <w:color w:val="000000"/>
                <w:sz w:val="20"/>
                <w:szCs w:val="20"/>
              </w:rPr>
            </w:pPr>
          </w:p>
          <w:p w:rsidR="00DC1825" w:rsidRPr="00564CC5" w:rsidRDefault="00DC1825" w:rsidP="00D46861">
            <w:pPr>
              <w:widowControl w:val="0"/>
              <w:autoSpaceDE w:val="0"/>
              <w:autoSpaceDN w:val="0"/>
              <w:adjustRightInd w:val="0"/>
              <w:jc w:val="center"/>
              <w:rPr>
                <w:color w:val="000000"/>
                <w:sz w:val="20"/>
                <w:szCs w:val="20"/>
              </w:rPr>
            </w:pPr>
          </w:p>
          <w:p w:rsidR="00DC1825" w:rsidRPr="00564CC5" w:rsidRDefault="00DC1825" w:rsidP="00D46861">
            <w:pPr>
              <w:widowControl w:val="0"/>
              <w:autoSpaceDE w:val="0"/>
              <w:autoSpaceDN w:val="0"/>
              <w:adjustRightInd w:val="0"/>
              <w:jc w:val="center"/>
              <w:rPr>
                <w:color w:val="000000"/>
                <w:sz w:val="20"/>
                <w:szCs w:val="20"/>
              </w:rPr>
            </w:pPr>
          </w:p>
          <w:p w:rsidR="00DC1825" w:rsidRPr="00564CC5" w:rsidRDefault="00DC1825" w:rsidP="00D46861">
            <w:pPr>
              <w:widowControl w:val="0"/>
              <w:autoSpaceDE w:val="0"/>
              <w:autoSpaceDN w:val="0"/>
              <w:adjustRightInd w:val="0"/>
              <w:jc w:val="center"/>
              <w:rPr>
                <w:color w:val="000000"/>
                <w:sz w:val="20"/>
                <w:szCs w:val="20"/>
              </w:rPr>
            </w:pPr>
            <w:r w:rsidRPr="00564CC5">
              <w:rPr>
                <w:color w:val="000000"/>
                <w:sz w:val="20"/>
                <w:szCs w:val="20"/>
              </w:rPr>
              <w:t>3</w:t>
            </w:r>
          </w:p>
        </w:tc>
        <w:tc>
          <w:tcPr>
            <w:tcW w:w="3462" w:type="dxa"/>
          </w:tcPr>
          <w:p w:rsidR="00DC1825" w:rsidRPr="00564CC5" w:rsidRDefault="00DC1825" w:rsidP="00D46861">
            <w:pPr>
              <w:widowControl w:val="0"/>
              <w:autoSpaceDE w:val="0"/>
              <w:autoSpaceDN w:val="0"/>
              <w:adjustRightInd w:val="0"/>
              <w:rPr>
                <w:color w:val="000000"/>
                <w:sz w:val="20"/>
                <w:szCs w:val="20"/>
              </w:rPr>
            </w:pPr>
            <w:r w:rsidRPr="00564CC5">
              <w:rPr>
                <w:color w:val="000000"/>
                <w:sz w:val="20"/>
                <w:szCs w:val="20"/>
              </w:rPr>
              <w:t>Перераспределение нагрузок с водозабора (Солдырь) на водозабор (Сянино) в период ухудшения качества исходной воды из поверхностного источника в паводок.</w:t>
            </w:r>
          </w:p>
          <w:p w:rsidR="00DC1825" w:rsidRPr="00564CC5" w:rsidRDefault="00DC1825" w:rsidP="00D46861">
            <w:pPr>
              <w:widowControl w:val="0"/>
              <w:autoSpaceDE w:val="0"/>
              <w:autoSpaceDN w:val="0"/>
              <w:adjustRightInd w:val="0"/>
              <w:rPr>
                <w:color w:val="000000"/>
                <w:sz w:val="20"/>
                <w:szCs w:val="20"/>
              </w:rPr>
            </w:pPr>
            <w:r w:rsidRPr="00564CC5">
              <w:rPr>
                <w:color w:val="000000"/>
                <w:sz w:val="20"/>
                <w:szCs w:val="20"/>
              </w:rPr>
              <w:t xml:space="preserve">Капитальный ремонт водораспределительной  и воздухораспределительной системы в </w:t>
            </w:r>
            <w:proofErr w:type="gramStart"/>
            <w:r w:rsidRPr="00564CC5">
              <w:rPr>
                <w:color w:val="000000"/>
                <w:sz w:val="20"/>
                <w:szCs w:val="20"/>
              </w:rPr>
              <w:t>контактном</w:t>
            </w:r>
            <w:proofErr w:type="gramEnd"/>
            <w:r w:rsidRPr="00564CC5">
              <w:rPr>
                <w:color w:val="000000"/>
                <w:sz w:val="20"/>
                <w:szCs w:val="20"/>
              </w:rPr>
              <w:t xml:space="preserve"> осветлители №1</w:t>
            </w:r>
          </w:p>
        </w:tc>
        <w:tc>
          <w:tcPr>
            <w:tcW w:w="1080" w:type="dxa"/>
          </w:tcPr>
          <w:p w:rsidR="00DC1825" w:rsidRPr="00564CC5" w:rsidRDefault="00DC1825" w:rsidP="00D46861">
            <w:pPr>
              <w:widowControl w:val="0"/>
              <w:spacing w:line="276" w:lineRule="auto"/>
              <w:rPr>
                <w:color w:val="000000"/>
                <w:sz w:val="18"/>
                <w:szCs w:val="18"/>
                <w:lang w:eastAsia="en-US"/>
              </w:rPr>
            </w:pPr>
            <w:r w:rsidRPr="00564CC5">
              <w:rPr>
                <w:color w:val="000000"/>
                <w:sz w:val="18"/>
                <w:szCs w:val="18"/>
                <w:lang w:eastAsia="en-US"/>
              </w:rPr>
              <w:t>Выпуск №4</w:t>
            </w:r>
          </w:p>
        </w:tc>
        <w:tc>
          <w:tcPr>
            <w:tcW w:w="810" w:type="dxa"/>
          </w:tcPr>
          <w:p w:rsidR="00DC1825" w:rsidRPr="00564CC5" w:rsidRDefault="00DC1825" w:rsidP="00D46861">
            <w:pPr>
              <w:widowControl w:val="0"/>
              <w:autoSpaceDE w:val="0"/>
              <w:autoSpaceDN w:val="0"/>
              <w:adjustRightInd w:val="0"/>
              <w:jc w:val="center"/>
              <w:rPr>
                <w:color w:val="000000"/>
                <w:sz w:val="20"/>
                <w:szCs w:val="20"/>
              </w:rPr>
            </w:pPr>
            <w:r w:rsidRPr="00564CC5">
              <w:rPr>
                <w:color w:val="000000"/>
                <w:sz w:val="20"/>
                <w:szCs w:val="20"/>
              </w:rPr>
              <w:t>2018 г.</w:t>
            </w:r>
          </w:p>
        </w:tc>
        <w:tc>
          <w:tcPr>
            <w:tcW w:w="2551" w:type="dxa"/>
          </w:tcPr>
          <w:p w:rsidR="00DC1825" w:rsidRPr="00564CC5" w:rsidRDefault="00DC1825" w:rsidP="00D46861">
            <w:pPr>
              <w:widowControl w:val="0"/>
              <w:autoSpaceDE w:val="0"/>
              <w:autoSpaceDN w:val="0"/>
              <w:adjustRightInd w:val="0"/>
              <w:rPr>
                <w:color w:val="000000"/>
                <w:sz w:val="20"/>
                <w:szCs w:val="20"/>
              </w:rPr>
            </w:pPr>
            <w:r w:rsidRPr="00564CC5">
              <w:rPr>
                <w:color w:val="000000"/>
                <w:sz w:val="20"/>
                <w:szCs w:val="20"/>
              </w:rPr>
              <w:t>Взвешенные вещества  8,0 мг/дм</w:t>
            </w:r>
            <w:r w:rsidRPr="00564CC5">
              <w:rPr>
                <w:color w:val="000000"/>
                <w:sz w:val="20"/>
                <w:szCs w:val="20"/>
                <w:vertAlign w:val="superscript"/>
              </w:rPr>
              <w:t>3</w:t>
            </w:r>
            <w:r w:rsidRPr="00564CC5">
              <w:rPr>
                <w:color w:val="000000"/>
                <w:sz w:val="20"/>
                <w:szCs w:val="20"/>
              </w:rPr>
              <w:t xml:space="preserve"> (4,52683 т/г) </w:t>
            </w:r>
          </w:p>
          <w:p w:rsidR="00DC1825" w:rsidRPr="00564CC5" w:rsidRDefault="00DC1825" w:rsidP="00D46861">
            <w:pPr>
              <w:widowControl w:val="0"/>
              <w:autoSpaceDE w:val="0"/>
              <w:autoSpaceDN w:val="0"/>
              <w:adjustRightInd w:val="0"/>
              <w:rPr>
                <w:color w:val="000000"/>
                <w:sz w:val="20"/>
                <w:szCs w:val="20"/>
              </w:rPr>
            </w:pPr>
            <w:r w:rsidRPr="00564CC5">
              <w:rPr>
                <w:color w:val="000000"/>
                <w:sz w:val="20"/>
                <w:szCs w:val="20"/>
              </w:rPr>
              <w:t>Алюминий  0,61 мг/дм</w:t>
            </w:r>
            <w:r w:rsidRPr="00564CC5">
              <w:rPr>
                <w:color w:val="000000"/>
                <w:sz w:val="20"/>
                <w:szCs w:val="20"/>
                <w:vertAlign w:val="superscript"/>
              </w:rPr>
              <w:t>3</w:t>
            </w:r>
            <w:r w:rsidRPr="00564CC5">
              <w:rPr>
                <w:color w:val="000000"/>
                <w:sz w:val="20"/>
                <w:szCs w:val="20"/>
              </w:rPr>
              <w:t xml:space="preserve"> (0,345171 т/г)</w:t>
            </w:r>
          </w:p>
        </w:tc>
        <w:tc>
          <w:tcPr>
            <w:tcW w:w="2371" w:type="dxa"/>
          </w:tcPr>
          <w:p w:rsidR="00DC1825" w:rsidRPr="00564CC5" w:rsidRDefault="00DC1825" w:rsidP="00D46861">
            <w:pPr>
              <w:widowControl w:val="0"/>
              <w:autoSpaceDE w:val="0"/>
              <w:autoSpaceDN w:val="0"/>
              <w:adjustRightInd w:val="0"/>
              <w:rPr>
                <w:color w:val="000000"/>
                <w:sz w:val="20"/>
                <w:szCs w:val="20"/>
              </w:rPr>
            </w:pPr>
            <w:r w:rsidRPr="00564CC5">
              <w:rPr>
                <w:color w:val="000000"/>
                <w:sz w:val="20"/>
                <w:szCs w:val="20"/>
              </w:rPr>
              <w:t>Взвешенные вещества 7,50 мг/дм</w:t>
            </w:r>
            <w:r w:rsidRPr="00564CC5">
              <w:rPr>
                <w:color w:val="000000"/>
                <w:sz w:val="20"/>
                <w:szCs w:val="20"/>
                <w:vertAlign w:val="superscript"/>
              </w:rPr>
              <w:t>3</w:t>
            </w:r>
            <w:r w:rsidRPr="00564CC5">
              <w:rPr>
                <w:color w:val="000000"/>
                <w:sz w:val="20"/>
                <w:szCs w:val="20"/>
              </w:rPr>
              <w:t xml:space="preserve"> (4,243902 т/г) </w:t>
            </w:r>
          </w:p>
          <w:p w:rsidR="00DC1825" w:rsidRPr="00564CC5" w:rsidRDefault="00DC1825" w:rsidP="00D46861">
            <w:pPr>
              <w:widowControl w:val="0"/>
              <w:autoSpaceDE w:val="0"/>
              <w:autoSpaceDN w:val="0"/>
              <w:adjustRightInd w:val="0"/>
              <w:rPr>
                <w:color w:val="000000"/>
                <w:sz w:val="20"/>
                <w:szCs w:val="20"/>
              </w:rPr>
            </w:pPr>
            <w:r w:rsidRPr="00564CC5">
              <w:rPr>
                <w:color w:val="000000"/>
                <w:sz w:val="20"/>
                <w:szCs w:val="20"/>
              </w:rPr>
              <w:t>Алюминий  0,50 мг/дм</w:t>
            </w:r>
            <w:r w:rsidRPr="00564CC5">
              <w:rPr>
                <w:color w:val="000000"/>
                <w:sz w:val="20"/>
                <w:szCs w:val="20"/>
                <w:vertAlign w:val="superscript"/>
              </w:rPr>
              <w:t>3</w:t>
            </w:r>
            <w:r w:rsidRPr="00564CC5">
              <w:rPr>
                <w:color w:val="000000"/>
                <w:sz w:val="20"/>
                <w:szCs w:val="20"/>
              </w:rPr>
              <w:t xml:space="preserve"> (0,282927 т/г)</w:t>
            </w:r>
          </w:p>
        </w:tc>
        <w:tc>
          <w:tcPr>
            <w:tcW w:w="2548" w:type="dxa"/>
          </w:tcPr>
          <w:p w:rsidR="00DC1825" w:rsidRPr="00564CC5" w:rsidRDefault="00DC1825" w:rsidP="00D46861">
            <w:pPr>
              <w:widowControl w:val="0"/>
              <w:tabs>
                <w:tab w:val="left" w:pos="5317"/>
              </w:tabs>
              <w:rPr>
                <w:color w:val="000000"/>
                <w:sz w:val="20"/>
                <w:szCs w:val="20"/>
                <w:lang w:eastAsia="en-US"/>
              </w:rPr>
            </w:pPr>
            <w:r w:rsidRPr="00564CC5">
              <w:rPr>
                <w:color w:val="000000"/>
                <w:sz w:val="20"/>
                <w:szCs w:val="20"/>
                <w:lang w:eastAsia="en-US"/>
              </w:rPr>
              <w:t>Взвешенные вещества с 8,0/4,52683 до 7,50/4,243902</w:t>
            </w:r>
          </w:p>
          <w:p w:rsidR="00DC1825" w:rsidRPr="00564CC5" w:rsidRDefault="00DC1825" w:rsidP="00D46861">
            <w:pPr>
              <w:widowControl w:val="0"/>
              <w:tabs>
                <w:tab w:val="left" w:pos="5317"/>
              </w:tabs>
              <w:rPr>
                <w:color w:val="000000"/>
                <w:sz w:val="20"/>
                <w:szCs w:val="20"/>
                <w:lang w:eastAsia="en-US"/>
              </w:rPr>
            </w:pPr>
            <w:r w:rsidRPr="00564CC5">
              <w:rPr>
                <w:color w:val="000000"/>
                <w:sz w:val="20"/>
                <w:szCs w:val="20"/>
                <w:lang w:eastAsia="en-US"/>
              </w:rPr>
              <w:t>Алюминий с  0,61/0,345171</w:t>
            </w:r>
          </w:p>
          <w:p w:rsidR="00DC1825" w:rsidRPr="00564CC5" w:rsidRDefault="00DC1825" w:rsidP="00D46861">
            <w:pPr>
              <w:widowControl w:val="0"/>
              <w:tabs>
                <w:tab w:val="left" w:pos="5317"/>
              </w:tabs>
              <w:rPr>
                <w:color w:val="000000"/>
                <w:sz w:val="20"/>
                <w:szCs w:val="20"/>
                <w:lang w:eastAsia="en-US"/>
              </w:rPr>
            </w:pPr>
            <w:r w:rsidRPr="00564CC5">
              <w:rPr>
                <w:color w:val="000000"/>
                <w:sz w:val="20"/>
                <w:szCs w:val="20"/>
                <w:lang w:eastAsia="en-US"/>
              </w:rPr>
              <w:t>до 0,50/0,282927</w:t>
            </w:r>
          </w:p>
        </w:tc>
        <w:tc>
          <w:tcPr>
            <w:tcW w:w="1313" w:type="dxa"/>
          </w:tcPr>
          <w:p w:rsidR="00DC1825" w:rsidRPr="00564CC5" w:rsidRDefault="00DC1825" w:rsidP="00D46861">
            <w:pPr>
              <w:widowControl w:val="0"/>
              <w:autoSpaceDE w:val="0"/>
              <w:autoSpaceDN w:val="0"/>
              <w:adjustRightInd w:val="0"/>
              <w:jc w:val="center"/>
              <w:rPr>
                <w:color w:val="000000"/>
                <w:sz w:val="20"/>
                <w:szCs w:val="20"/>
              </w:rPr>
            </w:pPr>
            <w:r w:rsidRPr="00564CC5">
              <w:rPr>
                <w:color w:val="000000"/>
                <w:sz w:val="20"/>
                <w:szCs w:val="20"/>
              </w:rPr>
              <w:t>Без затрат</w:t>
            </w:r>
          </w:p>
          <w:p w:rsidR="00DC1825" w:rsidRPr="00564CC5" w:rsidRDefault="00DC1825" w:rsidP="00D46861">
            <w:pPr>
              <w:widowControl w:val="0"/>
              <w:autoSpaceDE w:val="0"/>
              <w:autoSpaceDN w:val="0"/>
              <w:adjustRightInd w:val="0"/>
              <w:jc w:val="center"/>
              <w:rPr>
                <w:color w:val="000000"/>
                <w:sz w:val="20"/>
                <w:szCs w:val="20"/>
              </w:rPr>
            </w:pPr>
          </w:p>
          <w:p w:rsidR="00DC1825" w:rsidRPr="00564CC5" w:rsidRDefault="00DC1825" w:rsidP="00D46861">
            <w:pPr>
              <w:widowControl w:val="0"/>
              <w:autoSpaceDE w:val="0"/>
              <w:autoSpaceDN w:val="0"/>
              <w:adjustRightInd w:val="0"/>
              <w:jc w:val="center"/>
              <w:rPr>
                <w:color w:val="000000"/>
                <w:sz w:val="20"/>
                <w:szCs w:val="20"/>
              </w:rPr>
            </w:pPr>
          </w:p>
          <w:p w:rsidR="00DC1825" w:rsidRPr="00564CC5" w:rsidRDefault="00DC1825" w:rsidP="00D46861">
            <w:pPr>
              <w:widowControl w:val="0"/>
              <w:autoSpaceDE w:val="0"/>
              <w:autoSpaceDN w:val="0"/>
              <w:adjustRightInd w:val="0"/>
              <w:jc w:val="center"/>
              <w:rPr>
                <w:color w:val="000000"/>
                <w:sz w:val="20"/>
                <w:szCs w:val="20"/>
              </w:rPr>
            </w:pPr>
          </w:p>
          <w:p w:rsidR="00DC1825" w:rsidRPr="00564CC5" w:rsidRDefault="00DC1825" w:rsidP="00D46861">
            <w:pPr>
              <w:widowControl w:val="0"/>
              <w:autoSpaceDE w:val="0"/>
              <w:autoSpaceDN w:val="0"/>
              <w:adjustRightInd w:val="0"/>
              <w:jc w:val="center"/>
              <w:rPr>
                <w:color w:val="000000"/>
                <w:sz w:val="20"/>
                <w:szCs w:val="20"/>
              </w:rPr>
            </w:pPr>
          </w:p>
          <w:p w:rsidR="00DC1825" w:rsidRPr="00564CC5" w:rsidRDefault="00DC1825" w:rsidP="00D46861">
            <w:pPr>
              <w:widowControl w:val="0"/>
              <w:autoSpaceDE w:val="0"/>
              <w:autoSpaceDN w:val="0"/>
              <w:adjustRightInd w:val="0"/>
              <w:jc w:val="center"/>
              <w:rPr>
                <w:color w:val="000000"/>
                <w:sz w:val="20"/>
                <w:szCs w:val="20"/>
              </w:rPr>
            </w:pPr>
            <w:r w:rsidRPr="00564CC5">
              <w:rPr>
                <w:color w:val="000000"/>
                <w:sz w:val="20"/>
                <w:szCs w:val="20"/>
              </w:rPr>
              <w:t>500</w:t>
            </w:r>
          </w:p>
        </w:tc>
        <w:tc>
          <w:tcPr>
            <w:tcW w:w="1491" w:type="dxa"/>
          </w:tcPr>
          <w:p w:rsidR="00DC1825" w:rsidRPr="00564CC5" w:rsidRDefault="00DC1825" w:rsidP="00D46861">
            <w:pPr>
              <w:widowControl w:val="0"/>
              <w:autoSpaceDE w:val="0"/>
              <w:autoSpaceDN w:val="0"/>
              <w:adjustRightInd w:val="0"/>
              <w:jc w:val="center"/>
              <w:rPr>
                <w:color w:val="000000"/>
                <w:sz w:val="20"/>
                <w:szCs w:val="20"/>
              </w:rPr>
            </w:pPr>
            <w:r w:rsidRPr="00564CC5">
              <w:rPr>
                <w:color w:val="000000"/>
                <w:sz w:val="20"/>
                <w:szCs w:val="20"/>
              </w:rPr>
              <w:t>0,071</w:t>
            </w:r>
          </w:p>
        </w:tc>
      </w:tr>
      <w:tr w:rsidR="00DC1825" w:rsidRPr="00564CC5" w:rsidTr="00B14568">
        <w:trPr>
          <w:cantSplit/>
          <w:trHeight w:val="20"/>
          <w:jc w:val="center"/>
        </w:trPr>
        <w:tc>
          <w:tcPr>
            <w:tcW w:w="414" w:type="dxa"/>
          </w:tcPr>
          <w:p w:rsidR="00DC1825" w:rsidRPr="00564CC5" w:rsidRDefault="00DC1825" w:rsidP="00D46861">
            <w:pPr>
              <w:widowControl w:val="0"/>
              <w:autoSpaceDE w:val="0"/>
              <w:autoSpaceDN w:val="0"/>
              <w:adjustRightInd w:val="0"/>
              <w:jc w:val="center"/>
              <w:rPr>
                <w:color w:val="000000"/>
                <w:sz w:val="20"/>
                <w:szCs w:val="20"/>
              </w:rPr>
            </w:pPr>
            <w:r w:rsidRPr="00564CC5">
              <w:rPr>
                <w:color w:val="000000"/>
                <w:sz w:val="20"/>
                <w:szCs w:val="20"/>
              </w:rPr>
              <w:t>4</w:t>
            </w:r>
          </w:p>
          <w:p w:rsidR="00DC1825" w:rsidRPr="00564CC5" w:rsidRDefault="00DC1825" w:rsidP="00D46861">
            <w:pPr>
              <w:widowControl w:val="0"/>
              <w:autoSpaceDE w:val="0"/>
              <w:autoSpaceDN w:val="0"/>
              <w:adjustRightInd w:val="0"/>
              <w:jc w:val="center"/>
              <w:rPr>
                <w:color w:val="000000"/>
                <w:sz w:val="20"/>
                <w:szCs w:val="20"/>
              </w:rPr>
            </w:pPr>
          </w:p>
          <w:p w:rsidR="00DC1825" w:rsidRPr="00564CC5" w:rsidRDefault="00DC1825" w:rsidP="00D46861">
            <w:pPr>
              <w:widowControl w:val="0"/>
              <w:autoSpaceDE w:val="0"/>
              <w:autoSpaceDN w:val="0"/>
              <w:adjustRightInd w:val="0"/>
              <w:jc w:val="center"/>
              <w:rPr>
                <w:color w:val="000000"/>
                <w:sz w:val="20"/>
                <w:szCs w:val="20"/>
              </w:rPr>
            </w:pPr>
          </w:p>
          <w:p w:rsidR="00DC1825" w:rsidRPr="00564CC5" w:rsidRDefault="00DC1825" w:rsidP="00D46861">
            <w:pPr>
              <w:widowControl w:val="0"/>
              <w:autoSpaceDE w:val="0"/>
              <w:autoSpaceDN w:val="0"/>
              <w:adjustRightInd w:val="0"/>
              <w:jc w:val="center"/>
              <w:rPr>
                <w:color w:val="000000"/>
                <w:sz w:val="20"/>
                <w:szCs w:val="20"/>
              </w:rPr>
            </w:pPr>
          </w:p>
          <w:p w:rsidR="00DC1825" w:rsidRPr="00564CC5" w:rsidRDefault="00DC1825" w:rsidP="00D46861">
            <w:pPr>
              <w:widowControl w:val="0"/>
              <w:autoSpaceDE w:val="0"/>
              <w:autoSpaceDN w:val="0"/>
              <w:adjustRightInd w:val="0"/>
              <w:jc w:val="center"/>
              <w:rPr>
                <w:color w:val="000000"/>
                <w:sz w:val="20"/>
                <w:szCs w:val="20"/>
              </w:rPr>
            </w:pPr>
          </w:p>
        </w:tc>
        <w:tc>
          <w:tcPr>
            <w:tcW w:w="3462" w:type="dxa"/>
          </w:tcPr>
          <w:p w:rsidR="00DC1825" w:rsidRPr="00564CC5" w:rsidRDefault="00DC1825" w:rsidP="00D46861">
            <w:pPr>
              <w:widowControl w:val="0"/>
              <w:autoSpaceDE w:val="0"/>
              <w:autoSpaceDN w:val="0"/>
              <w:adjustRightInd w:val="0"/>
              <w:rPr>
                <w:color w:val="000000"/>
                <w:sz w:val="20"/>
                <w:szCs w:val="20"/>
              </w:rPr>
            </w:pPr>
            <w:r w:rsidRPr="00564CC5">
              <w:rPr>
                <w:color w:val="000000"/>
                <w:sz w:val="20"/>
                <w:szCs w:val="20"/>
              </w:rPr>
              <w:t xml:space="preserve">Замена фильтрующей загрузки в </w:t>
            </w:r>
            <w:proofErr w:type="gramStart"/>
            <w:r w:rsidRPr="00564CC5">
              <w:rPr>
                <w:color w:val="000000"/>
                <w:sz w:val="20"/>
                <w:szCs w:val="20"/>
              </w:rPr>
              <w:t>контактном</w:t>
            </w:r>
            <w:proofErr w:type="gramEnd"/>
            <w:r w:rsidRPr="00564CC5">
              <w:rPr>
                <w:color w:val="000000"/>
                <w:sz w:val="20"/>
                <w:szCs w:val="20"/>
              </w:rPr>
              <w:t xml:space="preserve"> осветлители №1</w:t>
            </w:r>
          </w:p>
        </w:tc>
        <w:tc>
          <w:tcPr>
            <w:tcW w:w="1080" w:type="dxa"/>
          </w:tcPr>
          <w:p w:rsidR="00DC1825" w:rsidRPr="00564CC5" w:rsidRDefault="00DC1825" w:rsidP="00D46861">
            <w:pPr>
              <w:widowControl w:val="0"/>
              <w:spacing w:line="276" w:lineRule="auto"/>
              <w:rPr>
                <w:color w:val="000000"/>
                <w:sz w:val="18"/>
                <w:szCs w:val="18"/>
                <w:lang w:eastAsia="en-US"/>
              </w:rPr>
            </w:pPr>
            <w:r w:rsidRPr="00564CC5">
              <w:rPr>
                <w:color w:val="000000"/>
                <w:sz w:val="18"/>
                <w:szCs w:val="18"/>
                <w:lang w:eastAsia="en-US"/>
              </w:rPr>
              <w:t>Выпуск №4</w:t>
            </w:r>
          </w:p>
        </w:tc>
        <w:tc>
          <w:tcPr>
            <w:tcW w:w="810" w:type="dxa"/>
          </w:tcPr>
          <w:p w:rsidR="00DC1825" w:rsidRPr="00564CC5" w:rsidRDefault="00DC1825" w:rsidP="00D46861">
            <w:pPr>
              <w:widowControl w:val="0"/>
              <w:autoSpaceDE w:val="0"/>
              <w:autoSpaceDN w:val="0"/>
              <w:adjustRightInd w:val="0"/>
              <w:jc w:val="center"/>
              <w:rPr>
                <w:color w:val="000000"/>
                <w:sz w:val="20"/>
                <w:szCs w:val="20"/>
              </w:rPr>
            </w:pPr>
            <w:r w:rsidRPr="00564CC5">
              <w:rPr>
                <w:color w:val="000000"/>
                <w:sz w:val="20"/>
                <w:szCs w:val="20"/>
              </w:rPr>
              <w:t>2019 г.</w:t>
            </w:r>
          </w:p>
        </w:tc>
        <w:tc>
          <w:tcPr>
            <w:tcW w:w="2551" w:type="dxa"/>
          </w:tcPr>
          <w:p w:rsidR="00DC1825" w:rsidRPr="00564CC5" w:rsidRDefault="00DC1825" w:rsidP="00D46861">
            <w:pPr>
              <w:widowControl w:val="0"/>
              <w:autoSpaceDE w:val="0"/>
              <w:autoSpaceDN w:val="0"/>
              <w:adjustRightInd w:val="0"/>
              <w:rPr>
                <w:color w:val="000000"/>
                <w:sz w:val="20"/>
                <w:szCs w:val="20"/>
              </w:rPr>
            </w:pPr>
            <w:r w:rsidRPr="00564CC5">
              <w:rPr>
                <w:color w:val="000000"/>
                <w:sz w:val="20"/>
                <w:szCs w:val="20"/>
              </w:rPr>
              <w:t>Взвешенные вещества 7,50 мг/дм</w:t>
            </w:r>
            <w:r w:rsidRPr="00564CC5">
              <w:rPr>
                <w:color w:val="000000"/>
                <w:sz w:val="20"/>
                <w:szCs w:val="20"/>
                <w:vertAlign w:val="superscript"/>
              </w:rPr>
              <w:t>3</w:t>
            </w:r>
            <w:r w:rsidRPr="00564CC5">
              <w:rPr>
                <w:color w:val="000000"/>
                <w:sz w:val="20"/>
                <w:szCs w:val="20"/>
              </w:rPr>
              <w:t xml:space="preserve"> (4,243902 т/г) </w:t>
            </w:r>
          </w:p>
          <w:p w:rsidR="00DC1825" w:rsidRPr="00564CC5" w:rsidRDefault="00DC1825" w:rsidP="00D46861">
            <w:pPr>
              <w:widowControl w:val="0"/>
              <w:autoSpaceDE w:val="0"/>
              <w:autoSpaceDN w:val="0"/>
              <w:adjustRightInd w:val="0"/>
              <w:rPr>
                <w:color w:val="000000"/>
                <w:sz w:val="20"/>
                <w:szCs w:val="20"/>
              </w:rPr>
            </w:pPr>
            <w:r w:rsidRPr="00564CC5">
              <w:rPr>
                <w:color w:val="000000"/>
                <w:sz w:val="20"/>
                <w:szCs w:val="20"/>
              </w:rPr>
              <w:t>Алюминий  0,50 мг/дм</w:t>
            </w:r>
            <w:r w:rsidRPr="00564CC5">
              <w:rPr>
                <w:color w:val="000000"/>
                <w:sz w:val="20"/>
                <w:szCs w:val="20"/>
                <w:vertAlign w:val="superscript"/>
              </w:rPr>
              <w:t>3</w:t>
            </w:r>
            <w:r w:rsidRPr="00564CC5">
              <w:rPr>
                <w:color w:val="000000"/>
                <w:sz w:val="20"/>
                <w:szCs w:val="20"/>
              </w:rPr>
              <w:t xml:space="preserve"> (0,282927 т/г)</w:t>
            </w:r>
          </w:p>
        </w:tc>
        <w:tc>
          <w:tcPr>
            <w:tcW w:w="2371" w:type="dxa"/>
          </w:tcPr>
          <w:p w:rsidR="00DC1825" w:rsidRPr="00564CC5" w:rsidRDefault="00DC1825" w:rsidP="00D46861">
            <w:pPr>
              <w:widowControl w:val="0"/>
              <w:autoSpaceDE w:val="0"/>
              <w:autoSpaceDN w:val="0"/>
              <w:adjustRightInd w:val="0"/>
              <w:rPr>
                <w:color w:val="000000"/>
                <w:sz w:val="20"/>
                <w:szCs w:val="20"/>
              </w:rPr>
            </w:pPr>
            <w:r w:rsidRPr="00564CC5">
              <w:rPr>
                <w:color w:val="000000"/>
                <w:sz w:val="20"/>
                <w:szCs w:val="20"/>
              </w:rPr>
              <w:t>Взвешенные вещества  7,0 мг/дм</w:t>
            </w:r>
            <w:r w:rsidRPr="00564CC5">
              <w:rPr>
                <w:color w:val="000000"/>
                <w:sz w:val="20"/>
                <w:szCs w:val="20"/>
                <w:vertAlign w:val="superscript"/>
              </w:rPr>
              <w:t>3</w:t>
            </w:r>
            <w:r w:rsidRPr="00564CC5">
              <w:rPr>
                <w:color w:val="000000"/>
                <w:sz w:val="20"/>
                <w:szCs w:val="20"/>
              </w:rPr>
              <w:t xml:space="preserve"> (3,960976 т/г) </w:t>
            </w:r>
          </w:p>
          <w:p w:rsidR="00DC1825" w:rsidRPr="00564CC5" w:rsidRDefault="00DC1825" w:rsidP="00D46861">
            <w:pPr>
              <w:widowControl w:val="0"/>
              <w:autoSpaceDE w:val="0"/>
              <w:autoSpaceDN w:val="0"/>
              <w:adjustRightInd w:val="0"/>
              <w:rPr>
                <w:color w:val="000000"/>
                <w:sz w:val="20"/>
                <w:szCs w:val="20"/>
              </w:rPr>
            </w:pPr>
            <w:r w:rsidRPr="00564CC5">
              <w:rPr>
                <w:color w:val="000000"/>
                <w:sz w:val="20"/>
                <w:szCs w:val="20"/>
              </w:rPr>
              <w:t>Алюминий  0,35 мг/дм</w:t>
            </w:r>
            <w:r w:rsidRPr="00564CC5">
              <w:rPr>
                <w:color w:val="000000"/>
                <w:sz w:val="20"/>
                <w:szCs w:val="20"/>
                <w:vertAlign w:val="superscript"/>
              </w:rPr>
              <w:t>3</w:t>
            </w:r>
            <w:r w:rsidRPr="00564CC5">
              <w:rPr>
                <w:color w:val="000000"/>
                <w:sz w:val="20"/>
                <w:szCs w:val="20"/>
              </w:rPr>
              <w:t xml:space="preserve"> (0,198049 т/г)</w:t>
            </w:r>
          </w:p>
        </w:tc>
        <w:tc>
          <w:tcPr>
            <w:tcW w:w="2548" w:type="dxa"/>
          </w:tcPr>
          <w:p w:rsidR="00DC1825" w:rsidRPr="00564CC5" w:rsidRDefault="00DC1825" w:rsidP="00D46861">
            <w:pPr>
              <w:widowControl w:val="0"/>
              <w:tabs>
                <w:tab w:val="left" w:pos="5317"/>
              </w:tabs>
              <w:rPr>
                <w:color w:val="000000"/>
                <w:sz w:val="20"/>
                <w:szCs w:val="20"/>
                <w:lang w:eastAsia="en-US"/>
              </w:rPr>
            </w:pPr>
            <w:r w:rsidRPr="00564CC5">
              <w:rPr>
                <w:color w:val="000000"/>
                <w:sz w:val="20"/>
                <w:szCs w:val="20"/>
                <w:lang w:eastAsia="en-US"/>
              </w:rPr>
              <w:t>Взвешенные вещества с 7,50/4,243902до 7,0/3,960976</w:t>
            </w:r>
          </w:p>
          <w:p w:rsidR="00DC1825" w:rsidRPr="00564CC5" w:rsidRDefault="00DC1825" w:rsidP="00D46861">
            <w:pPr>
              <w:widowControl w:val="0"/>
              <w:tabs>
                <w:tab w:val="left" w:pos="5317"/>
              </w:tabs>
              <w:rPr>
                <w:color w:val="000000"/>
                <w:sz w:val="20"/>
                <w:szCs w:val="20"/>
                <w:lang w:eastAsia="en-US"/>
              </w:rPr>
            </w:pPr>
            <w:r w:rsidRPr="00564CC5">
              <w:rPr>
                <w:color w:val="000000"/>
                <w:sz w:val="20"/>
                <w:szCs w:val="20"/>
                <w:lang w:eastAsia="en-US"/>
              </w:rPr>
              <w:t>Алюминий 0,50/0,282927</w:t>
            </w:r>
          </w:p>
          <w:p w:rsidR="00DC1825" w:rsidRPr="00564CC5" w:rsidRDefault="00DC1825" w:rsidP="00D46861">
            <w:pPr>
              <w:widowControl w:val="0"/>
              <w:autoSpaceDE w:val="0"/>
              <w:autoSpaceDN w:val="0"/>
              <w:adjustRightInd w:val="0"/>
              <w:rPr>
                <w:color w:val="000000"/>
                <w:sz w:val="20"/>
                <w:szCs w:val="20"/>
              </w:rPr>
            </w:pPr>
            <w:r w:rsidRPr="00564CC5">
              <w:rPr>
                <w:rFonts w:cs="Arial"/>
                <w:color w:val="000000"/>
                <w:sz w:val="20"/>
                <w:szCs w:val="20"/>
              </w:rPr>
              <w:t>до 0,35/0,198049</w:t>
            </w:r>
          </w:p>
        </w:tc>
        <w:tc>
          <w:tcPr>
            <w:tcW w:w="1313" w:type="dxa"/>
          </w:tcPr>
          <w:p w:rsidR="00DC1825" w:rsidRPr="00564CC5" w:rsidRDefault="00DC1825" w:rsidP="00D46861">
            <w:pPr>
              <w:widowControl w:val="0"/>
              <w:autoSpaceDE w:val="0"/>
              <w:autoSpaceDN w:val="0"/>
              <w:adjustRightInd w:val="0"/>
              <w:jc w:val="center"/>
              <w:rPr>
                <w:color w:val="000000"/>
                <w:sz w:val="20"/>
                <w:szCs w:val="20"/>
              </w:rPr>
            </w:pPr>
            <w:r w:rsidRPr="00564CC5">
              <w:rPr>
                <w:color w:val="000000"/>
                <w:sz w:val="20"/>
                <w:szCs w:val="20"/>
              </w:rPr>
              <w:t>2000</w:t>
            </w:r>
          </w:p>
        </w:tc>
        <w:tc>
          <w:tcPr>
            <w:tcW w:w="1491" w:type="dxa"/>
          </w:tcPr>
          <w:p w:rsidR="00DC1825" w:rsidRPr="00564CC5" w:rsidRDefault="00DC1825" w:rsidP="00D46861">
            <w:pPr>
              <w:widowControl w:val="0"/>
              <w:autoSpaceDE w:val="0"/>
              <w:autoSpaceDN w:val="0"/>
              <w:adjustRightInd w:val="0"/>
              <w:jc w:val="center"/>
              <w:rPr>
                <w:color w:val="000000"/>
                <w:sz w:val="20"/>
                <w:szCs w:val="20"/>
              </w:rPr>
            </w:pPr>
            <w:r w:rsidRPr="00564CC5">
              <w:rPr>
                <w:color w:val="000000"/>
                <w:sz w:val="20"/>
                <w:szCs w:val="20"/>
                <w:lang w:val="en-US"/>
              </w:rPr>
              <w:t>0</w:t>
            </w:r>
            <w:r w:rsidRPr="00564CC5">
              <w:rPr>
                <w:color w:val="000000"/>
                <w:sz w:val="20"/>
                <w:szCs w:val="20"/>
              </w:rPr>
              <w:t>,</w:t>
            </w:r>
            <w:r w:rsidRPr="00564CC5">
              <w:rPr>
                <w:color w:val="000000"/>
                <w:sz w:val="20"/>
                <w:szCs w:val="20"/>
                <w:lang w:val="en-US"/>
              </w:rPr>
              <w:t>0</w:t>
            </w:r>
            <w:r w:rsidRPr="00564CC5">
              <w:rPr>
                <w:color w:val="000000"/>
                <w:sz w:val="20"/>
                <w:szCs w:val="20"/>
              </w:rPr>
              <w:t>41</w:t>
            </w:r>
          </w:p>
        </w:tc>
      </w:tr>
      <w:tr w:rsidR="00DC1825" w:rsidRPr="00564CC5" w:rsidTr="00B14568">
        <w:trPr>
          <w:cantSplit/>
          <w:trHeight w:val="20"/>
          <w:jc w:val="center"/>
        </w:trPr>
        <w:tc>
          <w:tcPr>
            <w:tcW w:w="414" w:type="dxa"/>
          </w:tcPr>
          <w:p w:rsidR="00DC1825" w:rsidRPr="00564CC5" w:rsidRDefault="00DC1825" w:rsidP="00D46861">
            <w:pPr>
              <w:widowControl w:val="0"/>
              <w:autoSpaceDE w:val="0"/>
              <w:autoSpaceDN w:val="0"/>
              <w:adjustRightInd w:val="0"/>
              <w:jc w:val="center"/>
              <w:rPr>
                <w:color w:val="000000"/>
                <w:sz w:val="20"/>
                <w:szCs w:val="20"/>
              </w:rPr>
            </w:pPr>
            <w:r w:rsidRPr="00564CC5">
              <w:rPr>
                <w:color w:val="000000"/>
                <w:sz w:val="20"/>
                <w:szCs w:val="20"/>
              </w:rPr>
              <w:t>5</w:t>
            </w:r>
          </w:p>
          <w:p w:rsidR="00DC1825" w:rsidRPr="00564CC5" w:rsidRDefault="00DC1825" w:rsidP="00D46861">
            <w:pPr>
              <w:widowControl w:val="0"/>
              <w:autoSpaceDE w:val="0"/>
              <w:autoSpaceDN w:val="0"/>
              <w:adjustRightInd w:val="0"/>
              <w:jc w:val="center"/>
              <w:rPr>
                <w:color w:val="000000"/>
                <w:sz w:val="20"/>
                <w:szCs w:val="20"/>
              </w:rPr>
            </w:pPr>
          </w:p>
          <w:p w:rsidR="00DC1825" w:rsidRPr="00564CC5" w:rsidRDefault="00DC1825" w:rsidP="00D46861">
            <w:pPr>
              <w:widowControl w:val="0"/>
              <w:autoSpaceDE w:val="0"/>
              <w:autoSpaceDN w:val="0"/>
              <w:adjustRightInd w:val="0"/>
              <w:jc w:val="center"/>
              <w:rPr>
                <w:color w:val="000000"/>
                <w:sz w:val="20"/>
                <w:szCs w:val="20"/>
              </w:rPr>
            </w:pPr>
          </w:p>
          <w:p w:rsidR="00DC1825" w:rsidRPr="00564CC5" w:rsidRDefault="00DC1825" w:rsidP="00D46861">
            <w:pPr>
              <w:widowControl w:val="0"/>
              <w:autoSpaceDE w:val="0"/>
              <w:autoSpaceDN w:val="0"/>
              <w:adjustRightInd w:val="0"/>
              <w:jc w:val="center"/>
              <w:rPr>
                <w:color w:val="000000"/>
                <w:sz w:val="20"/>
                <w:szCs w:val="20"/>
              </w:rPr>
            </w:pPr>
          </w:p>
          <w:p w:rsidR="00DC1825" w:rsidRPr="00564CC5" w:rsidRDefault="00DC1825" w:rsidP="00D46861">
            <w:pPr>
              <w:widowControl w:val="0"/>
              <w:autoSpaceDE w:val="0"/>
              <w:autoSpaceDN w:val="0"/>
              <w:adjustRightInd w:val="0"/>
              <w:jc w:val="center"/>
              <w:rPr>
                <w:color w:val="000000"/>
                <w:sz w:val="20"/>
                <w:szCs w:val="20"/>
              </w:rPr>
            </w:pPr>
          </w:p>
          <w:p w:rsidR="00DC1825" w:rsidRPr="00564CC5" w:rsidRDefault="00DC1825" w:rsidP="00D46861">
            <w:pPr>
              <w:widowControl w:val="0"/>
              <w:autoSpaceDE w:val="0"/>
              <w:autoSpaceDN w:val="0"/>
              <w:adjustRightInd w:val="0"/>
              <w:jc w:val="center"/>
              <w:rPr>
                <w:color w:val="000000"/>
                <w:sz w:val="20"/>
                <w:szCs w:val="20"/>
              </w:rPr>
            </w:pPr>
          </w:p>
          <w:p w:rsidR="00DC1825" w:rsidRPr="00564CC5" w:rsidRDefault="00DC1825" w:rsidP="00D46861">
            <w:pPr>
              <w:widowControl w:val="0"/>
              <w:autoSpaceDE w:val="0"/>
              <w:autoSpaceDN w:val="0"/>
              <w:adjustRightInd w:val="0"/>
              <w:jc w:val="center"/>
              <w:rPr>
                <w:color w:val="000000"/>
                <w:sz w:val="20"/>
                <w:szCs w:val="20"/>
              </w:rPr>
            </w:pPr>
          </w:p>
          <w:p w:rsidR="00DC1825" w:rsidRPr="00564CC5" w:rsidRDefault="00DC1825" w:rsidP="00D46861">
            <w:pPr>
              <w:widowControl w:val="0"/>
              <w:autoSpaceDE w:val="0"/>
              <w:autoSpaceDN w:val="0"/>
              <w:adjustRightInd w:val="0"/>
              <w:jc w:val="center"/>
              <w:rPr>
                <w:color w:val="000000"/>
                <w:sz w:val="20"/>
                <w:szCs w:val="20"/>
              </w:rPr>
            </w:pPr>
          </w:p>
          <w:p w:rsidR="00DC1825" w:rsidRPr="00564CC5" w:rsidRDefault="00DC1825" w:rsidP="00D46861">
            <w:pPr>
              <w:widowControl w:val="0"/>
              <w:autoSpaceDE w:val="0"/>
              <w:autoSpaceDN w:val="0"/>
              <w:adjustRightInd w:val="0"/>
              <w:jc w:val="center"/>
              <w:rPr>
                <w:color w:val="000000"/>
                <w:sz w:val="20"/>
                <w:szCs w:val="20"/>
              </w:rPr>
            </w:pPr>
          </w:p>
          <w:p w:rsidR="00DC1825" w:rsidRPr="00564CC5" w:rsidRDefault="00DC1825" w:rsidP="00D46861">
            <w:pPr>
              <w:widowControl w:val="0"/>
              <w:autoSpaceDE w:val="0"/>
              <w:autoSpaceDN w:val="0"/>
              <w:adjustRightInd w:val="0"/>
              <w:jc w:val="center"/>
              <w:rPr>
                <w:color w:val="000000"/>
                <w:sz w:val="20"/>
                <w:szCs w:val="20"/>
              </w:rPr>
            </w:pPr>
          </w:p>
          <w:p w:rsidR="00DC1825" w:rsidRPr="00564CC5" w:rsidRDefault="00DC1825" w:rsidP="00D46861">
            <w:pPr>
              <w:widowControl w:val="0"/>
              <w:autoSpaceDE w:val="0"/>
              <w:autoSpaceDN w:val="0"/>
              <w:adjustRightInd w:val="0"/>
              <w:jc w:val="center"/>
              <w:rPr>
                <w:color w:val="000000"/>
                <w:sz w:val="20"/>
                <w:szCs w:val="20"/>
              </w:rPr>
            </w:pPr>
          </w:p>
        </w:tc>
        <w:tc>
          <w:tcPr>
            <w:tcW w:w="3462" w:type="dxa"/>
          </w:tcPr>
          <w:p w:rsidR="00DC1825" w:rsidRPr="00564CC5" w:rsidRDefault="00DC1825" w:rsidP="00D46861">
            <w:pPr>
              <w:widowControl w:val="0"/>
              <w:autoSpaceDE w:val="0"/>
              <w:autoSpaceDN w:val="0"/>
              <w:adjustRightInd w:val="0"/>
              <w:rPr>
                <w:color w:val="000000"/>
                <w:sz w:val="20"/>
                <w:szCs w:val="20"/>
              </w:rPr>
            </w:pPr>
            <w:r w:rsidRPr="00564CC5">
              <w:rPr>
                <w:color w:val="000000"/>
                <w:sz w:val="20"/>
                <w:szCs w:val="20"/>
              </w:rPr>
              <w:t>Проведение лабораторных испытаний по подбору флокулянта.</w:t>
            </w:r>
          </w:p>
          <w:p w:rsidR="00DC1825" w:rsidRPr="00564CC5" w:rsidRDefault="00DC1825" w:rsidP="00D46861">
            <w:pPr>
              <w:widowControl w:val="0"/>
              <w:autoSpaceDE w:val="0"/>
              <w:autoSpaceDN w:val="0"/>
              <w:adjustRightInd w:val="0"/>
              <w:rPr>
                <w:color w:val="000000"/>
                <w:sz w:val="20"/>
                <w:szCs w:val="20"/>
              </w:rPr>
            </w:pPr>
            <w:r w:rsidRPr="00564CC5">
              <w:rPr>
                <w:color w:val="000000"/>
                <w:sz w:val="20"/>
                <w:szCs w:val="20"/>
              </w:rPr>
              <w:t>Подбор оптимальных доз с уменьшением объема ввода коагулянтов.</w:t>
            </w:r>
          </w:p>
        </w:tc>
        <w:tc>
          <w:tcPr>
            <w:tcW w:w="1080" w:type="dxa"/>
          </w:tcPr>
          <w:p w:rsidR="00DC1825" w:rsidRPr="00564CC5" w:rsidRDefault="00DC1825" w:rsidP="00D46861">
            <w:pPr>
              <w:widowControl w:val="0"/>
              <w:spacing w:line="276" w:lineRule="auto"/>
              <w:rPr>
                <w:color w:val="000000"/>
                <w:sz w:val="18"/>
                <w:szCs w:val="18"/>
                <w:lang w:eastAsia="en-US"/>
              </w:rPr>
            </w:pPr>
            <w:r w:rsidRPr="00564CC5">
              <w:rPr>
                <w:color w:val="000000"/>
                <w:sz w:val="18"/>
                <w:szCs w:val="18"/>
                <w:lang w:eastAsia="en-US"/>
              </w:rPr>
              <w:t>Выпуск № 4</w:t>
            </w:r>
          </w:p>
        </w:tc>
        <w:tc>
          <w:tcPr>
            <w:tcW w:w="810" w:type="dxa"/>
          </w:tcPr>
          <w:p w:rsidR="00DC1825" w:rsidRPr="00564CC5" w:rsidRDefault="00DC1825" w:rsidP="00D46861">
            <w:pPr>
              <w:widowControl w:val="0"/>
              <w:autoSpaceDE w:val="0"/>
              <w:autoSpaceDN w:val="0"/>
              <w:adjustRightInd w:val="0"/>
              <w:jc w:val="center"/>
              <w:rPr>
                <w:color w:val="000000"/>
                <w:sz w:val="20"/>
                <w:szCs w:val="20"/>
              </w:rPr>
            </w:pPr>
            <w:r w:rsidRPr="00564CC5">
              <w:rPr>
                <w:color w:val="000000"/>
                <w:sz w:val="20"/>
                <w:szCs w:val="20"/>
              </w:rPr>
              <w:t>2020 г.</w:t>
            </w:r>
          </w:p>
        </w:tc>
        <w:tc>
          <w:tcPr>
            <w:tcW w:w="2551" w:type="dxa"/>
          </w:tcPr>
          <w:p w:rsidR="00DC1825" w:rsidRPr="00564CC5" w:rsidRDefault="00DC1825" w:rsidP="00D46861">
            <w:pPr>
              <w:widowControl w:val="0"/>
              <w:autoSpaceDE w:val="0"/>
              <w:autoSpaceDN w:val="0"/>
              <w:adjustRightInd w:val="0"/>
              <w:rPr>
                <w:color w:val="000000"/>
                <w:sz w:val="20"/>
                <w:szCs w:val="20"/>
              </w:rPr>
            </w:pPr>
            <w:r w:rsidRPr="00564CC5">
              <w:rPr>
                <w:color w:val="000000"/>
                <w:sz w:val="20"/>
                <w:szCs w:val="20"/>
              </w:rPr>
              <w:t>Взвешенные вещества  7,0 мг/дм</w:t>
            </w:r>
            <w:r w:rsidRPr="00564CC5">
              <w:rPr>
                <w:color w:val="000000"/>
                <w:sz w:val="20"/>
                <w:szCs w:val="20"/>
                <w:vertAlign w:val="superscript"/>
              </w:rPr>
              <w:t>3</w:t>
            </w:r>
            <w:r w:rsidRPr="00564CC5">
              <w:rPr>
                <w:color w:val="000000"/>
                <w:sz w:val="20"/>
                <w:szCs w:val="20"/>
              </w:rPr>
              <w:t xml:space="preserve"> (3,960976 т/г) </w:t>
            </w:r>
          </w:p>
          <w:p w:rsidR="00DC1825" w:rsidRPr="00564CC5" w:rsidRDefault="00DC1825" w:rsidP="00D46861">
            <w:pPr>
              <w:widowControl w:val="0"/>
              <w:autoSpaceDE w:val="0"/>
              <w:autoSpaceDN w:val="0"/>
              <w:adjustRightInd w:val="0"/>
              <w:rPr>
                <w:color w:val="000000"/>
                <w:sz w:val="20"/>
                <w:szCs w:val="20"/>
              </w:rPr>
            </w:pPr>
            <w:r w:rsidRPr="00564CC5">
              <w:rPr>
                <w:color w:val="000000"/>
                <w:sz w:val="20"/>
                <w:szCs w:val="20"/>
              </w:rPr>
              <w:t>Алюминий  0,35 мг/дм</w:t>
            </w:r>
            <w:r w:rsidRPr="00564CC5">
              <w:rPr>
                <w:color w:val="000000"/>
                <w:sz w:val="20"/>
                <w:szCs w:val="20"/>
                <w:vertAlign w:val="superscript"/>
              </w:rPr>
              <w:t>3</w:t>
            </w:r>
            <w:r w:rsidRPr="00564CC5">
              <w:rPr>
                <w:color w:val="000000"/>
                <w:sz w:val="20"/>
                <w:szCs w:val="20"/>
              </w:rPr>
              <w:t xml:space="preserve"> (0,198049 т/г)</w:t>
            </w:r>
          </w:p>
        </w:tc>
        <w:tc>
          <w:tcPr>
            <w:tcW w:w="2371" w:type="dxa"/>
          </w:tcPr>
          <w:p w:rsidR="00DC1825" w:rsidRPr="00564CC5" w:rsidRDefault="00DC1825" w:rsidP="00D46861">
            <w:pPr>
              <w:widowControl w:val="0"/>
              <w:autoSpaceDE w:val="0"/>
              <w:autoSpaceDN w:val="0"/>
              <w:adjustRightInd w:val="0"/>
              <w:rPr>
                <w:color w:val="000000"/>
                <w:sz w:val="20"/>
                <w:szCs w:val="20"/>
              </w:rPr>
            </w:pPr>
            <w:r w:rsidRPr="00564CC5">
              <w:rPr>
                <w:color w:val="000000"/>
                <w:sz w:val="20"/>
                <w:szCs w:val="20"/>
              </w:rPr>
              <w:t>Взвешенные вещества  6,15 мг/дм</w:t>
            </w:r>
            <w:r w:rsidRPr="00564CC5">
              <w:rPr>
                <w:color w:val="000000"/>
                <w:sz w:val="20"/>
                <w:szCs w:val="20"/>
                <w:vertAlign w:val="superscript"/>
              </w:rPr>
              <w:t>3</w:t>
            </w:r>
            <w:r w:rsidRPr="00564CC5">
              <w:rPr>
                <w:color w:val="000000"/>
                <w:sz w:val="20"/>
                <w:szCs w:val="20"/>
              </w:rPr>
              <w:t xml:space="preserve"> (3,48 т/г) </w:t>
            </w:r>
          </w:p>
          <w:p w:rsidR="00DC1825" w:rsidRPr="00564CC5" w:rsidRDefault="00DC1825" w:rsidP="00D46861">
            <w:pPr>
              <w:widowControl w:val="0"/>
              <w:autoSpaceDE w:val="0"/>
              <w:autoSpaceDN w:val="0"/>
              <w:adjustRightInd w:val="0"/>
              <w:rPr>
                <w:color w:val="000000"/>
                <w:sz w:val="20"/>
                <w:szCs w:val="20"/>
              </w:rPr>
            </w:pPr>
            <w:r w:rsidRPr="00564CC5">
              <w:rPr>
                <w:color w:val="000000"/>
                <w:sz w:val="20"/>
                <w:szCs w:val="20"/>
              </w:rPr>
              <w:t>Алюминий  0,04 мг/дм</w:t>
            </w:r>
            <w:r w:rsidRPr="00564CC5">
              <w:rPr>
                <w:color w:val="000000"/>
                <w:sz w:val="20"/>
                <w:szCs w:val="20"/>
                <w:vertAlign w:val="superscript"/>
              </w:rPr>
              <w:t>3</w:t>
            </w:r>
            <w:r w:rsidRPr="00564CC5">
              <w:rPr>
                <w:color w:val="000000"/>
                <w:sz w:val="20"/>
                <w:szCs w:val="20"/>
              </w:rPr>
              <w:t xml:space="preserve"> (0,0226346 т/г)</w:t>
            </w:r>
          </w:p>
        </w:tc>
        <w:tc>
          <w:tcPr>
            <w:tcW w:w="2548" w:type="dxa"/>
          </w:tcPr>
          <w:p w:rsidR="00DC1825" w:rsidRPr="00564CC5" w:rsidRDefault="00DC1825" w:rsidP="00D46861">
            <w:pPr>
              <w:widowControl w:val="0"/>
              <w:tabs>
                <w:tab w:val="left" w:pos="5317"/>
              </w:tabs>
              <w:rPr>
                <w:color w:val="000000"/>
                <w:sz w:val="20"/>
                <w:szCs w:val="20"/>
                <w:lang w:eastAsia="en-US"/>
              </w:rPr>
            </w:pPr>
            <w:r w:rsidRPr="00564CC5">
              <w:rPr>
                <w:color w:val="000000"/>
                <w:sz w:val="20"/>
                <w:szCs w:val="20"/>
                <w:lang w:eastAsia="en-US"/>
              </w:rPr>
              <w:t>Взвешенные вещества с 7,00/3,960976 до 6,15/3,48</w:t>
            </w:r>
          </w:p>
          <w:p w:rsidR="00DC1825" w:rsidRPr="00564CC5" w:rsidRDefault="00DC1825" w:rsidP="00D46861">
            <w:pPr>
              <w:widowControl w:val="0"/>
              <w:tabs>
                <w:tab w:val="left" w:pos="5317"/>
              </w:tabs>
              <w:rPr>
                <w:color w:val="000000"/>
                <w:sz w:val="20"/>
                <w:szCs w:val="20"/>
                <w:lang w:eastAsia="en-US"/>
              </w:rPr>
            </w:pPr>
            <w:r w:rsidRPr="00564CC5">
              <w:rPr>
                <w:color w:val="000000"/>
                <w:sz w:val="20"/>
                <w:szCs w:val="20"/>
                <w:lang w:eastAsia="en-US"/>
              </w:rPr>
              <w:t>Алюминий с  0,35/0,198049</w:t>
            </w:r>
          </w:p>
          <w:p w:rsidR="00DC1825" w:rsidRPr="00564CC5" w:rsidRDefault="00DC1825" w:rsidP="00D46861">
            <w:pPr>
              <w:widowControl w:val="0"/>
              <w:autoSpaceDE w:val="0"/>
              <w:autoSpaceDN w:val="0"/>
              <w:adjustRightInd w:val="0"/>
              <w:rPr>
                <w:color w:val="000000"/>
                <w:sz w:val="20"/>
                <w:szCs w:val="20"/>
              </w:rPr>
            </w:pPr>
            <w:r w:rsidRPr="00564CC5">
              <w:rPr>
                <w:rFonts w:cs="Arial"/>
                <w:color w:val="000000"/>
                <w:sz w:val="20"/>
                <w:szCs w:val="20"/>
              </w:rPr>
              <w:t>до 0,04/0,022634</w:t>
            </w:r>
          </w:p>
        </w:tc>
        <w:tc>
          <w:tcPr>
            <w:tcW w:w="1313" w:type="dxa"/>
          </w:tcPr>
          <w:p w:rsidR="00DC1825" w:rsidRPr="00564CC5" w:rsidRDefault="00DC1825" w:rsidP="00D46861">
            <w:pPr>
              <w:widowControl w:val="0"/>
              <w:autoSpaceDE w:val="0"/>
              <w:autoSpaceDN w:val="0"/>
              <w:adjustRightInd w:val="0"/>
              <w:jc w:val="center"/>
              <w:rPr>
                <w:color w:val="000000"/>
                <w:sz w:val="20"/>
                <w:szCs w:val="20"/>
              </w:rPr>
            </w:pPr>
            <w:r w:rsidRPr="00564CC5">
              <w:rPr>
                <w:color w:val="000000"/>
                <w:sz w:val="20"/>
                <w:szCs w:val="20"/>
              </w:rPr>
              <w:t>Без затрат</w:t>
            </w:r>
          </w:p>
          <w:p w:rsidR="00DC1825" w:rsidRPr="00564CC5" w:rsidRDefault="00DC1825" w:rsidP="00D46861">
            <w:pPr>
              <w:widowControl w:val="0"/>
              <w:autoSpaceDE w:val="0"/>
              <w:autoSpaceDN w:val="0"/>
              <w:adjustRightInd w:val="0"/>
              <w:jc w:val="center"/>
              <w:rPr>
                <w:color w:val="000000"/>
                <w:sz w:val="20"/>
                <w:szCs w:val="20"/>
              </w:rPr>
            </w:pPr>
          </w:p>
        </w:tc>
        <w:tc>
          <w:tcPr>
            <w:tcW w:w="1491" w:type="dxa"/>
          </w:tcPr>
          <w:p w:rsidR="00DC1825" w:rsidRPr="00564CC5" w:rsidRDefault="00DC1825" w:rsidP="00D46861">
            <w:pPr>
              <w:widowControl w:val="0"/>
              <w:autoSpaceDE w:val="0"/>
              <w:autoSpaceDN w:val="0"/>
              <w:adjustRightInd w:val="0"/>
              <w:jc w:val="center"/>
              <w:rPr>
                <w:color w:val="000000"/>
                <w:sz w:val="20"/>
                <w:szCs w:val="20"/>
              </w:rPr>
            </w:pPr>
            <w:r w:rsidRPr="00564CC5">
              <w:rPr>
                <w:color w:val="000000"/>
                <w:sz w:val="20"/>
                <w:szCs w:val="20"/>
              </w:rPr>
              <w:t>–</w:t>
            </w:r>
          </w:p>
        </w:tc>
      </w:tr>
    </w:tbl>
    <w:p w:rsidR="00DC1825" w:rsidRPr="00564CC5" w:rsidRDefault="00DC1825" w:rsidP="00D46861">
      <w:pPr>
        <w:widowControl w:val="0"/>
        <w:tabs>
          <w:tab w:val="left" w:pos="5317"/>
        </w:tabs>
        <w:spacing w:line="276" w:lineRule="auto"/>
        <w:rPr>
          <w:color w:val="000000"/>
          <w:lang w:eastAsia="en-US"/>
        </w:rPr>
      </w:pPr>
    </w:p>
    <w:p w:rsidR="00DC1825" w:rsidRPr="00564CC5" w:rsidRDefault="00DC1825" w:rsidP="00D46861">
      <w:pPr>
        <w:widowControl w:val="0"/>
        <w:jc w:val="center"/>
        <w:rPr>
          <w:b/>
          <w:color w:val="000000"/>
        </w:rPr>
      </w:pPr>
    </w:p>
    <w:p w:rsidR="00DC1825" w:rsidRPr="00564CC5" w:rsidRDefault="00DC1825" w:rsidP="00D46861">
      <w:pPr>
        <w:widowControl w:val="0"/>
        <w:jc w:val="center"/>
        <w:rPr>
          <w:b/>
          <w:color w:val="000000"/>
        </w:rPr>
      </w:pPr>
    </w:p>
    <w:p w:rsidR="00DC1825" w:rsidRPr="00564CC5" w:rsidRDefault="00DC1825" w:rsidP="00D46861">
      <w:pPr>
        <w:widowControl w:val="0"/>
        <w:suppressAutoHyphens/>
        <w:autoSpaceDE w:val="0"/>
        <w:jc w:val="center"/>
        <w:textAlignment w:val="baseline"/>
        <w:rPr>
          <w:rFonts w:eastAsia="Arial Unicode MS"/>
          <w:b/>
          <w:color w:val="000000"/>
          <w:kern w:val="1"/>
          <w:lang w:eastAsia="hi-IN" w:bidi="hi-IN"/>
        </w:rPr>
      </w:pPr>
    </w:p>
    <w:p w:rsidR="00DC1825" w:rsidRPr="00564CC5" w:rsidRDefault="00DC1825" w:rsidP="00D46861">
      <w:pPr>
        <w:widowControl w:val="0"/>
        <w:suppressAutoHyphens/>
        <w:rPr>
          <w:color w:val="000000"/>
        </w:rPr>
      </w:pPr>
    </w:p>
    <w:p w:rsidR="00DC1825" w:rsidRPr="00564CC5" w:rsidRDefault="00DC1825" w:rsidP="00D46861">
      <w:pPr>
        <w:widowControl w:val="0"/>
        <w:suppressAutoHyphens/>
        <w:rPr>
          <w:color w:val="000000"/>
        </w:rPr>
        <w:sectPr w:rsidR="00DC1825" w:rsidRPr="00564CC5" w:rsidSect="00B14568">
          <w:pgSz w:w="16838" w:h="11906" w:orient="landscape"/>
          <w:pgMar w:top="1134" w:right="1134" w:bottom="851" w:left="1134" w:header="720" w:footer="709" w:gutter="0"/>
          <w:cols w:space="720"/>
          <w:docGrid w:linePitch="381"/>
        </w:sectPr>
      </w:pPr>
    </w:p>
    <w:p w:rsidR="00DC1825" w:rsidRPr="00564CC5" w:rsidRDefault="00DC1825" w:rsidP="00D46861">
      <w:pPr>
        <w:widowControl w:val="0"/>
        <w:suppressAutoHyphens/>
        <w:autoSpaceDE w:val="0"/>
        <w:ind w:firstLine="567"/>
        <w:jc w:val="both"/>
        <w:textAlignment w:val="baseline"/>
        <w:rPr>
          <w:rFonts w:eastAsia="Arial Unicode MS"/>
          <w:b/>
          <w:color w:val="000000"/>
          <w:kern w:val="1"/>
          <w:lang w:eastAsia="hi-IN" w:bidi="hi-IN"/>
        </w:rPr>
      </w:pPr>
      <w:r w:rsidRPr="00564CC5">
        <w:rPr>
          <w:rFonts w:eastAsia="Arial Unicode MS"/>
          <w:b/>
          <w:color w:val="000000"/>
          <w:kern w:val="1"/>
          <w:lang w:eastAsia="hi-IN" w:bidi="hi-IN"/>
        </w:rPr>
        <w:lastRenderedPageBreak/>
        <w:t>13.2 Сведения о применении методов, безопасных для окружающей среды, при утилизации осадков сточных вод</w:t>
      </w:r>
    </w:p>
    <w:p w:rsidR="00DC1825" w:rsidRPr="00564CC5" w:rsidRDefault="00DC1825" w:rsidP="00D46861">
      <w:pPr>
        <w:widowControl w:val="0"/>
        <w:suppressAutoHyphens/>
        <w:snapToGrid w:val="0"/>
        <w:ind w:firstLine="567"/>
        <w:jc w:val="both"/>
        <w:rPr>
          <w:color w:val="000000"/>
        </w:rPr>
      </w:pPr>
      <w:r w:rsidRPr="00564CC5">
        <w:rPr>
          <w:color w:val="000000"/>
        </w:rPr>
        <w:t xml:space="preserve">В 2001 году на очистных сооружениях сточных вод </w:t>
      </w:r>
      <w:proofErr w:type="gramStart"/>
      <w:r w:rsidRPr="00564CC5">
        <w:rPr>
          <w:color w:val="000000"/>
        </w:rPr>
        <w:t>введён</w:t>
      </w:r>
      <w:proofErr w:type="gramEnd"/>
      <w:r w:rsidRPr="00564CC5">
        <w:rPr>
          <w:color w:val="000000"/>
        </w:rPr>
        <w:t xml:space="preserve"> в эксплуатацию участок механического обезвоживания, на котором предусмотрена технология обезвоживания осадка на ленточных фильтр-прессах СиР 2.1 с использованием флокулянта.</w:t>
      </w:r>
    </w:p>
    <w:p w:rsidR="00DC1825" w:rsidRPr="00564CC5" w:rsidRDefault="00DC1825" w:rsidP="00D46861">
      <w:pPr>
        <w:widowControl w:val="0"/>
        <w:suppressAutoHyphens/>
        <w:snapToGrid w:val="0"/>
        <w:ind w:firstLine="567"/>
        <w:jc w:val="both"/>
        <w:rPr>
          <w:color w:val="000000"/>
        </w:rPr>
      </w:pPr>
      <w:r w:rsidRPr="00564CC5">
        <w:rPr>
          <w:color w:val="000000"/>
        </w:rPr>
        <w:t xml:space="preserve">Применение </w:t>
      </w:r>
      <w:proofErr w:type="gramStart"/>
      <w:r w:rsidRPr="00564CC5">
        <w:rPr>
          <w:color w:val="000000"/>
        </w:rPr>
        <w:t>ленточных</w:t>
      </w:r>
      <w:proofErr w:type="gramEnd"/>
      <w:r w:rsidRPr="00564CC5">
        <w:rPr>
          <w:color w:val="000000"/>
        </w:rPr>
        <w:t xml:space="preserve"> фильтр-прессов позволило:</w:t>
      </w:r>
    </w:p>
    <w:p w:rsidR="00DC1825" w:rsidRPr="00564CC5" w:rsidRDefault="00DC1825" w:rsidP="00D46861">
      <w:pPr>
        <w:widowControl w:val="0"/>
        <w:suppressAutoHyphens/>
        <w:snapToGrid w:val="0"/>
        <w:ind w:firstLine="567"/>
        <w:jc w:val="both"/>
        <w:rPr>
          <w:color w:val="000000"/>
        </w:rPr>
      </w:pPr>
      <w:r w:rsidRPr="00564CC5">
        <w:rPr>
          <w:color w:val="000000"/>
        </w:rPr>
        <w:t>- разгрузить существующие иловые площадки;</w:t>
      </w:r>
    </w:p>
    <w:p w:rsidR="00DC1825" w:rsidRPr="00564CC5" w:rsidRDefault="00DC1825" w:rsidP="00D46861">
      <w:pPr>
        <w:widowControl w:val="0"/>
        <w:suppressAutoHyphens/>
        <w:snapToGrid w:val="0"/>
        <w:ind w:firstLine="567"/>
        <w:jc w:val="both"/>
        <w:rPr>
          <w:color w:val="000000"/>
        </w:rPr>
      </w:pPr>
      <w:r w:rsidRPr="00564CC5">
        <w:rPr>
          <w:color w:val="000000"/>
        </w:rPr>
        <w:t>- снизить необходимые затраты на строительство дополнительных иловых карт и сократить земельные площади для этих целей;</w:t>
      </w:r>
    </w:p>
    <w:p w:rsidR="00DC1825" w:rsidRPr="00564CC5" w:rsidRDefault="00DC1825" w:rsidP="00D46861">
      <w:pPr>
        <w:widowControl w:val="0"/>
        <w:suppressAutoHyphens/>
        <w:snapToGrid w:val="0"/>
        <w:ind w:firstLine="567"/>
        <w:jc w:val="both"/>
        <w:rPr>
          <w:color w:val="000000"/>
        </w:rPr>
      </w:pPr>
      <w:r w:rsidRPr="00564CC5">
        <w:rPr>
          <w:color w:val="000000"/>
        </w:rPr>
        <w:t>- сократить потребности в полигоне захоронения осадка;</w:t>
      </w:r>
    </w:p>
    <w:p w:rsidR="00DC1825" w:rsidRPr="00564CC5" w:rsidRDefault="00DC1825" w:rsidP="00D46861">
      <w:pPr>
        <w:widowControl w:val="0"/>
        <w:suppressAutoHyphens/>
        <w:snapToGrid w:val="0"/>
        <w:ind w:firstLine="567"/>
        <w:jc w:val="both"/>
        <w:rPr>
          <w:color w:val="000000"/>
        </w:rPr>
      </w:pPr>
      <w:r w:rsidRPr="00564CC5">
        <w:rPr>
          <w:color w:val="000000"/>
        </w:rPr>
        <w:t xml:space="preserve">- обеспечить охрану </w:t>
      </w:r>
      <w:proofErr w:type="gramStart"/>
      <w:r w:rsidRPr="00564CC5">
        <w:rPr>
          <w:color w:val="000000"/>
        </w:rPr>
        <w:t>окружающей</w:t>
      </w:r>
      <w:proofErr w:type="gramEnd"/>
      <w:r w:rsidRPr="00564CC5">
        <w:rPr>
          <w:color w:val="000000"/>
        </w:rPr>
        <w:t xml:space="preserve"> среды и содействовать созданию экологически комфортной среды обитания человека;</w:t>
      </w:r>
    </w:p>
    <w:p w:rsidR="00DC1825" w:rsidRPr="00564CC5" w:rsidRDefault="00DC1825" w:rsidP="00D46861">
      <w:pPr>
        <w:widowControl w:val="0"/>
        <w:suppressAutoHyphens/>
        <w:snapToGrid w:val="0"/>
        <w:ind w:firstLine="567"/>
        <w:jc w:val="both"/>
        <w:rPr>
          <w:color w:val="000000"/>
        </w:rPr>
      </w:pPr>
      <w:r w:rsidRPr="00564CC5">
        <w:rPr>
          <w:color w:val="000000"/>
        </w:rPr>
        <w:t xml:space="preserve">- получить обезвоженный осадок, который в </w:t>
      </w:r>
      <w:proofErr w:type="gramStart"/>
      <w:r w:rsidRPr="00564CC5">
        <w:rPr>
          <w:color w:val="000000"/>
        </w:rPr>
        <w:t>дальнейшем</w:t>
      </w:r>
      <w:proofErr w:type="gramEnd"/>
      <w:r w:rsidRPr="00564CC5">
        <w:rPr>
          <w:color w:val="000000"/>
        </w:rPr>
        <w:t xml:space="preserve"> будет использоваться в качестве сырья для биологической переработки в органо-минеральное удобрение.</w:t>
      </w:r>
    </w:p>
    <w:p w:rsidR="00DC1825" w:rsidRPr="00564CC5" w:rsidRDefault="00DC1825" w:rsidP="00D46861">
      <w:pPr>
        <w:widowControl w:val="0"/>
        <w:suppressAutoHyphens/>
        <w:snapToGrid w:val="0"/>
        <w:ind w:firstLine="567"/>
        <w:jc w:val="both"/>
        <w:rPr>
          <w:color w:val="000000"/>
        </w:rPr>
      </w:pPr>
      <w:r w:rsidRPr="00564CC5">
        <w:rPr>
          <w:color w:val="000000"/>
        </w:rPr>
        <w:t xml:space="preserve">В 2016 году произведена замена одного фильтр-пресса СиР 2.1 на фильтр-пресс ЭФП-ЛА-2.0 в рамках </w:t>
      </w:r>
      <w:r w:rsidRPr="00564CC5">
        <w:rPr>
          <w:color w:val="000000"/>
          <w:lang w:val="en-US"/>
        </w:rPr>
        <w:t>I</w:t>
      </w:r>
      <w:r w:rsidRPr="00564CC5">
        <w:rPr>
          <w:color w:val="000000"/>
        </w:rPr>
        <w:t xml:space="preserve"> –го </w:t>
      </w:r>
      <w:proofErr w:type="gramStart"/>
      <w:r w:rsidRPr="00564CC5">
        <w:rPr>
          <w:color w:val="000000"/>
        </w:rPr>
        <w:t>этапа технического перевооружения участка обезвоживания осадка</w:t>
      </w:r>
      <w:proofErr w:type="gramEnd"/>
      <w:r w:rsidRPr="00564CC5">
        <w:rPr>
          <w:color w:val="000000"/>
        </w:rPr>
        <w:t>.</w:t>
      </w:r>
    </w:p>
    <w:p w:rsidR="00DC1825" w:rsidRPr="00564CC5" w:rsidRDefault="00DC1825" w:rsidP="00D46861">
      <w:pPr>
        <w:widowControl w:val="0"/>
        <w:suppressAutoHyphens/>
        <w:snapToGrid w:val="0"/>
        <w:ind w:firstLine="567"/>
        <w:jc w:val="both"/>
        <w:rPr>
          <w:color w:val="000000"/>
        </w:rPr>
      </w:pPr>
      <w:proofErr w:type="gramStart"/>
      <w:r w:rsidRPr="00564CC5">
        <w:rPr>
          <w:color w:val="000000"/>
        </w:rPr>
        <w:t>Фильтр-прессы</w:t>
      </w:r>
      <w:proofErr w:type="gramEnd"/>
      <w:r w:rsidRPr="00564CC5">
        <w:rPr>
          <w:color w:val="000000"/>
        </w:rPr>
        <w:t xml:space="preserve"> серии ЭФП относятся к новому поколению машин для обработки осадка (машины «</w:t>
      </w:r>
      <w:r w:rsidRPr="00564CC5">
        <w:rPr>
          <w:color w:val="000000"/>
          <w:lang w:val="en-US"/>
        </w:rPr>
        <w:t>J</w:t>
      </w:r>
      <w:r w:rsidRPr="00564CC5">
        <w:rPr>
          <w:color w:val="000000"/>
        </w:rPr>
        <w:t xml:space="preserve">» типа). Расположение валков у машин этого типа в плоскости близкой </w:t>
      </w:r>
      <w:proofErr w:type="gramStart"/>
      <w:r w:rsidRPr="00564CC5">
        <w:rPr>
          <w:color w:val="000000"/>
        </w:rPr>
        <w:t>к</w:t>
      </w:r>
      <w:proofErr w:type="gramEnd"/>
      <w:r w:rsidRPr="00564CC5">
        <w:rPr>
          <w:color w:val="000000"/>
        </w:rPr>
        <w:t xml:space="preserve"> вертикальной обеспечивает эффективность их работы почти в полтора раза выше, а наличие ленточного сгустителя повышает общую производительность установки.</w:t>
      </w:r>
    </w:p>
    <w:p w:rsidR="00DC1825" w:rsidRPr="00564CC5" w:rsidRDefault="00DC1825" w:rsidP="00D46861">
      <w:pPr>
        <w:widowControl w:val="0"/>
        <w:suppressAutoHyphens/>
        <w:snapToGrid w:val="0"/>
        <w:ind w:firstLine="567"/>
        <w:jc w:val="both"/>
        <w:rPr>
          <w:color w:val="000000"/>
        </w:rPr>
      </w:pPr>
      <w:r w:rsidRPr="00564CC5">
        <w:rPr>
          <w:color w:val="000000"/>
        </w:rPr>
        <w:t>В перспективе планируется замена второго фильтр-пресса, установка шнекового транспортёра.</w:t>
      </w:r>
    </w:p>
    <w:p w:rsidR="00DC1825" w:rsidRPr="00564CC5" w:rsidRDefault="00DC1825" w:rsidP="00D46861">
      <w:pPr>
        <w:widowControl w:val="0"/>
        <w:suppressAutoHyphens/>
        <w:snapToGrid w:val="0"/>
        <w:ind w:firstLine="567"/>
        <w:jc w:val="both"/>
        <w:rPr>
          <w:rFonts w:eastAsia="Calibri"/>
          <w:lang w:eastAsia="en-US"/>
        </w:rPr>
      </w:pPr>
      <w:r w:rsidRPr="00564CC5">
        <w:t>С целью предупреждения возникновения и распространения инфекционных заболеваний</w:t>
      </w:r>
      <w:r w:rsidRPr="00564CC5">
        <w:rPr>
          <w:b/>
          <w:bCs/>
        </w:rPr>
        <w:t xml:space="preserve">, </w:t>
      </w:r>
      <w:r w:rsidRPr="00564CC5">
        <w:rPr>
          <w:bCs/>
        </w:rPr>
        <w:t xml:space="preserve">снижения </w:t>
      </w:r>
      <w:r w:rsidRPr="00564CC5">
        <w:t xml:space="preserve">негативного воздействия на состояние окружающей среды, </w:t>
      </w:r>
      <w:r w:rsidRPr="00564CC5">
        <w:rPr>
          <w:bCs/>
        </w:rPr>
        <w:t xml:space="preserve">смягчения последствий чрезвычайных ситуаций на централизованной системе водоотведения планируется </w:t>
      </w:r>
      <w:r w:rsidRPr="00564CC5">
        <w:t xml:space="preserve">строительство </w:t>
      </w:r>
      <w:r w:rsidRPr="00564CC5">
        <w:rPr>
          <w:rFonts w:eastAsia="Calibri"/>
          <w:lang w:eastAsia="en-US"/>
        </w:rPr>
        <w:t>площадки для размещения избыточного ила с внедрением технологии компостирования.</w:t>
      </w:r>
    </w:p>
    <w:p w:rsidR="00DC1825" w:rsidRPr="00564CC5" w:rsidRDefault="00DC1825" w:rsidP="00D46861">
      <w:pPr>
        <w:widowControl w:val="0"/>
        <w:suppressAutoHyphens/>
        <w:snapToGrid w:val="0"/>
        <w:ind w:firstLine="567"/>
        <w:jc w:val="both"/>
      </w:pPr>
      <w:r w:rsidRPr="00564CC5">
        <w:t xml:space="preserve">В общей проблеме очистки сточных вод обработка осадков представляет собой сложный и окончательно не решенный вопрос. </w:t>
      </w:r>
      <w:proofErr w:type="gramStart"/>
      <w:r w:rsidRPr="00564CC5">
        <w:t>При размещении на иловых площадках осадок занимает большие площади и негативно воздействует на состояние окружающей среды.</w:t>
      </w:r>
      <w:proofErr w:type="gramEnd"/>
    </w:p>
    <w:p w:rsidR="00DC1825" w:rsidRPr="00564CC5" w:rsidRDefault="00DC1825" w:rsidP="00D46861">
      <w:pPr>
        <w:widowControl w:val="0"/>
        <w:suppressAutoHyphens/>
        <w:snapToGrid w:val="0"/>
        <w:ind w:firstLine="567"/>
        <w:jc w:val="both"/>
      </w:pPr>
      <w:r w:rsidRPr="00564CC5">
        <w:t>Одним из путей решения проблемы загрязненных и деградированных городских почв, оздоровления городских экосистем и рекультивации техногенных и нарушенных почв является применение компостов на основе осадков сточных вод (ОСВ).</w:t>
      </w:r>
    </w:p>
    <w:p w:rsidR="00DC1825" w:rsidRPr="00564CC5" w:rsidRDefault="00DC1825" w:rsidP="00D46861">
      <w:pPr>
        <w:widowControl w:val="0"/>
        <w:suppressAutoHyphens/>
        <w:snapToGrid w:val="0"/>
        <w:ind w:firstLine="567"/>
        <w:jc w:val="both"/>
      </w:pPr>
      <w:r w:rsidRPr="00564CC5">
        <w:t>Компостирование - биотермический процесс разложения органических веществ ОСВ, осуществляемый под действием аэробных микроорганизмов с целью обеззараживания, снижения влажности, стабилизации и подготовки осадков к утилизации в качестве удобрения. Аэробный процесс сопровождается выделением теплоты с саморазогреванием компостируемой массы и испарением влаги.</w:t>
      </w:r>
    </w:p>
    <w:p w:rsidR="00DC1825" w:rsidRPr="00564CC5" w:rsidRDefault="00DC1825" w:rsidP="00D46861">
      <w:pPr>
        <w:widowControl w:val="0"/>
        <w:suppressAutoHyphens/>
        <w:snapToGrid w:val="0"/>
        <w:ind w:firstLine="567"/>
        <w:jc w:val="both"/>
      </w:pPr>
      <w:r w:rsidRPr="00564CC5">
        <w:t>Процесс биотермического компостирования осадков сточных вод в смеси с различными органическими наполнителями (торфом, опилками, соломой, сельскохозяйственными растительными отходами и т.п.) позволяет осуществить надежное обезвреживание отходов для последующего их использования в городском хозяйстве.</w:t>
      </w:r>
    </w:p>
    <w:p w:rsidR="00DC1825" w:rsidRPr="00564CC5" w:rsidRDefault="00DC1825" w:rsidP="00D46861">
      <w:pPr>
        <w:widowControl w:val="0"/>
        <w:suppressAutoHyphens/>
        <w:snapToGrid w:val="0"/>
        <w:ind w:firstLine="567"/>
        <w:jc w:val="both"/>
      </w:pPr>
      <w:r w:rsidRPr="00564CC5">
        <w:t>Мероприятие по строительству площадок компостирования включает в себя 2 этапа: проектно-изыскательские и строительно-монтажные работы.</w:t>
      </w:r>
    </w:p>
    <w:p w:rsidR="00DC1825" w:rsidRPr="00564CC5" w:rsidRDefault="00DC1825" w:rsidP="00D46861">
      <w:pPr>
        <w:widowControl w:val="0"/>
        <w:suppressAutoHyphens/>
        <w:snapToGrid w:val="0"/>
        <w:ind w:firstLine="567"/>
        <w:jc w:val="both"/>
      </w:pPr>
      <w:r w:rsidRPr="00564CC5">
        <w:t>Окончание реализации мероприятий – 2022 год.</w:t>
      </w:r>
    </w:p>
    <w:p w:rsidR="00DC1825" w:rsidRPr="00564CC5" w:rsidRDefault="00DC1825" w:rsidP="00D46861">
      <w:pPr>
        <w:widowControl w:val="0"/>
        <w:suppressAutoHyphens/>
        <w:snapToGrid w:val="0"/>
        <w:ind w:firstLine="567"/>
        <w:jc w:val="both"/>
      </w:pPr>
      <w:r w:rsidRPr="00564CC5">
        <w:t>Мероприятие по строительству площадки для размещения избыточного ила с внедрением технологии компостирования направлено на предупреждение возникновения и распространения инфекционных заболеваний, снижение негативного воздействия на состояние окружающей среды, смягчению последствий чрезвычайных ситуаций на централизованной системе водоотведения.</w:t>
      </w:r>
    </w:p>
    <w:p w:rsidR="00DC1825" w:rsidRPr="00564CC5" w:rsidRDefault="00DC1825" w:rsidP="00D46861">
      <w:pPr>
        <w:widowControl w:val="0"/>
        <w:suppressAutoHyphens/>
        <w:snapToGrid w:val="0"/>
        <w:ind w:firstLine="567"/>
        <w:rPr>
          <w:b/>
          <w:color w:val="000000"/>
        </w:rPr>
        <w:sectPr w:rsidR="00DC1825" w:rsidRPr="00564CC5" w:rsidSect="00B14568">
          <w:footerReference w:type="default" r:id="rId21"/>
          <w:pgSz w:w="11906" w:h="16838"/>
          <w:pgMar w:top="1134" w:right="1274" w:bottom="1134" w:left="1134" w:header="720" w:footer="709" w:gutter="0"/>
          <w:cols w:space="720"/>
          <w:docGrid w:linePitch="381"/>
        </w:sectPr>
      </w:pPr>
    </w:p>
    <w:p w:rsidR="00DC1825" w:rsidRPr="00564CC5" w:rsidRDefault="00DC1825" w:rsidP="00D46861">
      <w:pPr>
        <w:widowControl w:val="0"/>
        <w:suppressAutoHyphens/>
        <w:autoSpaceDE w:val="0"/>
        <w:ind w:firstLine="567"/>
        <w:jc w:val="both"/>
        <w:textAlignment w:val="baseline"/>
        <w:rPr>
          <w:rFonts w:eastAsia="Arial Unicode MS"/>
          <w:b/>
          <w:color w:val="000000"/>
          <w:kern w:val="1"/>
          <w:lang w:eastAsia="hi-IN" w:bidi="hi-IN"/>
        </w:rPr>
      </w:pPr>
      <w:r w:rsidRPr="00564CC5">
        <w:rPr>
          <w:rFonts w:eastAsia="Arial Unicode MS"/>
          <w:b/>
          <w:color w:val="000000"/>
          <w:kern w:val="1"/>
          <w:lang w:eastAsia="hi-IN" w:bidi="hi-IN"/>
        </w:rPr>
        <w:lastRenderedPageBreak/>
        <w:t>Раздел 14. Оценка потребности в капитальных вложениях в строительство, реконструкцию и модернизацию объектов централизованной системы водоотведения.</w:t>
      </w:r>
    </w:p>
    <w:p w:rsidR="00DC1825" w:rsidRPr="00564CC5" w:rsidRDefault="00DC1825" w:rsidP="00D46861">
      <w:pPr>
        <w:widowControl w:val="0"/>
        <w:suppressAutoHyphens/>
        <w:ind w:firstLine="567"/>
        <w:jc w:val="both"/>
        <w:rPr>
          <w:bCs/>
          <w:color w:val="000000"/>
          <w:lang w:eastAsia="ar-SA"/>
        </w:rPr>
      </w:pPr>
      <w:r w:rsidRPr="00564CC5">
        <w:rPr>
          <w:bCs/>
          <w:color w:val="000000"/>
          <w:lang w:eastAsia="ar-SA"/>
        </w:rPr>
        <w:t>Оценка потребности</w:t>
      </w:r>
      <w:r w:rsidRPr="00564CC5">
        <w:rPr>
          <w:color w:val="000000"/>
        </w:rPr>
        <w:t xml:space="preserve"> в капитальных вложениях в строительство и реконструкцию объектов централизованных систем водоотведения рассчитана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r>
        <w:rPr>
          <w:color w:val="000000"/>
        </w:rPr>
        <w:t>.</w:t>
      </w:r>
    </w:p>
    <w:p w:rsidR="00DC1825" w:rsidRPr="00564CC5" w:rsidRDefault="00DC1825" w:rsidP="00D46861">
      <w:pPr>
        <w:widowControl w:val="0"/>
        <w:suppressAutoHyphens/>
        <w:autoSpaceDE w:val="0"/>
        <w:jc w:val="center"/>
        <w:textAlignment w:val="baseline"/>
        <w:rPr>
          <w:rFonts w:eastAsia="Arial Unicode MS"/>
          <w:color w:val="000000"/>
          <w:kern w:val="1"/>
          <w:lang w:eastAsia="hi-IN" w:bidi="hi-IN"/>
        </w:rPr>
      </w:pPr>
    </w:p>
    <w:tbl>
      <w:tblPr>
        <w:tblW w:w="13615" w:type="dxa"/>
        <w:tblInd w:w="-40" w:type="dxa"/>
        <w:tblLayout w:type="fixed"/>
        <w:tblLook w:val="0000"/>
      </w:tblPr>
      <w:tblGrid>
        <w:gridCol w:w="647"/>
        <w:gridCol w:w="3612"/>
        <w:gridCol w:w="1843"/>
        <w:gridCol w:w="649"/>
        <w:gridCol w:w="650"/>
        <w:gridCol w:w="650"/>
        <w:gridCol w:w="650"/>
        <w:gridCol w:w="650"/>
        <w:gridCol w:w="649"/>
        <w:gridCol w:w="650"/>
        <w:gridCol w:w="650"/>
        <w:gridCol w:w="650"/>
        <w:gridCol w:w="650"/>
        <w:gridCol w:w="1015"/>
      </w:tblGrid>
      <w:tr w:rsidR="00DC1825" w:rsidRPr="00564CC5" w:rsidTr="00B14568">
        <w:trPr>
          <w:trHeight w:val="158"/>
          <w:tblHeader/>
        </w:trPr>
        <w:tc>
          <w:tcPr>
            <w:tcW w:w="647" w:type="dxa"/>
            <w:vMerge w:val="restart"/>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b/>
                <w:color w:val="000000"/>
              </w:rPr>
            </w:pPr>
            <w:r w:rsidRPr="00564CC5">
              <w:rPr>
                <w:b/>
                <w:color w:val="000000"/>
              </w:rPr>
              <w:t xml:space="preserve">№ </w:t>
            </w:r>
            <w:proofErr w:type="gramStart"/>
            <w:r w:rsidRPr="00564CC5">
              <w:rPr>
                <w:b/>
                <w:color w:val="000000"/>
              </w:rPr>
              <w:t>п</w:t>
            </w:r>
            <w:proofErr w:type="gramEnd"/>
            <w:r w:rsidRPr="00564CC5">
              <w:rPr>
                <w:b/>
                <w:color w:val="000000"/>
              </w:rPr>
              <w:t>/п</w:t>
            </w:r>
          </w:p>
        </w:tc>
        <w:tc>
          <w:tcPr>
            <w:tcW w:w="3612" w:type="dxa"/>
            <w:vMerge w:val="restart"/>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b/>
                <w:color w:val="000000"/>
              </w:rPr>
            </w:pPr>
            <w:r w:rsidRPr="00564CC5">
              <w:rPr>
                <w:b/>
                <w:color w:val="000000"/>
              </w:rPr>
              <w:t>Наименование мероприятий</w:t>
            </w:r>
          </w:p>
          <w:p w:rsidR="00DC1825" w:rsidRPr="00564CC5" w:rsidRDefault="00DC1825" w:rsidP="00D46861">
            <w:pPr>
              <w:widowControl w:val="0"/>
              <w:suppressAutoHyphens/>
              <w:snapToGrid w:val="0"/>
              <w:ind w:left="113" w:right="113"/>
              <w:jc w:val="center"/>
              <w:rPr>
                <w:b/>
                <w:color w:val="000000"/>
              </w:rPr>
            </w:pPr>
          </w:p>
        </w:tc>
        <w:tc>
          <w:tcPr>
            <w:tcW w:w="1843" w:type="dxa"/>
            <w:vMerge w:val="restart"/>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b/>
                <w:color w:val="000000"/>
              </w:rPr>
            </w:pPr>
            <w:r w:rsidRPr="00564CC5">
              <w:rPr>
                <w:b/>
                <w:color w:val="000000"/>
              </w:rPr>
              <w:t>Ориентировочная</w:t>
            </w:r>
          </w:p>
          <w:p w:rsidR="00DC1825" w:rsidRPr="00564CC5" w:rsidRDefault="00DC1825" w:rsidP="00D46861">
            <w:pPr>
              <w:widowControl w:val="0"/>
              <w:suppressAutoHyphens/>
              <w:jc w:val="center"/>
              <w:rPr>
                <w:b/>
                <w:color w:val="000000"/>
              </w:rPr>
            </w:pPr>
            <w:r w:rsidRPr="00564CC5">
              <w:rPr>
                <w:b/>
                <w:color w:val="000000"/>
              </w:rPr>
              <w:t>стоимость</w:t>
            </w:r>
          </w:p>
          <w:p w:rsidR="00DC1825" w:rsidRPr="00564CC5" w:rsidRDefault="00DC1825" w:rsidP="00D46861">
            <w:pPr>
              <w:widowControl w:val="0"/>
              <w:suppressAutoHyphens/>
              <w:jc w:val="center"/>
              <w:rPr>
                <w:b/>
                <w:color w:val="000000"/>
              </w:rPr>
            </w:pPr>
            <w:r w:rsidRPr="00564CC5">
              <w:rPr>
                <w:b/>
                <w:color w:val="000000"/>
              </w:rPr>
              <w:t xml:space="preserve">в </w:t>
            </w:r>
            <w:proofErr w:type="gramStart"/>
            <w:r w:rsidRPr="00564CC5">
              <w:rPr>
                <w:b/>
                <w:color w:val="000000"/>
              </w:rPr>
              <w:t>ценах</w:t>
            </w:r>
            <w:proofErr w:type="gramEnd"/>
          </w:p>
          <w:p w:rsidR="00DC1825" w:rsidRPr="00564CC5" w:rsidRDefault="00DC1825" w:rsidP="00D46861">
            <w:pPr>
              <w:widowControl w:val="0"/>
              <w:suppressAutoHyphens/>
              <w:jc w:val="center"/>
              <w:rPr>
                <w:b/>
                <w:color w:val="000000"/>
                <w:u w:val="single"/>
              </w:rPr>
            </w:pPr>
            <w:r w:rsidRPr="00564CC5">
              <w:rPr>
                <w:b/>
                <w:color w:val="000000"/>
                <w:u w:val="single"/>
              </w:rPr>
              <w:t>2019 г.</w:t>
            </w:r>
          </w:p>
          <w:p w:rsidR="00DC1825" w:rsidRPr="00564CC5" w:rsidRDefault="00DC1825" w:rsidP="00D46861">
            <w:pPr>
              <w:widowControl w:val="0"/>
              <w:suppressAutoHyphens/>
              <w:jc w:val="center"/>
              <w:rPr>
                <w:b/>
                <w:color w:val="000000"/>
              </w:rPr>
            </w:pPr>
            <w:r w:rsidRPr="00564CC5">
              <w:rPr>
                <w:b/>
                <w:color w:val="000000"/>
              </w:rPr>
              <w:t>(тыс. рублей)</w:t>
            </w:r>
          </w:p>
        </w:tc>
        <w:tc>
          <w:tcPr>
            <w:tcW w:w="6498" w:type="dxa"/>
            <w:gridSpan w:val="10"/>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jc w:val="center"/>
              <w:rPr>
                <w:b/>
                <w:color w:val="000000"/>
              </w:rPr>
            </w:pPr>
            <w:r w:rsidRPr="00564CC5">
              <w:rPr>
                <w:b/>
                <w:color w:val="000000"/>
              </w:rPr>
              <w:t>Ориентировочная стоимость выполнения работ</w:t>
            </w:r>
          </w:p>
          <w:p w:rsidR="00DC1825" w:rsidRPr="00564CC5" w:rsidRDefault="00DC1825" w:rsidP="00D46861">
            <w:pPr>
              <w:widowControl w:val="0"/>
              <w:suppressAutoHyphens/>
              <w:jc w:val="center"/>
              <w:rPr>
                <w:b/>
                <w:color w:val="000000"/>
              </w:rPr>
            </w:pPr>
            <w:r w:rsidRPr="00564CC5">
              <w:rPr>
                <w:b/>
                <w:color w:val="000000"/>
              </w:rPr>
              <w:t xml:space="preserve">в </w:t>
            </w:r>
            <w:proofErr w:type="gramStart"/>
            <w:r w:rsidRPr="00564CC5">
              <w:rPr>
                <w:b/>
                <w:color w:val="000000"/>
              </w:rPr>
              <w:t>ценах</w:t>
            </w:r>
            <w:proofErr w:type="gramEnd"/>
            <w:r w:rsidRPr="00564CC5">
              <w:rPr>
                <w:b/>
                <w:color w:val="000000"/>
              </w:rPr>
              <w:t xml:space="preserve"> </w:t>
            </w:r>
            <w:r w:rsidRPr="00564CC5">
              <w:rPr>
                <w:b/>
                <w:color w:val="000000"/>
                <w:u w:val="single"/>
              </w:rPr>
              <w:t xml:space="preserve">   2019   </w:t>
            </w:r>
            <w:r w:rsidRPr="00564CC5">
              <w:rPr>
                <w:b/>
                <w:color w:val="000000"/>
              </w:rPr>
              <w:t xml:space="preserve"> года (тыс. рублей)</w:t>
            </w:r>
          </w:p>
        </w:tc>
        <w:tc>
          <w:tcPr>
            <w:tcW w:w="101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C1825" w:rsidRPr="00564CC5" w:rsidRDefault="00DC1825" w:rsidP="00D46861">
            <w:pPr>
              <w:widowControl w:val="0"/>
              <w:suppressAutoHyphens/>
              <w:snapToGrid w:val="0"/>
              <w:ind w:left="113" w:right="113"/>
              <w:jc w:val="center"/>
              <w:rPr>
                <w:b/>
                <w:color w:val="000000"/>
              </w:rPr>
            </w:pPr>
            <w:r w:rsidRPr="00564CC5">
              <w:rPr>
                <w:b/>
                <w:color w:val="000000"/>
              </w:rPr>
              <w:t>Источники финансирования</w:t>
            </w:r>
          </w:p>
        </w:tc>
      </w:tr>
      <w:tr w:rsidR="00DC1825" w:rsidRPr="00564CC5" w:rsidTr="00B14568">
        <w:trPr>
          <w:cantSplit/>
          <w:trHeight w:val="1295"/>
          <w:tblHeader/>
        </w:trPr>
        <w:tc>
          <w:tcPr>
            <w:tcW w:w="647" w:type="dxa"/>
            <w:vMerge/>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p>
        </w:tc>
        <w:tc>
          <w:tcPr>
            <w:tcW w:w="3612" w:type="dxa"/>
            <w:vMerge/>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p>
        </w:tc>
        <w:tc>
          <w:tcPr>
            <w:tcW w:w="1843" w:type="dxa"/>
            <w:vMerge/>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snapToGrid w:val="0"/>
              <w:ind w:left="113" w:right="113"/>
              <w:jc w:val="center"/>
              <w:rPr>
                <w:b/>
                <w:color w:val="000000"/>
              </w:rPr>
            </w:pPr>
            <w:r w:rsidRPr="00564CC5">
              <w:rPr>
                <w:b/>
                <w:color w:val="000000"/>
              </w:rPr>
              <w:t>2018 год</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snapToGrid w:val="0"/>
              <w:ind w:left="113" w:right="113"/>
              <w:jc w:val="center"/>
              <w:rPr>
                <w:b/>
                <w:color w:val="000000"/>
              </w:rPr>
            </w:pPr>
            <w:r w:rsidRPr="00564CC5">
              <w:rPr>
                <w:b/>
                <w:color w:val="000000"/>
              </w:rPr>
              <w:t>2019 год</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snapToGrid w:val="0"/>
              <w:ind w:left="113" w:right="113"/>
              <w:jc w:val="center"/>
              <w:rPr>
                <w:b/>
                <w:color w:val="000000"/>
              </w:rPr>
            </w:pPr>
            <w:r w:rsidRPr="00564CC5">
              <w:rPr>
                <w:b/>
                <w:color w:val="000000"/>
              </w:rPr>
              <w:t>2020 год</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snapToGrid w:val="0"/>
              <w:ind w:left="113" w:right="113"/>
              <w:jc w:val="center"/>
              <w:rPr>
                <w:b/>
                <w:color w:val="000000"/>
              </w:rPr>
            </w:pPr>
            <w:r w:rsidRPr="00564CC5">
              <w:rPr>
                <w:b/>
                <w:color w:val="000000"/>
              </w:rPr>
              <w:t>2021 год</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snapToGrid w:val="0"/>
              <w:ind w:left="113" w:right="113"/>
              <w:jc w:val="center"/>
              <w:rPr>
                <w:b/>
                <w:color w:val="000000"/>
              </w:rPr>
            </w:pPr>
            <w:r w:rsidRPr="00564CC5">
              <w:rPr>
                <w:b/>
                <w:color w:val="000000"/>
              </w:rPr>
              <w:t>2022 год</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snapToGrid w:val="0"/>
              <w:ind w:left="113" w:right="113"/>
              <w:jc w:val="center"/>
              <w:rPr>
                <w:b/>
                <w:color w:val="000000"/>
              </w:rPr>
            </w:pPr>
            <w:r w:rsidRPr="00564CC5">
              <w:rPr>
                <w:b/>
                <w:color w:val="000000"/>
              </w:rPr>
              <w:t>2023 год</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snapToGrid w:val="0"/>
              <w:ind w:left="113" w:right="113"/>
              <w:jc w:val="center"/>
              <w:rPr>
                <w:b/>
                <w:color w:val="000000"/>
              </w:rPr>
            </w:pPr>
            <w:r w:rsidRPr="00564CC5">
              <w:rPr>
                <w:b/>
                <w:color w:val="000000"/>
              </w:rPr>
              <w:t>2024 год</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snapToGrid w:val="0"/>
              <w:ind w:left="113" w:right="113"/>
              <w:jc w:val="center"/>
              <w:rPr>
                <w:b/>
                <w:color w:val="000000"/>
              </w:rPr>
            </w:pPr>
            <w:r w:rsidRPr="00564CC5">
              <w:rPr>
                <w:b/>
                <w:color w:val="000000"/>
              </w:rPr>
              <w:t>2025 год</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snapToGrid w:val="0"/>
              <w:ind w:left="113" w:right="113"/>
              <w:jc w:val="center"/>
              <w:rPr>
                <w:b/>
                <w:color w:val="000000"/>
              </w:rPr>
            </w:pPr>
            <w:r w:rsidRPr="00564CC5">
              <w:rPr>
                <w:b/>
                <w:color w:val="000000"/>
              </w:rPr>
              <w:t>2026 год</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snapToGrid w:val="0"/>
              <w:ind w:left="113" w:right="113"/>
              <w:jc w:val="center"/>
              <w:rPr>
                <w:b/>
                <w:color w:val="000000"/>
              </w:rPr>
            </w:pPr>
            <w:r w:rsidRPr="00564CC5">
              <w:rPr>
                <w:b/>
                <w:color w:val="000000"/>
              </w:rPr>
              <w:t>2027 год</w:t>
            </w:r>
          </w:p>
        </w:tc>
        <w:tc>
          <w:tcPr>
            <w:tcW w:w="1015" w:type="dxa"/>
            <w:vMerge/>
            <w:tcBorders>
              <w:top w:val="single" w:sz="4" w:space="0" w:color="000000"/>
              <w:left w:val="single" w:sz="4" w:space="0" w:color="000000"/>
              <w:bottom w:val="single" w:sz="4" w:space="0" w:color="000000"/>
              <w:right w:val="single" w:sz="4" w:space="0" w:color="000000"/>
            </w:tcBorders>
            <w:shd w:val="clear" w:color="auto" w:fill="auto"/>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p>
        </w:tc>
      </w:tr>
      <w:tr w:rsidR="00DC1825" w:rsidRPr="00564CC5" w:rsidTr="00B14568">
        <w:trPr>
          <w:cantSplit/>
          <w:trHeight w:val="868"/>
        </w:trPr>
        <w:tc>
          <w:tcPr>
            <w:tcW w:w="647"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1.</w:t>
            </w:r>
          </w:p>
        </w:tc>
        <w:tc>
          <w:tcPr>
            <w:tcW w:w="3612" w:type="dxa"/>
            <w:tcBorders>
              <w:top w:val="single" w:sz="4" w:space="0" w:color="000000"/>
              <w:left w:val="single" w:sz="4" w:space="0" w:color="000000"/>
              <w:bottom w:val="single" w:sz="4" w:space="0" w:color="000000"/>
            </w:tcBorders>
            <w:shd w:val="clear" w:color="auto" w:fill="auto"/>
            <w:vAlign w:val="center"/>
          </w:tcPr>
          <w:p w:rsidR="00DC1825" w:rsidRPr="00F24BCB" w:rsidRDefault="00DC1825" w:rsidP="00D46861">
            <w:pPr>
              <w:widowControl w:val="0"/>
              <w:suppressAutoHyphens/>
              <w:snapToGrid w:val="0"/>
            </w:pPr>
            <w:r w:rsidRPr="00F24BCB">
              <w:t xml:space="preserve">Строительство канализационных сетей </w:t>
            </w:r>
          </w:p>
          <w:p w:rsidR="00DC1825" w:rsidRPr="00F24BCB" w:rsidRDefault="00DC1825" w:rsidP="00D46861">
            <w:pPr>
              <w:widowControl w:val="0"/>
              <w:suppressAutoHyphens/>
              <w:snapToGrid w:val="0"/>
            </w:pPr>
            <w:r w:rsidRPr="00F24BCB">
              <w:t>микрорайона «Юго-Западный».</w:t>
            </w:r>
          </w:p>
          <w:p w:rsidR="00DC1825" w:rsidRPr="00F24BCB" w:rsidRDefault="00DC1825" w:rsidP="00D46861">
            <w:pPr>
              <w:widowControl w:val="0"/>
              <w:suppressAutoHyphens/>
              <w:snapToGrid w:val="0"/>
            </w:pPr>
            <w:r w:rsidRPr="00F24BCB">
              <w:rPr>
                <w:lang w:eastAsia="ar-SA"/>
              </w:rPr>
              <w:t>Протяженность 2,43 км</w:t>
            </w:r>
          </w:p>
        </w:tc>
        <w:tc>
          <w:tcPr>
            <w:tcW w:w="1843" w:type="dxa"/>
            <w:tcBorders>
              <w:top w:val="single" w:sz="4" w:space="0" w:color="000000"/>
              <w:left w:val="single" w:sz="4" w:space="0" w:color="000000"/>
              <w:bottom w:val="single" w:sz="4" w:space="0" w:color="000000"/>
            </w:tcBorders>
            <w:shd w:val="clear" w:color="auto" w:fill="auto"/>
            <w:vAlign w:val="center"/>
          </w:tcPr>
          <w:p w:rsidR="00DC1825" w:rsidRPr="00F24BCB" w:rsidRDefault="00DC1825" w:rsidP="00D46861">
            <w:pPr>
              <w:widowControl w:val="0"/>
              <w:suppressAutoHyphens/>
              <w:snapToGrid w:val="0"/>
              <w:jc w:val="center"/>
            </w:pPr>
            <w:r w:rsidRPr="00F24BCB">
              <w:t>11264</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700</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10089</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475</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 xml:space="preserve">- </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 xml:space="preserve">- </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 xml:space="preserve">- </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A6771F"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A6771F">
              <w:rPr>
                <w:rFonts w:eastAsia="Arial Unicode MS"/>
                <w:kern w:val="1"/>
                <w:lang w:eastAsia="hi-IN" w:bidi="hi-IN"/>
              </w:rPr>
              <w:t xml:space="preserve">- </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A6771F"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A6771F">
              <w:rPr>
                <w:rFonts w:eastAsia="Arial Unicode MS"/>
                <w:kern w:val="1"/>
                <w:lang w:eastAsia="hi-IN" w:bidi="hi-IN"/>
              </w:rPr>
              <w:t>-</w:t>
            </w:r>
          </w:p>
        </w:tc>
        <w:tc>
          <w:tcPr>
            <w:tcW w:w="1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A6771F" w:rsidRDefault="00DC1825" w:rsidP="00D46861">
            <w:pPr>
              <w:widowControl w:val="0"/>
              <w:suppressAutoHyphens/>
              <w:autoSpaceDE w:val="0"/>
              <w:snapToGrid w:val="0"/>
              <w:ind w:left="-86"/>
              <w:textAlignment w:val="baseline"/>
              <w:rPr>
                <w:rFonts w:eastAsia="Arial Unicode MS"/>
                <w:kern w:val="1"/>
                <w:sz w:val="22"/>
                <w:szCs w:val="22"/>
                <w:lang w:eastAsia="hi-IN" w:bidi="hi-IN"/>
              </w:rPr>
            </w:pPr>
            <w:r w:rsidRPr="00A6771F">
              <w:rPr>
                <w:rFonts w:eastAsia="Arial Unicode MS"/>
                <w:kern w:val="1"/>
                <w:sz w:val="22"/>
                <w:szCs w:val="22"/>
                <w:lang w:eastAsia="hi-IN" w:bidi="hi-IN"/>
              </w:rPr>
              <w:t>Собственные средства предприятия (ССП)</w:t>
            </w:r>
          </w:p>
        </w:tc>
      </w:tr>
      <w:tr w:rsidR="00DC1825" w:rsidRPr="00564CC5" w:rsidTr="00B14568">
        <w:trPr>
          <w:cantSplit/>
          <w:trHeight w:val="868"/>
        </w:trPr>
        <w:tc>
          <w:tcPr>
            <w:tcW w:w="647"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2.</w:t>
            </w:r>
          </w:p>
        </w:tc>
        <w:tc>
          <w:tcPr>
            <w:tcW w:w="3612" w:type="dxa"/>
            <w:tcBorders>
              <w:top w:val="single" w:sz="4" w:space="0" w:color="000000"/>
              <w:left w:val="single" w:sz="4" w:space="0" w:color="000000"/>
              <w:bottom w:val="single" w:sz="4" w:space="0" w:color="000000"/>
            </w:tcBorders>
            <w:shd w:val="clear" w:color="auto" w:fill="auto"/>
          </w:tcPr>
          <w:p w:rsidR="00DC1825" w:rsidRPr="00F24BCB" w:rsidRDefault="00DC1825" w:rsidP="00D46861">
            <w:pPr>
              <w:widowControl w:val="0"/>
              <w:suppressAutoHyphens/>
              <w:snapToGrid w:val="0"/>
            </w:pPr>
            <w:r w:rsidRPr="00F24BCB">
              <w:t>Строительство первичного отстойника с сетями и монтажом оборудования механической очистки</w:t>
            </w:r>
          </w:p>
        </w:tc>
        <w:tc>
          <w:tcPr>
            <w:tcW w:w="1843" w:type="dxa"/>
            <w:tcBorders>
              <w:top w:val="single" w:sz="4" w:space="0" w:color="000000"/>
              <w:left w:val="single" w:sz="4" w:space="0" w:color="000000"/>
              <w:bottom w:val="single" w:sz="4" w:space="0" w:color="000000"/>
            </w:tcBorders>
            <w:shd w:val="clear" w:color="auto" w:fill="auto"/>
            <w:vAlign w:val="center"/>
          </w:tcPr>
          <w:p w:rsidR="00DC1825" w:rsidRPr="00F24BCB" w:rsidRDefault="00DC1825" w:rsidP="00D46861">
            <w:pPr>
              <w:widowControl w:val="0"/>
              <w:suppressAutoHyphens/>
              <w:snapToGrid w:val="0"/>
              <w:jc w:val="center"/>
            </w:pPr>
            <w:r w:rsidRPr="00F24BCB">
              <w:t>113844</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2000</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2000</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 xml:space="preserve"> -</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65062</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Pr>
                <w:rFonts w:eastAsia="Arial Unicode MS"/>
                <w:kern w:val="1"/>
                <w:lang w:eastAsia="hi-IN" w:bidi="hi-IN"/>
              </w:rPr>
              <w:t>32649</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Pr>
                <w:rFonts w:eastAsia="Arial Unicode MS"/>
                <w:kern w:val="1"/>
                <w:lang w:eastAsia="hi-IN" w:bidi="hi-IN"/>
              </w:rPr>
              <w:t>12133</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 xml:space="preserve">- </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A6771F"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A6771F">
              <w:rPr>
                <w:rFonts w:eastAsia="Arial Unicode MS"/>
                <w:kern w:val="1"/>
                <w:lang w:eastAsia="hi-IN" w:bidi="hi-IN"/>
              </w:rPr>
              <w:t xml:space="preserve">- </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A6771F"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A6771F">
              <w:rPr>
                <w:rFonts w:eastAsia="Arial Unicode MS"/>
                <w:kern w:val="1"/>
                <w:lang w:eastAsia="hi-IN" w:bidi="hi-IN"/>
              </w:rPr>
              <w:t>-</w:t>
            </w:r>
          </w:p>
        </w:tc>
        <w:tc>
          <w:tcPr>
            <w:tcW w:w="1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A6771F" w:rsidRDefault="00DC1825" w:rsidP="00D46861">
            <w:pPr>
              <w:widowControl w:val="0"/>
              <w:suppressAutoHyphens/>
              <w:autoSpaceDE w:val="0"/>
              <w:snapToGrid w:val="0"/>
              <w:jc w:val="center"/>
              <w:textAlignment w:val="baseline"/>
              <w:rPr>
                <w:rFonts w:eastAsia="Arial Unicode MS"/>
                <w:kern w:val="1"/>
                <w:lang w:eastAsia="hi-IN" w:bidi="hi-IN"/>
              </w:rPr>
            </w:pPr>
            <w:r w:rsidRPr="00A6771F">
              <w:rPr>
                <w:rFonts w:eastAsia="Arial Unicode MS"/>
                <w:kern w:val="1"/>
                <w:lang w:eastAsia="hi-IN" w:bidi="hi-IN"/>
              </w:rPr>
              <w:t>ССП</w:t>
            </w:r>
          </w:p>
        </w:tc>
      </w:tr>
      <w:tr w:rsidR="00DC1825" w:rsidRPr="00564CC5" w:rsidTr="00B14568">
        <w:trPr>
          <w:cantSplit/>
          <w:trHeight w:val="868"/>
        </w:trPr>
        <w:tc>
          <w:tcPr>
            <w:tcW w:w="647" w:type="dxa"/>
            <w:tcBorders>
              <w:top w:val="single" w:sz="4" w:space="0" w:color="000000"/>
              <w:left w:val="single" w:sz="4" w:space="0" w:color="000000"/>
              <w:bottom w:val="single" w:sz="4" w:space="0" w:color="000000"/>
            </w:tcBorders>
            <w:shd w:val="clear" w:color="auto" w:fill="auto"/>
            <w:vAlign w:val="center"/>
          </w:tcPr>
          <w:p w:rsidR="00DC1825" w:rsidRPr="00C8346F" w:rsidRDefault="00DC1825" w:rsidP="00D46861">
            <w:pPr>
              <w:widowControl w:val="0"/>
              <w:suppressAutoHyphens/>
              <w:autoSpaceDE w:val="0"/>
              <w:snapToGrid w:val="0"/>
              <w:jc w:val="center"/>
              <w:textAlignment w:val="baseline"/>
              <w:rPr>
                <w:rFonts w:eastAsia="Arial Unicode MS"/>
                <w:kern w:val="1"/>
                <w:lang w:eastAsia="hi-IN" w:bidi="hi-IN"/>
              </w:rPr>
            </w:pPr>
            <w:r w:rsidRPr="00C8346F">
              <w:rPr>
                <w:rFonts w:eastAsia="Arial Unicode MS"/>
                <w:kern w:val="1"/>
                <w:lang w:eastAsia="hi-IN" w:bidi="hi-IN"/>
              </w:rPr>
              <w:t>3.</w:t>
            </w:r>
          </w:p>
        </w:tc>
        <w:tc>
          <w:tcPr>
            <w:tcW w:w="3612" w:type="dxa"/>
            <w:tcBorders>
              <w:top w:val="single" w:sz="4" w:space="0" w:color="000000"/>
              <w:left w:val="single" w:sz="4" w:space="0" w:color="000000"/>
              <w:bottom w:val="single" w:sz="4" w:space="0" w:color="000000"/>
            </w:tcBorders>
            <w:shd w:val="clear" w:color="auto" w:fill="auto"/>
          </w:tcPr>
          <w:p w:rsidR="00DC1825" w:rsidRPr="00F24BCB" w:rsidRDefault="00DC1825" w:rsidP="00D46861">
            <w:pPr>
              <w:widowControl w:val="0"/>
              <w:suppressAutoHyphens/>
              <w:snapToGrid w:val="0"/>
            </w:pPr>
            <w:r w:rsidRPr="00F24BCB">
              <w:t>Строительство илоуплотнителя с сетями и монтажом оборудования в НАИ</w:t>
            </w:r>
          </w:p>
        </w:tc>
        <w:tc>
          <w:tcPr>
            <w:tcW w:w="1843" w:type="dxa"/>
            <w:tcBorders>
              <w:top w:val="single" w:sz="4" w:space="0" w:color="000000"/>
              <w:left w:val="single" w:sz="4" w:space="0" w:color="000000"/>
              <w:bottom w:val="single" w:sz="4" w:space="0" w:color="000000"/>
            </w:tcBorders>
            <w:shd w:val="clear" w:color="auto" w:fill="auto"/>
            <w:vAlign w:val="center"/>
          </w:tcPr>
          <w:p w:rsidR="00DC1825" w:rsidRPr="00F24BCB" w:rsidRDefault="00DC1825" w:rsidP="00D46861">
            <w:pPr>
              <w:widowControl w:val="0"/>
              <w:suppressAutoHyphens/>
              <w:snapToGrid w:val="0"/>
              <w:jc w:val="center"/>
            </w:pPr>
            <w:r w:rsidRPr="00F24BCB">
              <w:t>54465</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1500</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 xml:space="preserve">1000 </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41582</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3582</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6801</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 xml:space="preserve">- </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A6771F"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A6771F">
              <w:rPr>
                <w:rFonts w:eastAsia="Arial Unicode MS"/>
                <w:kern w:val="1"/>
                <w:lang w:eastAsia="hi-IN" w:bidi="hi-IN"/>
              </w:rPr>
              <w:t xml:space="preserve">- </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A6771F"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A6771F">
              <w:rPr>
                <w:rFonts w:eastAsia="Arial Unicode MS"/>
                <w:kern w:val="1"/>
                <w:lang w:eastAsia="hi-IN" w:bidi="hi-IN"/>
              </w:rPr>
              <w:t>-</w:t>
            </w:r>
          </w:p>
        </w:tc>
        <w:tc>
          <w:tcPr>
            <w:tcW w:w="1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A6771F" w:rsidRDefault="00DC1825" w:rsidP="00D46861">
            <w:pPr>
              <w:widowControl w:val="0"/>
              <w:suppressAutoHyphens/>
              <w:autoSpaceDE w:val="0"/>
              <w:snapToGrid w:val="0"/>
              <w:jc w:val="center"/>
              <w:textAlignment w:val="baseline"/>
              <w:rPr>
                <w:rFonts w:eastAsia="Arial Unicode MS"/>
                <w:kern w:val="1"/>
                <w:lang w:eastAsia="hi-IN" w:bidi="hi-IN"/>
              </w:rPr>
            </w:pPr>
            <w:r w:rsidRPr="00A6771F">
              <w:rPr>
                <w:rFonts w:eastAsia="Arial Unicode MS"/>
                <w:kern w:val="1"/>
                <w:lang w:eastAsia="hi-IN" w:bidi="hi-IN"/>
              </w:rPr>
              <w:t>ССП</w:t>
            </w:r>
          </w:p>
        </w:tc>
      </w:tr>
      <w:tr w:rsidR="00DC1825" w:rsidRPr="00564CC5" w:rsidTr="00B14568">
        <w:trPr>
          <w:cantSplit/>
          <w:trHeight w:val="868"/>
        </w:trPr>
        <w:tc>
          <w:tcPr>
            <w:tcW w:w="647"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4.</w:t>
            </w:r>
          </w:p>
        </w:tc>
        <w:tc>
          <w:tcPr>
            <w:tcW w:w="3612" w:type="dxa"/>
            <w:tcBorders>
              <w:top w:val="single" w:sz="4" w:space="0" w:color="000000"/>
              <w:left w:val="single" w:sz="4" w:space="0" w:color="000000"/>
              <w:bottom w:val="single" w:sz="4" w:space="0" w:color="000000"/>
            </w:tcBorders>
            <w:shd w:val="clear" w:color="auto" w:fill="auto"/>
          </w:tcPr>
          <w:p w:rsidR="00DC1825" w:rsidRPr="00F24BCB" w:rsidRDefault="00DC1825" w:rsidP="00D46861">
            <w:pPr>
              <w:widowControl w:val="0"/>
              <w:suppressAutoHyphens/>
              <w:snapToGrid w:val="0"/>
              <w:rPr>
                <w:color w:val="000000"/>
              </w:rPr>
            </w:pPr>
            <w:r w:rsidRPr="00F24BCB">
              <w:rPr>
                <w:color w:val="000000"/>
              </w:rPr>
              <w:t>Строительство площадки для размещения избыточного ила с внедрением технологии компостирования</w:t>
            </w:r>
          </w:p>
        </w:tc>
        <w:tc>
          <w:tcPr>
            <w:tcW w:w="1843" w:type="dxa"/>
            <w:tcBorders>
              <w:top w:val="single" w:sz="4" w:space="0" w:color="000000"/>
              <w:left w:val="single" w:sz="4" w:space="0" w:color="000000"/>
              <w:bottom w:val="single" w:sz="4" w:space="0" w:color="000000"/>
            </w:tcBorders>
            <w:shd w:val="clear" w:color="auto" w:fill="auto"/>
            <w:vAlign w:val="center"/>
          </w:tcPr>
          <w:p w:rsidR="00DC1825" w:rsidRPr="00F24BCB" w:rsidRDefault="00DC1825" w:rsidP="00D46861">
            <w:pPr>
              <w:widowControl w:val="0"/>
              <w:suppressAutoHyphens/>
              <w:snapToGrid w:val="0"/>
              <w:jc w:val="center"/>
              <w:rPr>
                <w:color w:val="000000"/>
              </w:rPr>
            </w:pPr>
            <w:r w:rsidRPr="00F24BCB">
              <w:rPr>
                <w:color w:val="000000"/>
              </w:rPr>
              <w:t>78369</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 xml:space="preserve">4600 </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32012</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34575</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7182</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 xml:space="preserve">- </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 </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1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B14568">
        <w:trPr>
          <w:cantSplit/>
          <w:trHeight w:val="1138"/>
        </w:trPr>
        <w:tc>
          <w:tcPr>
            <w:tcW w:w="647"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lastRenderedPageBreak/>
              <w:t>5.</w:t>
            </w:r>
          </w:p>
        </w:tc>
        <w:tc>
          <w:tcPr>
            <w:tcW w:w="3612" w:type="dxa"/>
            <w:tcBorders>
              <w:top w:val="single" w:sz="4" w:space="0" w:color="000000"/>
              <w:left w:val="single" w:sz="4" w:space="0" w:color="000000"/>
              <w:bottom w:val="single" w:sz="4" w:space="0" w:color="000000"/>
            </w:tcBorders>
            <w:shd w:val="clear" w:color="auto" w:fill="auto"/>
            <w:vAlign w:val="center"/>
          </w:tcPr>
          <w:p w:rsidR="00DC1825" w:rsidRPr="00F24BCB" w:rsidRDefault="00DC1825" w:rsidP="00D46861">
            <w:pPr>
              <w:widowControl w:val="0"/>
              <w:suppressAutoHyphens/>
              <w:snapToGrid w:val="0"/>
            </w:pPr>
            <w:r w:rsidRPr="00F24BCB">
              <w:t>Строительство 2-го напорного коллектора от КНС13.</w:t>
            </w:r>
          </w:p>
          <w:p w:rsidR="00DC1825" w:rsidRPr="00F24BCB" w:rsidRDefault="00DC1825" w:rsidP="00D46861">
            <w:pPr>
              <w:widowControl w:val="0"/>
              <w:suppressAutoHyphens/>
              <w:snapToGrid w:val="0"/>
            </w:pPr>
            <w:r w:rsidRPr="00F24BCB">
              <w:rPr>
                <w:lang w:eastAsia="ar-SA"/>
              </w:rPr>
              <w:t>Протяженность 0,95 км</w:t>
            </w:r>
          </w:p>
        </w:tc>
        <w:tc>
          <w:tcPr>
            <w:tcW w:w="1843" w:type="dxa"/>
            <w:tcBorders>
              <w:top w:val="single" w:sz="4" w:space="0" w:color="000000"/>
              <w:left w:val="single" w:sz="4" w:space="0" w:color="000000"/>
              <w:bottom w:val="single" w:sz="4" w:space="0" w:color="000000"/>
            </w:tcBorders>
            <w:shd w:val="clear" w:color="auto" w:fill="auto"/>
            <w:vAlign w:val="center"/>
          </w:tcPr>
          <w:p w:rsidR="00DC1825" w:rsidRPr="00F24BCB" w:rsidRDefault="00DC1825" w:rsidP="00D46861">
            <w:pPr>
              <w:widowControl w:val="0"/>
              <w:suppressAutoHyphens/>
              <w:snapToGrid w:val="0"/>
              <w:jc w:val="center"/>
            </w:pPr>
            <w:r w:rsidRPr="00F24BCB">
              <w:t>5003</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300</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4703</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C8346F"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C8346F">
              <w:rPr>
                <w:rFonts w:eastAsia="Arial Unicode MS"/>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C8346F"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Pr>
                <w:rFonts w:eastAsia="Arial Unicode MS"/>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C8346F"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C8346F">
              <w:rPr>
                <w:rFonts w:eastAsia="Arial Unicode MS"/>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C8346F"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C8346F">
              <w:rPr>
                <w:rFonts w:eastAsia="Arial Unicode MS"/>
                <w:kern w:val="1"/>
                <w:lang w:eastAsia="hi-IN" w:bidi="hi-IN"/>
              </w:rPr>
              <w:t xml:space="preserve">- </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C8346F"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C8346F">
              <w:rPr>
                <w:rFonts w:eastAsia="Arial Unicode MS"/>
                <w:kern w:val="1"/>
                <w:lang w:eastAsia="hi-IN" w:bidi="hi-IN"/>
              </w:rPr>
              <w:t xml:space="preserve">- </w:t>
            </w:r>
          </w:p>
        </w:tc>
        <w:tc>
          <w:tcPr>
            <w:tcW w:w="1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C8346F" w:rsidRDefault="00DC1825" w:rsidP="00D46861">
            <w:pPr>
              <w:widowControl w:val="0"/>
              <w:suppressAutoHyphens/>
              <w:autoSpaceDE w:val="0"/>
              <w:snapToGrid w:val="0"/>
              <w:jc w:val="center"/>
              <w:textAlignment w:val="baseline"/>
              <w:rPr>
                <w:rFonts w:eastAsia="Arial Unicode MS"/>
                <w:kern w:val="1"/>
                <w:lang w:eastAsia="hi-IN" w:bidi="hi-IN"/>
              </w:rPr>
            </w:pPr>
            <w:r w:rsidRPr="00C8346F">
              <w:rPr>
                <w:rFonts w:eastAsia="Arial Unicode MS"/>
                <w:kern w:val="1"/>
                <w:lang w:eastAsia="hi-IN" w:bidi="hi-IN"/>
              </w:rPr>
              <w:t>ССП</w:t>
            </w:r>
          </w:p>
        </w:tc>
      </w:tr>
      <w:tr w:rsidR="00DC1825" w:rsidRPr="00564CC5" w:rsidTr="00B14568">
        <w:trPr>
          <w:cantSplit/>
          <w:trHeight w:val="872"/>
        </w:trPr>
        <w:tc>
          <w:tcPr>
            <w:tcW w:w="647"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6.</w:t>
            </w:r>
          </w:p>
        </w:tc>
        <w:tc>
          <w:tcPr>
            <w:tcW w:w="3612" w:type="dxa"/>
            <w:tcBorders>
              <w:top w:val="single" w:sz="4" w:space="0" w:color="000000"/>
              <w:left w:val="single" w:sz="4" w:space="0" w:color="000000"/>
              <w:bottom w:val="single" w:sz="4" w:space="0" w:color="000000"/>
            </w:tcBorders>
            <w:shd w:val="clear" w:color="auto" w:fill="auto"/>
          </w:tcPr>
          <w:p w:rsidR="00DC1825" w:rsidRPr="00F24BCB" w:rsidRDefault="00DC1825" w:rsidP="00D46861">
            <w:pPr>
              <w:widowControl w:val="0"/>
              <w:suppressAutoHyphens/>
              <w:snapToGrid w:val="0"/>
              <w:rPr>
                <w:color w:val="000000"/>
              </w:rPr>
            </w:pPr>
            <w:r w:rsidRPr="00F24BCB">
              <w:rPr>
                <w:color w:val="000000"/>
              </w:rPr>
              <w:t>Реконструкция насосного оборудования и системы диспетчеризации, установка узлов учета на канализационных насосных станциях (КНС 6)</w:t>
            </w:r>
          </w:p>
        </w:tc>
        <w:tc>
          <w:tcPr>
            <w:tcW w:w="1843" w:type="dxa"/>
            <w:tcBorders>
              <w:top w:val="single" w:sz="4" w:space="0" w:color="000000"/>
              <w:left w:val="single" w:sz="4" w:space="0" w:color="000000"/>
              <w:bottom w:val="single" w:sz="4" w:space="0" w:color="000000"/>
            </w:tcBorders>
            <w:shd w:val="clear" w:color="auto" w:fill="auto"/>
            <w:vAlign w:val="center"/>
          </w:tcPr>
          <w:p w:rsidR="00DC1825" w:rsidRPr="00F24BCB" w:rsidRDefault="00DC1825" w:rsidP="00D46861">
            <w:pPr>
              <w:widowControl w:val="0"/>
              <w:suppressAutoHyphens/>
              <w:snapToGrid w:val="0"/>
              <w:jc w:val="center"/>
              <w:rPr>
                <w:color w:val="000000"/>
              </w:rPr>
            </w:pPr>
            <w:r w:rsidRPr="00F24BCB">
              <w:rPr>
                <w:color w:val="000000"/>
              </w:rPr>
              <w:t>785</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100</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685</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1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B14568">
        <w:trPr>
          <w:cantSplit/>
          <w:trHeight w:val="1138"/>
        </w:trPr>
        <w:tc>
          <w:tcPr>
            <w:tcW w:w="647"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7.</w:t>
            </w:r>
          </w:p>
        </w:tc>
        <w:tc>
          <w:tcPr>
            <w:tcW w:w="3612" w:type="dxa"/>
            <w:tcBorders>
              <w:top w:val="single" w:sz="4" w:space="0" w:color="000000"/>
              <w:left w:val="single" w:sz="4" w:space="0" w:color="000000"/>
              <w:bottom w:val="single" w:sz="4" w:space="0" w:color="000000"/>
            </w:tcBorders>
            <w:shd w:val="clear" w:color="auto" w:fill="auto"/>
          </w:tcPr>
          <w:p w:rsidR="00DC1825" w:rsidRPr="00F24BCB" w:rsidRDefault="00DC1825" w:rsidP="00D46861">
            <w:pPr>
              <w:widowControl w:val="0"/>
              <w:suppressAutoHyphens/>
              <w:snapToGrid w:val="0"/>
              <w:rPr>
                <w:color w:val="000000"/>
              </w:rPr>
            </w:pPr>
            <w:r w:rsidRPr="00F24BCB">
              <w:rPr>
                <w:color w:val="000000"/>
              </w:rPr>
              <w:t xml:space="preserve"> Реконструкция насосного оборудования и системы диспетчеризации, установка узлов учета на канализационных насосных станциях (КНС 52, КНС 79)</w:t>
            </w:r>
          </w:p>
        </w:tc>
        <w:tc>
          <w:tcPr>
            <w:tcW w:w="1843" w:type="dxa"/>
            <w:tcBorders>
              <w:top w:val="single" w:sz="4" w:space="0" w:color="000000"/>
              <w:left w:val="single" w:sz="4" w:space="0" w:color="000000"/>
              <w:bottom w:val="single" w:sz="4" w:space="0" w:color="000000"/>
            </w:tcBorders>
            <w:shd w:val="clear" w:color="auto" w:fill="auto"/>
            <w:vAlign w:val="center"/>
          </w:tcPr>
          <w:p w:rsidR="00DC1825" w:rsidRPr="00F24BCB" w:rsidRDefault="00DC1825" w:rsidP="00D46861">
            <w:pPr>
              <w:widowControl w:val="0"/>
              <w:suppressAutoHyphens/>
              <w:snapToGrid w:val="0"/>
              <w:jc w:val="center"/>
              <w:rPr>
                <w:color w:val="000000"/>
              </w:rPr>
            </w:pPr>
            <w:r w:rsidRPr="00F24BCB">
              <w:rPr>
                <w:color w:val="000000"/>
              </w:rPr>
              <w:t>3180</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200</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2980</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1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B14568">
        <w:trPr>
          <w:cantSplit/>
          <w:trHeight w:val="844"/>
        </w:trPr>
        <w:tc>
          <w:tcPr>
            <w:tcW w:w="647"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8.</w:t>
            </w:r>
          </w:p>
        </w:tc>
        <w:tc>
          <w:tcPr>
            <w:tcW w:w="3612" w:type="dxa"/>
            <w:tcBorders>
              <w:top w:val="single" w:sz="4" w:space="0" w:color="000000"/>
              <w:left w:val="single" w:sz="4" w:space="0" w:color="000000"/>
              <w:bottom w:val="single" w:sz="4" w:space="0" w:color="000000"/>
            </w:tcBorders>
            <w:shd w:val="clear" w:color="auto" w:fill="auto"/>
          </w:tcPr>
          <w:p w:rsidR="00DC1825" w:rsidRPr="00F24BCB" w:rsidRDefault="00DC1825" w:rsidP="00D46861">
            <w:pPr>
              <w:widowControl w:val="0"/>
              <w:suppressAutoHyphens/>
              <w:snapToGrid w:val="0"/>
              <w:rPr>
                <w:color w:val="000000"/>
              </w:rPr>
            </w:pPr>
            <w:r w:rsidRPr="00F24BCB">
              <w:rPr>
                <w:color w:val="000000"/>
              </w:rPr>
              <w:t>Реконструкция насосного оборудования и системы диспетчеризации, установка узлов учета на канализационных насосных станциях (КНС 2/16)</w:t>
            </w:r>
          </w:p>
        </w:tc>
        <w:tc>
          <w:tcPr>
            <w:tcW w:w="1843" w:type="dxa"/>
            <w:tcBorders>
              <w:top w:val="single" w:sz="4" w:space="0" w:color="000000"/>
              <w:left w:val="single" w:sz="4" w:space="0" w:color="000000"/>
              <w:bottom w:val="single" w:sz="4" w:space="0" w:color="000000"/>
            </w:tcBorders>
            <w:shd w:val="clear" w:color="auto" w:fill="auto"/>
            <w:vAlign w:val="center"/>
          </w:tcPr>
          <w:p w:rsidR="00DC1825" w:rsidRPr="00F24BCB" w:rsidRDefault="00DC1825" w:rsidP="00D46861">
            <w:pPr>
              <w:widowControl w:val="0"/>
              <w:suppressAutoHyphens/>
              <w:snapToGrid w:val="0"/>
              <w:jc w:val="center"/>
              <w:rPr>
                <w:color w:val="000000"/>
              </w:rPr>
            </w:pPr>
            <w:r w:rsidRPr="00F24BCB">
              <w:rPr>
                <w:color w:val="000000"/>
              </w:rPr>
              <w:t>2639</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200</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2439</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1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B14568">
        <w:trPr>
          <w:cantSplit/>
          <w:trHeight w:val="844"/>
        </w:trPr>
        <w:tc>
          <w:tcPr>
            <w:tcW w:w="647"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9.</w:t>
            </w:r>
          </w:p>
        </w:tc>
        <w:tc>
          <w:tcPr>
            <w:tcW w:w="3612" w:type="dxa"/>
            <w:tcBorders>
              <w:top w:val="single" w:sz="4" w:space="0" w:color="000000"/>
              <w:left w:val="single" w:sz="4" w:space="0" w:color="000000"/>
              <w:bottom w:val="single" w:sz="4" w:space="0" w:color="000000"/>
            </w:tcBorders>
            <w:shd w:val="clear" w:color="auto" w:fill="auto"/>
          </w:tcPr>
          <w:p w:rsidR="00DC1825" w:rsidRPr="00F24BCB" w:rsidRDefault="00DC1825" w:rsidP="00D46861">
            <w:pPr>
              <w:widowControl w:val="0"/>
              <w:suppressAutoHyphens/>
              <w:snapToGrid w:val="0"/>
              <w:rPr>
                <w:color w:val="000000"/>
              </w:rPr>
            </w:pPr>
            <w:r w:rsidRPr="00F24BCB">
              <w:rPr>
                <w:color w:val="000000"/>
              </w:rPr>
              <w:t>Реконструкция насосного оборудования и системы диспетчеризации, установка узлов учета на канализационных насосных станциях  (КНС</w:t>
            </w:r>
            <w:proofErr w:type="gramStart"/>
            <w:r w:rsidRPr="00F24BCB">
              <w:rPr>
                <w:color w:val="000000"/>
              </w:rPr>
              <w:t>1</w:t>
            </w:r>
            <w:proofErr w:type="gramEnd"/>
            <w:r w:rsidRPr="00F24BCB">
              <w:rPr>
                <w:color w:val="000000"/>
              </w:rPr>
              <w:t>/15)</w:t>
            </w:r>
          </w:p>
        </w:tc>
        <w:tc>
          <w:tcPr>
            <w:tcW w:w="1843" w:type="dxa"/>
            <w:tcBorders>
              <w:top w:val="single" w:sz="4" w:space="0" w:color="000000"/>
              <w:left w:val="single" w:sz="4" w:space="0" w:color="000000"/>
              <w:bottom w:val="single" w:sz="4" w:space="0" w:color="000000"/>
            </w:tcBorders>
            <w:shd w:val="clear" w:color="auto" w:fill="auto"/>
            <w:vAlign w:val="center"/>
          </w:tcPr>
          <w:p w:rsidR="00DC1825" w:rsidRPr="00F24BCB" w:rsidRDefault="00DC1825" w:rsidP="00D46861">
            <w:pPr>
              <w:widowControl w:val="0"/>
              <w:suppressAutoHyphens/>
              <w:snapToGrid w:val="0"/>
              <w:jc w:val="center"/>
              <w:rPr>
                <w:color w:val="000000"/>
              </w:rPr>
            </w:pPr>
            <w:r w:rsidRPr="00F24BCB">
              <w:rPr>
                <w:color w:val="000000"/>
              </w:rPr>
              <w:t>1225</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300</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925</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1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B14568">
        <w:trPr>
          <w:cantSplit/>
          <w:trHeight w:val="844"/>
        </w:trPr>
        <w:tc>
          <w:tcPr>
            <w:tcW w:w="647"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lastRenderedPageBreak/>
              <w:t>10.</w:t>
            </w:r>
          </w:p>
        </w:tc>
        <w:tc>
          <w:tcPr>
            <w:tcW w:w="3612" w:type="dxa"/>
            <w:tcBorders>
              <w:top w:val="single" w:sz="4" w:space="0" w:color="000000"/>
              <w:left w:val="single" w:sz="4" w:space="0" w:color="000000"/>
              <w:bottom w:val="single" w:sz="4" w:space="0" w:color="000000"/>
            </w:tcBorders>
            <w:shd w:val="clear" w:color="auto" w:fill="auto"/>
          </w:tcPr>
          <w:p w:rsidR="00DC1825" w:rsidRPr="00F24BCB" w:rsidRDefault="00DC1825" w:rsidP="00D46861">
            <w:pPr>
              <w:widowControl w:val="0"/>
              <w:suppressAutoHyphens/>
              <w:snapToGrid w:val="0"/>
              <w:rPr>
                <w:color w:val="000000"/>
              </w:rPr>
            </w:pPr>
            <w:r w:rsidRPr="00F24BCB">
              <w:rPr>
                <w:color w:val="000000"/>
              </w:rPr>
              <w:t>Реконструкция насосного оборудования и системы диспетчеризации, установка узлов учета на канализационных насосных станциях  (КНС 14, КНС 3/17)</w:t>
            </w:r>
          </w:p>
        </w:tc>
        <w:tc>
          <w:tcPr>
            <w:tcW w:w="1843" w:type="dxa"/>
            <w:tcBorders>
              <w:top w:val="single" w:sz="4" w:space="0" w:color="000000"/>
              <w:left w:val="single" w:sz="4" w:space="0" w:color="000000"/>
              <w:bottom w:val="single" w:sz="4" w:space="0" w:color="000000"/>
            </w:tcBorders>
            <w:shd w:val="clear" w:color="auto" w:fill="auto"/>
            <w:vAlign w:val="center"/>
          </w:tcPr>
          <w:p w:rsidR="00DC1825" w:rsidRPr="00F24BCB" w:rsidRDefault="00DC1825" w:rsidP="00D46861">
            <w:pPr>
              <w:widowControl w:val="0"/>
              <w:suppressAutoHyphens/>
              <w:snapToGrid w:val="0"/>
              <w:jc w:val="center"/>
              <w:rPr>
                <w:color w:val="000000"/>
              </w:rPr>
            </w:pPr>
            <w:r w:rsidRPr="00F24BCB">
              <w:rPr>
                <w:color w:val="000000"/>
              </w:rPr>
              <w:t>3209</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200</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3009</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1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B14568">
        <w:trPr>
          <w:cantSplit/>
          <w:trHeight w:val="844"/>
        </w:trPr>
        <w:tc>
          <w:tcPr>
            <w:tcW w:w="647"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11.</w:t>
            </w:r>
          </w:p>
        </w:tc>
        <w:tc>
          <w:tcPr>
            <w:tcW w:w="3612" w:type="dxa"/>
            <w:tcBorders>
              <w:top w:val="single" w:sz="4" w:space="0" w:color="000000"/>
              <w:left w:val="single" w:sz="4" w:space="0" w:color="000000"/>
              <w:bottom w:val="single" w:sz="4" w:space="0" w:color="000000"/>
            </w:tcBorders>
            <w:shd w:val="clear" w:color="auto" w:fill="auto"/>
          </w:tcPr>
          <w:p w:rsidR="00DC1825" w:rsidRPr="00F24BCB" w:rsidRDefault="00DC1825" w:rsidP="00D46861">
            <w:pPr>
              <w:widowControl w:val="0"/>
              <w:suppressAutoHyphens/>
              <w:snapToGrid w:val="0"/>
              <w:rPr>
                <w:color w:val="000000"/>
              </w:rPr>
            </w:pPr>
            <w:r w:rsidRPr="00F24BCB">
              <w:rPr>
                <w:color w:val="000000"/>
              </w:rPr>
              <w:t>Реконструкция автоматических решёток на КНС.</w:t>
            </w:r>
          </w:p>
          <w:p w:rsidR="00DC1825" w:rsidRPr="00F24BCB" w:rsidRDefault="00DC1825" w:rsidP="00D46861">
            <w:pPr>
              <w:widowControl w:val="0"/>
              <w:suppressAutoHyphens/>
              <w:snapToGrid w:val="0"/>
              <w:rPr>
                <w:color w:val="000000"/>
              </w:rPr>
            </w:pPr>
            <w:r w:rsidRPr="00F24BCB">
              <w:rPr>
                <w:color w:val="000000"/>
              </w:rPr>
              <w:t>Количество – 10 шт.</w:t>
            </w:r>
          </w:p>
        </w:tc>
        <w:tc>
          <w:tcPr>
            <w:tcW w:w="1843" w:type="dxa"/>
            <w:tcBorders>
              <w:top w:val="single" w:sz="4" w:space="0" w:color="000000"/>
              <w:left w:val="single" w:sz="4" w:space="0" w:color="000000"/>
              <w:bottom w:val="single" w:sz="4" w:space="0" w:color="000000"/>
            </w:tcBorders>
            <w:shd w:val="clear" w:color="auto" w:fill="auto"/>
            <w:vAlign w:val="center"/>
          </w:tcPr>
          <w:p w:rsidR="00DC1825" w:rsidRPr="00F24BCB" w:rsidRDefault="00DC1825" w:rsidP="00D46861">
            <w:pPr>
              <w:widowControl w:val="0"/>
              <w:suppressAutoHyphens/>
              <w:snapToGrid w:val="0"/>
              <w:jc w:val="center"/>
              <w:rPr>
                <w:color w:val="000000"/>
              </w:rPr>
            </w:pPr>
            <w:r w:rsidRPr="00F24BCB">
              <w:rPr>
                <w:color w:val="000000"/>
              </w:rPr>
              <w:t>8673</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700</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7973</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1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B14568">
        <w:trPr>
          <w:cantSplit/>
          <w:trHeight w:val="844"/>
        </w:trPr>
        <w:tc>
          <w:tcPr>
            <w:tcW w:w="647"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12.</w:t>
            </w:r>
          </w:p>
        </w:tc>
        <w:tc>
          <w:tcPr>
            <w:tcW w:w="3612" w:type="dxa"/>
            <w:tcBorders>
              <w:top w:val="single" w:sz="4" w:space="0" w:color="000000"/>
              <w:left w:val="single" w:sz="4" w:space="0" w:color="000000"/>
              <w:bottom w:val="single" w:sz="4" w:space="0" w:color="000000"/>
            </w:tcBorders>
            <w:shd w:val="clear" w:color="auto" w:fill="auto"/>
          </w:tcPr>
          <w:p w:rsidR="00DC1825" w:rsidRPr="00F24BCB" w:rsidRDefault="00DC1825" w:rsidP="00D46861">
            <w:pPr>
              <w:widowControl w:val="0"/>
              <w:suppressAutoHyphens/>
              <w:snapToGrid w:val="0"/>
              <w:rPr>
                <w:color w:val="000000"/>
              </w:rPr>
            </w:pPr>
            <w:r w:rsidRPr="00F24BCB">
              <w:rPr>
                <w:color w:val="000000"/>
              </w:rPr>
              <w:t>Реконструкция  решёток на главной канализационной станции (ГКНС)</w:t>
            </w:r>
          </w:p>
        </w:tc>
        <w:tc>
          <w:tcPr>
            <w:tcW w:w="1843" w:type="dxa"/>
            <w:tcBorders>
              <w:top w:val="single" w:sz="4" w:space="0" w:color="000000"/>
              <w:left w:val="single" w:sz="4" w:space="0" w:color="000000"/>
              <w:bottom w:val="single" w:sz="4" w:space="0" w:color="000000"/>
            </w:tcBorders>
            <w:shd w:val="clear" w:color="auto" w:fill="auto"/>
            <w:vAlign w:val="center"/>
          </w:tcPr>
          <w:p w:rsidR="00DC1825" w:rsidRPr="00F24BCB" w:rsidRDefault="00DC1825" w:rsidP="00D46861">
            <w:pPr>
              <w:widowControl w:val="0"/>
              <w:suppressAutoHyphens/>
              <w:snapToGrid w:val="0"/>
              <w:jc w:val="center"/>
              <w:rPr>
                <w:color w:val="000000"/>
              </w:rPr>
            </w:pPr>
            <w:r w:rsidRPr="00F24BCB">
              <w:rPr>
                <w:color w:val="000000"/>
              </w:rPr>
              <w:t>3889</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300</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3589</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 xml:space="preserve"> -</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1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B14568">
        <w:trPr>
          <w:cantSplit/>
          <w:trHeight w:val="844"/>
        </w:trPr>
        <w:tc>
          <w:tcPr>
            <w:tcW w:w="647"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13.</w:t>
            </w:r>
          </w:p>
        </w:tc>
        <w:tc>
          <w:tcPr>
            <w:tcW w:w="3612" w:type="dxa"/>
            <w:tcBorders>
              <w:top w:val="single" w:sz="4" w:space="0" w:color="000000"/>
              <w:left w:val="single" w:sz="4" w:space="0" w:color="000000"/>
              <w:bottom w:val="single" w:sz="4" w:space="0" w:color="000000"/>
            </w:tcBorders>
            <w:shd w:val="clear" w:color="auto" w:fill="auto"/>
          </w:tcPr>
          <w:p w:rsidR="00DC1825" w:rsidRPr="00F24BCB" w:rsidRDefault="00DC1825" w:rsidP="00D46861">
            <w:pPr>
              <w:widowControl w:val="0"/>
              <w:suppressAutoHyphens/>
              <w:snapToGrid w:val="0"/>
              <w:rPr>
                <w:color w:val="000000"/>
              </w:rPr>
            </w:pPr>
            <w:r w:rsidRPr="00F24BCB">
              <w:rPr>
                <w:color w:val="000000"/>
              </w:rPr>
              <w:t xml:space="preserve">Реконструкция оборудования по обезвоживанию осадка (фильтр-пресс)  </w:t>
            </w:r>
          </w:p>
        </w:tc>
        <w:tc>
          <w:tcPr>
            <w:tcW w:w="1843" w:type="dxa"/>
            <w:tcBorders>
              <w:top w:val="single" w:sz="4" w:space="0" w:color="000000"/>
              <w:left w:val="single" w:sz="4" w:space="0" w:color="000000"/>
              <w:bottom w:val="single" w:sz="4" w:space="0" w:color="000000"/>
            </w:tcBorders>
            <w:shd w:val="clear" w:color="auto" w:fill="auto"/>
            <w:vAlign w:val="center"/>
          </w:tcPr>
          <w:p w:rsidR="00DC1825" w:rsidRPr="00F24BCB" w:rsidRDefault="00DC1825" w:rsidP="00D46861">
            <w:pPr>
              <w:widowControl w:val="0"/>
              <w:suppressAutoHyphens/>
              <w:snapToGrid w:val="0"/>
              <w:jc w:val="center"/>
              <w:rPr>
                <w:color w:val="000000"/>
              </w:rPr>
            </w:pPr>
            <w:r w:rsidRPr="00F24BCB">
              <w:rPr>
                <w:color w:val="000000"/>
              </w:rPr>
              <w:t>14060</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900</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 xml:space="preserve">- </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13160</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1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816678" w:rsidTr="00B14568">
        <w:trPr>
          <w:cantSplit/>
          <w:trHeight w:val="844"/>
        </w:trPr>
        <w:tc>
          <w:tcPr>
            <w:tcW w:w="647"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14.</w:t>
            </w:r>
          </w:p>
        </w:tc>
        <w:tc>
          <w:tcPr>
            <w:tcW w:w="3612" w:type="dxa"/>
            <w:tcBorders>
              <w:top w:val="single" w:sz="4" w:space="0" w:color="000000"/>
              <w:left w:val="single" w:sz="4" w:space="0" w:color="000000"/>
              <w:bottom w:val="single" w:sz="4" w:space="0" w:color="000000"/>
            </w:tcBorders>
            <w:shd w:val="clear" w:color="auto" w:fill="auto"/>
          </w:tcPr>
          <w:p w:rsidR="00DC1825" w:rsidRPr="00F24BCB" w:rsidRDefault="00DC1825" w:rsidP="00D46861">
            <w:pPr>
              <w:widowControl w:val="0"/>
              <w:suppressAutoHyphens/>
              <w:snapToGrid w:val="0"/>
              <w:ind w:right="57"/>
              <w:jc w:val="both"/>
            </w:pPr>
            <w:r w:rsidRPr="00F24BCB">
              <w:t>Реконструкция напорного коллектора № 5 ГКНС.</w:t>
            </w:r>
          </w:p>
          <w:p w:rsidR="00DC1825" w:rsidRPr="00F24BCB" w:rsidRDefault="00DC1825" w:rsidP="00D46861">
            <w:pPr>
              <w:widowControl w:val="0"/>
              <w:suppressAutoHyphens/>
              <w:snapToGrid w:val="0"/>
              <w:ind w:right="57"/>
              <w:jc w:val="both"/>
            </w:pPr>
            <w:r w:rsidRPr="00F24BCB">
              <w:rPr>
                <w:lang w:eastAsia="ar-SA"/>
              </w:rPr>
              <w:t>Протяженность 2,2 км</w:t>
            </w:r>
          </w:p>
        </w:tc>
        <w:tc>
          <w:tcPr>
            <w:tcW w:w="1843" w:type="dxa"/>
            <w:tcBorders>
              <w:top w:val="single" w:sz="4" w:space="0" w:color="000000"/>
              <w:left w:val="single" w:sz="4" w:space="0" w:color="000000"/>
              <w:bottom w:val="single" w:sz="4" w:space="0" w:color="000000"/>
            </w:tcBorders>
            <w:shd w:val="clear" w:color="auto" w:fill="auto"/>
            <w:vAlign w:val="center"/>
          </w:tcPr>
          <w:p w:rsidR="00DC1825" w:rsidRPr="00F24BCB" w:rsidRDefault="00DC1825" w:rsidP="00D46861">
            <w:pPr>
              <w:widowControl w:val="0"/>
              <w:suppressAutoHyphens/>
              <w:snapToGrid w:val="0"/>
              <w:jc w:val="center"/>
            </w:pPr>
            <w:r w:rsidRPr="00F24BCB">
              <w:t>13862</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900</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12962</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816678"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816678">
              <w:rPr>
                <w:rFonts w:eastAsia="Arial Unicode MS"/>
                <w:kern w:val="1"/>
                <w:lang w:eastAsia="hi-IN" w:bidi="hi-IN"/>
              </w:rPr>
              <w:t>-</w:t>
            </w:r>
          </w:p>
        </w:tc>
        <w:tc>
          <w:tcPr>
            <w:tcW w:w="1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816678" w:rsidRDefault="00DC1825" w:rsidP="00D46861">
            <w:pPr>
              <w:widowControl w:val="0"/>
              <w:suppressAutoHyphens/>
              <w:autoSpaceDE w:val="0"/>
              <w:snapToGrid w:val="0"/>
              <w:jc w:val="center"/>
              <w:textAlignment w:val="baseline"/>
              <w:rPr>
                <w:rFonts w:eastAsia="Arial Unicode MS"/>
                <w:kern w:val="1"/>
                <w:lang w:eastAsia="hi-IN" w:bidi="hi-IN"/>
              </w:rPr>
            </w:pPr>
            <w:r w:rsidRPr="00816678">
              <w:rPr>
                <w:rFonts w:eastAsia="Arial Unicode MS"/>
                <w:kern w:val="1"/>
                <w:lang w:eastAsia="hi-IN" w:bidi="hi-IN"/>
              </w:rPr>
              <w:t>ССП</w:t>
            </w:r>
          </w:p>
        </w:tc>
      </w:tr>
      <w:tr w:rsidR="00DC1825" w:rsidRPr="00564CC5" w:rsidTr="00B14568">
        <w:trPr>
          <w:cantSplit/>
          <w:trHeight w:val="844"/>
        </w:trPr>
        <w:tc>
          <w:tcPr>
            <w:tcW w:w="647"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15.</w:t>
            </w:r>
          </w:p>
        </w:tc>
        <w:tc>
          <w:tcPr>
            <w:tcW w:w="3612" w:type="dxa"/>
            <w:tcBorders>
              <w:top w:val="single" w:sz="4" w:space="0" w:color="000000"/>
              <w:left w:val="single" w:sz="4" w:space="0" w:color="000000"/>
              <w:bottom w:val="single" w:sz="4" w:space="0" w:color="000000"/>
            </w:tcBorders>
            <w:shd w:val="clear" w:color="auto" w:fill="auto"/>
          </w:tcPr>
          <w:p w:rsidR="00DC1825" w:rsidRPr="00F24BCB" w:rsidRDefault="00DC1825" w:rsidP="00D46861">
            <w:pPr>
              <w:widowControl w:val="0"/>
              <w:suppressAutoHyphens/>
              <w:snapToGrid w:val="0"/>
              <w:ind w:right="57"/>
              <w:jc w:val="both"/>
            </w:pPr>
            <w:r w:rsidRPr="00F24BCB">
              <w:t>Реконструкция аэротенков по схеме нитрификации и денитрификации и замена воздуходувного оборудования</w:t>
            </w:r>
          </w:p>
        </w:tc>
        <w:tc>
          <w:tcPr>
            <w:tcW w:w="1843" w:type="dxa"/>
            <w:tcBorders>
              <w:top w:val="single" w:sz="4" w:space="0" w:color="000000"/>
              <w:left w:val="single" w:sz="4" w:space="0" w:color="000000"/>
              <w:bottom w:val="single" w:sz="4" w:space="0" w:color="000000"/>
            </w:tcBorders>
            <w:shd w:val="clear" w:color="auto" w:fill="auto"/>
            <w:vAlign w:val="center"/>
          </w:tcPr>
          <w:p w:rsidR="00DC1825" w:rsidRPr="00F24BCB" w:rsidRDefault="00DC1825" w:rsidP="00D46861">
            <w:pPr>
              <w:widowControl w:val="0"/>
              <w:suppressAutoHyphens/>
              <w:snapToGrid w:val="0"/>
              <w:jc w:val="center"/>
            </w:pPr>
            <w:r w:rsidRPr="00F24BCB">
              <w:t>60100</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2000</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22312</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23361</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12427</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F24BCB">
              <w:rPr>
                <w:rFonts w:eastAsia="Arial Unicode MS"/>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816678" w:rsidRDefault="00DC1825" w:rsidP="00D46861">
            <w:pPr>
              <w:widowControl w:val="0"/>
              <w:suppressAutoHyphens/>
              <w:autoSpaceDE w:val="0"/>
              <w:snapToGrid w:val="0"/>
              <w:ind w:left="113" w:right="113"/>
              <w:jc w:val="center"/>
              <w:textAlignment w:val="baseline"/>
              <w:rPr>
                <w:rFonts w:eastAsia="Arial Unicode MS"/>
                <w:kern w:val="1"/>
                <w:lang w:eastAsia="hi-IN" w:bidi="hi-IN"/>
              </w:rPr>
            </w:pPr>
            <w:r w:rsidRPr="00816678">
              <w:rPr>
                <w:rFonts w:eastAsia="Arial Unicode MS"/>
                <w:kern w:val="1"/>
                <w:lang w:eastAsia="hi-IN" w:bidi="hi-IN"/>
              </w:rPr>
              <w:t>-</w:t>
            </w:r>
          </w:p>
        </w:tc>
        <w:tc>
          <w:tcPr>
            <w:tcW w:w="1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816678" w:rsidRDefault="00DC1825" w:rsidP="00D46861">
            <w:pPr>
              <w:widowControl w:val="0"/>
              <w:suppressAutoHyphens/>
              <w:autoSpaceDE w:val="0"/>
              <w:snapToGrid w:val="0"/>
              <w:jc w:val="center"/>
              <w:textAlignment w:val="baseline"/>
              <w:rPr>
                <w:rFonts w:eastAsia="Arial Unicode MS"/>
                <w:kern w:val="1"/>
                <w:lang w:eastAsia="hi-IN" w:bidi="hi-IN"/>
              </w:rPr>
            </w:pPr>
            <w:r w:rsidRPr="00816678">
              <w:rPr>
                <w:rFonts w:eastAsia="Arial Unicode MS"/>
                <w:kern w:val="1"/>
                <w:lang w:eastAsia="hi-IN" w:bidi="hi-IN"/>
              </w:rPr>
              <w:t>ССП</w:t>
            </w:r>
          </w:p>
        </w:tc>
      </w:tr>
      <w:tr w:rsidR="00DC1825" w:rsidRPr="00564CC5" w:rsidTr="00B14568">
        <w:trPr>
          <w:cantSplit/>
          <w:trHeight w:val="844"/>
        </w:trPr>
        <w:tc>
          <w:tcPr>
            <w:tcW w:w="647"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16.</w:t>
            </w:r>
          </w:p>
        </w:tc>
        <w:tc>
          <w:tcPr>
            <w:tcW w:w="3612" w:type="dxa"/>
            <w:tcBorders>
              <w:top w:val="single" w:sz="4" w:space="0" w:color="000000"/>
              <w:left w:val="single" w:sz="4" w:space="0" w:color="000000"/>
              <w:bottom w:val="single" w:sz="4" w:space="0" w:color="000000"/>
            </w:tcBorders>
            <w:shd w:val="clear" w:color="auto" w:fill="auto"/>
            <w:vAlign w:val="center"/>
          </w:tcPr>
          <w:p w:rsidR="00DC1825" w:rsidRPr="00F24BCB" w:rsidRDefault="00DC1825" w:rsidP="00D46861">
            <w:pPr>
              <w:widowControl w:val="0"/>
              <w:suppressAutoHyphens/>
              <w:snapToGrid w:val="0"/>
              <w:ind w:right="57"/>
              <w:rPr>
                <w:color w:val="000000"/>
              </w:rPr>
            </w:pPr>
            <w:r w:rsidRPr="00F24BCB">
              <w:rPr>
                <w:color w:val="000000"/>
              </w:rPr>
              <w:t>Создание АИИСУЭ системы водоотведения г. Глазова</w:t>
            </w:r>
          </w:p>
        </w:tc>
        <w:tc>
          <w:tcPr>
            <w:tcW w:w="1843" w:type="dxa"/>
            <w:tcBorders>
              <w:top w:val="single" w:sz="4" w:space="0" w:color="000000"/>
              <w:left w:val="single" w:sz="4" w:space="0" w:color="000000"/>
              <w:bottom w:val="single" w:sz="4" w:space="0" w:color="000000"/>
            </w:tcBorders>
            <w:shd w:val="clear" w:color="auto" w:fill="auto"/>
            <w:vAlign w:val="center"/>
          </w:tcPr>
          <w:p w:rsidR="00DC1825" w:rsidRPr="00F24BCB" w:rsidRDefault="00DC1825" w:rsidP="00D46861">
            <w:pPr>
              <w:widowControl w:val="0"/>
              <w:suppressAutoHyphens/>
              <w:snapToGrid w:val="0"/>
              <w:jc w:val="center"/>
              <w:rPr>
                <w:color w:val="000000"/>
              </w:rPr>
            </w:pPr>
            <w:r w:rsidRPr="00F24BCB">
              <w:rPr>
                <w:color w:val="000000"/>
              </w:rPr>
              <w:t>58900</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3900</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12625</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14125</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14125</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14125</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1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B14568">
        <w:trPr>
          <w:cantSplit/>
          <w:trHeight w:val="844"/>
        </w:trPr>
        <w:tc>
          <w:tcPr>
            <w:tcW w:w="647"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lastRenderedPageBreak/>
              <w:t>17.</w:t>
            </w:r>
          </w:p>
        </w:tc>
        <w:tc>
          <w:tcPr>
            <w:tcW w:w="3612" w:type="dxa"/>
            <w:tcBorders>
              <w:top w:val="single" w:sz="4" w:space="0" w:color="000000"/>
              <w:left w:val="single" w:sz="4" w:space="0" w:color="000000"/>
              <w:bottom w:val="single" w:sz="4" w:space="0" w:color="000000"/>
            </w:tcBorders>
            <w:shd w:val="clear" w:color="auto" w:fill="auto"/>
          </w:tcPr>
          <w:p w:rsidR="00DC1825" w:rsidRPr="00F24BCB" w:rsidRDefault="00DC1825" w:rsidP="00D46861">
            <w:pPr>
              <w:widowControl w:val="0"/>
              <w:suppressAutoHyphens/>
              <w:snapToGrid w:val="0"/>
              <w:ind w:right="57"/>
              <w:jc w:val="both"/>
              <w:rPr>
                <w:color w:val="000000"/>
              </w:rPr>
            </w:pPr>
            <w:r w:rsidRPr="00F24BCB">
              <w:rPr>
                <w:color w:val="000000"/>
              </w:rPr>
              <w:t xml:space="preserve">Создание автоматизированной системы управления (АСУ) </w:t>
            </w:r>
            <w:proofErr w:type="gramStart"/>
            <w:r w:rsidRPr="00F24BCB">
              <w:rPr>
                <w:color w:val="000000"/>
              </w:rPr>
              <w:t>на</w:t>
            </w:r>
            <w:proofErr w:type="gramEnd"/>
            <w:r w:rsidRPr="00F24BCB">
              <w:rPr>
                <w:color w:val="000000"/>
              </w:rPr>
              <w:t xml:space="preserve"> КОС</w:t>
            </w:r>
          </w:p>
        </w:tc>
        <w:tc>
          <w:tcPr>
            <w:tcW w:w="1843" w:type="dxa"/>
            <w:tcBorders>
              <w:top w:val="single" w:sz="4" w:space="0" w:color="000000"/>
              <w:left w:val="single" w:sz="4" w:space="0" w:color="000000"/>
              <w:bottom w:val="single" w:sz="4" w:space="0" w:color="000000"/>
            </w:tcBorders>
            <w:shd w:val="clear" w:color="auto" w:fill="auto"/>
            <w:vAlign w:val="center"/>
          </w:tcPr>
          <w:p w:rsidR="00DC1825" w:rsidRPr="00F24BCB" w:rsidRDefault="00DC1825" w:rsidP="00D46861">
            <w:pPr>
              <w:widowControl w:val="0"/>
              <w:suppressAutoHyphens/>
              <w:snapToGrid w:val="0"/>
              <w:jc w:val="both"/>
              <w:rPr>
                <w:color w:val="000000"/>
              </w:rPr>
            </w:pPr>
            <w:r w:rsidRPr="00F24BCB">
              <w:rPr>
                <w:color w:val="000000"/>
              </w:rPr>
              <w:t>30000</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both"/>
              <w:textAlignment w:val="baseline"/>
              <w:rPr>
                <w:rFonts w:eastAsia="Arial Unicode MS"/>
                <w:color w:val="000000"/>
                <w:kern w:val="1"/>
                <w:lang w:eastAsia="hi-IN" w:bidi="hi-IN"/>
              </w:rPr>
            </w:pP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both"/>
              <w:textAlignment w:val="baseline"/>
              <w:rPr>
                <w:rFonts w:eastAsia="Arial Unicode MS"/>
                <w:color w:val="000000"/>
                <w:kern w:val="1"/>
                <w:lang w:eastAsia="hi-IN" w:bidi="hi-IN"/>
              </w:rPr>
            </w:pPr>
            <w:r w:rsidRPr="00F24BCB">
              <w:rPr>
                <w:rFonts w:eastAsia="Arial Unicode MS"/>
                <w:color w:val="000000"/>
                <w:kern w:val="1"/>
                <w:lang w:eastAsia="hi-IN" w:bidi="hi-IN"/>
              </w:rPr>
              <w:t>4000</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both"/>
              <w:textAlignment w:val="baseline"/>
              <w:rPr>
                <w:rFonts w:eastAsia="Arial Unicode MS"/>
                <w:color w:val="000000"/>
                <w:kern w:val="1"/>
                <w:lang w:eastAsia="hi-IN" w:bidi="hi-IN"/>
              </w:rPr>
            </w:pPr>
            <w:r w:rsidRPr="00F24BCB">
              <w:rPr>
                <w:rFonts w:eastAsia="Arial Unicode MS"/>
                <w:color w:val="000000"/>
                <w:kern w:val="1"/>
                <w:lang w:eastAsia="hi-IN" w:bidi="hi-IN"/>
              </w:rPr>
              <w:t>5000</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both"/>
              <w:textAlignment w:val="baseline"/>
              <w:rPr>
                <w:rFonts w:eastAsia="Arial Unicode MS"/>
                <w:color w:val="000000"/>
                <w:kern w:val="1"/>
                <w:lang w:eastAsia="hi-IN" w:bidi="hi-IN"/>
              </w:rPr>
            </w:pPr>
            <w:r w:rsidRPr="00F24BCB">
              <w:rPr>
                <w:rFonts w:eastAsia="Arial Unicode MS"/>
                <w:color w:val="000000"/>
                <w:kern w:val="1"/>
                <w:lang w:eastAsia="hi-IN" w:bidi="hi-IN"/>
              </w:rPr>
              <w:t>7000</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both"/>
              <w:textAlignment w:val="baseline"/>
              <w:rPr>
                <w:rFonts w:eastAsia="Arial Unicode MS"/>
                <w:color w:val="000000"/>
                <w:kern w:val="1"/>
                <w:lang w:eastAsia="hi-IN" w:bidi="hi-IN"/>
              </w:rPr>
            </w:pPr>
            <w:r w:rsidRPr="00F24BCB">
              <w:rPr>
                <w:rFonts w:eastAsia="Arial Unicode MS"/>
                <w:color w:val="000000"/>
                <w:kern w:val="1"/>
                <w:lang w:eastAsia="hi-IN" w:bidi="hi-IN"/>
              </w:rPr>
              <w:t>7000</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both"/>
              <w:textAlignment w:val="baseline"/>
              <w:rPr>
                <w:rFonts w:eastAsia="Arial Unicode MS"/>
                <w:color w:val="000000"/>
                <w:kern w:val="1"/>
                <w:lang w:eastAsia="hi-IN" w:bidi="hi-IN"/>
              </w:rPr>
            </w:pPr>
            <w:r w:rsidRPr="00F24BCB">
              <w:rPr>
                <w:rFonts w:eastAsia="Arial Unicode MS"/>
                <w:color w:val="000000"/>
                <w:kern w:val="1"/>
                <w:lang w:eastAsia="hi-IN" w:bidi="hi-IN"/>
              </w:rPr>
              <w:t>7000</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both"/>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1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B14568">
        <w:trPr>
          <w:cantSplit/>
          <w:trHeight w:val="844"/>
        </w:trPr>
        <w:tc>
          <w:tcPr>
            <w:tcW w:w="647"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18.</w:t>
            </w:r>
          </w:p>
        </w:tc>
        <w:tc>
          <w:tcPr>
            <w:tcW w:w="3612" w:type="dxa"/>
            <w:tcBorders>
              <w:top w:val="single" w:sz="4" w:space="0" w:color="000000"/>
              <w:left w:val="single" w:sz="4" w:space="0" w:color="000000"/>
              <w:bottom w:val="single" w:sz="4" w:space="0" w:color="000000"/>
            </w:tcBorders>
            <w:shd w:val="clear" w:color="auto" w:fill="auto"/>
          </w:tcPr>
          <w:p w:rsidR="00DC1825" w:rsidRPr="00F24BCB" w:rsidRDefault="00DC1825" w:rsidP="00D46861">
            <w:pPr>
              <w:widowControl w:val="0"/>
              <w:suppressAutoHyphens/>
              <w:snapToGrid w:val="0"/>
              <w:ind w:right="57"/>
              <w:jc w:val="both"/>
              <w:rPr>
                <w:color w:val="000000"/>
              </w:rPr>
            </w:pPr>
            <w:r w:rsidRPr="00F24BCB">
              <w:rPr>
                <w:color w:val="000000"/>
              </w:rPr>
              <w:t>Создание АРМ с заменой шкафного и коммутационного  оборудования на МДП участка КОС</w:t>
            </w:r>
          </w:p>
        </w:tc>
        <w:tc>
          <w:tcPr>
            <w:tcW w:w="1843" w:type="dxa"/>
            <w:tcBorders>
              <w:top w:val="single" w:sz="4" w:space="0" w:color="000000"/>
              <w:left w:val="single" w:sz="4" w:space="0" w:color="000000"/>
              <w:bottom w:val="single" w:sz="4" w:space="0" w:color="000000"/>
            </w:tcBorders>
            <w:shd w:val="clear" w:color="auto" w:fill="auto"/>
            <w:vAlign w:val="center"/>
          </w:tcPr>
          <w:p w:rsidR="00DC1825" w:rsidRPr="00F24BCB" w:rsidRDefault="00DC1825" w:rsidP="00D46861">
            <w:pPr>
              <w:widowControl w:val="0"/>
              <w:suppressAutoHyphens/>
              <w:snapToGrid w:val="0"/>
              <w:jc w:val="both"/>
              <w:rPr>
                <w:color w:val="000000"/>
              </w:rPr>
            </w:pPr>
            <w:r w:rsidRPr="00F24BCB">
              <w:rPr>
                <w:color w:val="000000"/>
              </w:rPr>
              <w:t>30000</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both"/>
              <w:textAlignment w:val="baseline"/>
              <w:rPr>
                <w:rFonts w:eastAsia="Arial Unicode MS"/>
                <w:color w:val="000000"/>
                <w:kern w:val="1"/>
                <w:lang w:eastAsia="hi-IN" w:bidi="hi-IN"/>
              </w:rPr>
            </w:pP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both"/>
              <w:textAlignment w:val="baseline"/>
              <w:rPr>
                <w:rFonts w:eastAsia="Arial Unicode MS"/>
                <w:color w:val="000000"/>
                <w:kern w:val="1"/>
                <w:lang w:eastAsia="hi-IN" w:bidi="hi-IN"/>
              </w:rPr>
            </w:pPr>
            <w:r w:rsidRPr="00F24BCB">
              <w:rPr>
                <w:rFonts w:eastAsia="Arial Unicode MS"/>
                <w:color w:val="000000"/>
                <w:kern w:val="1"/>
                <w:lang w:eastAsia="hi-IN" w:bidi="hi-IN"/>
              </w:rPr>
              <w:t>3000</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both"/>
              <w:textAlignment w:val="baseline"/>
              <w:rPr>
                <w:rFonts w:eastAsia="Arial Unicode MS"/>
                <w:color w:val="000000"/>
                <w:kern w:val="1"/>
                <w:lang w:eastAsia="hi-IN" w:bidi="hi-IN"/>
              </w:rPr>
            </w:pPr>
            <w:r w:rsidRPr="00F24BCB">
              <w:rPr>
                <w:rFonts w:eastAsia="Arial Unicode MS"/>
                <w:color w:val="000000"/>
                <w:kern w:val="1"/>
                <w:lang w:eastAsia="hi-IN" w:bidi="hi-IN"/>
              </w:rPr>
              <w:t xml:space="preserve">9576 </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both"/>
              <w:textAlignment w:val="baseline"/>
              <w:rPr>
                <w:rFonts w:eastAsia="Arial Unicode MS"/>
                <w:color w:val="000000"/>
                <w:kern w:val="1"/>
                <w:lang w:eastAsia="hi-IN" w:bidi="hi-IN"/>
              </w:rPr>
            </w:pPr>
            <w:r w:rsidRPr="00F24BCB">
              <w:rPr>
                <w:rFonts w:eastAsia="Arial Unicode MS"/>
                <w:color w:val="000000"/>
                <w:kern w:val="1"/>
                <w:lang w:eastAsia="hi-IN" w:bidi="hi-IN"/>
              </w:rPr>
              <w:t>7000</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both"/>
              <w:textAlignment w:val="baseline"/>
              <w:rPr>
                <w:rFonts w:eastAsia="Arial Unicode MS"/>
                <w:color w:val="000000"/>
                <w:kern w:val="1"/>
                <w:lang w:eastAsia="hi-IN" w:bidi="hi-IN"/>
              </w:rPr>
            </w:pPr>
            <w:r w:rsidRPr="00F24BCB">
              <w:rPr>
                <w:rFonts w:eastAsia="Arial Unicode MS"/>
                <w:color w:val="000000"/>
                <w:kern w:val="1"/>
                <w:lang w:eastAsia="hi-IN" w:bidi="hi-IN"/>
              </w:rPr>
              <w:t>7000</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both"/>
              <w:textAlignment w:val="baseline"/>
              <w:rPr>
                <w:rFonts w:eastAsia="Arial Unicode MS"/>
                <w:color w:val="000000"/>
                <w:kern w:val="1"/>
                <w:lang w:eastAsia="hi-IN" w:bidi="hi-IN"/>
              </w:rPr>
            </w:pPr>
            <w:r w:rsidRPr="00F24BCB">
              <w:rPr>
                <w:rFonts w:eastAsia="Arial Unicode MS"/>
                <w:color w:val="000000"/>
                <w:kern w:val="1"/>
                <w:lang w:eastAsia="hi-IN" w:bidi="hi-IN"/>
              </w:rPr>
              <w:t>3424</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both"/>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1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B14568">
        <w:trPr>
          <w:cantSplit/>
          <w:trHeight w:val="844"/>
        </w:trPr>
        <w:tc>
          <w:tcPr>
            <w:tcW w:w="647"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19.</w:t>
            </w:r>
          </w:p>
        </w:tc>
        <w:tc>
          <w:tcPr>
            <w:tcW w:w="3612" w:type="dxa"/>
            <w:tcBorders>
              <w:top w:val="single" w:sz="4" w:space="0" w:color="000000"/>
              <w:left w:val="single" w:sz="4" w:space="0" w:color="000000"/>
              <w:bottom w:val="single" w:sz="4" w:space="0" w:color="000000"/>
            </w:tcBorders>
            <w:shd w:val="clear" w:color="auto" w:fill="auto"/>
          </w:tcPr>
          <w:p w:rsidR="00DC1825" w:rsidRPr="00F24BCB" w:rsidRDefault="00DC1825" w:rsidP="00D46861">
            <w:pPr>
              <w:widowControl w:val="0"/>
              <w:suppressAutoHyphens/>
              <w:snapToGrid w:val="0"/>
              <w:ind w:right="57"/>
              <w:jc w:val="both"/>
              <w:rPr>
                <w:color w:val="000000"/>
              </w:rPr>
            </w:pPr>
            <w:r w:rsidRPr="00F24BCB">
              <w:rPr>
                <w:color w:val="000000"/>
              </w:rPr>
              <w:t xml:space="preserve">Реконструкция лабораторного оборудования для определения БПК при </w:t>
            </w:r>
            <w:proofErr w:type="gramStart"/>
            <w:r w:rsidRPr="00F24BCB">
              <w:rPr>
                <w:color w:val="000000"/>
              </w:rPr>
              <w:t>проведении</w:t>
            </w:r>
            <w:proofErr w:type="gramEnd"/>
            <w:r w:rsidRPr="00F24BCB">
              <w:rPr>
                <w:color w:val="000000"/>
              </w:rPr>
              <w:t xml:space="preserve"> технологического контроля процесса очистки сточных вод (Здание 191/1 конторы-лаборатории)</w:t>
            </w:r>
          </w:p>
        </w:tc>
        <w:tc>
          <w:tcPr>
            <w:tcW w:w="1843" w:type="dxa"/>
            <w:tcBorders>
              <w:top w:val="single" w:sz="4" w:space="0" w:color="000000"/>
              <w:left w:val="single" w:sz="4" w:space="0" w:color="000000"/>
              <w:bottom w:val="single" w:sz="4" w:space="0" w:color="000000"/>
            </w:tcBorders>
            <w:shd w:val="clear" w:color="auto" w:fill="auto"/>
            <w:vAlign w:val="center"/>
          </w:tcPr>
          <w:p w:rsidR="00DC1825" w:rsidRPr="00F24BCB" w:rsidRDefault="00DC1825" w:rsidP="00D46861">
            <w:pPr>
              <w:widowControl w:val="0"/>
              <w:suppressAutoHyphens/>
              <w:snapToGrid w:val="0"/>
              <w:jc w:val="both"/>
              <w:rPr>
                <w:color w:val="000000"/>
              </w:rPr>
            </w:pPr>
            <w:r w:rsidRPr="00F24BCB">
              <w:rPr>
                <w:color w:val="000000"/>
              </w:rPr>
              <w:t>340</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both"/>
              <w:textAlignment w:val="baseline"/>
              <w:rPr>
                <w:rFonts w:eastAsia="Arial Unicode MS"/>
                <w:color w:val="000000"/>
                <w:kern w:val="1"/>
                <w:lang w:eastAsia="hi-IN" w:bidi="hi-IN"/>
              </w:rPr>
            </w:pP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both"/>
              <w:textAlignment w:val="baseline"/>
              <w:rPr>
                <w:rFonts w:eastAsia="Arial Unicode MS"/>
                <w:color w:val="000000"/>
                <w:kern w:val="1"/>
                <w:lang w:eastAsia="hi-IN" w:bidi="hi-IN"/>
              </w:rPr>
            </w:pPr>
            <w:r w:rsidRPr="00F24BCB">
              <w:rPr>
                <w:rFonts w:eastAsia="Arial Unicode MS"/>
                <w:color w:val="000000"/>
                <w:kern w:val="1"/>
                <w:lang w:eastAsia="hi-IN" w:bidi="hi-IN"/>
              </w:rPr>
              <w:t>50</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both"/>
              <w:textAlignment w:val="baseline"/>
              <w:rPr>
                <w:rFonts w:eastAsia="Arial Unicode MS"/>
                <w:color w:val="000000"/>
                <w:kern w:val="1"/>
                <w:lang w:eastAsia="hi-IN" w:bidi="hi-IN"/>
              </w:rPr>
            </w:pPr>
            <w:r w:rsidRPr="00F24BCB">
              <w:rPr>
                <w:rFonts w:eastAsia="Arial Unicode MS"/>
                <w:color w:val="000000"/>
                <w:kern w:val="1"/>
                <w:lang w:eastAsia="hi-IN" w:bidi="hi-IN"/>
              </w:rPr>
              <w:t>290</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both"/>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both"/>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both"/>
              <w:textAlignment w:val="baseline"/>
              <w:rPr>
                <w:rFonts w:eastAsia="Arial Unicode MS"/>
                <w:color w:val="000000"/>
                <w:kern w:val="1"/>
                <w:lang w:eastAsia="hi-IN" w:bidi="hi-IN"/>
              </w:rPr>
            </w:pPr>
            <w:r w:rsidRPr="00F24BCB">
              <w:rPr>
                <w:rFonts w:eastAsia="Arial Unicode MS"/>
                <w:color w:val="000000"/>
                <w:kern w:val="1"/>
                <w:lang w:eastAsia="hi-IN" w:bidi="hi-IN"/>
              </w:rPr>
              <w:t xml:space="preserve">- </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both"/>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1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B14568">
        <w:trPr>
          <w:cantSplit/>
          <w:trHeight w:val="1439"/>
        </w:trPr>
        <w:tc>
          <w:tcPr>
            <w:tcW w:w="647"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20.</w:t>
            </w:r>
          </w:p>
        </w:tc>
        <w:tc>
          <w:tcPr>
            <w:tcW w:w="3612" w:type="dxa"/>
            <w:tcBorders>
              <w:top w:val="single" w:sz="4" w:space="0" w:color="000000"/>
              <w:left w:val="single" w:sz="4" w:space="0" w:color="000000"/>
              <w:bottom w:val="single" w:sz="4" w:space="0" w:color="000000"/>
            </w:tcBorders>
            <w:shd w:val="clear" w:color="auto" w:fill="auto"/>
          </w:tcPr>
          <w:p w:rsidR="00DC1825" w:rsidRPr="00F24BCB" w:rsidRDefault="00DC1825" w:rsidP="00D46861">
            <w:pPr>
              <w:widowControl w:val="0"/>
              <w:suppressAutoHyphens/>
              <w:snapToGrid w:val="0"/>
              <w:ind w:right="57"/>
              <w:jc w:val="both"/>
              <w:rPr>
                <w:color w:val="000000"/>
              </w:rPr>
            </w:pPr>
            <w:r w:rsidRPr="00F24BCB">
              <w:rPr>
                <w:color w:val="000000"/>
              </w:rPr>
              <w:t xml:space="preserve">Реконструкция лабораторного оборудования для определения показателей при </w:t>
            </w:r>
            <w:proofErr w:type="gramStart"/>
            <w:r w:rsidRPr="00F24BCB">
              <w:rPr>
                <w:color w:val="000000"/>
              </w:rPr>
              <w:t>проведении</w:t>
            </w:r>
            <w:proofErr w:type="gramEnd"/>
            <w:r w:rsidRPr="00F24BCB">
              <w:rPr>
                <w:color w:val="000000"/>
              </w:rPr>
              <w:t xml:space="preserve"> технологического контроля процесса очистки сточных вод (Капель) (Здание 191/1 конторы-лаборатории)</w:t>
            </w:r>
          </w:p>
        </w:tc>
        <w:tc>
          <w:tcPr>
            <w:tcW w:w="1843" w:type="dxa"/>
            <w:tcBorders>
              <w:top w:val="single" w:sz="4" w:space="0" w:color="000000"/>
              <w:left w:val="single" w:sz="4" w:space="0" w:color="000000"/>
              <w:bottom w:val="single" w:sz="4" w:space="0" w:color="000000"/>
            </w:tcBorders>
            <w:shd w:val="clear" w:color="auto" w:fill="auto"/>
            <w:vAlign w:val="center"/>
          </w:tcPr>
          <w:p w:rsidR="00DC1825" w:rsidRPr="00F24BCB" w:rsidRDefault="00DC1825" w:rsidP="00D46861">
            <w:pPr>
              <w:widowControl w:val="0"/>
              <w:suppressAutoHyphens/>
              <w:snapToGrid w:val="0"/>
              <w:jc w:val="both"/>
              <w:rPr>
                <w:color w:val="000000"/>
              </w:rPr>
            </w:pPr>
            <w:r w:rsidRPr="00F24BCB">
              <w:rPr>
                <w:color w:val="000000"/>
              </w:rPr>
              <w:t>1841</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both"/>
              <w:textAlignment w:val="baseline"/>
              <w:rPr>
                <w:rFonts w:eastAsia="Arial Unicode MS"/>
                <w:color w:val="000000"/>
                <w:kern w:val="1"/>
                <w:lang w:eastAsia="hi-IN" w:bidi="hi-IN"/>
              </w:rPr>
            </w:pP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both"/>
              <w:textAlignment w:val="baseline"/>
              <w:rPr>
                <w:rFonts w:eastAsia="Arial Unicode MS"/>
                <w:color w:val="000000"/>
                <w:kern w:val="1"/>
                <w:lang w:eastAsia="hi-IN" w:bidi="hi-IN"/>
              </w:rPr>
            </w:pPr>
            <w:r w:rsidRPr="00F24BCB">
              <w:rPr>
                <w:rFonts w:eastAsia="Arial Unicode MS"/>
                <w:color w:val="000000"/>
                <w:kern w:val="1"/>
                <w:lang w:eastAsia="hi-IN" w:bidi="hi-IN"/>
              </w:rPr>
              <w:t>200</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both"/>
              <w:textAlignment w:val="baseline"/>
              <w:rPr>
                <w:rFonts w:eastAsia="Arial Unicode MS"/>
                <w:color w:val="000000"/>
                <w:kern w:val="1"/>
                <w:lang w:eastAsia="hi-IN" w:bidi="hi-IN"/>
              </w:rPr>
            </w:pPr>
            <w:r w:rsidRPr="00F24BCB">
              <w:rPr>
                <w:rFonts w:eastAsia="Arial Unicode MS"/>
                <w:color w:val="000000"/>
                <w:kern w:val="1"/>
                <w:lang w:eastAsia="hi-IN" w:bidi="hi-IN"/>
              </w:rPr>
              <w:t>1641</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both"/>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both"/>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both"/>
              <w:textAlignment w:val="baseline"/>
              <w:rPr>
                <w:rFonts w:eastAsia="Arial Unicode MS"/>
                <w:color w:val="000000"/>
                <w:kern w:val="1"/>
                <w:lang w:eastAsia="hi-IN" w:bidi="hi-IN"/>
              </w:rPr>
            </w:pPr>
            <w:r w:rsidRPr="00F24BCB">
              <w:rPr>
                <w:rFonts w:eastAsia="Arial Unicode MS"/>
                <w:color w:val="000000"/>
                <w:kern w:val="1"/>
                <w:lang w:eastAsia="hi-IN" w:bidi="hi-IN"/>
              </w:rPr>
              <w:t xml:space="preserve">- </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both"/>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1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B14568">
        <w:trPr>
          <w:cantSplit/>
          <w:trHeight w:val="1723"/>
        </w:trPr>
        <w:tc>
          <w:tcPr>
            <w:tcW w:w="647"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lastRenderedPageBreak/>
              <w:t>21.</w:t>
            </w:r>
          </w:p>
        </w:tc>
        <w:tc>
          <w:tcPr>
            <w:tcW w:w="3612" w:type="dxa"/>
            <w:tcBorders>
              <w:top w:val="single" w:sz="4" w:space="0" w:color="000000"/>
              <w:left w:val="single" w:sz="4" w:space="0" w:color="000000"/>
              <w:bottom w:val="single" w:sz="4" w:space="0" w:color="000000"/>
            </w:tcBorders>
            <w:shd w:val="clear" w:color="auto" w:fill="auto"/>
          </w:tcPr>
          <w:p w:rsidR="00DC1825" w:rsidRPr="00F24BCB" w:rsidRDefault="00DC1825" w:rsidP="00D46861">
            <w:pPr>
              <w:widowControl w:val="0"/>
              <w:suppressAutoHyphens/>
              <w:snapToGrid w:val="0"/>
              <w:ind w:right="57"/>
              <w:jc w:val="both"/>
              <w:rPr>
                <w:color w:val="000000"/>
              </w:rPr>
            </w:pPr>
            <w:r w:rsidRPr="00F24BCB">
              <w:rPr>
                <w:color w:val="000000"/>
              </w:rPr>
              <w:t>Реконструкция лабораторного оборудования для определения показателей флуориметр</w:t>
            </w:r>
            <w:proofErr w:type="gramStart"/>
            <w:r w:rsidRPr="00F24BCB">
              <w:rPr>
                <w:color w:val="000000"/>
              </w:rPr>
              <w:t>и-</w:t>
            </w:r>
            <w:proofErr w:type="gramEnd"/>
            <w:r w:rsidRPr="00F24BCB">
              <w:rPr>
                <w:color w:val="000000"/>
              </w:rPr>
              <w:t xml:space="preserve"> ческим методом при проведении технологического контроля процесса очистки сточных вод (Здание 191/1 конторы-лаборатории)</w:t>
            </w:r>
          </w:p>
        </w:tc>
        <w:tc>
          <w:tcPr>
            <w:tcW w:w="1843" w:type="dxa"/>
            <w:tcBorders>
              <w:top w:val="single" w:sz="4" w:space="0" w:color="000000"/>
              <w:left w:val="single" w:sz="4" w:space="0" w:color="000000"/>
              <w:bottom w:val="single" w:sz="4" w:space="0" w:color="000000"/>
            </w:tcBorders>
            <w:shd w:val="clear" w:color="auto" w:fill="auto"/>
            <w:vAlign w:val="center"/>
          </w:tcPr>
          <w:p w:rsidR="00DC1825" w:rsidRPr="00F24BCB" w:rsidRDefault="00DC1825" w:rsidP="00D46861">
            <w:pPr>
              <w:widowControl w:val="0"/>
              <w:suppressAutoHyphens/>
              <w:snapToGrid w:val="0"/>
              <w:jc w:val="center"/>
              <w:rPr>
                <w:color w:val="000000"/>
              </w:rPr>
            </w:pPr>
            <w:r w:rsidRPr="00F24BCB">
              <w:rPr>
                <w:color w:val="000000"/>
              </w:rPr>
              <w:t>1040</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50</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990</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 xml:space="preserve">- </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1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B14568">
        <w:trPr>
          <w:cantSplit/>
          <w:trHeight w:val="892"/>
        </w:trPr>
        <w:tc>
          <w:tcPr>
            <w:tcW w:w="647"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22.</w:t>
            </w:r>
          </w:p>
        </w:tc>
        <w:tc>
          <w:tcPr>
            <w:tcW w:w="3612" w:type="dxa"/>
            <w:tcBorders>
              <w:top w:val="single" w:sz="4" w:space="0" w:color="000000"/>
              <w:left w:val="single" w:sz="4" w:space="0" w:color="000000"/>
              <w:bottom w:val="single" w:sz="4" w:space="0" w:color="000000"/>
            </w:tcBorders>
            <w:shd w:val="clear" w:color="auto" w:fill="auto"/>
            <w:vAlign w:val="center"/>
          </w:tcPr>
          <w:p w:rsidR="00DC1825" w:rsidRPr="00F24BCB" w:rsidRDefault="00DC1825" w:rsidP="00D46861">
            <w:pPr>
              <w:widowControl w:val="0"/>
              <w:suppressAutoHyphens/>
              <w:snapToGrid w:val="0"/>
              <w:ind w:right="57"/>
              <w:rPr>
                <w:color w:val="000000"/>
              </w:rPr>
            </w:pPr>
            <w:r w:rsidRPr="00F24BCB">
              <w:rPr>
                <w:color w:val="000000"/>
              </w:rPr>
              <w:t>Реконструкция напорного коллектора № 4 ГКНС.</w:t>
            </w:r>
          </w:p>
          <w:p w:rsidR="00DC1825" w:rsidRPr="00F24BCB" w:rsidRDefault="00DC1825" w:rsidP="00D46861">
            <w:pPr>
              <w:widowControl w:val="0"/>
              <w:suppressAutoHyphens/>
              <w:snapToGrid w:val="0"/>
              <w:ind w:right="57"/>
              <w:rPr>
                <w:color w:val="000000"/>
              </w:rPr>
            </w:pPr>
            <w:r w:rsidRPr="00F24BCB">
              <w:rPr>
                <w:lang w:eastAsia="ar-SA"/>
              </w:rPr>
              <w:t>Протяженность 2,2 км</w:t>
            </w:r>
          </w:p>
        </w:tc>
        <w:tc>
          <w:tcPr>
            <w:tcW w:w="1843" w:type="dxa"/>
            <w:tcBorders>
              <w:top w:val="single" w:sz="4" w:space="0" w:color="000000"/>
              <w:left w:val="single" w:sz="4" w:space="0" w:color="000000"/>
              <w:bottom w:val="single" w:sz="4" w:space="0" w:color="000000"/>
            </w:tcBorders>
            <w:shd w:val="clear" w:color="auto" w:fill="auto"/>
            <w:vAlign w:val="center"/>
          </w:tcPr>
          <w:p w:rsidR="00DC1825" w:rsidRPr="00F24BCB" w:rsidRDefault="00DC1825" w:rsidP="00D46861">
            <w:pPr>
              <w:widowControl w:val="0"/>
              <w:suppressAutoHyphens/>
              <w:snapToGrid w:val="0"/>
              <w:jc w:val="center"/>
              <w:rPr>
                <w:color w:val="000000"/>
              </w:rPr>
            </w:pPr>
            <w:r w:rsidRPr="00F24BCB">
              <w:rPr>
                <w:color w:val="000000"/>
              </w:rPr>
              <w:t>16596</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16596</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1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B14568">
        <w:trPr>
          <w:cantSplit/>
          <w:trHeight w:val="962"/>
        </w:trPr>
        <w:tc>
          <w:tcPr>
            <w:tcW w:w="647"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23.</w:t>
            </w:r>
          </w:p>
        </w:tc>
        <w:tc>
          <w:tcPr>
            <w:tcW w:w="3612" w:type="dxa"/>
            <w:tcBorders>
              <w:top w:val="single" w:sz="4" w:space="0" w:color="000000"/>
              <w:left w:val="single" w:sz="4" w:space="0" w:color="000000"/>
              <w:bottom w:val="single" w:sz="4" w:space="0" w:color="000000"/>
            </w:tcBorders>
            <w:shd w:val="clear" w:color="auto" w:fill="auto"/>
            <w:vAlign w:val="center"/>
          </w:tcPr>
          <w:p w:rsidR="00DC1825" w:rsidRPr="00F24BCB" w:rsidRDefault="00DC1825" w:rsidP="00D46861">
            <w:pPr>
              <w:widowControl w:val="0"/>
              <w:suppressAutoHyphens/>
              <w:snapToGrid w:val="0"/>
              <w:ind w:right="57"/>
              <w:rPr>
                <w:color w:val="000000"/>
              </w:rPr>
            </w:pPr>
            <w:r w:rsidRPr="00F24BCB">
              <w:rPr>
                <w:color w:val="000000"/>
              </w:rPr>
              <w:t>Реконструкция напорных коллекторов от КНС5.</w:t>
            </w:r>
          </w:p>
          <w:p w:rsidR="00DC1825" w:rsidRPr="00F24BCB" w:rsidRDefault="00DC1825" w:rsidP="00D46861">
            <w:pPr>
              <w:widowControl w:val="0"/>
              <w:suppressAutoHyphens/>
              <w:snapToGrid w:val="0"/>
              <w:ind w:right="57"/>
              <w:rPr>
                <w:color w:val="000000"/>
              </w:rPr>
            </w:pPr>
            <w:r w:rsidRPr="00F24BCB">
              <w:rPr>
                <w:lang w:eastAsia="ar-SA"/>
              </w:rPr>
              <w:t>Протяженность 1 км</w:t>
            </w:r>
            <w:r w:rsidRPr="00F24BCB">
              <w:rPr>
                <w:color w:val="000000"/>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rsidR="00DC1825" w:rsidRPr="00F24BCB" w:rsidRDefault="00DC1825" w:rsidP="00D46861">
            <w:pPr>
              <w:widowControl w:val="0"/>
              <w:suppressAutoHyphens/>
              <w:snapToGrid w:val="0"/>
              <w:jc w:val="center"/>
              <w:rPr>
                <w:color w:val="000000"/>
              </w:rPr>
            </w:pPr>
            <w:r w:rsidRPr="00F24BCB">
              <w:rPr>
                <w:color w:val="000000"/>
              </w:rPr>
              <w:t>5795</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5795</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1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B14568">
        <w:trPr>
          <w:cantSplit/>
          <w:trHeight w:val="962"/>
        </w:trPr>
        <w:tc>
          <w:tcPr>
            <w:tcW w:w="647"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24.</w:t>
            </w:r>
          </w:p>
        </w:tc>
        <w:tc>
          <w:tcPr>
            <w:tcW w:w="3612" w:type="dxa"/>
            <w:tcBorders>
              <w:top w:val="single" w:sz="4" w:space="0" w:color="000000"/>
              <w:left w:val="single" w:sz="4" w:space="0" w:color="000000"/>
              <w:bottom w:val="single" w:sz="4" w:space="0" w:color="000000"/>
            </w:tcBorders>
            <w:shd w:val="clear" w:color="auto" w:fill="auto"/>
            <w:vAlign w:val="center"/>
          </w:tcPr>
          <w:p w:rsidR="00DC1825" w:rsidRPr="00F24BCB" w:rsidRDefault="00DC1825" w:rsidP="00D46861">
            <w:pPr>
              <w:widowControl w:val="0"/>
              <w:suppressAutoHyphens/>
              <w:snapToGrid w:val="0"/>
              <w:ind w:right="57"/>
              <w:rPr>
                <w:color w:val="000000"/>
              </w:rPr>
            </w:pPr>
            <w:r w:rsidRPr="00F24BCB">
              <w:rPr>
                <w:color w:val="000000"/>
              </w:rPr>
              <w:t xml:space="preserve">Реконструкция самотечной </w:t>
            </w:r>
            <w:r w:rsidRPr="00F24BCB">
              <w:rPr>
                <w:rFonts w:eastAsia="Calibri"/>
                <w:lang w:eastAsia="en-US"/>
              </w:rPr>
              <w:t>хоз. бытовой</w:t>
            </w:r>
            <w:r w:rsidRPr="00F24BCB">
              <w:rPr>
                <w:rFonts w:eastAsia="Calibri"/>
                <w:b/>
                <w:lang w:eastAsia="en-US"/>
              </w:rPr>
              <w:t xml:space="preserve"> </w:t>
            </w:r>
            <w:r w:rsidRPr="00F24BCB">
              <w:rPr>
                <w:color w:val="000000"/>
              </w:rPr>
              <w:t xml:space="preserve">канализации по ул. Драгунова </w:t>
            </w:r>
          </w:p>
        </w:tc>
        <w:tc>
          <w:tcPr>
            <w:tcW w:w="1843" w:type="dxa"/>
            <w:tcBorders>
              <w:top w:val="single" w:sz="4" w:space="0" w:color="000000"/>
              <w:left w:val="single" w:sz="4" w:space="0" w:color="000000"/>
              <w:bottom w:val="single" w:sz="4" w:space="0" w:color="000000"/>
            </w:tcBorders>
            <w:shd w:val="clear" w:color="auto" w:fill="auto"/>
            <w:vAlign w:val="center"/>
          </w:tcPr>
          <w:p w:rsidR="00DC1825" w:rsidRPr="00F24BCB" w:rsidRDefault="00DC1825" w:rsidP="00D46861">
            <w:pPr>
              <w:widowControl w:val="0"/>
              <w:suppressAutoHyphens/>
              <w:snapToGrid w:val="0"/>
              <w:jc w:val="center"/>
              <w:rPr>
                <w:color w:val="000000"/>
              </w:rPr>
            </w:pPr>
            <w:r w:rsidRPr="00F24BCB">
              <w:rPr>
                <w:color w:val="000000"/>
              </w:rPr>
              <w:t>9052</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F24BCB"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F24BCB">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color w:val="000000"/>
                <w:kern w:val="1"/>
                <w:lang w:eastAsia="hi-IN" w:bidi="hi-IN"/>
              </w:rPr>
            </w:pPr>
            <w:r w:rsidRPr="00564CC5">
              <w:rPr>
                <w:rFonts w:eastAsia="Arial Unicode MS"/>
                <w:color w:val="000000"/>
                <w:kern w:val="1"/>
                <w:lang w:eastAsia="hi-IN" w:bidi="hi-IN"/>
              </w:rPr>
              <w:t>9052</w:t>
            </w:r>
          </w:p>
        </w:tc>
        <w:tc>
          <w:tcPr>
            <w:tcW w:w="1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r w:rsidRPr="00564CC5">
              <w:rPr>
                <w:rFonts w:eastAsia="Arial Unicode MS"/>
                <w:color w:val="000000"/>
                <w:kern w:val="1"/>
                <w:lang w:eastAsia="hi-IN" w:bidi="hi-IN"/>
              </w:rPr>
              <w:t>ССП</w:t>
            </w:r>
          </w:p>
        </w:tc>
      </w:tr>
      <w:tr w:rsidR="00DC1825" w:rsidRPr="00564CC5" w:rsidTr="00B14568">
        <w:trPr>
          <w:cantSplit/>
          <w:trHeight w:val="956"/>
        </w:trPr>
        <w:tc>
          <w:tcPr>
            <w:tcW w:w="647"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autoSpaceDE w:val="0"/>
              <w:snapToGrid w:val="0"/>
              <w:textAlignment w:val="baseline"/>
              <w:rPr>
                <w:rFonts w:eastAsia="Arial Unicode MS"/>
                <w:color w:val="000000"/>
                <w:kern w:val="1"/>
                <w:lang w:eastAsia="hi-IN" w:bidi="hi-IN"/>
              </w:rPr>
            </w:pPr>
          </w:p>
        </w:tc>
        <w:tc>
          <w:tcPr>
            <w:tcW w:w="3612" w:type="dxa"/>
            <w:tcBorders>
              <w:top w:val="single" w:sz="4" w:space="0" w:color="000000"/>
              <w:left w:val="single" w:sz="4" w:space="0" w:color="000000"/>
              <w:bottom w:val="single" w:sz="4" w:space="0" w:color="000000"/>
            </w:tcBorders>
            <w:shd w:val="clear" w:color="auto" w:fill="auto"/>
          </w:tcPr>
          <w:p w:rsidR="00DC1825" w:rsidRPr="00564CC5" w:rsidRDefault="00DC1825" w:rsidP="00D46861">
            <w:pPr>
              <w:widowControl w:val="0"/>
              <w:suppressAutoHyphens/>
              <w:snapToGrid w:val="0"/>
              <w:ind w:right="57"/>
              <w:jc w:val="both"/>
              <w:rPr>
                <w:b/>
                <w:color w:val="000000"/>
              </w:rPr>
            </w:pPr>
            <w:r w:rsidRPr="00564CC5">
              <w:rPr>
                <w:b/>
                <w:color w:val="000000"/>
              </w:rPr>
              <w:t>ИТОГО по инвестиционным мероприятиям</w:t>
            </w:r>
          </w:p>
        </w:tc>
        <w:tc>
          <w:tcPr>
            <w:tcW w:w="1843" w:type="dxa"/>
            <w:tcBorders>
              <w:top w:val="single" w:sz="4" w:space="0" w:color="000000"/>
              <w:left w:val="single" w:sz="4" w:space="0" w:color="000000"/>
              <w:bottom w:val="single" w:sz="4" w:space="0" w:color="000000"/>
            </w:tcBorders>
            <w:shd w:val="clear" w:color="auto" w:fill="auto"/>
            <w:vAlign w:val="center"/>
          </w:tcPr>
          <w:p w:rsidR="00DC1825" w:rsidRPr="00564CC5" w:rsidRDefault="00DC1825" w:rsidP="00D46861">
            <w:pPr>
              <w:widowControl w:val="0"/>
              <w:suppressAutoHyphens/>
              <w:snapToGrid w:val="0"/>
              <w:jc w:val="center"/>
              <w:rPr>
                <w:b/>
                <w:color w:val="000000"/>
              </w:rPr>
            </w:pPr>
            <w:r w:rsidRPr="00564CC5">
              <w:rPr>
                <w:b/>
                <w:color w:val="000000"/>
              </w:rPr>
              <w:t>528131</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b/>
                <w:color w:val="000000"/>
                <w:kern w:val="1"/>
                <w:lang w:eastAsia="hi-IN" w:bidi="hi-IN"/>
              </w:rPr>
            </w:pP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26100</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b/>
                <w:color w:val="000000"/>
                <w:kern w:val="1"/>
                <w:lang w:eastAsia="hi-IN" w:bidi="hi-IN"/>
              </w:rPr>
            </w:pPr>
            <w:r>
              <w:rPr>
                <w:rFonts w:eastAsia="Arial Unicode MS"/>
                <w:b/>
                <w:color w:val="000000"/>
                <w:kern w:val="1"/>
                <w:lang w:eastAsia="hi-IN" w:bidi="hi-IN"/>
              </w:rPr>
              <w:t>82476</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124506</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154705</w:t>
            </w:r>
          </w:p>
        </w:tc>
        <w:tc>
          <w:tcPr>
            <w:tcW w:w="649"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b/>
                <w:color w:val="000000"/>
                <w:kern w:val="1"/>
                <w:lang w:eastAsia="hi-IN" w:bidi="hi-IN"/>
              </w:rPr>
            </w:pPr>
            <w:r>
              <w:rPr>
                <w:rFonts w:eastAsia="Arial Unicode MS"/>
                <w:b/>
                <w:color w:val="000000"/>
                <w:kern w:val="1"/>
                <w:lang w:eastAsia="hi-IN" w:bidi="hi-IN"/>
              </w:rPr>
              <w:t>83608</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25293</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16596</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5795</w:t>
            </w:r>
          </w:p>
        </w:tc>
        <w:tc>
          <w:tcPr>
            <w:tcW w:w="650" w:type="dxa"/>
            <w:tcBorders>
              <w:top w:val="single" w:sz="4" w:space="0" w:color="000000"/>
              <w:left w:val="single" w:sz="4" w:space="0" w:color="000000"/>
              <w:bottom w:val="single" w:sz="4" w:space="0" w:color="000000"/>
            </w:tcBorders>
            <w:shd w:val="clear" w:color="auto" w:fill="auto"/>
            <w:textDirection w:val="btLr"/>
          </w:tcPr>
          <w:p w:rsidR="00DC1825" w:rsidRPr="00564CC5" w:rsidRDefault="00DC1825" w:rsidP="00D46861">
            <w:pPr>
              <w:widowControl w:val="0"/>
              <w:suppressAutoHyphens/>
              <w:autoSpaceDE w:val="0"/>
              <w:snapToGrid w:val="0"/>
              <w:ind w:left="113" w:right="113"/>
              <w:jc w:val="center"/>
              <w:textAlignment w:val="baseline"/>
              <w:rPr>
                <w:rFonts w:eastAsia="Arial Unicode MS"/>
                <w:b/>
                <w:color w:val="000000"/>
                <w:kern w:val="1"/>
                <w:lang w:eastAsia="hi-IN" w:bidi="hi-IN"/>
              </w:rPr>
            </w:pPr>
            <w:r w:rsidRPr="00564CC5">
              <w:rPr>
                <w:rFonts w:eastAsia="Arial Unicode MS"/>
                <w:b/>
                <w:color w:val="000000"/>
                <w:kern w:val="1"/>
                <w:lang w:eastAsia="hi-IN" w:bidi="hi-IN"/>
              </w:rPr>
              <w:t>9052</w:t>
            </w:r>
          </w:p>
        </w:tc>
        <w:tc>
          <w:tcPr>
            <w:tcW w:w="1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825" w:rsidRPr="00564CC5" w:rsidRDefault="00DC1825" w:rsidP="00D46861">
            <w:pPr>
              <w:widowControl w:val="0"/>
              <w:suppressAutoHyphens/>
              <w:autoSpaceDE w:val="0"/>
              <w:snapToGrid w:val="0"/>
              <w:jc w:val="center"/>
              <w:textAlignment w:val="baseline"/>
              <w:rPr>
                <w:rFonts w:eastAsia="Arial Unicode MS"/>
                <w:color w:val="000000"/>
                <w:kern w:val="1"/>
                <w:lang w:eastAsia="hi-IN" w:bidi="hi-IN"/>
              </w:rPr>
            </w:pPr>
          </w:p>
        </w:tc>
      </w:tr>
    </w:tbl>
    <w:p w:rsidR="00DC1825" w:rsidRPr="00564CC5" w:rsidRDefault="00DC1825" w:rsidP="00D46861">
      <w:pPr>
        <w:widowControl w:val="0"/>
        <w:suppressAutoHyphens/>
        <w:autoSpaceDE w:val="0"/>
        <w:jc w:val="center"/>
        <w:textAlignment w:val="baseline"/>
        <w:rPr>
          <w:rFonts w:eastAsia="Arial Unicode MS"/>
          <w:color w:val="000000"/>
          <w:kern w:val="1"/>
          <w:lang w:eastAsia="hi-IN" w:bidi="hi-IN"/>
        </w:rPr>
      </w:pPr>
    </w:p>
    <w:p w:rsidR="00DC1825" w:rsidRPr="00564CC5" w:rsidRDefault="00DC1825" w:rsidP="00D46861">
      <w:pPr>
        <w:widowControl w:val="0"/>
        <w:suppressAutoHyphens/>
        <w:rPr>
          <w:color w:val="000000"/>
        </w:rPr>
        <w:sectPr w:rsidR="00DC1825" w:rsidRPr="00564CC5">
          <w:headerReference w:type="default" r:id="rId22"/>
          <w:footerReference w:type="default" r:id="rId23"/>
          <w:pgSz w:w="16838" w:h="11906" w:orient="landscape"/>
          <w:pgMar w:top="851" w:right="1134" w:bottom="1701" w:left="1134" w:header="720" w:footer="709" w:gutter="0"/>
          <w:cols w:space="720"/>
          <w:docGrid w:linePitch="360"/>
        </w:sectPr>
      </w:pPr>
    </w:p>
    <w:p w:rsidR="00DC1825" w:rsidRPr="00564CC5" w:rsidRDefault="00DC1825" w:rsidP="00D46861">
      <w:pPr>
        <w:widowControl w:val="0"/>
        <w:suppressAutoHyphens/>
        <w:autoSpaceDE w:val="0"/>
        <w:ind w:firstLine="567"/>
        <w:jc w:val="both"/>
        <w:textAlignment w:val="baseline"/>
        <w:rPr>
          <w:rFonts w:eastAsia="Arial Unicode MS"/>
          <w:b/>
          <w:color w:val="000000"/>
          <w:kern w:val="1"/>
          <w:lang w:eastAsia="hi-IN" w:bidi="hi-IN"/>
        </w:rPr>
      </w:pPr>
      <w:r w:rsidRPr="00564CC5">
        <w:rPr>
          <w:rFonts w:eastAsia="Arial Unicode MS"/>
          <w:b/>
          <w:color w:val="000000"/>
          <w:kern w:val="1"/>
          <w:lang w:eastAsia="hi-IN" w:bidi="hi-IN"/>
        </w:rPr>
        <w:lastRenderedPageBreak/>
        <w:t>Раздел 15. Плановые значения показателей развития централизованных систем водоотведения.</w:t>
      </w:r>
    </w:p>
    <w:p w:rsidR="00DC1825" w:rsidRPr="00564CC5" w:rsidRDefault="00DC1825" w:rsidP="00D46861">
      <w:pPr>
        <w:widowControl w:val="0"/>
        <w:suppressAutoHyphens/>
        <w:autoSpaceDE w:val="0"/>
        <w:ind w:firstLine="567"/>
        <w:jc w:val="both"/>
        <w:rPr>
          <w:rFonts w:eastAsia="Arial" w:cs="Arial"/>
          <w:color w:val="000000"/>
          <w:lang w:eastAsia="ar-SA"/>
        </w:rPr>
      </w:pPr>
      <w:r w:rsidRPr="00564CC5">
        <w:rPr>
          <w:rFonts w:eastAsia="Arial" w:cs="Arial"/>
          <w:color w:val="000000"/>
          <w:lang w:eastAsia="ar-SA"/>
        </w:rPr>
        <w:t>В рамках реализации инвестиционной программ</w:t>
      </w:r>
      <w:proofErr w:type="gramStart"/>
      <w:r w:rsidRPr="00564CC5">
        <w:rPr>
          <w:rFonts w:eastAsia="Arial" w:cs="Arial"/>
          <w:color w:val="000000"/>
          <w:lang w:eastAsia="ar-SA"/>
        </w:rPr>
        <w:t>ы ООО</w:t>
      </w:r>
      <w:proofErr w:type="gramEnd"/>
      <w:r w:rsidRPr="00564CC5">
        <w:rPr>
          <w:rFonts w:eastAsia="Arial" w:cs="Arial"/>
          <w:color w:val="000000"/>
          <w:lang w:eastAsia="ar-SA"/>
        </w:rPr>
        <w:t xml:space="preserve"> «Тепловодоканал» на 2019- 2024 гг. предусмотрена реализация мероприятий, главным образом, направленных на достижение социальных результатов, а также на достижение показателей надежности, качества и энергоэффективности объектов за счет экономии энергетических ресурсов.</w:t>
      </w:r>
    </w:p>
    <w:p w:rsidR="00DC1825" w:rsidRPr="00564CC5" w:rsidRDefault="00DC1825" w:rsidP="00D46861">
      <w:pPr>
        <w:widowControl w:val="0"/>
        <w:suppressAutoHyphens/>
        <w:ind w:firstLine="567"/>
        <w:jc w:val="both"/>
      </w:pPr>
      <w:r w:rsidRPr="00564CC5">
        <w:t xml:space="preserve">Эффективность инвестирования средств, осуществляемая путем сопоставления динамики показателей надежности, качества и энергоэффективности объектов централизованной системы водоотведения </w:t>
      </w:r>
      <w:proofErr w:type="gramStart"/>
      <w:r w:rsidRPr="00564CC5">
        <w:t>приведен</w:t>
      </w:r>
      <w:proofErr w:type="gramEnd"/>
      <w:r w:rsidRPr="00564CC5">
        <w:t xml:space="preserve"> в таблице 15.1.</w:t>
      </w:r>
    </w:p>
    <w:p w:rsidR="00DC1825" w:rsidRPr="00564CC5" w:rsidRDefault="00DC1825" w:rsidP="00D46861">
      <w:pPr>
        <w:widowControl w:val="0"/>
        <w:suppressAutoHyphens/>
        <w:ind w:firstLine="567"/>
        <w:jc w:val="both"/>
      </w:pPr>
    </w:p>
    <w:p w:rsidR="00DC1825" w:rsidRPr="00564CC5" w:rsidRDefault="00DC1825" w:rsidP="00D46861">
      <w:pPr>
        <w:widowControl w:val="0"/>
        <w:suppressAutoHyphens/>
        <w:autoSpaceDE w:val="0"/>
        <w:ind w:firstLine="567"/>
        <w:jc w:val="both"/>
        <w:textAlignment w:val="baseline"/>
        <w:rPr>
          <w:rFonts w:eastAsia="Arial Unicode MS"/>
          <w:b/>
          <w:color w:val="000000"/>
          <w:kern w:val="1"/>
          <w:lang w:eastAsia="hi-IN" w:bidi="hi-IN"/>
        </w:rPr>
      </w:pPr>
    </w:p>
    <w:p w:rsidR="00DC1825" w:rsidRPr="00564CC5" w:rsidRDefault="00DC1825" w:rsidP="00D46861">
      <w:pPr>
        <w:widowControl w:val="0"/>
        <w:suppressAutoHyphens/>
        <w:spacing w:line="264" w:lineRule="auto"/>
        <w:ind w:firstLine="709"/>
        <w:jc w:val="both"/>
        <w:sectPr w:rsidR="00DC1825" w:rsidRPr="00564CC5" w:rsidSect="00B14568">
          <w:headerReference w:type="even" r:id="rId24"/>
          <w:headerReference w:type="default" r:id="rId25"/>
          <w:footerReference w:type="even" r:id="rId26"/>
          <w:footerReference w:type="default" r:id="rId27"/>
          <w:headerReference w:type="first" r:id="rId28"/>
          <w:footerReference w:type="first" r:id="rId29"/>
          <w:pgSz w:w="11906" w:h="16838" w:code="9"/>
          <w:pgMar w:top="1134" w:right="851" w:bottom="1134" w:left="1701" w:header="709" w:footer="709" w:gutter="0"/>
          <w:cols w:space="708"/>
          <w:docGrid w:linePitch="360"/>
        </w:sectPr>
      </w:pPr>
    </w:p>
    <w:tbl>
      <w:tblPr>
        <w:tblW w:w="15033" w:type="dxa"/>
        <w:tblInd w:w="135" w:type="dxa"/>
        <w:tblLayout w:type="fixed"/>
        <w:tblLook w:val="04A0"/>
      </w:tblPr>
      <w:tblGrid>
        <w:gridCol w:w="546"/>
        <w:gridCol w:w="6974"/>
        <w:gridCol w:w="850"/>
        <w:gridCol w:w="1418"/>
        <w:gridCol w:w="992"/>
        <w:gridCol w:w="1134"/>
        <w:gridCol w:w="992"/>
        <w:gridCol w:w="1134"/>
        <w:gridCol w:w="993"/>
      </w:tblGrid>
      <w:tr w:rsidR="00DC1825" w:rsidRPr="00564CC5" w:rsidTr="00B14568">
        <w:trPr>
          <w:trHeight w:val="1200"/>
        </w:trPr>
        <w:tc>
          <w:tcPr>
            <w:tcW w:w="15033" w:type="dxa"/>
            <w:gridSpan w:val="9"/>
            <w:tcBorders>
              <w:top w:val="nil"/>
              <w:left w:val="nil"/>
              <w:bottom w:val="single" w:sz="4" w:space="0" w:color="auto"/>
              <w:right w:val="nil"/>
            </w:tcBorders>
            <w:shd w:val="clear" w:color="auto" w:fill="auto"/>
            <w:vAlign w:val="center"/>
            <w:hideMark/>
          </w:tcPr>
          <w:p w:rsidR="00DC1825" w:rsidRPr="00564CC5" w:rsidRDefault="00DC1825" w:rsidP="00D46861">
            <w:pPr>
              <w:widowControl w:val="0"/>
              <w:suppressAutoHyphens/>
              <w:jc w:val="both"/>
              <w:rPr>
                <w:b/>
                <w:bCs/>
              </w:rPr>
            </w:pPr>
            <w:r w:rsidRPr="00564CC5">
              <w:rPr>
                <w:bCs/>
              </w:rPr>
              <w:lastRenderedPageBreak/>
              <w:t xml:space="preserve">Таблица15.1. </w:t>
            </w:r>
            <w:r w:rsidRPr="00564CC5">
              <w:rPr>
                <w:b/>
                <w:bCs/>
              </w:rPr>
              <w:t xml:space="preserve">Показатели надежности, качества, энергетической эффективности объектов централизованных систем водоотведения, </w:t>
            </w:r>
            <w:r w:rsidRPr="00564CC5">
              <w:rPr>
                <w:b/>
                <w:bCs/>
              </w:rPr>
              <w:br/>
              <w:t>предусмотренные инвестиционной программой ООО "Тепловодоканал" на 2019-2024 годы, и расчет эффективности инвестиционной программы</w:t>
            </w:r>
          </w:p>
          <w:p w:rsidR="00DC1825" w:rsidRPr="00564CC5" w:rsidRDefault="00DC1825" w:rsidP="00D46861">
            <w:pPr>
              <w:widowControl w:val="0"/>
              <w:suppressAutoHyphens/>
              <w:jc w:val="center"/>
              <w:rPr>
                <w:b/>
                <w:bCs/>
              </w:rPr>
            </w:pPr>
          </w:p>
        </w:tc>
      </w:tr>
      <w:tr w:rsidR="00DC1825" w:rsidRPr="00564CC5" w:rsidTr="00B14568">
        <w:trPr>
          <w:trHeight w:val="300"/>
        </w:trPr>
        <w:tc>
          <w:tcPr>
            <w:tcW w:w="546" w:type="dxa"/>
            <w:vMerge w:val="restart"/>
            <w:tcBorders>
              <w:top w:val="nil"/>
              <w:left w:val="single" w:sz="4" w:space="0" w:color="auto"/>
              <w:bottom w:val="single" w:sz="4" w:space="0" w:color="auto"/>
              <w:right w:val="single" w:sz="4" w:space="0" w:color="auto"/>
            </w:tcBorders>
            <w:vAlign w:val="center"/>
            <w:hideMark/>
          </w:tcPr>
          <w:p w:rsidR="00DC1825" w:rsidRPr="00564CC5" w:rsidRDefault="00DC1825" w:rsidP="00D46861">
            <w:pPr>
              <w:widowControl w:val="0"/>
              <w:suppressAutoHyphens/>
              <w:rPr>
                <w:b/>
                <w:bCs/>
                <w:sz w:val="22"/>
                <w:szCs w:val="22"/>
              </w:rPr>
            </w:pPr>
          </w:p>
        </w:tc>
        <w:tc>
          <w:tcPr>
            <w:tcW w:w="6974" w:type="dxa"/>
            <w:vMerge w:val="restart"/>
            <w:tcBorders>
              <w:top w:val="nil"/>
              <w:left w:val="single" w:sz="4" w:space="0" w:color="auto"/>
              <w:bottom w:val="single" w:sz="4" w:space="0" w:color="auto"/>
              <w:right w:val="single" w:sz="4" w:space="0" w:color="auto"/>
            </w:tcBorders>
            <w:vAlign w:val="center"/>
            <w:hideMark/>
          </w:tcPr>
          <w:p w:rsidR="00DC1825" w:rsidRPr="00564CC5" w:rsidRDefault="00DC1825" w:rsidP="00D46861">
            <w:pPr>
              <w:widowControl w:val="0"/>
              <w:suppressAutoHyphens/>
              <w:rPr>
                <w:b/>
                <w:bCs/>
                <w:sz w:val="22"/>
                <w:szCs w:val="22"/>
              </w:rPr>
            </w:pPr>
          </w:p>
        </w:tc>
        <w:tc>
          <w:tcPr>
            <w:tcW w:w="850" w:type="dxa"/>
            <w:vMerge w:val="restart"/>
            <w:tcBorders>
              <w:top w:val="nil"/>
              <w:left w:val="single" w:sz="4" w:space="0" w:color="auto"/>
              <w:bottom w:val="single" w:sz="4" w:space="0" w:color="auto"/>
              <w:right w:val="single" w:sz="4" w:space="0" w:color="auto"/>
            </w:tcBorders>
            <w:vAlign w:val="center"/>
            <w:hideMark/>
          </w:tcPr>
          <w:p w:rsidR="00DC1825" w:rsidRPr="00564CC5" w:rsidRDefault="00DC1825" w:rsidP="00D46861">
            <w:pPr>
              <w:widowControl w:val="0"/>
              <w:suppressAutoHyphens/>
              <w:jc w:val="center"/>
              <w:rPr>
                <w:b/>
                <w:bCs/>
                <w:sz w:val="22"/>
                <w:szCs w:val="22"/>
              </w:rPr>
            </w:pPr>
            <w:r w:rsidRPr="00564CC5">
              <w:rPr>
                <w:b/>
                <w:bCs/>
                <w:sz w:val="22"/>
                <w:szCs w:val="22"/>
              </w:rPr>
              <w:t>Ед.</w:t>
            </w:r>
          </w:p>
          <w:p w:rsidR="00DC1825" w:rsidRPr="00564CC5" w:rsidRDefault="00DC1825" w:rsidP="00D46861">
            <w:pPr>
              <w:widowControl w:val="0"/>
              <w:suppressAutoHyphens/>
              <w:jc w:val="center"/>
              <w:rPr>
                <w:b/>
                <w:bCs/>
                <w:sz w:val="22"/>
                <w:szCs w:val="22"/>
              </w:rPr>
            </w:pPr>
            <w:r w:rsidRPr="00564CC5">
              <w:rPr>
                <w:b/>
                <w:bCs/>
                <w:sz w:val="22"/>
                <w:szCs w:val="22"/>
              </w:rPr>
              <w:t>изм.</w:t>
            </w:r>
          </w:p>
        </w:tc>
        <w:tc>
          <w:tcPr>
            <w:tcW w:w="1418" w:type="dxa"/>
            <w:tcBorders>
              <w:top w:val="nil"/>
              <w:left w:val="nil"/>
              <w:bottom w:val="single" w:sz="4" w:space="0" w:color="auto"/>
              <w:right w:val="single" w:sz="4" w:space="0" w:color="auto"/>
            </w:tcBorders>
            <w:shd w:val="clear" w:color="auto" w:fill="auto"/>
            <w:vAlign w:val="center"/>
            <w:hideMark/>
          </w:tcPr>
          <w:p w:rsidR="00DC1825" w:rsidRPr="00564CC5" w:rsidRDefault="00DC1825" w:rsidP="00D46861">
            <w:pPr>
              <w:widowControl w:val="0"/>
              <w:suppressAutoHyphens/>
              <w:jc w:val="center"/>
              <w:rPr>
                <w:b/>
                <w:bCs/>
                <w:sz w:val="22"/>
                <w:szCs w:val="22"/>
              </w:rPr>
            </w:pPr>
            <w:r w:rsidRPr="00564CC5">
              <w:rPr>
                <w:b/>
                <w:bCs/>
                <w:sz w:val="22"/>
                <w:szCs w:val="22"/>
              </w:rPr>
              <w:t>2019</w:t>
            </w:r>
          </w:p>
        </w:tc>
        <w:tc>
          <w:tcPr>
            <w:tcW w:w="992" w:type="dxa"/>
            <w:tcBorders>
              <w:top w:val="nil"/>
              <w:left w:val="nil"/>
              <w:bottom w:val="single" w:sz="4" w:space="0" w:color="auto"/>
              <w:right w:val="single" w:sz="4" w:space="0" w:color="auto"/>
            </w:tcBorders>
            <w:shd w:val="clear" w:color="auto" w:fill="auto"/>
            <w:vAlign w:val="center"/>
            <w:hideMark/>
          </w:tcPr>
          <w:p w:rsidR="00DC1825" w:rsidRPr="00564CC5" w:rsidRDefault="00DC1825" w:rsidP="00D46861">
            <w:pPr>
              <w:widowControl w:val="0"/>
              <w:suppressAutoHyphens/>
              <w:jc w:val="center"/>
              <w:rPr>
                <w:b/>
                <w:bCs/>
                <w:sz w:val="22"/>
                <w:szCs w:val="22"/>
              </w:rPr>
            </w:pPr>
            <w:r w:rsidRPr="00564CC5">
              <w:rPr>
                <w:b/>
                <w:bCs/>
                <w:sz w:val="22"/>
                <w:szCs w:val="22"/>
              </w:rPr>
              <w:t>2020</w:t>
            </w:r>
          </w:p>
        </w:tc>
        <w:tc>
          <w:tcPr>
            <w:tcW w:w="1134" w:type="dxa"/>
            <w:tcBorders>
              <w:top w:val="nil"/>
              <w:left w:val="nil"/>
              <w:bottom w:val="single" w:sz="4" w:space="0" w:color="auto"/>
              <w:right w:val="single" w:sz="4" w:space="0" w:color="auto"/>
            </w:tcBorders>
            <w:shd w:val="clear" w:color="auto" w:fill="auto"/>
            <w:vAlign w:val="center"/>
            <w:hideMark/>
          </w:tcPr>
          <w:p w:rsidR="00DC1825" w:rsidRPr="00564CC5" w:rsidRDefault="00DC1825" w:rsidP="00D46861">
            <w:pPr>
              <w:widowControl w:val="0"/>
              <w:suppressAutoHyphens/>
              <w:jc w:val="center"/>
              <w:rPr>
                <w:b/>
                <w:bCs/>
                <w:sz w:val="22"/>
                <w:szCs w:val="22"/>
              </w:rPr>
            </w:pPr>
            <w:r w:rsidRPr="00564CC5">
              <w:rPr>
                <w:b/>
                <w:bCs/>
                <w:sz w:val="22"/>
                <w:szCs w:val="22"/>
              </w:rPr>
              <w:t>2021</w:t>
            </w:r>
          </w:p>
        </w:tc>
        <w:tc>
          <w:tcPr>
            <w:tcW w:w="992" w:type="dxa"/>
            <w:tcBorders>
              <w:top w:val="nil"/>
              <w:left w:val="nil"/>
              <w:bottom w:val="single" w:sz="4" w:space="0" w:color="auto"/>
              <w:right w:val="single" w:sz="4" w:space="0" w:color="auto"/>
            </w:tcBorders>
            <w:shd w:val="clear" w:color="auto" w:fill="auto"/>
            <w:vAlign w:val="center"/>
            <w:hideMark/>
          </w:tcPr>
          <w:p w:rsidR="00DC1825" w:rsidRPr="00564CC5" w:rsidRDefault="00DC1825" w:rsidP="00D46861">
            <w:pPr>
              <w:widowControl w:val="0"/>
              <w:suppressAutoHyphens/>
              <w:jc w:val="center"/>
              <w:rPr>
                <w:b/>
                <w:bCs/>
                <w:sz w:val="22"/>
                <w:szCs w:val="22"/>
              </w:rPr>
            </w:pPr>
            <w:r w:rsidRPr="00564CC5">
              <w:rPr>
                <w:b/>
                <w:bCs/>
                <w:sz w:val="22"/>
                <w:szCs w:val="22"/>
              </w:rPr>
              <w:t>2022</w:t>
            </w:r>
          </w:p>
        </w:tc>
        <w:tc>
          <w:tcPr>
            <w:tcW w:w="1134" w:type="dxa"/>
            <w:tcBorders>
              <w:top w:val="nil"/>
              <w:left w:val="nil"/>
              <w:bottom w:val="single" w:sz="4" w:space="0" w:color="auto"/>
              <w:right w:val="single" w:sz="4" w:space="0" w:color="auto"/>
            </w:tcBorders>
            <w:shd w:val="clear" w:color="auto" w:fill="auto"/>
            <w:vAlign w:val="center"/>
            <w:hideMark/>
          </w:tcPr>
          <w:p w:rsidR="00DC1825" w:rsidRPr="00564CC5" w:rsidRDefault="00DC1825" w:rsidP="00D46861">
            <w:pPr>
              <w:widowControl w:val="0"/>
              <w:suppressAutoHyphens/>
              <w:jc w:val="center"/>
              <w:rPr>
                <w:b/>
                <w:bCs/>
                <w:sz w:val="22"/>
                <w:szCs w:val="22"/>
              </w:rPr>
            </w:pPr>
            <w:r w:rsidRPr="00564CC5">
              <w:rPr>
                <w:b/>
                <w:bCs/>
                <w:sz w:val="22"/>
                <w:szCs w:val="22"/>
              </w:rPr>
              <w:t>2023</w:t>
            </w:r>
          </w:p>
        </w:tc>
        <w:tc>
          <w:tcPr>
            <w:tcW w:w="993" w:type="dxa"/>
            <w:tcBorders>
              <w:top w:val="nil"/>
              <w:left w:val="nil"/>
              <w:bottom w:val="single" w:sz="4" w:space="0" w:color="auto"/>
              <w:right w:val="single" w:sz="4" w:space="0" w:color="auto"/>
            </w:tcBorders>
            <w:shd w:val="clear" w:color="auto" w:fill="auto"/>
            <w:vAlign w:val="center"/>
            <w:hideMark/>
          </w:tcPr>
          <w:p w:rsidR="00DC1825" w:rsidRPr="00564CC5" w:rsidRDefault="00DC1825" w:rsidP="00D46861">
            <w:pPr>
              <w:widowControl w:val="0"/>
              <w:suppressAutoHyphens/>
              <w:jc w:val="center"/>
              <w:rPr>
                <w:b/>
                <w:bCs/>
                <w:sz w:val="22"/>
                <w:szCs w:val="22"/>
              </w:rPr>
            </w:pPr>
            <w:r w:rsidRPr="00564CC5">
              <w:rPr>
                <w:b/>
                <w:bCs/>
                <w:sz w:val="22"/>
                <w:szCs w:val="22"/>
              </w:rPr>
              <w:t>2024</w:t>
            </w:r>
          </w:p>
        </w:tc>
      </w:tr>
      <w:tr w:rsidR="00DC1825" w:rsidRPr="00564CC5" w:rsidTr="00B14568">
        <w:trPr>
          <w:trHeight w:val="374"/>
        </w:trPr>
        <w:tc>
          <w:tcPr>
            <w:tcW w:w="546" w:type="dxa"/>
            <w:vMerge/>
            <w:tcBorders>
              <w:top w:val="nil"/>
              <w:left w:val="single" w:sz="4" w:space="0" w:color="auto"/>
              <w:bottom w:val="single" w:sz="4" w:space="0" w:color="auto"/>
              <w:right w:val="single" w:sz="4" w:space="0" w:color="auto"/>
            </w:tcBorders>
            <w:vAlign w:val="center"/>
            <w:hideMark/>
          </w:tcPr>
          <w:p w:rsidR="00DC1825" w:rsidRPr="00564CC5" w:rsidRDefault="00DC1825" w:rsidP="00D46861">
            <w:pPr>
              <w:widowControl w:val="0"/>
              <w:suppressAutoHyphens/>
              <w:rPr>
                <w:b/>
                <w:bCs/>
                <w:sz w:val="22"/>
                <w:szCs w:val="22"/>
              </w:rPr>
            </w:pPr>
          </w:p>
        </w:tc>
        <w:tc>
          <w:tcPr>
            <w:tcW w:w="6974" w:type="dxa"/>
            <w:vMerge/>
            <w:tcBorders>
              <w:top w:val="nil"/>
              <w:left w:val="single" w:sz="4" w:space="0" w:color="auto"/>
              <w:bottom w:val="single" w:sz="4" w:space="0" w:color="auto"/>
              <w:right w:val="single" w:sz="4" w:space="0" w:color="auto"/>
            </w:tcBorders>
            <w:vAlign w:val="center"/>
            <w:hideMark/>
          </w:tcPr>
          <w:p w:rsidR="00DC1825" w:rsidRPr="00564CC5" w:rsidRDefault="00DC1825" w:rsidP="00D46861">
            <w:pPr>
              <w:widowControl w:val="0"/>
              <w:suppressAutoHyphens/>
              <w:rPr>
                <w:b/>
                <w:bCs/>
                <w:sz w:val="22"/>
                <w:szCs w:val="22"/>
              </w:rPr>
            </w:pPr>
          </w:p>
        </w:tc>
        <w:tc>
          <w:tcPr>
            <w:tcW w:w="850" w:type="dxa"/>
            <w:vMerge/>
            <w:tcBorders>
              <w:top w:val="nil"/>
              <w:left w:val="single" w:sz="4" w:space="0" w:color="auto"/>
              <w:bottom w:val="single" w:sz="4" w:space="0" w:color="auto"/>
              <w:right w:val="single" w:sz="4" w:space="0" w:color="auto"/>
            </w:tcBorders>
            <w:vAlign w:val="center"/>
            <w:hideMark/>
          </w:tcPr>
          <w:p w:rsidR="00DC1825" w:rsidRPr="00564CC5" w:rsidRDefault="00DC1825" w:rsidP="00D46861">
            <w:pPr>
              <w:widowControl w:val="0"/>
              <w:suppressAutoHyphens/>
              <w:rPr>
                <w:b/>
                <w:bCs/>
                <w:sz w:val="22"/>
                <w:szCs w:val="22"/>
              </w:rPr>
            </w:pPr>
          </w:p>
        </w:tc>
        <w:tc>
          <w:tcPr>
            <w:tcW w:w="1418" w:type="dxa"/>
            <w:tcBorders>
              <w:top w:val="nil"/>
              <w:left w:val="nil"/>
              <w:bottom w:val="single" w:sz="4" w:space="0" w:color="auto"/>
              <w:right w:val="single" w:sz="4" w:space="0" w:color="auto"/>
            </w:tcBorders>
            <w:shd w:val="clear" w:color="auto" w:fill="auto"/>
            <w:vAlign w:val="center"/>
            <w:hideMark/>
          </w:tcPr>
          <w:p w:rsidR="00DC1825" w:rsidRPr="00564CC5" w:rsidRDefault="00DC1825" w:rsidP="00D46861">
            <w:pPr>
              <w:widowControl w:val="0"/>
              <w:suppressAutoHyphens/>
              <w:ind w:left="-46"/>
              <w:jc w:val="center"/>
              <w:rPr>
                <w:b/>
                <w:bCs/>
                <w:sz w:val="16"/>
                <w:szCs w:val="16"/>
              </w:rPr>
            </w:pPr>
            <w:r w:rsidRPr="00564CC5">
              <w:rPr>
                <w:b/>
                <w:bCs/>
                <w:sz w:val="16"/>
                <w:szCs w:val="16"/>
              </w:rPr>
              <w:t>Утвержденный период</w:t>
            </w:r>
          </w:p>
        </w:tc>
        <w:tc>
          <w:tcPr>
            <w:tcW w:w="992" w:type="dxa"/>
            <w:tcBorders>
              <w:top w:val="nil"/>
              <w:left w:val="nil"/>
              <w:bottom w:val="single" w:sz="4" w:space="0" w:color="auto"/>
              <w:right w:val="single" w:sz="4" w:space="0" w:color="auto"/>
            </w:tcBorders>
            <w:shd w:val="clear" w:color="auto" w:fill="auto"/>
            <w:vAlign w:val="center"/>
            <w:hideMark/>
          </w:tcPr>
          <w:p w:rsidR="00DC1825" w:rsidRPr="00564CC5" w:rsidRDefault="00DC1825" w:rsidP="00D46861">
            <w:pPr>
              <w:widowControl w:val="0"/>
              <w:suppressAutoHyphens/>
              <w:jc w:val="center"/>
              <w:rPr>
                <w:b/>
                <w:bCs/>
                <w:sz w:val="20"/>
                <w:szCs w:val="20"/>
              </w:rPr>
            </w:pPr>
            <w:r w:rsidRPr="00564CC5">
              <w:rPr>
                <w:b/>
                <w:bCs/>
                <w:sz w:val="20"/>
                <w:szCs w:val="20"/>
              </w:rPr>
              <w:t>план</w:t>
            </w:r>
          </w:p>
        </w:tc>
        <w:tc>
          <w:tcPr>
            <w:tcW w:w="1134" w:type="dxa"/>
            <w:tcBorders>
              <w:top w:val="nil"/>
              <w:left w:val="nil"/>
              <w:bottom w:val="single" w:sz="4" w:space="0" w:color="auto"/>
              <w:right w:val="single" w:sz="4" w:space="0" w:color="auto"/>
            </w:tcBorders>
            <w:shd w:val="clear" w:color="auto" w:fill="auto"/>
            <w:vAlign w:val="center"/>
            <w:hideMark/>
          </w:tcPr>
          <w:p w:rsidR="00DC1825" w:rsidRPr="00564CC5" w:rsidRDefault="00DC1825" w:rsidP="00D46861">
            <w:pPr>
              <w:widowControl w:val="0"/>
              <w:suppressAutoHyphens/>
              <w:jc w:val="center"/>
              <w:rPr>
                <w:b/>
                <w:bCs/>
                <w:sz w:val="20"/>
                <w:szCs w:val="20"/>
              </w:rPr>
            </w:pPr>
            <w:r w:rsidRPr="00564CC5">
              <w:rPr>
                <w:b/>
                <w:bCs/>
                <w:sz w:val="20"/>
                <w:szCs w:val="20"/>
              </w:rPr>
              <w:t xml:space="preserve">план </w:t>
            </w:r>
          </w:p>
        </w:tc>
        <w:tc>
          <w:tcPr>
            <w:tcW w:w="992" w:type="dxa"/>
            <w:tcBorders>
              <w:top w:val="nil"/>
              <w:left w:val="nil"/>
              <w:bottom w:val="single" w:sz="4" w:space="0" w:color="auto"/>
              <w:right w:val="single" w:sz="4" w:space="0" w:color="auto"/>
            </w:tcBorders>
            <w:shd w:val="clear" w:color="auto" w:fill="auto"/>
            <w:vAlign w:val="center"/>
            <w:hideMark/>
          </w:tcPr>
          <w:p w:rsidR="00DC1825" w:rsidRPr="00564CC5" w:rsidRDefault="00DC1825" w:rsidP="00D46861">
            <w:pPr>
              <w:widowControl w:val="0"/>
              <w:suppressAutoHyphens/>
              <w:jc w:val="center"/>
              <w:rPr>
                <w:b/>
                <w:bCs/>
                <w:sz w:val="20"/>
                <w:szCs w:val="20"/>
              </w:rPr>
            </w:pPr>
            <w:r w:rsidRPr="00564CC5">
              <w:rPr>
                <w:b/>
                <w:bCs/>
                <w:sz w:val="20"/>
                <w:szCs w:val="20"/>
              </w:rPr>
              <w:t xml:space="preserve">план </w:t>
            </w:r>
          </w:p>
        </w:tc>
        <w:tc>
          <w:tcPr>
            <w:tcW w:w="1134" w:type="dxa"/>
            <w:tcBorders>
              <w:top w:val="nil"/>
              <w:left w:val="nil"/>
              <w:bottom w:val="single" w:sz="4" w:space="0" w:color="auto"/>
              <w:right w:val="single" w:sz="4" w:space="0" w:color="auto"/>
            </w:tcBorders>
            <w:shd w:val="clear" w:color="auto" w:fill="auto"/>
            <w:vAlign w:val="center"/>
            <w:hideMark/>
          </w:tcPr>
          <w:p w:rsidR="00DC1825" w:rsidRPr="00564CC5" w:rsidRDefault="00DC1825" w:rsidP="00D46861">
            <w:pPr>
              <w:widowControl w:val="0"/>
              <w:suppressAutoHyphens/>
              <w:jc w:val="center"/>
              <w:rPr>
                <w:b/>
                <w:bCs/>
                <w:sz w:val="20"/>
                <w:szCs w:val="20"/>
              </w:rPr>
            </w:pPr>
            <w:r w:rsidRPr="00564CC5">
              <w:rPr>
                <w:b/>
                <w:bCs/>
                <w:sz w:val="20"/>
                <w:szCs w:val="20"/>
              </w:rPr>
              <w:t xml:space="preserve">план </w:t>
            </w:r>
          </w:p>
        </w:tc>
        <w:tc>
          <w:tcPr>
            <w:tcW w:w="993" w:type="dxa"/>
            <w:tcBorders>
              <w:top w:val="nil"/>
              <w:left w:val="nil"/>
              <w:bottom w:val="single" w:sz="4" w:space="0" w:color="auto"/>
              <w:right w:val="single" w:sz="4" w:space="0" w:color="auto"/>
            </w:tcBorders>
            <w:shd w:val="clear" w:color="auto" w:fill="auto"/>
            <w:vAlign w:val="center"/>
            <w:hideMark/>
          </w:tcPr>
          <w:p w:rsidR="00DC1825" w:rsidRPr="00564CC5" w:rsidRDefault="00DC1825" w:rsidP="00D46861">
            <w:pPr>
              <w:widowControl w:val="0"/>
              <w:suppressAutoHyphens/>
              <w:jc w:val="center"/>
              <w:rPr>
                <w:b/>
                <w:bCs/>
                <w:sz w:val="20"/>
                <w:szCs w:val="20"/>
              </w:rPr>
            </w:pPr>
            <w:r w:rsidRPr="00564CC5">
              <w:rPr>
                <w:b/>
                <w:bCs/>
                <w:sz w:val="20"/>
                <w:szCs w:val="20"/>
              </w:rPr>
              <w:t xml:space="preserve">план </w:t>
            </w:r>
          </w:p>
        </w:tc>
      </w:tr>
      <w:tr w:rsidR="00DC1825" w:rsidRPr="00564CC5" w:rsidTr="00B14568">
        <w:trPr>
          <w:trHeight w:val="365"/>
        </w:trPr>
        <w:tc>
          <w:tcPr>
            <w:tcW w:w="546" w:type="dxa"/>
            <w:tcBorders>
              <w:top w:val="nil"/>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
                <w:bCs/>
                <w:sz w:val="22"/>
                <w:szCs w:val="22"/>
              </w:rPr>
            </w:pPr>
            <w:r w:rsidRPr="00564CC5">
              <w:rPr>
                <w:b/>
                <w:bCs/>
                <w:sz w:val="22"/>
                <w:szCs w:val="22"/>
              </w:rPr>
              <w:t>I.</w:t>
            </w:r>
          </w:p>
        </w:tc>
        <w:tc>
          <w:tcPr>
            <w:tcW w:w="6974"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b/>
                <w:bCs/>
                <w:sz w:val="22"/>
                <w:szCs w:val="22"/>
              </w:rPr>
            </w:pPr>
            <w:r w:rsidRPr="00564CC5">
              <w:rPr>
                <w:b/>
                <w:bCs/>
                <w:sz w:val="22"/>
                <w:szCs w:val="22"/>
              </w:rPr>
              <w:t>Показатели качества очистки сточных вод</w:t>
            </w:r>
          </w:p>
        </w:tc>
        <w:tc>
          <w:tcPr>
            <w:tcW w:w="850"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b/>
                <w:bCs/>
                <w:sz w:val="22"/>
                <w:szCs w:val="22"/>
              </w:rPr>
            </w:pPr>
            <w:r w:rsidRPr="00564CC5">
              <w:rPr>
                <w:b/>
                <w:bCs/>
                <w:sz w:val="22"/>
                <w:szCs w:val="22"/>
              </w:rPr>
              <w:t> </w:t>
            </w:r>
          </w:p>
        </w:tc>
        <w:tc>
          <w:tcPr>
            <w:tcW w:w="1418"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b/>
                <w:bCs/>
                <w:sz w:val="22"/>
                <w:szCs w:val="22"/>
              </w:rPr>
            </w:pPr>
            <w:r w:rsidRPr="00564CC5">
              <w:rPr>
                <w:b/>
                <w:bCs/>
                <w:sz w:val="22"/>
                <w:szCs w:val="22"/>
              </w:rPr>
              <w:t> </w:t>
            </w:r>
          </w:p>
        </w:tc>
        <w:tc>
          <w:tcPr>
            <w:tcW w:w="992"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b/>
                <w:bCs/>
                <w:sz w:val="22"/>
                <w:szCs w:val="22"/>
              </w:rPr>
            </w:pPr>
            <w:r w:rsidRPr="00564CC5">
              <w:rPr>
                <w:b/>
                <w:bCs/>
                <w:sz w:val="22"/>
                <w:szCs w:val="22"/>
              </w:rPr>
              <w:t> </w:t>
            </w:r>
          </w:p>
        </w:tc>
        <w:tc>
          <w:tcPr>
            <w:tcW w:w="1134"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b/>
                <w:bCs/>
                <w:sz w:val="22"/>
                <w:szCs w:val="22"/>
              </w:rPr>
            </w:pPr>
            <w:r w:rsidRPr="00564CC5">
              <w:rPr>
                <w:b/>
                <w:bCs/>
                <w:sz w:val="22"/>
                <w:szCs w:val="22"/>
              </w:rPr>
              <w:t> </w:t>
            </w:r>
          </w:p>
        </w:tc>
        <w:tc>
          <w:tcPr>
            <w:tcW w:w="992"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b/>
                <w:bCs/>
                <w:sz w:val="22"/>
                <w:szCs w:val="22"/>
              </w:rPr>
            </w:pPr>
            <w:r w:rsidRPr="00564CC5">
              <w:rPr>
                <w:b/>
                <w:bCs/>
                <w:sz w:val="22"/>
                <w:szCs w:val="22"/>
              </w:rPr>
              <w:t> </w:t>
            </w:r>
          </w:p>
        </w:tc>
        <w:tc>
          <w:tcPr>
            <w:tcW w:w="1134"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b/>
                <w:bCs/>
                <w:sz w:val="22"/>
                <w:szCs w:val="22"/>
              </w:rPr>
            </w:pPr>
            <w:r w:rsidRPr="00564CC5">
              <w:rPr>
                <w:b/>
                <w:bCs/>
                <w:sz w:val="22"/>
                <w:szCs w:val="22"/>
              </w:rPr>
              <w:t> </w:t>
            </w:r>
          </w:p>
        </w:tc>
        <w:tc>
          <w:tcPr>
            <w:tcW w:w="993"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b/>
                <w:bCs/>
                <w:sz w:val="22"/>
                <w:szCs w:val="22"/>
              </w:rPr>
            </w:pPr>
            <w:r w:rsidRPr="00564CC5">
              <w:rPr>
                <w:b/>
                <w:bCs/>
                <w:sz w:val="22"/>
                <w:szCs w:val="22"/>
              </w:rPr>
              <w:t> </w:t>
            </w:r>
          </w:p>
        </w:tc>
      </w:tr>
      <w:tr w:rsidR="00DC1825" w:rsidRPr="00564CC5" w:rsidTr="00B14568">
        <w:trPr>
          <w:trHeight w:val="809"/>
        </w:trPr>
        <w:tc>
          <w:tcPr>
            <w:tcW w:w="546" w:type="dxa"/>
            <w:tcBorders>
              <w:top w:val="nil"/>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1.1.</w:t>
            </w:r>
          </w:p>
        </w:tc>
        <w:tc>
          <w:tcPr>
            <w:tcW w:w="6974"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sz w:val="20"/>
                <w:szCs w:val="20"/>
              </w:rPr>
            </w:pPr>
            <w:r w:rsidRPr="00564CC5">
              <w:rPr>
                <w:sz w:val="20"/>
                <w:szCs w:val="20"/>
              </w:rPr>
              <w:t xml:space="preserve">Доля сточных вод, не подвергшихся очистке, в общем объеме сточных вод, сбрасываемых в централизованные </w:t>
            </w:r>
            <w:r w:rsidRPr="00564CC5">
              <w:rPr>
                <w:b/>
                <w:bCs/>
                <w:sz w:val="20"/>
                <w:szCs w:val="20"/>
              </w:rPr>
              <w:t>общесплавные или бытовые системы водоотведения</w:t>
            </w:r>
          </w:p>
        </w:tc>
        <w:tc>
          <w:tcPr>
            <w:tcW w:w="850"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w:t>
            </w:r>
          </w:p>
        </w:tc>
        <w:tc>
          <w:tcPr>
            <w:tcW w:w="1418"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0,00</w:t>
            </w:r>
          </w:p>
        </w:tc>
        <w:tc>
          <w:tcPr>
            <w:tcW w:w="992"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0,00</w:t>
            </w:r>
          </w:p>
        </w:tc>
        <w:tc>
          <w:tcPr>
            <w:tcW w:w="1134"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0,00</w:t>
            </w:r>
          </w:p>
        </w:tc>
        <w:tc>
          <w:tcPr>
            <w:tcW w:w="992"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ind w:right="34"/>
              <w:jc w:val="center"/>
              <w:rPr>
                <w:bCs/>
                <w:sz w:val="22"/>
                <w:szCs w:val="22"/>
              </w:rPr>
            </w:pPr>
            <w:r w:rsidRPr="00564CC5">
              <w:rPr>
                <w:bCs/>
                <w:sz w:val="22"/>
                <w:szCs w:val="22"/>
              </w:rPr>
              <w:t>0,00</w:t>
            </w:r>
          </w:p>
        </w:tc>
        <w:tc>
          <w:tcPr>
            <w:tcW w:w="1134"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0,00</w:t>
            </w:r>
          </w:p>
        </w:tc>
        <w:tc>
          <w:tcPr>
            <w:tcW w:w="993"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0,00</w:t>
            </w:r>
          </w:p>
        </w:tc>
      </w:tr>
      <w:tr w:rsidR="00DC1825" w:rsidRPr="00564CC5" w:rsidTr="00B14568">
        <w:trPr>
          <w:trHeight w:val="1320"/>
        </w:trPr>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1.2.</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sz w:val="20"/>
                <w:szCs w:val="20"/>
              </w:rPr>
            </w:pPr>
            <w:proofErr w:type="gramStart"/>
            <w:r w:rsidRPr="00564CC5">
              <w:rPr>
                <w:b/>
                <w:bCs/>
                <w:sz w:val="20"/>
                <w:szCs w:val="20"/>
              </w:rPr>
              <w:t>Доля проб сточных вод</w:t>
            </w:r>
            <w:r w:rsidRPr="00564CC5">
              <w:rPr>
                <w:sz w:val="20"/>
                <w:szCs w:val="20"/>
              </w:rPr>
              <w:t>,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раздельно для централизованной общесплавной (бытовой) и централизованной ливневой систем водоотведения</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sz w:val="22"/>
                <w:szCs w:val="22"/>
              </w:rPr>
            </w:pPr>
            <w:r w:rsidRPr="00564CC5">
              <w:rPr>
                <w:sz w:val="22"/>
                <w:szCs w:val="22"/>
              </w:rPr>
              <w:t>%</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0,00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0,00</w:t>
            </w:r>
          </w:p>
        </w:tc>
      </w:tr>
      <w:tr w:rsidR="00DC1825" w:rsidRPr="00564CC5" w:rsidTr="00B14568">
        <w:trPr>
          <w:trHeight w:val="380"/>
        </w:trPr>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
                <w:bCs/>
                <w:sz w:val="22"/>
                <w:szCs w:val="22"/>
              </w:rPr>
            </w:pPr>
            <w:r w:rsidRPr="00564CC5">
              <w:rPr>
                <w:b/>
                <w:bCs/>
                <w:sz w:val="22"/>
                <w:szCs w:val="22"/>
              </w:rPr>
              <w:t>II</w:t>
            </w:r>
          </w:p>
        </w:tc>
        <w:tc>
          <w:tcPr>
            <w:tcW w:w="6974" w:type="dxa"/>
            <w:tcBorders>
              <w:top w:val="nil"/>
              <w:left w:val="nil"/>
              <w:bottom w:val="single" w:sz="4" w:space="0" w:color="auto"/>
              <w:right w:val="single" w:sz="4" w:space="0" w:color="auto"/>
            </w:tcBorders>
            <w:shd w:val="clear" w:color="auto" w:fill="FFFFFF"/>
            <w:noWrap/>
            <w:vAlign w:val="center"/>
            <w:hideMark/>
          </w:tcPr>
          <w:p w:rsidR="00DC1825" w:rsidRPr="00564CC5" w:rsidRDefault="00DC1825" w:rsidP="00D46861">
            <w:pPr>
              <w:widowControl w:val="0"/>
              <w:suppressAutoHyphens/>
              <w:rPr>
                <w:b/>
                <w:bCs/>
                <w:sz w:val="22"/>
                <w:szCs w:val="22"/>
              </w:rPr>
            </w:pPr>
            <w:r w:rsidRPr="00564CC5">
              <w:rPr>
                <w:b/>
                <w:bCs/>
                <w:sz w:val="22"/>
                <w:szCs w:val="22"/>
              </w:rPr>
              <w:t>Показатели надежности и бесперебойности водоотведения</w:t>
            </w:r>
          </w:p>
        </w:tc>
        <w:tc>
          <w:tcPr>
            <w:tcW w:w="850" w:type="dxa"/>
            <w:tcBorders>
              <w:top w:val="nil"/>
              <w:left w:val="nil"/>
              <w:bottom w:val="single" w:sz="4" w:space="0" w:color="auto"/>
              <w:right w:val="single" w:sz="4" w:space="0" w:color="auto"/>
            </w:tcBorders>
            <w:shd w:val="clear" w:color="auto" w:fill="FFFFFF"/>
            <w:noWrap/>
            <w:vAlign w:val="center"/>
            <w:hideMark/>
          </w:tcPr>
          <w:p w:rsidR="00DC1825" w:rsidRPr="00564CC5" w:rsidRDefault="00DC1825" w:rsidP="00D46861">
            <w:pPr>
              <w:widowControl w:val="0"/>
              <w:suppressAutoHyphens/>
              <w:rPr>
                <w:bCs/>
                <w:sz w:val="22"/>
                <w:szCs w:val="22"/>
              </w:rPr>
            </w:pPr>
            <w:r w:rsidRPr="00564CC5">
              <w:rPr>
                <w:bCs/>
                <w:sz w:val="22"/>
                <w:szCs w:val="22"/>
              </w:rPr>
              <w:t> </w:t>
            </w:r>
          </w:p>
        </w:tc>
        <w:tc>
          <w:tcPr>
            <w:tcW w:w="1418" w:type="dxa"/>
            <w:tcBorders>
              <w:top w:val="nil"/>
              <w:left w:val="nil"/>
              <w:bottom w:val="single" w:sz="4" w:space="0" w:color="auto"/>
              <w:right w:val="single" w:sz="4" w:space="0" w:color="auto"/>
            </w:tcBorders>
            <w:shd w:val="clear" w:color="auto" w:fill="FFFFFF"/>
            <w:noWrap/>
            <w:vAlign w:val="center"/>
            <w:hideMark/>
          </w:tcPr>
          <w:p w:rsidR="00DC1825" w:rsidRPr="00564CC5" w:rsidRDefault="00DC1825" w:rsidP="00D46861">
            <w:pPr>
              <w:widowControl w:val="0"/>
              <w:suppressAutoHyphens/>
              <w:rPr>
                <w:bCs/>
                <w:sz w:val="22"/>
                <w:szCs w:val="22"/>
              </w:rPr>
            </w:pPr>
            <w:r w:rsidRPr="00564CC5">
              <w:rPr>
                <w:bCs/>
                <w:sz w:val="22"/>
                <w:szCs w:val="22"/>
              </w:rPr>
              <w:t> </w:t>
            </w:r>
          </w:p>
        </w:tc>
        <w:tc>
          <w:tcPr>
            <w:tcW w:w="992" w:type="dxa"/>
            <w:tcBorders>
              <w:top w:val="nil"/>
              <w:left w:val="nil"/>
              <w:bottom w:val="single" w:sz="4" w:space="0" w:color="auto"/>
              <w:right w:val="single" w:sz="4" w:space="0" w:color="auto"/>
            </w:tcBorders>
            <w:shd w:val="clear" w:color="auto" w:fill="FFFFFF"/>
            <w:noWrap/>
            <w:vAlign w:val="center"/>
            <w:hideMark/>
          </w:tcPr>
          <w:p w:rsidR="00DC1825" w:rsidRPr="00564CC5" w:rsidRDefault="00DC1825" w:rsidP="00D46861">
            <w:pPr>
              <w:widowControl w:val="0"/>
              <w:suppressAutoHyphens/>
              <w:rPr>
                <w:bCs/>
                <w:sz w:val="22"/>
                <w:szCs w:val="22"/>
              </w:rPr>
            </w:pPr>
            <w:r w:rsidRPr="00564CC5">
              <w:rPr>
                <w:bCs/>
                <w:sz w:val="22"/>
                <w:szCs w:val="22"/>
              </w:rPr>
              <w:t> </w:t>
            </w:r>
          </w:p>
        </w:tc>
        <w:tc>
          <w:tcPr>
            <w:tcW w:w="1134" w:type="dxa"/>
            <w:tcBorders>
              <w:top w:val="nil"/>
              <w:left w:val="nil"/>
              <w:bottom w:val="single" w:sz="4" w:space="0" w:color="auto"/>
              <w:right w:val="single" w:sz="4" w:space="0" w:color="auto"/>
            </w:tcBorders>
            <w:shd w:val="clear" w:color="auto" w:fill="FFFFFF"/>
            <w:noWrap/>
            <w:vAlign w:val="center"/>
            <w:hideMark/>
          </w:tcPr>
          <w:p w:rsidR="00DC1825" w:rsidRPr="00564CC5" w:rsidRDefault="00DC1825" w:rsidP="00D46861">
            <w:pPr>
              <w:widowControl w:val="0"/>
              <w:suppressAutoHyphens/>
              <w:rPr>
                <w:bCs/>
                <w:sz w:val="22"/>
                <w:szCs w:val="22"/>
              </w:rPr>
            </w:pPr>
            <w:r w:rsidRPr="00564CC5">
              <w:rPr>
                <w:bCs/>
                <w:sz w:val="22"/>
                <w:szCs w:val="22"/>
              </w:rPr>
              <w:t> </w:t>
            </w:r>
          </w:p>
        </w:tc>
        <w:tc>
          <w:tcPr>
            <w:tcW w:w="992" w:type="dxa"/>
            <w:tcBorders>
              <w:top w:val="nil"/>
              <w:left w:val="nil"/>
              <w:bottom w:val="single" w:sz="4" w:space="0" w:color="auto"/>
              <w:right w:val="single" w:sz="4" w:space="0" w:color="auto"/>
            </w:tcBorders>
            <w:shd w:val="clear" w:color="auto" w:fill="FFFFFF"/>
            <w:noWrap/>
            <w:vAlign w:val="center"/>
            <w:hideMark/>
          </w:tcPr>
          <w:p w:rsidR="00DC1825" w:rsidRPr="00564CC5" w:rsidRDefault="00DC1825" w:rsidP="00D46861">
            <w:pPr>
              <w:widowControl w:val="0"/>
              <w:suppressAutoHyphens/>
              <w:rPr>
                <w:bCs/>
                <w:sz w:val="22"/>
                <w:szCs w:val="22"/>
              </w:rPr>
            </w:pPr>
            <w:r w:rsidRPr="00564CC5">
              <w:rPr>
                <w:bCs/>
                <w:sz w:val="22"/>
                <w:szCs w:val="22"/>
              </w:rPr>
              <w:t> </w:t>
            </w:r>
          </w:p>
        </w:tc>
        <w:tc>
          <w:tcPr>
            <w:tcW w:w="1134" w:type="dxa"/>
            <w:tcBorders>
              <w:top w:val="nil"/>
              <w:left w:val="nil"/>
              <w:bottom w:val="single" w:sz="4" w:space="0" w:color="auto"/>
              <w:right w:val="single" w:sz="4" w:space="0" w:color="auto"/>
            </w:tcBorders>
            <w:shd w:val="clear" w:color="auto" w:fill="FFFFFF"/>
            <w:noWrap/>
            <w:vAlign w:val="center"/>
            <w:hideMark/>
          </w:tcPr>
          <w:p w:rsidR="00DC1825" w:rsidRPr="00564CC5" w:rsidRDefault="00DC1825" w:rsidP="00D46861">
            <w:pPr>
              <w:widowControl w:val="0"/>
              <w:suppressAutoHyphens/>
              <w:rPr>
                <w:bCs/>
                <w:sz w:val="22"/>
                <w:szCs w:val="22"/>
              </w:rPr>
            </w:pPr>
            <w:r w:rsidRPr="00564CC5">
              <w:rPr>
                <w:bCs/>
                <w:sz w:val="22"/>
                <w:szCs w:val="22"/>
              </w:rPr>
              <w:t> </w:t>
            </w:r>
          </w:p>
        </w:tc>
        <w:tc>
          <w:tcPr>
            <w:tcW w:w="993" w:type="dxa"/>
            <w:tcBorders>
              <w:top w:val="nil"/>
              <w:left w:val="nil"/>
              <w:bottom w:val="single" w:sz="4" w:space="0" w:color="auto"/>
              <w:right w:val="single" w:sz="4" w:space="0" w:color="auto"/>
            </w:tcBorders>
            <w:shd w:val="clear" w:color="auto" w:fill="FFFFFF"/>
            <w:noWrap/>
            <w:vAlign w:val="center"/>
            <w:hideMark/>
          </w:tcPr>
          <w:p w:rsidR="00DC1825" w:rsidRPr="00564CC5" w:rsidRDefault="00DC1825" w:rsidP="00D46861">
            <w:pPr>
              <w:widowControl w:val="0"/>
              <w:suppressAutoHyphens/>
              <w:rPr>
                <w:bCs/>
                <w:sz w:val="22"/>
                <w:szCs w:val="22"/>
              </w:rPr>
            </w:pPr>
            <w:r w:rsidRPr="00564CC5">
              <w:rPr>
                <w:bCs/>
                <w:sz w:val="22"/>
                <w:szCs w:val="22"/>
              </w:rPr>
              <w:t> </w:t>
            </w:r>
          </w:p>
          <w:p w:rsidR="00DC1825" w:rsidRPr="00564CC5" w:rsidRDefault="00DC1825" w:rsidP="00D46861">
            <w:pPr>
              <w:widowControl w:val="0"/>
              <w:suppressAutoHyphens/>
              <w:rPr>
                <w:bCs/>
                <w:sz w:val="22"/>
                <w:szCs w:val="22"/>
              </w:rPr>
            </w:pPr>
            <w:r w:rsidRPr="00564CC5">
              <w:rPr>
                <w:bCs/>
                <w:sz w:val="22"/>
                <w:szCs w:val="22"/>
              </w:rPr>
              <w:t> </w:t>
            </w:r>
          </w:p>
        </w:tc>
      </w:tr>
      <w:tr w:rsidR="00DC1825" w:rsidRPr="00564CC5" w:rsidTr="00B14568">
        <w:trPr>
          <w:trHeight w:val="430"/>
        </w:trPr>
        <w:tc>
          <w:tcPr>
            <w:tcW w:w="546" w:type="dxa"/>
            <w:tcBorders>
              <w:top w:val="nil"/>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2.1.</w:t>
            </w:r>
          </w:p>
        </w:tc>
        <w:tc>
          <w:tcPr>
            <w:tcW w:w="6974"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sz w:val="20"/>
                <w:szCs w:val="20"/>
              </w:rPr>
            </w:pPr>
            <w:r w:rsidRPr="00564CC5">
              <w:rPr>
                <w:sz w:val="20"/>
                <w:szCs w:val="20"/>
              </w:rPr>
              <w:t xml:space="preserve">Удельное </w:t>
            </w:r>
            <w:r w:rsidRPr="00564CC5">
              <w:rPr>
                <w:b/>
                <w:bCs/>
                <w:sz w:val="20"/>
                <w:szCs w:val="20"/>
              </w:rPr>
              <w:t xml:space="preserve">количество аварий и засоров </w:t>
            </w:r>
            <w:r w:rsidRPr="00564CC5">
              <w:rPr>
                <w:sz w:val="20"/>
                <w:szCs w:val="20"/>
              </w:rPr>
              <w:t xml:space="preserve">в </w:t>
            </w:r>
            <w:proofErr w:type="gramStart"/>
            <w:r w:rsidRPr="00564CC5">
              <w:rPr>
                <w:sz w:val="20"/>
                <w:szCs w:val="20"/>
              </w:rPr>
              <w:t>расчете</w:t>
            </w:r>
            <w:proofErr w:type="gramEnd"/>
            <w:r w:rsidRPr="00564CC5">
              <w:rPr>
                <w:sz w:val="20"/>
                <w:szCs w:val="20"/>
              </w:rPr>
              <w:t xml:space="preserve"> на протяженность канализационной сети в год</w:t>
            </w:r>
          </w:p>
        </w:tc>
        <w:tc>
          <w:tcPr>
            <w:tcW w:w="850"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ед./</w:t>
            </w:r>
            <w:proofErr w:type="gramStart"/>
            <w:r w:rsidRPr="00564CC5">
              <w:rPr>
                <w:bCs/>
                <w:sz w:val="22"/>
                <w:szCs w:val="22"/>
              </w:rPr>
              <w:t>км</w:t>
            </w:r>
            <w:proofErr w:type="gramEnd"/>
          </w:p>
        </w:tc>
        <w:tc>
          <w:tcPr>
            <w:tcW w:w="1418" w:type="dxa"/>
            <w:tcBorders>
              <w:top w:val="nil"/>
              <w:left w:val="nil"/>
              <w:bottom w:val="single" w:sz="4" w:space="0" w:color="auto"/>
              <w:right w:val="single" w:sz="4" w:space="0" w:color="auto"/>
            </w:tcBorders>
            <w:shd w:val="clear" w:color="auto" w:fill="FFFFFF"/>
            <w:vAlign w:val="center"/>
          </w:tcPr>
          <w:p w:rsidR="00DC1825" w:rsidRPr="00564CC5" w:rsidRDefault="00DC1825" w:rsidP="00D46861">
            <w:pPr>
              <w:widowControl w:val="0"/>
              <w:suppressAutoHyphens/>
              <w:jc w:val="center"/>
              <w:rPr>
                <w:bCs/>
                <w:sz w:val="22"/>
                <w:szCs w:val="22"/>
              </w:rPr>
            </w:pPr>
            <w:r w:rsidRPr="00564CC5">
              <w:rPr>
                <w:bCs/>
                <w:sz w:val="22"/>
                <w:szCs w:val="22"/>
              </w:rPr>
              <w:t>5,9</w:t>
            </w:r>
          </w:p>
        </w:tc>
        <w:tc>
          <w:tcPr>
            <w:tcW w:w="992" w:type="dxa"/>
            <w:tcBorders>
              <w:top w:val="nil"/>
              <w:left w:val="nil"/>
              <w:bottom w:val="single" w:sz="4" w:space="0" w:color="auto"/>
              <w:right w:val="single" w:sz="4" w:space="0" w:color="auto"/>
            </w:tcBorders>
            <w:shd w:val="clear" w:color="auto" w:fill="FFFFFF"/>
            <w:vAlign w:val="center"/>
          </w:tcPr>
          <w:p w:rsidR="00DC1825" w:rsidRPr="00564CC5" w:rsidRDefault="00DC1825" w:rsidP="00D46861">
            <w:pPr>
              <w:widowControl w:val="0"/>
              <w:suppressAutoHyphens/>
              <w:jc w:val="center"/>
              <w:rPr>
                <w:bCs/>
                <w:sz w:val="22"/>
                <w:szCs w:val="22"/>
              </w:rPr>
            </w:pPr>
            <w:r w:rsidRPr="00564CC5">
              <w:rPr>
                <w:bCs/>
                <w:sz w:val="22"/>
                <w:szCs w:val="22"/>
              </w:rPr>
              <w:t>5,2</w:t>
            </w:r>
          </w:p>
        </w:tc>
        <w:tc>
          <w:tcPr>
            <w:tcW w:w="1134" w:type="dxa"/>
            <w:tcBorders>
              <w:top w:val="nil"/>
              <w:left w:val="nil"/>
              <w:bottom w:val="single" w:sz="4" w:space="0" w:color="auto"/>
              <w:right w:val="single" w:sz="4" w:space="0" w:color="auto"/>
            </w:tcBorders>
            <w:shd w:val="clear" w:color="auto" w:fill="FFFFFF"/>
            <w:vAlign w:val="center"/>
          </w:tcPr>
          <w:p w:rsidR="00DC1825" w:rsidRPr="00564CC5" w:rsidRDefault="00DC1825" w:rsidP="00D46861">
            <w:pPr>
              <w:widowControl w:val="0"/>
              <w:suppressAutoHyphens/>
              <w:jc w:val="center"/>
              <w:rPr>
                <w:bCs/>
                <w:sz w:val="22"/>
                <w:szCs w:val="22"/>
              </w:rPr>
            </w:pPr>
            <w:r w:rsidRPr="00564CC5">
              <w:rPr>
                <w:bCs/>
                <w:sz w:val="22"/>
                <w:szCs w:val="22"/>
              </w:rPr>
              <w:t>4,6</w:t>
            </w:r>
          </w:p>
        </w:tc>
        <w:tc>
          <w:tcPr>
            <w:tcW w:w="992" w:type="dxa"/>
            <w:tcBorders>
              <w:top w:val="nil"/>
              <w:left w:val="nil"/>
              <w:bottom w:val="single" w:sz="4" w:space="0" w:color="auto"/>
              <w:right w:val="single" w:sz="4" w:space="0" w:color="auto"/>
            </w:tcBorders>
            <w:shd w:val="clear" w:color="auto" w:fill="FFFFFF"/>
            <w:vAlign w:val="center"/>
          </w:tcPr>
          <w:p w:rsidR="00DC1825" w:rsidRPr="00564CC5" w:rsidRDefault="00DC1825" w:rsidP="00D46861">
            <w:pPr>
              <w:widowControl w:val="0"/>
              <w:suppressAutoHyphens/>
              <w:jc w:val="center"/>
              <w:rPr>
                <w:bCs/>
                <w:sz w:val="22"/>
                <w:szCs w:val="22"/>
              </w:rPr>
            </w:pPr>
            <w:r w:rsidRPr="00564CC5">
              <w:rPr>
                <w:bCs/>
                <w:sz w:val="22"/>
                <w:szCs w:val="22"/>
              </w:rPr>
              <w:t>4,0</w:t>
            </w:r>
          </w:p>
        </w:tc>
        <w:tc>
          <w:tcPr>
            <w:tcW w:w="1134" w:type="dxa"/>
            <w:tcBorders>
              <w:top w:val="nil"/>
              <w:left w:val="nil"/>
              <w:bottom w:val="single" w:sz="4" w:space="0" w:color="auto"/>
              <w:right w:val="single" w:sz="4" w:space="0" w:color="auto"/>
            </w:tcBorders>
            <w:shd w:val="clear" w:color="auto" w:fill="FFFFFF"/>
            <w:vAlign w:val="center"/>
          </w:tcPr>
          <w:p w:rsidR="00DC1825" w:rsidRPr="00564CC5" w:rsidRDefault="00DC1825" w:rsidP="00D46861">
            <w:pPr>
              <w:widowControl w:val="0"/>
              <w:suppressAutoHyphens/>
              <w:jc w:val="center"/>
              <w:rPr>
                <w:bCs/>
                <w:sz w:val="22"/>
                <w:szCs w:val="22"/>
              </w:rPr>
            </w:pPr>
            <w:r w:rsidRPr="00564CC5">
              <w:rPr>
                <w:bCs/>
                <w:sz w:val="22"/>
                <w:szCs w:val="22"/>
              </w:rPr>
              <w:t>3,5</w:t>
            </w:r>
          </w:p>
        </w:tc>
        <w:tc>
          <w:tcPr>
            <w:tcW w:w="993" w:type="dxa"/>
            <w:tcBorders>
              <w:top w:val="nil"/>
              <w:left w:val="nil"/>
              <w:bottom w:val="single" w:sz="4" w:space="0" w:color="auto"/>
              <w:right w:val="single" w:sz="4" w:space="0" w:color="auto"/>
            </w:tcBorders>
            <w:shd w:val="clear" w:color="auto" w:fill="FFFFFF"/>
            <w:vAlign w:val="center"/>
          </w:tcPr>
          <w:p w:rsidR="00DC1825" w:rsidRPr="00564CC5" w:rsidRDefault="00DC1825" w:rsidP="00D46861">
            <w:pPr>
              <w:widowControl w:val="0"/>
              <w:suppressAutoHyphens/>
              <w:jc w:val="center"/>
              <w:rPr>
                <w:bCs/>
                <w:sz w:val="22"/>
                <w:szCs w:val="22"/>
              </w:rPr>
            </w:pPr>
            <w:r w:rsidRPr="00564CC5">
              <w:rPr>
                <w:bCs/>
                <w:sz w:val="22"/>
                <w:szCs w:val="22"/>
              </w:rPr>
              <w:t>3,5</w:t>
            </w:r>
          </w:p>
        </w:tc>
      </w:tr>
      <w:tr w:rsidR="00DC1825" w:rsidRPr="00564CC5" w:rsidTr="00B14568">
        <w:trPr>
          <w:trHeight w:val="340"/>
        </w:trPr>
        <w:tc>
          <w:tcPr>
            <w:tcW w:w="546" w:type="dxa"/>
            <w:tcBorders>
              <w:top w:val="nil"/>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
                <w:bCs/>
                <w:sz w:val="22"/>
                <w:szCs w:val="22"/>
              </w:rPr>
            </w:pPr>
            <w:r w:rsidRPr="00564CC5">
              <w:rPr>
                <w:b/>
                <w:bCs/>
                <w:sz w:val="22"/>
                <w:szCs w:val="22"/>
              </w:rPr>
              <w:t>III</w:t>
            </w:r>
          </w:p>
        </w:tc>
        <w:tc>
          <w:tcPr>
            <w:tcW w:w="6974"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b/>
                <w:bCs/>
                <w:sz w:val="22"/>
                <w:szCs w:val="22"/>
              </w:rPr>
            </w:pPr>
            <w:r w:rsidRPr="00564CC5">
              <w:rPr>
                <w:b/>
                <w:bCs/>
                <w:sz w:val="22"/>
                <w:szCs w:val="22"/>
              </w:rPr>
              <w:t xml:space="preserve">Показатели энергетической эффективности </w:t>
            </w:r>
          </w:p>
        </w:tc>
        <w:tc>
          <w:tcPr>
            <w:tcW w:w="850"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b/>
                <w:bCs/>
                <w:sz w:val="22"/>
                <w:szCs w:val="22"/>
              </w:rPr>
            </w:pPr>
            <w:r w:rsidRPr="00564CC5">
              <w:rPr>
                <w:b/>
                <w:bCs/>
                <w:sz w:val="22"/>
                <w:szCs w:val="22"/>
              </w:rPr>
              <w:t> </w:t>
            </w:r>
          </w:p>
        </w:tc>
        <w:tc>
          <w:tcPr>
            <w:tcW w:w="1418"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b/>
                <w:bCs/>
                <w:sz w:val="22"/>
                <w:szCs w:val="22"/>
              </w:rPr>
            </w:pPr>
            <w:r w:rsidRPr="00564CC5">
              <w:rPr>
                <w:b/>
                <w:bCs/>
                <w:sz w:val="22"/>
                <w:szCs w:val="22"/>
              </w:rPr>
              <w:t> </w:t>
            </w:r>
          </w:p>
        </w:tc>
        <w:tc>
          <w:tcPr>
            <w:tcW w:w="992"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b/>
                <w:bCs/>
                <w:sz w:val="22"/>
                <w:szCs w:val="22"/>
              </w:rPr>
            </w:pPr>
            <w:r w:rsidRPr="00564CC5">
              <w:rPr>
                <w:b/>
                <w:bCs/>
                <w:sz w:val="22"/>
                <w:szCs w:val="22"/>
              </w:rPr>
              <w:t> </w:t>
            </w:r>
          </w:p>
        </w:tc>
        <w:tc>
          <w:tcPr>
            <w:tcW w:w="1134"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b/>
                <w:bCs/>
                <w:sz w:val="22"/>
                <w:szCs w:val="22"/>
              </w:rPr>
            </w:pPr>
            <w:r w:rsidRPr="00564CC5">
              <w:rPr>
                <w:b/>
                <w:bCs/>
                <w:sz w:val="22"/>
                <w:szCs w:val="22"/>
              </w:rPr>
              <w:t> </w:t>
            </w:r>
          </w:p>
        </w:tc>
        <w:tc>
          <w:tcPr>
            <w:tcW w:w="992"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b/>
                <w:bCs/>
                <w:sz w:val="22"/>
                <w:szCs w:val="22"/>
              </w:rPr>
            </w:pPr>
            <w:r w:rsidRPr="00564CC5">
              <w:rPr>
                <w:b/>
                <w:bCs/>
                <w:sz w:val="22"/>
                <w:szCs w:val="22"/>
              </w:rPr>
              <w:t> </w:t>
            </w:r>
          </w:p>
        </w:tc>
        <w:tc>
          <w:tcPr>
            <w:tcW w:w="1134"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b/>
                <w:bCs/>
                <w:sz w:val="22"/>
                <w:szCs w:val="22"/>
              </w:rPr>
            </w:pPr>
            <w:r w:rsidRPr="00564CC5">
              <w:rPr>
                <w:b/>
                <w:bCs/>
                <w:sz w:val="22"/>
                <w:szCs w:val="22"/>
              </w:rPr>
              <w:t> </w:t>
            </w:r>
          </w:p>
        </w:tc>
        <w:tc>
          <w:tcPr>
            <w:tcW w:w="993"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b/>
                <w:bCs/>
                <w:sz w:val="22"/>
                <w:szCs w:val="22"/>
              </w:rPr>
            </w:pPr>
            <w:r w:rsidRPr="00564CC5">
              <w:rPr>
                <w:b/>
                <w:bCs/>
                <w:sz w:val="22"/>
                <w:szCs w:val="22"/>
              </w:rPr>
              <w:t> </w:t>
            </w:r>
          </w:p>
          <w:p w:rsidR="00DC1825" w:rsidRPr="00564CC5" w:rsidRDefault="00DC1825" w:rsidP="00D46861">
            <w:pPr>
              <w:widowControl w:val="0"/>
              <w:suppressAutoHyphens/>
              <w:rPr>
                <w:b/>
                <w:bCs/>
                <w:sz w:val="22"/>
                <w:szCs w:val="22"/>
              </w:rPr>
            </w:pPr>
            <w:r w:rsidRPr="00564CC5">
              <w:rPr>
                <w:b/>
                <w:bCs/>
                <w:sz w:val="22"/>
                <w:szCs w:val="22"/>
              </w:rPr>
              <w:t> </w:t>
            </w:r>
          </w:p>
        </w:tc>
      </w:tr>
      <w:tr w:rsidR="00DC1825" w:rsidRPr="00564CC5" w:rsidTr="00B14568">
        <w:trPr>
          <w:trHeight w:val="674"/>
        </w:trPr>
        <w:tc>
          <w:tcPr>
            <w:tcW w:w="546" w:type="dxa"/>
            <w:tcBorders>
              <w:top w:val="nil"/>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3.1.</w:t>
            </w:r>
          </w:p>
        </w:tc>
        <w:tc>
          <w:tcPr>
            <w:tcW w:w="6974"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sz w:val="20"/>
                <w:szCs w:val="20"/>
              </w:rPr>
            </w:pPr>
            <w:r w:rsidRPr="00564CC5">
              <w:rPr>
                <w:sz w:val="20"/>
                <w:szCs w:val="20"/>
              </w:rPr>
              <w:t xml:space="preserve">Удельный расход электроэнергии, потребляемой в технологическом процессе </w:t>
            </w:r>
            <w:r w:rsidRPr="00564CC5">
              <w:rPr>
                <w:b/>
                <w:bCs/>
                <w:sz w:val="20"/>
                <w:szCs w:val="20"/>
              </w:rPr>
              <w:t>очистки сточных вод</w:t>
            </w:r>
            <w:r w:rsidRPr="00564CC5">
              <w:rPr>
                <w:sz w:val="20"/>
                <w:szCs w:val="20"/>
              </w:rPr>
              <w:t>, на единицу объема очищаемых сточных вод</w:t>
            </w:r>
          </w:p>
        </w:tc>
        <w:tc>
          <w:tcPr>
            <w:tcW w:w="850"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bCs/>
                <w:sz w:val="22"/>
                <w:szCs w:val="22"/>
              </w:rPr>
            </w:pPr>
            <w:r w:rsidRPr="00564CC5">
              <w:rPr>
                <w:bCs/>
                <w:sz w:val="22"/>
                <w:szCs w:val="22"/>
              </w:rPr>
              <w:t>кВт*ч/ куб</w:t>
            </w:r>
            <w:proofErr w:type="gramStart"/>
            <w:r w:rsidRPr="00564CC5">
              <w:rPr>
                <w:bCs/>
                <w:sz w:val="22"/>
                <w:szCs w:val="22"/>
              </w:rPr>
              <w:t>.м</w:t>
            </w:r>
            <w:proofErr w:type="gramEnd"/>
          </w:p>
        </w:tc>
        <w:tc>
          <w:tcPr>
            <w:tcW w:w="1418"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0,54</w:t>
            </w:r>
          </w:p>
        </w:tc>
        <w:tc>
          <w:tcPr>
            <w:tcW w:w="992"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0,52</w:t>
            </w:r>
          </w:p>
        </w:tc>
        <w:tc>
          <w:tcPr>
            <w:tcW w:w="1134"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0,51</w:t>
            </w:r>
          </w:p>
        </w:tc>
        <w:tc>
          <w:tcPr>
            <w:tcW w:w="992"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0,51</w:t>
            </w:r>
          </w:p>
        </w:tc>
        <w:tc>
          <w:tcPr>
            <w:tcW w:w="1134"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0,51</w:t>
            </w:r>
          </w:p>
        </w:tc>
        <w:tc>
          <w:tcPr>
            <w:tcW w:w="993" w:type="dxa"/>
            <w:tcBorders>
              <w:top w:val="nil"/>
              <w:left w:val="nil"/>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0,51</w:t>
            </w:r>
          </w:p>
        </w:tc>
      </w:tr>
      <w:tr w:rsidR="00DC1825" w:rsidRPr="00564CC5" w:rsidTr="00B14568">
        <w:trPr>
          <w:trHeight w:val="613"/>
        </w:trPr>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3.2.</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sz w:val="20"/>
                <w:szCs w:val="20"/>
              </w:rPr>
            </w:pPr>
            <w:r w:rsidRPr="00564CC5">
              <w:rPr>
                <w:sz w:val="20"/>
                <w:szCs w:val="20"/>
              </w:rPr>
              <w:t xml:space="preserve">Удельный расход электроэнергии, потребляемой в технологическом процессе </w:t>
            </w:r>
            <w:r w:rsidRPr="00564CC5">
              <w:rPr>
                <w:b/>
                <w:bCs/>
                <w:sz w:val="20"/>
                <w:szCs w:val="20"/>
              </w:rPr>
              <w:t>транспортировки сточных вод,</w:t>
            </w:r>
            <w:r w:rsidRPr="00564CC5">
              <w:rPr>
                <w:sz w:val="20"/>
                <w:szCs w:val="20"/>
              </w:rPr>
              <w:t xml:space="preserve"> на единицу объема транспортируемых сточных вод</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кВт*ч/ куб</w:t>
            </w:r>
            <w:proofErr w:type="gramStart"/>
            <w:r w:rsidRPr="00564CC5">
              <w:rPr>
                <w:bCs/>
                <w:sz w:val="22"/>
                <w:szCs w:val="22"/>
              </w:rPr>
              <w:t>.м</w:t>
            </w:r>
            <w:proofErr w:type="gramEnd"/>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0,220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0,218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0,214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0,210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jc w:val="center"/>
              <w:rPr>
                <w:bCs/>
                <w:sz w:val="22"/>
                <w:szCs w:val="22"/>
              </w:rPr>
            </w:pPr>
            <w:r w:rsidRPr="00564CC5">
              <w:rPr>
                <w:bCs/>
                <w:sz w:val="22"/>
                <w:szCs w:val="22"/>
              </w:rPr>
              <w:t>0,206</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1825" w:rsidRPr="00564CC5" w:rsidRDefault="00DC1825" w:rsidP="00D46861">
            <w:pPr>
              <w:widowControl w:val="0"/>
              <w:suppressAutoHyphens/>
              <w:rPr>
                <w:bCs/>
                <w:sz w:val="22"/>
                <w:szCs w:val="22"/>
              </w:rPr>
            </w:pPr>
            <w:r w:rsidRPr="00564CC5">
              <w:rPr>
                <w:bCs/>
                <w:sz w:val="22"/>
                <w:szCs w:val="22"/>
              </w:rPr>
              <w:t xml:space="preserve">     0,206</w:t>
            </w:r>
          </w:p>
        </w:tc>
      </w:tr>
    </w:tbl>
    <w:p w:rsidR="00DC1825" w:rsidRPr="00564CC5" w:rsidRDefault="00DC1825" w:rsidP="00D46861">
      <w:pPr>
        <w:widowControl w:val="0"/>
        <w:suppressAutoHyphens/>
        <w:spacing w:line="264" w:lineRule="auto"/>
        <w:ind w:firstLine="709"/>
        <w:jc w:val="both"/>
        <w:sectPr w:rsidR="00DC1825" w:rsidRPr="00564CC5" w:rsidSect="00B14568">
          <w:pgSz w:w="16838" w:h="11906" w:orient="landscape" w:code="9"/>
          <w:pgMar w:top="1701" w:right="1134" w:bottom="851" w:left="1134" w:header="709" w:footer="709" w:gutter="0"/>
          <w:cols w:space="708"/>
          <w:docGrid w:linePitch="360"/>
        </w:sectPr>
      </w:pPr>
    </w:p>
    <w:p w:rsidR="00DC1825" w:rsidRPr="00F24BCB" w:rsidRDefault="00DC1825" w:rsidP="00D46861">
      <w:pPr>
        <w:widowControl w:val="0"/>
        <w:suppressAutoHyphens/>
        <w:ind w:firstLine="567"/>
        <w:jc w:val="both"/>
        <w:rPr>
          <w:b/>
        </w:rPr>
      </w:pPr>
      <w:r w:rsidRPr="00F24BCB">
        <w:rPr>
          <w:b/>
        </w:rPr>
        <w:lastRenderedPageBreak/>
        <w:t xml:space="preserve">Раздел 16. Перечень выявленных бесхозяйных  объектов централизованных систем водоотведения (в </w:t>
      </w:r>
      <w:proofErr w:type="gramStart"/>
      <w:r w:rsidRPr="00F24BCB">
        <w:rPr>
          <w:b/>
        </w:rPr>
        <w:t>случае</w:t>
      </w:r>
      <w:proofErr w:type="gramEnd"/>
      <w:r w:rsidRPr="00F24BCB">
        <w:rPr>
          <w:b/>
        </w:rPr>
        <w:t xml:space="preserve"> их выявления).</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3860"/>
        <w:gridCol w:w="1842"/>
        <w:gridCol w:w="3119"/>
      </w:tblGrid>
      <w:tr w:rsidR="00DC1825" w:rsidRPr="00564CC5" w:rsidTr="00B14568">
        <w:trPr>
          <w:tblHeader/>
        </w:trPr>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ind w:firstLine="142"/>
              <w:jc w:val="center"/>
              <w:rPr>
                <w:color w:val="000000"/>
                <w:sz w:val="20"/>
                <w:szCs w:val="20"/>
              </w:rPr>
            </w:pPr>
            <w:r w:rsidRPr="00564CC5">
              <w:rPr>
                <w:color w:val="000000"/>
                <w:sz w:val="20"/>
                <w:szCs w:val="20"/>
              </w:rPr>
              <w:t xml:space="preserve">№ </w:t>
            </w:r>
            <w:proofErr w:type="gramStart"/>
            <w:r w:rsidRPr="00564CC5">
              <w:rPr>
                <w:color w:val="000000"/>
                <w:sz w:val="20"/>
                <w:szCs w:val="20"/>
              </w:rPr>
              <w:t>п</w:t>
            </w:r>
            <w:proofErr w:type="gramEnd"/>
            <w:r w:rsidRPr="00564CC5">
              <w:rPr>
                <w:color w:val="000000"/>
                <w:sz w:val="20"/>
                <w:szCs w:val="20"/>
              </w:rPr>
              <w:t>/п</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ind w:firstLine="567"/>
              <w:jc w:val="both"/>
              <w:rPr>
                <w:color w:val="000000"/>
                <w:sz w:val="20"/>
                <w:szCs w:val="20"/>
              </w:rPr>
            </w:pPr>
            <w:r w:rsidRPr="00564CC5">
              <w:rPr>
                <w:color w:val="000000"/>
                <w:sz w:val="20"/>
                <w:szCs w:val="20"/>
              </w:rPr>
              <w:t>Наименование объекта</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Площадь (</w:t>
            </w:r>
            <w:proofErr w:type="gramStart"/>
            <w:r w:rsidRPr="00564CC5">
              <w:rPr>
                <w:color w:val="000000"/>
                <w:sz w:val="20"/>
                <w:szCs w:val="20"/>
              </w:rPr>
              <w:t>м</w:t>
            </w:r>
            <w:proofErr w:type="gramEnd"/>
            <w:r w:rsidRPr="00564CC5">
              <w:rPr>
                <w:color w:val="000000"/>
                <w:sz w:val="20"/>
                <w:szCs w:val="20"/>
              </w:rPr>
              <w:t>²), протяженность,</w:t>
            </w:r>
          </w:p>
          <w:p w:rsidR="00DC1825" w:rsidRPr="00564CC5" w:rsidRDefault="00DC1825" w:rsidP="00D46861">
            <w:pPr>
              <w:widowControl w:val="0"/>
              <w:suppressAutoHyphens/>
              <w:jc w:val="center"/>
              <w:rPr>
                <w:color w:val="000000"/>
                <w:sz w:val="20"/>
                <w:szCs w:val="20"/>
              </w:rPr>
            </w:pPr>
            <w:r w:rsidRPr="00564CC5">
              <w:rPr>
                <w:color w:val="000000"/>
                <w:sz w:val="20"/>
                <w:szCs w:val="20"/>
              </w:rPr>
              <w:t xml:space="preserve">(п. </w:t>
            </w:r>
            <w:proofErr w:type="gramStart"/>
            <w:r w:rsidRPr="00564CC5">
              <w:rPr>
                <w:color w:val="000000"/>
                <w:sz w:val="20"/>
                <w:szCs w:val="20"/>
              </w:rPr>
              <w:t>м</w:t>
            </w:r>
            <w:proofErr w:type="gramEnd"/>
            <w:r w:rsidRPr="00564CC5">
              <w:rPr>
                <w:color w:val="000000"/>
                <w:sz w:val="20"/>
                <w:szCs w:val="20"/>
              </w:rPr>
              <w:t>.)</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ind w:firstLine="2"/>
              <w:jc w:val="center"/>
              <w:rPr>
                <w:color w:val="000000"/>
                <w:sz w:val="20"/>
                <w:szCs w:val="20"/>
              </w:rPr>
            </w:pPr>
            <w:r w:rsidRPr="00564CC5">
              <w:rPr>
                <w:color w:val="000000"/>
                <w:sz w:val="20"/>
                <w:szCs w:val="20"/>
              </w:rPr>
              <w:t>Запись в Росреестре</w:t>
            </w:r>
          </w:p>
          <w:p w:rsidR="00DC1825" w:rsidRPr="00564CC5" w:rsidRDefault="00DC1825" w:rsidP="00D46861">
            <w:pPr>
              <w:widowControl w:val="0"/>
              <w:suppressAutoHyphens/>
              <w:ind w:firstLine="2"/>
              <w:jc w:val="center"/>
              <w:rPr>
                <w:color w:val="000000"/>
                <w:sz w:val="20"/>
                <w:szCs w:val="20"/>
              </w:rPr>
            </w:pPr>
            <w:r w:rsidRPr="00564CC5">
              <w:rPr>
                <w:color w:val="000000"/>
                <w:sz w:val="20"/>
                <w:szCs w:val="20"/>
              </w:rPr>
              <w:t>о принятии на учет как бесхозяйных объектов недвижимого имущества</w:t>
            </w:r>
          </w:p>
        </w:tc>
      </w:tr>
      <w:tr w:rsidR="00DC1825" w:rsidRPr="00564CC5" w:rsidTr="00B14568">
        <w:tc>
          <w:tcPr>
            <w:tcW w:w="959" w:type="dxa"/>
            <w:tcBorders>
              <w:top w:val="nil"/>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1.</w:t>
            </w:r>
          </w:p>
        </w:tc>
        <w:tc>
          <w:tcPr>
            <w:tcW w:w="3860" w:type="dxa"/>
            <w:tcBorders>
              <w:top w:val="single" w:sz="4" w:space="0" w:color="auto"/>
              <w:left w:val="single" w:sz="4" w:space="0" w:color="auto"/>
              <w:bottom w:val="single" w:sz="4" w:space="0" w:color="auto"/>
              <w:right w:val="single" w:sz="4" w:space="0" w:color="auto"/>
            </w:tcBorders>
            <w:shd w:val="clear" w:color="auto" w:fill="auto"/>
          </w:tcPr>
          <w:p w:rsidR="00DC1825" w:rsidRPr="00564CC5" w:rsidRDefault="00DC1825" w:rsidP="00D46861">
            <w:pPr>
              <w:widowControl w:val="0"/>
              <w:suppressAutoHyphens/>
              <w:rPr>
                <w:color w:val="000000"/>
                <w:sz w:val="20"/>
                <w:szCs w:val="20"/>
              </w:rPr>
            </w:pPr>
            <w:r w:rsidRPr="00564CC5">
              <w:rPr>
                <w:color w:val="000000"/>
                <w:sz w:val="20"/>
                <w:szCs w:val="20"/>
              </w:rPr>
              <w:t>Канализация от железнодорожных путей по ул. Пионерская, 1 до КК-8.0061</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108,00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ind w:firstLine="2"/>
              <w:rPr>
                <w:color w:val="000000"/>
                <w:sz w:val="20"/>
                <w:szCs w:val="20"/>
              </w:rPr>
            </w:pPr>
            <w:r w:rsidRPr="00564CC5">
              <w:rPr>
                <w:color w:val="000000"/>
                <w:sz w:val="20"/>
                <w:szCs w:val="20"/>
              </w:rPr>
              <w:t>18:28:000080:408-18/003/2017-1</w:t>
            </w:r>
          </w:p>
        </w:tc>
      </w:tr>
      <w:tr w:rsidR="00DC1825" w:rsidRPr="00564CC5" w:rsidTr="00B14568">
        <w:tc>
          <w:tcPr>
            <w:tcW w:w="959" w:type="dxa"/>
            <w:tcBorders>
              <w:top w:val="nil"/>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2.</w:t>
            </w:r>
          </w:p>
        </w:tc>
        <w:tc>
          <w:tcPr>
            <w:tcW w:w="3860" w:type="dxa"/>
            <w:tcBorders>
              <w:top w:val="single" w:sz="4" w:space="0" w:color="auto"/>
              <w:left w:val="single" w:sz="4" w:space="0" w:color="auto"/>
              <w:bottom w:val="single" w:sz="4" w:space="0" w:color="auto"/>
              <w:right w:val="single" w:sz="4" w:space="0" w:color="auto"/>
            </w:tcBorders>
            <w:shd w:val="clear" w:color="auto" w:fill="auto"/>
          </w:tcPr>
          <w:p w:rsidR="00DC1825" w:rsidRPr="00564CC5" w:rsidRDefault="00DC1825" w:rsidP="00D46861">
            <w:pPr>
              <w:widowControl w:val="0"/>
              <w:suppressAutoHyphens/>
              <w:rPr>
                <w:color w:val="000000"/>
                <w:sz w:val="20"/>
                <w:szCs w:val="20"/>
              </w:rPr>
            </w:pPr>
            <w:r w:rsidRPr="00564CC5">
              <w:rPr>
                <w:color w:val="000000"/>
                <w:sz w:val="20"/>
                <w:szCs w:val="20"/>
              </w:rPr>
              <w:t>Канализация от железнодорожных путей по ул. Куйбышева, 75 (от КК-10.0349 до КК-10.0336)</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103,00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ind w:firstLine="2"/>
              <w:rPr>
                <w:color w:val="000000"/>
                <w:sz w:val="20"/>
                <w:szCs w:val="20"/>
              </w:rPr>
            </w:pPr>
            <w:r w:rsidRPr="00564CC5">
              <w:rPr>
                <w:color w:val="000000"/>
                <w:sz w:val="20"/>
                <w:szCs w:val="20"/>
              </w:rPr>
              <w:t>18:28:000095:1697-18/003/2017-1</w:t>
            </w:r>
          </w:p>
        </w:tc>
      </w:tr>
      <w:tr w:rsidR="00DC1825" w:rsidRPr="00564CC5" w:rsidTr="00B14568">
        <w:tc>
          <w:tcPr>
            <w:tcW w:w="959" w:type="dxa"/>
            <w:tcBorders>
              <w:top w:val="nil"/>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3.</w:t>
            </w:r>
          </w:p>
        </w:tc>
        <w:tc>
          <w:tcPr>
            <w:tcW w:w="3860" w:type="dxa"/>
            <w:tcBorders>
              <w:top w:val="single" w:sz="4" w:space="0" w:color="auto"/>
              <w:left w:val="single" w:sz="4" w:space="0" w:color="auto"/>
              <w:bottom w:val="single" w:sz="4" w:space="0" w:color="auto"/>
              <w:right w:val="single" w:sz="4" w:space="0" w:color="auto"/>
            </w:tcBorders>
            <w:shd w:val="clear" w:color="auto" w:fill="auto"/>
          </w:tcPr>
          <w:p w:rsidR="00DC1825" w:rsidRPr="00564CC5" w:rsidRDefault="00DC1825" w:rsidP="00D46861">
            <w:pPr>
              <w:widowControl w:val="0"/>
              <w:suppressAutoHyphens/>
              <w:rPr>
                <w:color w:val="000000"/>
                <w:sz w:val="20"/>
                <w:szCs w:val="20"/>
              </w:rPr>
            </w:pPr>
            <w:r w:rsidRPr="00564CC5">
              <w:rPr>
                <w:color w:val="000000"/>
                <w:sz w:val="20"/>
                <w:szCs w:val="20"/>
              </w:rPr>
              <w:t>Канализация от ул. Шевченко (КК-10.0006) до ул. Барышникова (КК-9.0278)</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244,00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ind w:firstLine="2"/>
              <w:rPr>
                <w:color w:val="000000"/>
                <w:sz w:val="20"/>
                <w:szCs w:val="20"/>
              </w:rPr>
            </w:pPr>
            <w:r w:rsidRPr="00564CC5">
              <w:rPr>
                <w:color w:val="000000"/>
                <w:sz w:val="20"/>
                <w:szCs w:val="20"/>
              </w:rPr>
              <w:t>18:28:000000:7713-18/003/2017-1</w:t>
            </w:r>
          </w:p>
        </w:tc>
      </w:tr>
      <w:tr w:rsidR="00DC1825" w:rsidRPr="00564CC5" w:rsidTr="00B14568">
        <w:tc>
          <w:tcPr>
            <w:tcW w:w="959" w:type="dxa"/>
            <w:tcBorders>
              <w:top w:val="nil"/>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4.</w:t>
            </w:r>
          </w:p>
        </w:tc>
        <w:tc>
          <w:tcPr>
            <w:tcW w:w="3860" w:type="dxa"/>
            <w:tcBorders>
              <w:top w:val="single" w:sz="4" w:space="0" w:color="auto"/>
              <w:left w:val="single" w:sz="4" w:space="0" w:color="auto"/>
              <w:bottom w:val="single" w:sz="4" w:space="0" w:color="auto"/>
              <w:right w:val="single" w:sz="4" w:space="0" w:color="auto"/>
            </w:tcBorders>
            <w:shd w:val="clear" w:color="auto" w:fill="auto"/>
          </w:tcPr>
          <w:p w:rsidR="00DC1825" w:rsidRPr="00564CC5" w:rsidRDefault="00DC1825" w:rsidP="00D46861">
            <w:pPr>
              <w:widowControl w:val="0"/>
              <w:suppressAutoHyphens/>
              <w:rPr>
                <w:color w:val="000000"/>
                <w:sz w:val="20"/>
                <w:szCs w:val="20"/>
              </w:rPr>
            </w:pPr>
            <w:r w:rsidRPr="00564CC5">
              <w:rPr>
                <w:color w:val="000000"/>
                <w:sz w:val="20"/>
                <w:szCs w:val="20"/>
              </w:rPr>
              <w:t xml:space="preserve">Канализация от ж.д. по пер. </w:t>
            </w:r>
            <w:proofErr w:type="gramStart"/>
            <w:r w:rsidRPr="00564CC5">
              <w:rPr>
                <w:color w:val="000000"/>
                <w:sz w:val="20"/>
                <w:szCs w:val="20"/>
              </w:rPr>
              <w:t>Аэродромный</w:t>
            </w:r>
            <w:proofErr w:type="gramEnd"/>
            <w:r w:rsidRPr="00564CC5">
              <w:rPr>
                <w:color w:val="000000"/>
                <w:sz w:val="20"/>
                <w:szCs w:val="20"/>
              </w:rPr>
              <w:t>, 5 (от КК-10.0420 до КК-10.0014)</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128,00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ind w:firstLine="2"/>
              <w:rPr>
                <w:color w:val="000000"/>
                <w:sz w:val="20"/>
                <w:szCs w:val="20"/>
              </w:rPr>
            </w:pPr>
            <w:r w:rsidRPr="00564CC5">
              <w:rPr>
                <w:color w:val="000000"/>
                <w:sz w:val="20"/>
                <w:szCs w:val="20"/>
              </w:rPr>
              <w:t>18:28:000094:787-18/003/2017-1</w:t>
            </w:r>
          </w:p>
        </w:tc>
      </w:tr>
      <w:tr w:rsidR="00DC1825" w:rsidRPr="00564CC5" w:rsidTr="00B14568">
        <w:tc>
          <w:tcPr>
            <w:tcW w:w="959" w:type="dxa"/>
            <w:tcBorders>
              <w:top w:val="nil"/>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5.</w:t>
            </w:r>
          </w:p>
        </w:tc>
        <w:tc>
          <w:tcPr>
            <w:tcW w:w="3860" w:type="dxa"/>
            <w:tcBorders>
              <w:top w:val="single" w:sz="4" w:space="0" w:color="auto"/>
              <w:left w:val="single" w:sz="4" w:space="0" w:color="auto"/>
              <w:bottom w:val="single" w:sz="4" w:space="0" w:color="auto"/>
              <w:right w:val="single" w:sz="4" w:space="0" w:color="auto"/>
            </w:tcBorders>
            <w:shd w:val="clear" w:color="auto" w:fill="auto"/>
          </w:tcPr>
          <w:p w:rsidR="00DC1825" w:rsidRPr="00564CC5" w:rsidRDefault="00DC1825" w:rsidP="00D46861">
            <w:pPr>
              <w:widowControl w:val="0"/>
              <w:suppressAutoHyphens/>
              <w:rPr>
                <w:color w:val="000000"/>
                <w:sz w:val="20"/>
                <w:szCs w:val="20"/>
              </w:rPr>
            </w:pPr>
            <w:r w:rsidRPr="00564CC5">
              <w:rPr>
                <w:color w:val="000000"/>
                <w:sz w:val="20"/>
                <w:szCs w:val="20"/>
              </w:rPr>
              <w:t xml:space="preserve">Канализация </w:t>
            </w:r>
            <w:proofErr w:type="gramStart"/>
            <w:r w:rsidRPr="00564CC5">
              <w:rPr>
                <w:color w:val="000000"/>
                <w:sz w:val="20"/>
                <w:szCs w:val="20"/>
              </w:rPr>
              <w:t>от</w:t>
            </w:r>
            <w:proofErr w:type="gramEnd"/>
            <w:r w:rsidRPr="00564CC5">
              <w:rPr>
                <w:color w:val="000000"/>
                <w:sz w:val="20"/>
                <w:szCs w:val="20"/>
              </w:rPr>
              <w:t xml:space="preserve"> ж.д. по ул. Чепецкая, 3 (от КК-5.0029 до КК-5.0013)</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136,00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ind w:firstLine="2"/>
              <w:rPr>
                <w:color w:val="000000"/>
                <w:sz w:val="20"/>
                <w:szCs w:val="20"/>
              </w:rPr>
            </w:pPr>
            <w:r w:rsidRPr="00564CC5">
              <w:rPr>
                <w:color w:val="000000"/>
                <w:sz w:val="20"/>
                <w:szCs w:val="20"/>
              </w:rPr>
              <w:t>18:28:000032:3018-18/003/2017-1</w:t>
            </w:r>
          </w:p>
        </w:tc>
      </w:tr>
      <w:tr w:rsidR="00DC1825" w:rsidRPr="00564CC5" w:rsidTr="00B14568">
        <w:tc>
          <w:tcPr>
            <w:tcW w:w="959" w:type="dxa"/>
            <w:tcBorders>
              <w:top w:val="nil"/>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6.</w:t>
            </w:r>
          </w:p>
        </w:tc>
        <w:tc>
          <w:tcPr>
            <w:tcW w:w="3860" w:type="dxa"/>
            <w:tcBorders>
              <w:top w:val="single" w:sz="4" w:space="0" w:color="auto"/>
              <w:left w:val="single" w:sz="4" w:space="0" w:color="auto"/>
              <w:bottom w:val="single" w:sz="4" w:space="0" w:color="auto"/>
              <w:right w:val="single" w:sz="4" w:space="0" w:color="auto"/>
            </w:tcBorders>
            <w:shd w:val="clear" w:color="auto" w:fill="auto"/>
          </w:tcPr>
          <w:p w:rsidR="00DC1825" w:rsidRPr="00564CC5" w:rsidRDefault="00DC1825" w:rsidP="00D46861">
            <w:pPr>
              <w:widowControl w:val="0"/>
              <w:suppressAutoHyphens/>
              <w:rPr>
                <w:color w:val="000000"/>
                <w:sz w:val="20"/>
                <w:szCs w:val="20"/>
              </w:rPr>
            </w:pPr>
            <w:r w:rsidRPr="00564CC5">
              <w:rPr>
                <w:color w:val="000000"/>
                <w:sz w:val="20"/>
                <w:szCs w:val="20"/>
              </w:rPr>
              <w:t xml:space="preserve">Канализация </w:t>
            </w:r>
            <w:proofErr w:type="gramStart"/>
            <w:r w:rsidRPr="00564CC5">
              <w:rPr>
                <w:color w:val="000000"/>
                <w:sz w:val="20"/>
                <w:szCs w:val="20"/>
              </w:rPr>
              <w:t>от</w:t>
            </w:r>
            <w:proofErr w:type="gramEnd"/>
            <w:r w:rsidRPr="00564CC5">
              <w:rPr>
                <w:color w:val="000000"/>
                <w:sz w:val="20"/>
                <w:szCs w:val="20"/>
              </w:rPr>
              <w:t xml:space="preserve"> ж.д. по ул. Чепецкая, 7 (от КК-5.0010 до КК-5.0004)</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54,00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ind w:firstLine="2"/>
              <w:rPr>
                <w:color w:val="000000"/>
                <w:sz w:val="20"/>
                <w:szCs w:val="20"/>
              </w:rPr>
            </w:pPr>
            <w:r w:rsidRPr="00564CC5">
              <w:rPr>
                <w:color w:val="000000"/>
                <w:sz w:val="20"/>
                <w:szCs w:val="20"/>
              </w:rPr>
              <w:t>18:28:000032:3017-18/003/2017-1</w:t>
            </w:r>
          </w:p>
        </w:tc>
      </w:tr>
      <w:tr w:rsidR="00DC1825" w:rsidRPr="00564CC5" w:rsidTr="00B14568">
        <w:tc>
          <w:tcPr>
            <w:tcW w:w="959" w:type="dxa"/>
            <w:tcBorders>
              <w:top w:val="nil"/>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7.</w:t>
            </w:r>
          </w:p>
        </w:tc>
        <w:tc>
          <w:tcPr>
            <w:tcW w:w="3860" w:type="dxa"/>
            <w:tcBorders>
              <w:top w:val="single" w:sz="4" w:space="0" w:color="auto"/>
              <w:left w:val="single" w:sz="4" w:space="0" w:color="auto"/>
              <w:bottom w:val="single" w:sz="4" w:space="0" w:color="auto"/>
              <w:right w:val="single" w:sz="4" w:space="0" w:color="auto"/>
            </w:tcBorders>
            <w:shd w:val="clear" w:color="auto" w:fill="auto"/>
          </w:tcPr>
          <w:p w:rsidR="00DC1825" w:rsidRPr="00564CC5" w:rsidRDefault="00DC1825" w:rsidP="00D46861">
            <w:pPr>
              <w:widowControl w:val="0"/>
              <w:suppressAutoHyphens/>
              <w:rPr>
                <w:color w:val="000000"/>
                <w:sz w:val="20"/>
                <w:szCs w:val="20"/>
              </w:rPr>
            </w:pPr>
            <w:r w:rsidRPr="00564CC5">
              <w:rPr>
                <w:color w:val="000000"/>
                <w:sz w:val="20"/>
                <w:szCs w:val="20"/>
              </w:rPr>
              <w:t>Канализация по ул. Пионерская от ул. Циолковского (КК-8.0075) до КК-9.0043</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311,00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ind w:firstLine="2"/>
              <w:rPr>
                <w:color w:val="000000"/>
                <w:sz w:val="20"/>
                <w:szCs w:val="20"/>
              </w:rPr>
            </w:pPr>
            <w:r w:rsidRPr="00564CC5">
              <w:rPr>
                <w:color w:val="000000"/>
                <w:sz w:val="20"/>
                <w:szCs w:val="20"/>
              </w:rPr>
              <w:t>18:28:000000:7718-18/003/2017-1</w:t>
            </w:r>
          </w:p>
        </w:tc>
      </w:tr>
      <w:tr w:rsidR="00DC1825" w:rsidRPr="00564CC5" w:rsidTr="00B14568">
        <w:tc>
          <w:tcPr>
            <w:tcW w:w="959" w:type="dxa"/>
            <w:tcBorders>
              <w:top w:val="nil"/>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8.</w:t>
            </w:r>
          </w:p>
        </w:tc>
        <w:tc>
          <w:tcPr>
            <w:tcW w:w="3860" w:type="dxa"/>
            <w:tcBorders>
              <w:top w:val="single" w:sz="4" w:space="0" w:color="auto"/>
              <w:left w:val="single" w:sz="4" w:space="0" w:color="auto"/>
              <w:bottom w:val="single" w:sz="4" w:space="0" w:color="auto"/>
              <w:right w:val="single" w:sz="4" w:space="0" w:color="auto"/>
            </w:tcBorders>
            <w:shd w:val="clear" w:color="auto" w:fill="auto"/>
          </w:tcPr>
          <w:p w:rsidR="00DC1825" w:rsidRPr="00564CC5" w:rsidRDefault="00DC1825" w:rsidP="00D46861">
            <w:pPr>
              <w:widowControl w:val="0"/>
              <w:suppressAutoHyphens/>
              <w:rPr>
                <w:color w:val="000000"/>
                <w:sz w:val="20"/>
                <w:szCs w:val="20"/>
              </w:rPr>
            </w:pPr>
            <w:r w:rsidRPr="00564CC5">
              <w:rPr>
                <w:color w:val="000000"/>
                <w:sz w:val="20"/>
                <w:szCs w:val="20"/>
              </w:rPr>
              <w:t xml:space="preserve">Канализация </w:t>
            </w:r>
            <w:proofErr w:type="gramStart"/>
            <w:r w:rsidRPr="00564CC5">
              <w:rPr>
                <w:color w:val="000000"/>
                <w:sz w:val="20"/>
                <w:szCs w:val="20"/>
              </w:rPr>
              <w:t>от</w:t>
            </w:r>
            <w:proofErr w:type="gramEnd"/>
            <w:r w:rsidRPr="00564CC5">
              <w:rPr>
                <w:color w:val="000000"/>
                <w:sz w:val="20"/>
                <w:szCs w:val="20"/>
              </w:rPr>
              <w:t xml:space="preserve"> ж.д. по ул. Красногорский тракт, 16 (от КК-10.0230 до КК-10.0209)</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345,00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ind w:firstLine="2"/>
              <w:rPr>
                <w:color w:val="000000"/>
                <w:sz w:val="20"/>
                <w:szCs w:val="20"/>
              </w:rPr>
            </w:pPr>
            <w:r w:rsidRPr="00564CC5">
              <w:rPr>
                <w:color w:val="000000"/>
                <w:sz w:val="20"/>
                <w:szCs w:val="20"/>
              </w:rPr>
              <w:t>18:28:000095:1699-18/003/2018-1</w:t>
            </w:r>
          </w:p>
        </w:tc>
      </w:tr>
      <w:tr w:rsidR="00DC1825" w:rsidRPr="00564CC5" w:rsidTr="00B14568">
        <w:tc>
          <w:tcPr>
            <w:tcW w:w="959" w:type="dxa"/>
            <w:tcBorders>
              <w:top w:val="nil"/>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9.</w:t>
            </w:r>
          </w:p>
        </w:tc>
        <w:tc>
          <w:tcPr>
            <w:tcW w:w="3860" w:type="dxa"/>
            <w:tcBorders>
              <w:top w:val="single" w:sz="4" w:space="0" w:color="auto"/>
              <w:left w:val="single" w:sz="4" w:space="0" w:color="auto"/>
              <w:bottom w:val="single" w:sz="4" w:space="0" w:color="auto"/>
              <w:right w:val="single" w:sz="4" w:space="0" w:color="auto"/>
            </w:tcBorders>
            <w:shd w:val="clear" w:color="auto" w:fill="auto"/>
          </w:tcPr>
          <w:p w:rsidR="00DC1825" w:rsidRPr="00564CC5" w:rsidRDefault="00DC1825" w:rsidP="00D46861">
            <w:pPr>
              <w:widowControl w:val="0"/>
              <w:suppressAutoHyphens/>
              <w:rPr>
                <w:color w:val="000000"/>
                <w:sz w:val="20"/>
                <w:szCs w:val="20"/>
              </w:rPr>
            </w:pPr>
            <w:r w:rsidRPr="00564CC5">
              <w:rPr>
                <w:color w:val="000000"/>
                <w:sz w:val="20"/>
                <w:szCs w:val="20"/>
              </w:rPr>
              <w:t xml:space="preserve">Канализация </w:t>
            </w:r>
            <w:proofErr w:type="gramStart"/>
            <w:r w:rsidRPr="00564CC5">
              <w:rPr>
                <w:color w:val="000000"/>
                <w:sz w:val="20"/>
                <w:szCs w:val="20"/>
              </w:rPr>
              <w:t>от</w:t>
            </w:r>
            <w:proofErr w:type="gramEnd"/>
            <w:r w:rsidRPr="00564CC5">
              <w:rPr>
                <w:color w:val="000000"/>
                <w:sz w:val="20"/>
                <w:szCs w:val="20"/>
              </w:rPr>
              <w:t xml:space="preserve"> ж.д. по ул. </w:t>
            </w:r>
            <w:proofErr w:type="gramStart"/>
            <w:r w:rsidRPr="00564CC5">
              <w:rPr>
                <w:color w:val="000000"/>
                <w:sz w:val="20"/>
                <w:szCs w:val="20"/>
              </w:rPr>
              <w:t>Красногорский</w:t>
            </w:r>
            <w:proofErr w:type="gramEnd"/>
            <w:r w:rsidRPr="00564CC5">
              <w:rPr>
                <w:color w:val="000000"/>
                <w:sz w:val="20"/>
                <w:szCs w:val="20"/>
              </w:rPr>
              <w:t xml:space="preserve"> тракт, 16 (от КК-10.0209) до ул. Драгунова (КК-10.0197)</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131,00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ind w:firstLine="2"/>
              <w:rPr>
                <w:color w:val="000000"/>
                <w:sz w:val="20"/>
                <w:szCs w:val="20"/>
              </w:rPr>
            </w:pPr>
            <w:r w:rsidRPr="00564CC5">
              <w:rPr>
                <w:color w:val="000000"/>
                <w:sz w:val="20"/>
                <w:szCs w:val="20"/>
              </w:rPr>
              <w:t>18:28:000095:1700-18/003/2018-1</w:t>
            </w:r>
          </w:p>
        </w:tc>
      </w:tr>
      <w:tr w:rsidR="00DC1825" w:rsidRPr="00564CC5" w:rsidTr="00B14568">
        <w:tc>
          <w:tcPr>
            <w:tcW w:w="959" w:type="dxa"/>
            <w:tcBorders>
              <w:top w:val="nil"/>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10.</w:t>
            </w:r>
          </w:p>
        </w:tc>
        <w:tc>
          <w:tcPr>
            <w:tcW w:w="3860" w:type="dxa"/>
            <w:tcBorders>
              <w:top w:val="single" w:sz="4" w:space="0" w:color="auto"/>
              <w:left w:val="single" w:sz="4" w:space="0" w:color="auto"/>
              <w:bottom w:val="single" w:sz="4" w:space="0" w:color="auto"/>
              <w:right w:val="single" w:sz="4" w:space="0" w:color="auto"/>
            </w:tcBorders>
            <w:shd w:val="clear" w:color="auto" w:fill="auto"/>
          </w:tcPr>
          <w:p w:rsidR="00DC1825" w:rsidRPr="00564CC5" w:rsidRDefault="00DC1825" w:rsidP="00D46861">
            <w:pPr>
              <w:widowControl w:val="0"/>
              <w:suppressAutoHyphens/>
              <w:rPr>
                <w:color w:val="000000"/>
                <w:sz w:val="20"/>
                <w:szCs w:val="20"/>
              </w:rPr>
            </w:pPr>
            <w:r w:rsidRPr="00564CC5">
              <w:rPr>
                <w:color w:val="000000"/>
                <w:sz w:val="20"/>
                <w:szCs w:val="20"/>
              </w:rPr>
              <w:t xml:space="preserve">Канализация </w:t>
            </w:r>
            <w:proofErr w:type="gramStart"/>
            <w:r w:rsidRPr="00564CC5">
              <w:rPr>
                <w:color w:val="000000"/>
                <w:sz w:val="20"/>
                <w:szCs w:val="20"/>
              </w:rPr>
              <w:t>от ж</w:t>
            </w:r>
            <w:proofErr w:type="gramEnd"/>
            <w:r w:rsidRPr="00564CC5">
              <w:rPr>
                <w:color w:val="000000"/>
                <w:sz w:val="20"/>
                <w:szCs w:val="20"/>
              </w:rPr>
              <w:t>.д. по ул. 70 лет Октября (от КК-11.0139 до КК-11.0120)</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365,00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ind w:firstLine="2"/>
              <w:rPr>
                <w:color w:val="000000"/>
                <w:sz w:val="20"/>
                <w:szCs w:val="20"/>
              </w:rPr>
            </w:pPr>
            <w:r w:rsidRPr="00564CC5">
              <w:rPr>
                <w:color w:val="000000"/>
                <w:sz w:val="20"/>
                <w:szCs w:val="20"/>
              </w:rPr>
              <w:t>18:28:000000:7719-18/003/2017-1</w:t>
            </w:r>
          </w:p>
        </w:tc>
      </w:tr>
      <w:tr w:rsidR="00DC1825" w:rsidRPr="00564CC5" w:rsidTr="00B14568">
        <w:tc>
          <w:tcPr>
            <w:tcW w:w="959" w:type="dxa"/>
            <w:tcBorders>
              <w:top w:val="nil"/>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11.</w:t>
            </w:r>
          </w:p>
        </w:tc>
        <w:tc>
          <w:tcPr>
            <w:tcW w:w="3860" w:type="dxa"/>
            <w:tcBorders>
              <w:top w:val="single" w:sz="4" w:space="0" w:color="auto"/>
              <w:left w:val="single" w:sz="4" w:space="0" w:color="auto"/>
              <w:bottom w:val="single" w:sz="4" w:space="0" w:color="auto"/>
              <w:right w:val="single" w:sz="4" w:space="0" w:color="auto"/>
            </w:tcBorders>
            <w:shd w:val="clear" w:color="auto" w:fill="auto"/>
          </w:tcPr>
          <w:p w:rsidR="00DC1825" w:rsidRPr="00564CC5" w:rsidRDefault="00DC1825" w:rsidP="00D46861">
            <w:pPr>
              <w:widowControl w:val="0"/>
              <w:suppressAutoHyphens/>
              <w:rPr>
                <w:color w:val="000000"/>
                <w:sz w:val="20"/>
                <w:szCs w:val="20"/>
              </w:rPr>
            </w:pPr>
            <w:r w:rsidRPr="00564CC5">
              <w:rPr>
                <w:color w:val="000000"/>
                <w:sz w:val="20"/>
                <w:szCs w:val="20"/>
              </w:rPr>
              <w:t xml:space="preserve">Канализация </w:t>
            </w:r>
            <w:proofErr w:type="gramStart"/>
            <w:r w:rsidRPr="00564CC5">
              <w:rPr>
                <w:color w:val="000000"/>
                <w:sz w:val="20"/>
                <w:szCs w:val="20"/>
              </w:rPr>
              <w:t>от ж</w:t>
            </w:r>
            <w:proofErr w:type="gramEnd"/>
            <w:r w:rsidRPr="00564CC5">
              <w:rPr>
                <w:color w:val="000000"/>
                <w:sz w:val="20"/>
                <w:szCs w:val="20"/>
              </w:rPr>
              <w:t>.д. по ул. Драгунова, 75 (от КК-10.0266 до КК-10.0264)</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54,00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ind w:firstLine="2"/>
              <w:rPr>
                <w:color w:val="000000"/>
                <w:sz w:val="20"/>
                <w:szCs w:val="20"/>
              </w:rPr>
            </w:pPr>
            <w:r w:rsidRPr="00564CC5">
              <w:rPr>
                <w:color w:val="000000"/>
                <w:sz w:val="20"/>
                <w:szCs w:val="20"/>
              </w:rPr>
              <w:t>18:28:000000:7717-18/003/2017-1</w:t>
            </w:r>
          </w:p>
        </w:tc>
      </w:tr>
      <w:tr w:rsidR="00DC1825" w:rsidRPr="00564CC5" w:rsidTr="00B14568">
        <w:tc>
          <w:tcPr>
            <w:tcW w:w="959" w:type="dxa"/>
            <w:tcBorders>
              <w:top w:val="nil"/>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12.</w:t>
            </w:r>
          </w:p>
        </w:tc>
        <w:tc>
          <w:tcPr>
            <w:tcW w:w="3860" w:type="dxa"/>
            <w:tcBorders>
              <w:top w:val="single" w:sz="4" w:space="0" w:color="auto"/>
              <w:left w:val="single" w:sz="4" w:space="0" w:color="auto"/>
              <w:bottom w:val="single" w:sz="4" w:space="0" w:color="auto"/>
              <w:right w:val="single" w:sz="4" w:space="0" w:color="auto"/>
            </w:tcBorders>
            <w:shd w:val="clear" w:color="auto" w:fill="auto"/>
          </w:tcPr>
          <w:p w:rsidR="00DC1825" w:rsidRPr="00564CC5" w:rsidRDefault="00DC1825" w:rsidP="00D46861">
            <w:pPr>
              <w:widowControl w:val="0"/>
              <w:suppressAutoHyphens/>
              <w:rPr>
                <w:color w:val="000000"/>
                <w:sz w:val="20"/>
                <w:szCs w:val="20"/>
              </w:rPr>
            </w:pPr>
            <w:r w:rsidRPr="00564CC5">
              <w:rPr>
                <w:color w:val="000000"/>
                <w:sz w:val="20"/>
                <w:szCs w:val="20"/>
              </w:rPr>
              <w:t>Канализация по ул. Школьная от ул. Кирова (КК-3.0887) до ул. Т. Барамзиной (КК-3.0538)</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1 001,00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ind w:firstLine="2"/>
              <w:rPr>
                <w:color w:val="000000"/>
                <w:sz w:val="20"/>
                <w:szCs w:val="20"/>
              </w:rPr>
            </w:pPr>
            <w:r w:rsidRPr="00564CC5">
              <w:rPr>
                <w:color w:val="000000"/>
                <w:sz w:val="20"/>
                <w:szCs w:val="20"/>
              </w:rPr>
              <w:t>18:28:000000:7726-18/003/2018-1</w:t>
            </w:r>
          </w:p>
        </w:tc>
      </w:tr>
      <w:tr w:rsidR="00DC1825" w:rsidRPr="00564CC5" w:rsidTr="00B14568">
        <w:tc>
          <w:tcPr>
            <w:tcW w:w="959" w:type="dxa"/>
            <w:tcBorders>
              <w:top w:val="nil"/>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13.</w:t>
            </w:r>
          </w:p>
        </w:tc>
        <w:tc>
          <w:tcPr>
            <w:tcW w:w="3860" w:type="dxa"/>
            <w:tcBorders>
              <w:top w:val="single" w:sz="4" w:space="0" w:color="auto"/>
              <w:left w:val="single" w:sz="4" w:space="0" w:color="auto"/>
              <w:bottom w:val="single" w:sz="4" w:space="0" w:color="auto"/>
              <w:right w:val="single" w:sz="4" w:space="0" w:color="auto"/>
            </w:tcBorders>
            <w:shd w:val="clear" w:color="auto" w:fill="auto"/>
          </w:tcPr>
          <w:p w:rsidR="00DC1825" w:rsidRPr="00564CC5" w:rsidRDefault="00DC1825" w:rsidP="00D46861">
            <w:pPr>
              <w:widowControl w:val="0"/>
              <w:suppressAutoHyphens/>
              <w:rPr>
                <w:color w:val="000000"/>
                <w:sz w:val="20"/>
                <w:szCs w:val="20"/>
              </w:rPr>
            </w:pPr>
            <w:r w:rsidRPr="00564CC5">
              <w:rPr>
                <w:color w:val="000000"/>
                <w:sz w:val="20"/>
                <w:szCs w:val="20"/>
              </w:rPr>
              <w:t xml:space="preserve">Канализация </w:t>
            </w:r>
            <w:proofErr w:type="gramStart"/>
            <w:r w:rsidRPr="00564CC5">
              <w:rPr>
                <w:color w:val="000000"/>
                <w:sz w:val="20"/>
                <w:szCs w:val="20"/>
              </w:rPr>
              <w:t>от ж</w:t>
            </w:r>
            <w:proofErr w:type="gramEnd"/>
            <w:r w:rsidRPr="00564CC5">
              <w:rPr>
                <w:color w:val="000000"/>
                <w:sz w:val="20"/>
                <w:szCs w:val="20"/>
              </w:rPr>
              <w:t>.д. по ул. Кирова, 106 (от КК-2.0103 до КК-2.0095)</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260,00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ind w:firstLine="2"/>
              <w:rPr>
                <w:color w:val="000000"/>
                <w:sz w:val="20"/>
                <w:szCs w:val="20"/>
              </w:rPr>
            </w:pPr>
            <w:r w:rsidRPr="00564CC5">
              <w:rPr>
                <w:color w:val="000000"/>
                <w:sz w:val="20"/>
                <w:szCs w:val="20"/>
              </w:rPr>
              <w:t>18:28:000000:7722-18/003/2018-1</w:t>
            </w:r>
          </w:p>
        </w:tc>
      </w:tr>
      <w:tr w:rsidR="00DC1825" w:rsidRPr="00564CC5" w:rsidTr="00B14568">
        <w:tc>
          <w:tcPr>
            <w:tcW w:w="959" w:type="dxa"/>
            <w:tcBorders>
              <w:top w:val="nil"/>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14.</w:t>
            </w:r>
          </w:p>
        </w:tc>
        <w:tc>
          <w:tcPr>
            <w:tcW w:w="3860" w:type="dxa"/>
            <w:tcBorders>
              <w:top w:val="single" w:sz="4" w:space="0" w:color="auto"/>
              <w:left w:val="single" w:sz="4" w:space="0" w:color="auto"/>
              <w:bottom w:val="single" w:sz="4" w:space="0" w:color="auto"/>
              <w:right w:val="single" w:sz="4" w:space="0" w:color="auto"/>
            </w:tcBorders>
            <w:shd w:val="clear" w:color="auto" w:fill="auto"/>
          </w:tcPr>
          <w:p w:rsidR="00DC1825" w:rsidRPr="00564CC5" w:rsidRDefault="00DC1825" w:rsidP="00D46861">
            <w:pPr>
              <w:widowControl w:val="0"/>
              <w:suppressAutoHyphens/>
              <w:rPr>
                <w:color w:val="000000"/>
                <w:sz w:val="20"/>
                <w:szCs w:val="20"/>
              </w:rPr>
            </w:pPr>
            <w:r w:rsidRPr="00564CC5">
              <w:rPr>
                <w:color w:val="000000"/>
                <w:sz w:val="20"/>
                <w:szCs w:val="20"/>
              </w:rPr>
              <w:t xml:space="preserve">Канализация </w:t>
            </w:r>
            <w:proofErr w:type="gramStart"/>
            <w:r w:rsidRPr="00564CC5">
              <w:rPr>
                <w:color w:val="000000"/>
                <w:sz w:val="20"/>
                <w:szCs w:val="20"/>
              </w:rPr>
              <w:t>от</w:t>
            </w:r>
            <w:proofErr w:type="gramEnd"/>
            <w:r w:rsidRPr="00564CC5">
              <w:rPr>
                <w:color w:val="000000"/>
                <w:sz w:val="20"/>
                <w:szCs w:val="20"/>
              </w:rPr>
              <w:t xml:space="preserve"> ж.д. по ул. Сулимова, 56 (от КК-5.0608 до КК-5.0598)</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32,00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ind w:firstLine="2"/>
              <w:rPr>
                <w:color w:val="000000"/>
                <w:sz w:val="20"/>
                <w:szCs w:val="20"/>
              </w:rPr>
            </w:pPr>
            <w:r w:rsidRPr="00564CC5">
              <w:rPr>
                <w:color w:val="000000"/>
                <w:sz w:val="20"/>
                <w:szCs w:val="20"/>
              </w:rPr>
              <w:t>18:28:000055:3150-18/003/2018-1</w:t>
            </w:r>
          </w:p>
        </w:tc>
      </w:tr>
      <w:tr w:rsidR="00DC1825" w:rsidRPr="00564CC5" w:rsidTr="00B14568">
        <w:tc>
          <w:tcPr>
            <w:tcW w:w="959" w:type="dxa"/>
            <w:tcBorders>
              <w:top w:val="nil"/>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15.</w:t>
            </w:r>
          </w:p>
        </w:tc>
        <w:tc>
          <w:tcPr>
            <w:tcW w:w="3860" w:type="dxa"/>
            <w:tcBorders>
              <w:top w:val="single" w:sz="4" w:space="0" w:color="auto"/>
              <w:left w:val="single" w:sz="4" w:space="0" w:color="auto"/>
              <w:bottom w:val="single" w:sz="4" w:space="0" w:color="auto"/>
              <w:right w:val="single" w:sz="4" w:space="0" w:color="auto"/>
            </w:tcBorders>
            <w:shd w:val="clear" w:color="auto" w:fill="auto"/>
          </w:tcPr>
          <w:p w:rsidR="00DC1825" w:rsidRPr="00564CC5" w:rsidRDefault="00DC1825" w:rsidP="00D46861">
            <w:pPr>
              <w:widowControl w:val="0"/>
              <w:suppressAutoHyphens/>
              <w:rPr>
                <w:color w:val="000000"/>
                <w:sz w:val="20"/>
                <w:szCs w:val="20"/>
              </w:rPr>
            </w:pPr>
            <w:r w:rsidRPr="00564CC5">
              <w:rPr>
                <w:color w:val="000000"/>
                <w:sz w:val="20"/>
                <w:szCs w:val="20"/>
              </w:rPr>
              <w:t xml:space="preserve">канализация </w:t>
            </w:r>
            <w:proofErr w:type="gramStart"/>
            <w:r w:rsidRPr="00564CC5">
              <w:rPr>
                <w:color w:val="000000"/>
                <w:sz w:val="20"/>
                <w:szCs w:val="20"/>
              </w:rPr>
              <w:t>от</w:t>
            </w:r>
            <w:proofErr w:type="gramEnd"/>
            <w:r w:rsidRPr="00564CC5">
              <w:rPr>
                <w:color w:val="000000"/>
                <w:sz w:val="20"/>
                <w:szCs w:val="20"/>
              </w:rPr>
              <w:t xml:space="preserve"> ж.д. по ул. Сибирская, 24 (от КК-5.0612 до КК-5.0598)</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18,00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ind w:firstLine="2"/>
              <w:rPr>
                <w:color w:val="000000"/>
                <w:sz w:val="20"/>
                <w:szCs w:val="20"/>
              </w:rPr>
            </w:pPr>
            <w:r w:rsidRPr="00564CC5">
              <w:rPr>
                <w:color w:val="000000"/>
                <w:sz w:val="20"/>
                <w:szCs w:val="20"/>
              </w:rPr>
              <w:t>18:28:000055:3152-18/003/2018-1</w:t>
            </w:r>
          </w:p>
        </w:tc>
      </w:tr>
      <w:tr w:rsidR="00DC1825" w:rsidRPr="00564CC5" w:rsidTr="00B14568">
        <w:tc>
          <w:tcPr>
            <w:tcW w:w="959" w:type="dxa"/>
            <w:tcBorders>
              <w:top w:val="nil"/>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16.</w:t>
            </w:r>
          </w:p>
        </w:tc>
        <w:tc>
          <w:tcPr>
            <w:tcW w:w="3860" w:type="dxa"/>
            <w:tcBorders>
              <w:top w:val="single" w:sz="4" w:space="0" w:color="auto"/>
              <w:left w:val="single" w:sz="4" w:space="0" w:color="auto"/>
              <w:bottom w:val="single" w:sz="4" w:space="0" w:color="auto"/>
              <w:right w:val="single" w:sz="4" w:space="0" w:color="auto"/>
            </w:tcBorders>
            <w:shd w:val="clear" w:color="auto" w:fill="auto"/>
          </w:tcPr>
          <w:p w:rsidR="00DC1825" w:rsidRPr="00564CC5" w:rsidRDefault="00DC1825" w:rsidP="00D46861">
            <w:pPr>
              <w:widowControl w:val="0"/>
              <w:suppressAutoHyphens/>
              <w:rPr>
                <w:color w:val="000000"/>
                <w:sz w:val="20"/>
                <w:szCs w:val="20"/>
              </w:rPr>
            </w:pPr>
            <w:r w:rsidRPr="00564CC5">
              <w:rPr>
                <w:color w:val="000000"/>
                <w:sz w:val="20"/>
                <w:szCs w:val="20"/>
              </w:rPr>
              <w:t xml:space="preserve">Канализация </w:t>
            </w:r>
            <w:proofErr w:type="gramStart"/>
            <w:r w:rsidRPr="00564CC5">
              <w:rPr>
                <w:color w:val="000000"/>
                <w:sz w:val="20"/>
                <w:szCs w:val="20"/>
              </w:rPr>
              <w:t>от</w:t>
            </w:r>
            <w:proofErr w:type="gramEnd"/>
            <w:r w:rsidRPr="00564CC5">
              <w:rPr>
                <w:color w:val="000000"/>
                <w:sz w:val="20"/>
                <w:szCs w:val="20"/>
              </w:rPr>
              <w:t xml:space="preserve"> ж.д. по ул. Сибирская, 22 (от КК-5.0604 до КК-5.0598)</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103,00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ind w:firstLine="2"/>
              <w:rPr>
                <w:color w:val="000000"/>
                <w:sz w:val="20"/>
                <w:szCs w:val="20"/>
              </w:rPr>
            </w:pPr>
            <w:r w:rsidRPr="00564CC5">
              <w:rPr>
                <w:color w:val="000000"/>
                <w:sz w:val="20"/>
                <w:szCs w:val="20"/>
              </w:rPr>
              <w:t>18:28:000055:3151-18/003/2018-1</w:t>
            </w:r>
          </w:p>
        </w:tc>
      </w:tr>
      <w:tr w:rsidR="00DC1825" w:rsidRPr="00564CC5" w:rsidTr="00B14568">
        <w:tc>
          <w:tcPr>
            <w:tcW w:w="959" w:type="dxa"/>
            <w:tcBorders>
              <w:top w:val="nil"/>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17.</w:t>
            </w:r>
          </w:p>
        </w:tc>
        <w:tc>
          <w:tcPr>
            <w:tcW w:w="3860" w:type="dxa"/>
            <w:tcBorders>
              <w:top w:val="single" w:sz="4" w:space="0" w:color="auto"/>
              <w:left w:val="single" w:sz="4" w:space="0" w:color="auto"/>
              <w:bottom w:val="single" w:sz="4" w:space="0" w:color="auto"/>
              <w:right w:val="single" w:sz="4" w:space="0" w:color="auto"/>
            </w:tcBorders>
            <w:shd w:val="clear" w:color="auto" w:fill="auto"/>
          </w:tcPr>
          <w:p w:rsidR="00DC1825" w:rsidRPr="00564CC5" w:rsidRDefault="00DC1825" w:rsidP="00D46861">
            <w:pPr>
              <w:widowControl w:val="0"/>
              <w:suppressAutoHyphens/>
              <w:rPr>
                <w:color w:val="000000"/>
                <w:sz w:val="20"/>
                <w:szCs w:val="20"/>
              </w:rPr>
            </w:pPr>
            <w:r w:rsidRPr="00564CC5">
              <w:rPr>
                <w:color w:val="000000"/>
                <w:sz w:val="20"/>
                <w:szCs w:val="20"/>
              </w:rPr>
              <w:t>Подземная насосная канализационная станция, Советская, 49</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10,00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ind w:firstLine="2"/>
              <w:rPr>
                <w:color w:val="000000"/>
                <w:sz w:val="20"/>
                <w:szCs w:val="20"/>
              </w:rPr>
            </w:pPr>
            <w:r w:rsidRPr="00564CC5">
              <w:rPr>
                <w:color w:val="000000"/>
                <w:sz w:val="20"/>
                <w:szCs w:val="20"/>
              </w:rPr>
              <w:t>18:28:000052:3088-18/003/2018-1</w:t>
            </w:r>
          </w:p>
        </w:tc>
      </w:tr>
      <w:tr w:rsidR="00DC1825" w:rsidRPr="00564CC5" w:rsidTr="00B14568">
        <w:tc>
          <w:tcPr>
            <w:tcW w:w="959" w:type="dxa"/>
            <w:tcBorders>
              <w:top w:val="nil"/>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18.</w:t>
            </w:r>
          </w:p>
        </w:tc>
        <w:tc>
          <w:tcPr>
            <w:tcW w:w="3860" w:type="dxa"/>
            <w:tcBorders>
              <w:top w:val="single" w:sz="4" w:space="0" w:color="auto"/>
              <w:left w:val="single" w:sz="4" w:space="0" w:color="auto"/>
              <w:bottom w:val="single" w:sz="4" w:space="0" w:color="auto"/>
              <w:right w:val="single" w:sz="4" w:space="0" w:color="auto"/>
            </w:tcBorders>
            <w:shd w:val="clear" w:color="auto" w:fill="auto"/>
          </w:tcPr>
          <w:p w:rsidR="00DC1825" w:rsidRPr="00564CC5" w:rsidRDefault="00DC1825" w:rsidP="00D46861">
            <w:pPr>
              <w:widowControl w:val="0"/>
              <w:suppressAutoHyphens/>
              <w:rPr>
                <w:color w:val="000000"/>
                <w:sz w:val="20"/>
                <w:szCs w:val="20"/>
              </w:rPr>
            </w:pPr>
            <w:r w:rsidRPr="00564CC5">
              <w:rPr>
                <w:color w:val="000000"/>
                <w:sz w:val="20"/>
                <w:szCs w:val="20"/>
              </w:rPr>
              <w:t xml:space="preserve">Самотечная канализация от КК-12.0051 до КНС (в </w:t>
            </w:r>
            <w:proofErr w:type="gramStart"/>
            <w:r w:rsidRPr="00564CC5">
              <w:rPr>
                <w:color w:val="000000"/>
                <w:sz w:val="20"/>
                <w:szCs w:val="20"/>
              </w:rPr>
              <w:t>районе</w:t>
            </w:r>
            <w:proofErr w:type="gramEnd"/>
            <w:r w:rsidRPr="00564CC5">
              <w:rPr>
                <w:color w:val="000000"/>
                <w:sz w:val="20"/>
                <w:szCs w:val="20"/>
              </w:rPr>
              <w:t xml:space="preserve"> гаражного кооператива  «Центр»)  </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130,00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ind w:firstLine="2"/>
              <w:rPr>
                <w:color w:val="000000"/>
                <w:sz w:val="20"/>
                <w:szCs w:val="20"/>
              </w:rPr>
            </w:pPr>
            <w:r w:rsidRPr="00564CC5">
              <w:rPr>
                <w:color w:val="000000"/>
                <w:sz w:val="20"/>
                <w:szCs w:val="20"/>
              </w:rPr>
              <w:t>18:28:000052:3293-18/003/2018-1</w:t>
            </w:r>
          </w:p>
        </w:tc>
      </w:tr>
      <w:tr w:rsidR="00DC1825" w:rsidRPr="00564CC5" w:rsidTr="00B14568">
        <w:tc>
          <w:tcPr>
            <w:tcW w:w="959" w:type="dxa"/>
            <w:tcBorders>
              <w:top w:val="nil"/>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19.</w:t>
            </w:r>
          </w:p>
        </w:tc>
        <w:tc>
          <w:tcPr>
            <w:tcW w:w="3860" w:type="dxa"/>
            <w:tcBorders>
              <w:top w:val="single" w:sz="4" w:space="0" w:color="auto"/>
              <w:left w:val="single" w:sz="4" w:space="0" w:color="auto"/>
              <w:bottom w:val="single" w:sz="4" w:space="0" w:color="auto"/>
              <w:right w:val="single" w:sz="4" w:space="0" w:color="auto"/>
            </w:tcBorders>
            <w:shd w:val="clear" w:color="auto" w:fill="auto"/>
          </w:tcPr>
          <w:p w:rsidR="00DC1825" w:rsidRPr="00564CC5" w:rsidRDefault="00DC1825" w:rsidP="00D46861">
            <w:pPr>
              <w:widowControl w:val="0"/>
              <w:suppressAutoHyphens/>
              <w:rPr>
                <w:color w:val="000000"/>
                <w:sz w:val="20"/>
                <w:szCs w:val="20"/>
              </w:rPr>
            </w:pPr>
            <w:r w:rsidRPr="00564CC5">
              <w:rPr>
                <w:color w:val="000000"/>
                <w:sz w:val="20"/>
                <w:szCs w:val="20"/>
              </w:rPr>
              <w:t>Самотечная канализация от КК-12.0012 до КК-12.0068</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34,00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ind w:firstLine="2"/>
              <w:rPr>
                <w:color w:val="000000"/>
                <w:sz w:val="20"/>
                <w:szCs w:val="20"/>
              </w:rPr>
            </w:pPr>
            <w:r w:rsidRPr="00564CC5">
              <w:rPr>
                <w:color w:val="000000"/>
                <w:sz w:val="20"/>
                <w:szCs w:val="20"/>
              </w:rPr>
              <w:t>18:28:000065:402-18/003/2018-1</w:t>
            </w:r>
          </w:p>
        </w:tc>
      </w:tr>
      <w:tr w:rsidR="00DC1825" w:rsidRPr="00564CC5" w:rsidTr="00B14568">
        <w:tc>
          <w:tcPr>
            <w:tcW w:w="959" w:type="dxa"/>
            <w:tcBorders>
              <w:top w:val="nil"/>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20.</w:t>
            </w:r>
          </w:p>
        </w:tc>
        <w:tc>
          <w:tcPr>
            <w:tcW w:w="3860" w:type="dxa"/>
            <w:tcBorders>
              <w:top w:val="single" w:sz="4" w:space="0" w:color="auto"/>
              <w:left w:val="single" w:sz="4" w:space="0" w:color="auto"/>
              <w:bottom w:val="single" w:sz="4" w:space="0" w:color="auto"/>
              <w:right w:val="single" w:sz="4" w:space="0" w:color="auto"/>
            </w:tcBorders>
            <w:shd w:val="clear" w:color="auto" w:fill="auto"/>
          </w:tcPr>
          <w:p w:rsidR="00DC1825" w:rsidRPr="00564CC5" w:rsidRDefault="00DC1825" w:rsidP="00D46861">
            <w:pPr>
              <w:widowControl w:val="0"/>
              <w:suppressAutoHyphens/>
              <w:rPr>
                <w:color w:val="000000"/>
                <w:sz w:val="20"/>
                <w:szCs w:val="20"/>
              </w:rPr>
            </w:pPr>
            <w:r w:rsidRPr="00564CC5">
              <w:rPr>
                <w:color w:val="000000"/>
                <w:sz w:val="20"/>
                <w:szCs w:val="20"/>
              </w:rPr>
              <w:t xml:space="preserve">Самотечная канализация от КК-12.0069 до КК-12.0027  </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275,00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ind w:firstLine="2"/>
              <w:rPr>
                <w:color w:val="000000"/>
                <w:sz w:val="20"/>
                <w:szCs w:val="20"/>
              </w:rPr>
            </w:pPr>
            <w:r w:rsidRPr="00564CC5">
              <w:rPr>
                <w:color w:val="000000"/>
                <w:sz w:val="20"/>
                <w:szCs w:val="20"/>
              </w:rPr>
              <w:t>18:28:000000:7743-18/003/2018-1</w:t>
            </w:r>
          </w:p>
        </w:tc>
      </w:tr>
      <w:tr w:rsidR="00DC1825" w:rsidRPr="00564CC5" w:rsidTr="00B14568">
        <w:tc>
          <w:tcPr>
            <w:tcW w:w="959" w:type="dxa"/>
            <w:tcBorders>
              <w:top w:val="nil"/>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21.</w:t>
            </w:r>
          </w:p>
        </w:tc>
        <w:tc>
          <w:tcPr>
            <w:tcW w:w="3860" w:type="dxa"/>
            <w:tcBorders>
              <w:top w:val="single" w:sz="4" w:space="0" w:color="auto"/>
              <w:left w:val="single" w:sz="4" w:space="0" w:color="auto"/>
              <w:bottom w:val="single" w:sz="4" w:space="0" w:color="auto"/>
              <w:right w:val="single" w:sz="4" w:space="0" w:color="auto"/>
            </w:tcBorders>
            <w:shd w:val="clear" w:color="auto" w:fill="auto"/>
          </w:tcPr>
          <w:p w:rsidR="00DC1825" w:rsidRPr="00564CC5" w:rsidRDefault="00DC1825" w:rsidP="00D46861">
            <w:pPr>
              <w:widowControl w:val="0"/>
              <w:suppressAutoHyphens/>
              <w:rPr>
                <w:color w:val="000000"/>
                <w:sz w:val="20"/>
                <w:szCs w:val="20"/>
              </w:rPr>
            </w:pPr>
            <w:r w:rsidRPr="00564CC5">
              <w:rPr>
                <w:color w:val="000000"/>
                <w:sz w:val="20"/>
                <w:szCs w:val="20"/>
              </w:rPr>
              <w:t>Самотечная канализация от КК-12.0068 до КК-12.0051</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282,00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ind w:firstLine="2"/>
              <w:rPr>
                <w:color w:val="000000"/>
                <w:sz w:val="20"/>
                <w:szCs w:val="20"/>
              </w:rPr>
            </w:pPr>
            <w:r w:rsidRPr="00564CC5">
              <w:rPr>
                <w:color w:val="000000"/>
                <w:sz w:val="20"/>
                <w:szCs w:val="20"/>
              </w:rPr>
              <w:t>18:28:000000:7742-18/003/2018-1</w:t>
            </w:r>
          </w:p>
        </w:tc>
      </w:tr>
      <w:tr w:rsidR="00DC1825" w:rsidRPr="00564CC5" w:rsidTr="00B14568">
        <w:tc>
          <w:tcPr>
            <w:tcW w:w="959" w:type="dxa"/>
            <w:tcBorders>
              <w:top w:val="nil"/>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22.</w:t>
            </w:r>
          </w:p>
        </w:tc>
        <w:tc>
          <w:tcPr>
            <w:tcW w:w="3860" w:type="dxa"/>
            <w:tcBorders>
              <w:top w:val="single" w:sz="4" w:space="0" w:color="auto"/>
              <w:left w:val="single" w:sz="4" w:space="0" w:color="auto"/>
              <w:bottom w:val="single" w:sz="4" w:space="0" w:color="auto"/>
              <w:right w:val="single" w:sz="4" w:space="0" w:color="auto"/>
            </w:tcBorders>
            <w:shd w:val="clear" w:color="auto" w:fill="auto"/>
          </w:tcPr>
          <w:p w:rsidR="00DC1825" w:rsidRPr="00564CC5" w:rsidRDefault="00DC1825" w:rsidP="00D46861">
            <w:pPr>
              <w:widowControl w:val="0"/>
              <w:suppressAutoHyphens/>
              <w:rPr>
                <w:color w:val="000000"/>
                <w:sz w:val="20"/>
                <w:szCs w:val="20"/>
              </w:rPr>
            </w:pPr>
            <w:r w:rsidRPr="00564CC5">
              <w:rPr>
                <w:color w:val="000000"/>
                <w:sz w:val="20"/>
                <w:szCs w:val="20"/>
              </w:rPr>
              <w:t>Самотечная канализация от КК-12.0180 до КК-12.0013</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31,00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ind w:firstLine="2"/>
              <w:rPr>
                <w:color w:val="000000"/>
                <w:sz w:val="20"/>
                <w:szCs w:val="20"/>
              </w:rPr>
            </w:pPr>
            <w:r w:rsidRPr="00564CC5">
              <w:rPr>
                <w:color w:val="000000"/>
                <w:sz w:val="20"/>
                <w:szCs w:val="20"/>
              </w:rPr>
              <w:t>18:28:000065:404-18/003/2018-1</w:t>
            </w:r>
          </w:p>
        </w:tc>
      </w:tr>
      <w:tr w:rsidR="00DC1825" w:rsidRPr="00564CC5" w:rsidTr="00B14568">
        <w:tc>
          <w:tcPr>
            <w:tcW w:w="959" w:type="dxa"/>
            <w:tcBorders>
              <w:top w:val="nil"/>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23.</w:t>
            </w:r>
          </w:p>
        </w:tc>
        <w:tc>
          <w:tcPr>
            <w:tcW w:w="3860" w:type="dxa"/>
            <w:tcBorders>
              <w:top w:val="single" w:sz="4" w:space="0" w:color="auto"/>
              <w:left w:val="single" w:sz="4" w:space="0" w:color="auto"/>
              <w:bottom w:val="single" w:sz="4" w:space="0" w:color="auto"/>
              <w:right w:val="single" w:sz="4" w:space="0" w:color="auto"/>
            </w:tcBorders>
            <w:shd w:val="clear" w:color="auto" w:fill="auto"/>
          </w:tcPr>
          <w:p w:rsidR="00DC1825" w:rsidRPr="00564CC5" w:rsidRDefault="00DC1825" w:rsidP="00D46861">
            <w:pPr>
              <w:widowControl w:val="0"/>
              <w:suppressAutoHyphens/>
              <w:rPr>
                <w:color w:val="000000"/>
                <w:sz w:val="20"/>
                <w:szCs w:val="20"/>
              </w:rPr>
            </w:pPr>
            <w:r w:rsidRPr="00564CC5">
              <w:rPr>
                <w:color w:val="000000"/>
                <w:sz w:val="20"/>
                <w:szCs w:val="20"/>
              </w:rPr>
              <w:t>Самотечная канализация  - выпуск из здания по ул. Советская, 56</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11,00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ind w:firstLine="2"/>
              <w:rPr>
                <w:color w:val="000000"/>
                <w:sz w:val="20"/>
                <w:szCs w:val="20"/>
              </w:rPr>
            </w:pPr>
            <w:r w:rsidRPr="00564CC5">
              <w:rPr>
                <w:color w:val="000000"/>
                <w:sz w:val="20"/>
                <w:szCs w:val="20"/>
              </w:rPr>
              <w:t>18:28:000065:406-18/003/2018-1</w:t>
            </w:r>
          </w:p>
        </w:tc>
      </w:tr>
      <w:tr w:rsidR="00DC1825" w:rsidRPr="00564CC5" w:rsidTr="00B14568">
        <w:tc>
          <w:tcPr>
            <w:tcW w:w="959" w:type="dxa"/>
            <w:tcBorders>
              <w:top w:val="nil"/>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24.</w:t>
            </w:r>
          </w:p>
        </w:tc>
        <w:tc>
          <w:tcPr>
            <w:tcW w:w="3860" w:type="dxa"/>
            <w:tcBorders>
              <w:top w:val="single" w:sz="4" w:space="0" w:color="auto"/>
              <w:left w:val="single" w:sz="4" w:space="0" w:color="auto"/>
              <w:bottom w:val="single" w:sz="4" w:space="0" w:color="auto"/>
              <w:right w:val="single" w:sz="4" w:space="0" w:color="auto"/>
            </w:tcBorders>
            <w:shd w:val="clear" w:color="auto" w:fill="auto"/>
          </w:tcPr>
          <w:p w:rsidR="00DC1825" w:rsidRPr="00564CC5" w:rsidRDefault="00DC1825" w:rsidP="00D46861">
            <w:pPr>
              <w:widowControl w:val="0"/>
              <w:suppressAutoHyphens/>
              <w:rPr>
                <w:color w:val="000000"/>
                <w:sz w:val="20"/>
                <w:szCs w:val="20"/>
              </w:rPr>
            </w:pPr>
            <w:r w:rsidRPr="00564CC5">
              <w:rPr>
                <w:color w:val="000000"/>
                <w:sz w:val="20"/>
                <w:szCs w:val="20"/>
              </w:rPr>
              <w:t xml:space="preserve">Напорная канализация от КНС (в </w:t>
            </w:r>
            <w:proofErr w:type="gramStart"/>
            <w:r w:rsidRPr="00564CC5">
              <w:rPr>
                <w:color w:val="000000"/>
                <w:sz w:val="20"/>
                <w:szCs w:val="20"/>
              </w:rPr>
              <w:t>районе</w:t>
            </w:r>
            <w:proofErr w:type="gramEnd"/>
            <w:r w:rsidRPr="00564CC5">
              <w:rPr>
                <w:color w:val="000000"/>
                <w:sz w:val="20"/>
                <w:szCs w:val="20"/>
              </w:rPr>
              <w:t xml:space="preserve"> гаражного кооператива  «Центр») до КК-3.1036 (на ул. Глинки)</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jc w:val="center"/>
              <w:rPr>
                <w:color w:val="000000"/>
                <w:sz w:val="20"/>
                <w:szCs w:val="20"/>
              </w:rPr>
            </w:pPr>
            <w:r w:rsidRPr="00564CC5">
              <w:rPr>
                <w:color w:val="000000"/>
                <w:sz w:val="20"/>
                <w:szCs w:val="20"/>
              </w:rPr>
              <w:t>1 144,00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C1825" w:rsidRPr="00564CC5" w:rsidRDefault="00DC1825" w:rsidP="00D46861">
            <w:pPr>
              <w:widowControl w:val="0"/>
              <w:suppressAutoHyphens/>
              <w:ind w:firstLine="2"/>
              <w:rPr>
                <w:color w:val="000000"/>
                <w:sz w:val="20"/>
                <w:szCs w:val="20"/>
              </w:rPr>
            </w:pPr>
            <w:r w:rsidRPr="00564CC5">
              <w:rPr>
                <w:color w:val="000000"/>
                <w:sz w:val="20"/>
                <w:szCs w:val="20"/>
              </w:rPr>
              <w:t>18:28:000000:7744-18/003/2018-1</w:t>
            </w:r>
          </w:p>
        </w:tc>
      </w:tr>
    </w:tbl>
    <w:p w:rsidR="00DC1825" w:rsidRDefault="00DC1825" w:rsidP="00D46861">
      <w:pPr>
        <w:widowControl w:val="0"/>
        <w:suppressAutoHyphens/>
        <w:ind w:firstLine="567"/>
        <w:jc w:val="both"/>
      </w:pPr>
    </w:p>
    <w:p w:rsidR="00DC1825" w:rsidRDefault="00DC1825" w:rsidP="00D46861">
      <w:pPr>
        <w:widowControl w:val="0"/>
      </w:pPr>
      <w:r w:rsidRPr="00855A4B">
        <w:rPr>
          <w:b/>
          <w:iCs/>
          <w:noProof/>
          <w:kern w:val="32"/>
          <w:sz w:val="25"/>
          <w:szCs w:val="25"/>
        </w:rPr>
        <w:drawing>
          <wp:anchor distT="0" distB="0" distL="114300" distR="114300" simplePos="0" relativeHeight="251667456" behindDoc="1" locked="0" layoutInCell="1" allowOverlap="1">
            <wp:simplePos x="0" y="0"/>
            <wp:positionH relativeFrom="column">
              <wp:posOffset>-1058545</wp:posOffset>
            </wp:positionH>
            <wp:positionV relativeFrom="paragraph">
              <wp:posOffset>1515110</wp:posOffset>
            </wp:positionV>
            <wp:extent cx="7935595" cy="5612765"/>
            <wp:effectExtent l="0" t="1162050" r="0" b="1149985"/>
            <wp:wrapThrough wrapText="bothSides">
              <wp:wrapPolygon edited="0">
                <wp:start x="21602" y="-71"/>
                <wp:lineTo x="31" y="-71"/>
                <wp:lineTo x="31" y="21629"/>
                <wp:lineTo x="21602" y="21629"/>
                <wp:lineTo x="21602" y="-71"/>
              </wp:wrapPolygon>
            </wp:wrapThrough>
            <wp:docPr id="52" name="Рисунок 52" descr="D:\работа\изменения схема ВИВ 2019\прил.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работа\изменения схема ВИВ 2019\прил.1.pn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7935595" cy="5612765"/>
                    </a:xfrm>
                    <a:prstGeom prst="rect">
                      <a:avLst/>
                    </a:prstGeom>
                    <a:noFill/>
                    <a:ln>
                      <a:noFill/>
                    </a:ln>
                  </pic:spPr>
                </pic:pic>
              </a:graphicData>
            </a:graphic>
          </wp:anchor>
        </w:drawing>
      </w:r>
      <w:r>
        <w:br w:type="page"/>
      </w:r>
    </w:p>
    <w:p w:rsidR="00DC1825" w:rsidRPr="00855A4B" w:rsidRDefault="00DC1825" w:rsidP="00D46861">
      <w:pPr>
        <w:widowControl w:val="0"/>
        <w:ind w:right="566"/>
        <w:rPr>
          <w:b/>
          <w:iCs/>
          <w:kern w:val="32"/>
          <w:sz w:val="25"/>
          <w:szCs w:val="25"/>
        </w:rPr>
      </w:pPr>
    </w:p>
    <w:p w:rsidR="00DC1825" w:rsidRDefault="00DC1825" w:rsidP="00D46861">
      <w:pPr>
        <w:widowControl w:val="0"/>
        <w:rPr>
          <w:b/>
          <w:iCs/>
          <w:kern w:val="32"/>
          <w:sz w:val="25"/>
          <w:szCs w:val="25"/>
        </w:rPr>
      </w:pPr>
      <w:r w:rsidRPr="00855A4B">
        <w:rPr>
          <w:b/>
          <w:iCs/>
          <w:noProof/>
          <w:kern w:val="32"/>
          <w:sz w:val="25"/>
          <w:szCs w:val="25"/>
        </w:rPr>
        <w:drawing>
          <wp:anchor distT="0" distB="0" distL="114300" distR="114300" simplePos="0" relativeHeight="251668480" behindDoc="1" locked="0" layoutInCell="1" allowOverlap="1">
            <wp:simplePos x="0" y="0"/>
            <wp:positionH relativeFrom="column">
              <wp:posOffset>-931545</wp:posOffset>
            </wp:positionH>
            <wp:positionV relativeFrom="paragraph">
              <wp:posOffset>1611630</wp:posOffset>
            </wp:positionV>
            <wp:extent cx="7644765" cy="5598160"/>
            <wp:effectExtent l="0" t="1028700" r="0" b="1012190"/>
            <wp:wrapThrough wrapText="bothSides">
              <wp:wrapPolygon edited="0">
                <wp:start x="21615" y="-53"/>
                <wp:lineTo x="31" y="-53"/>
                <wp:lineTo x="31" y="21631"/>
                <wp:lineTo x="21615" y="21631"/>
                <wp:lineTo x="21615" y="-53"/>
              </wp:wrapPolygon>
            </wp:wrapThrough>
            <wp:docPr id="3" name="Рисунок 3" descr="D:\работа\изменения схема ВИВ 2019\прил.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работа\изменения схема ВИВ 2019\прил.2.png"/>
                    <pic:cNvPicPr>
                      <a:picLocks noChangeAspect="1" noChangeArrowheads="1"/>
                    </pic:cNvPicPr>
                  </pic:nvPicPr>
                  <pic:blipFill>
                    <a:blip r:embed="rId31"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2">
                              <a14:imgEffect>
                                <a14:sharpenSoften amount="42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7644765" cy="5598160"/>
                    </a:xfrm>
                    <a:prstGeom prst="rect">
                      <a:avLst/>
                    </a:prstGeom>
                    <a:noFill/>
                    <a:ln>
                      <a:noFill/>
                    </a:ln>
                  </pic:spPr>
                </pic:pic>
              </a:graphicData>
            </a:graphic>
          </wp:anchor>
        </w:drawing>
      </w:r>
      <w:r>
        <w:rPr>
          <w:b/>
          <w:iCs/>
          <w:kern w:val="32"/>
          <w:sz w:val="25"/>
          <w:szCs w:val="25"/>
        </w:rPr>
        <w:br w:type="page"/>
      </w:r>
      <w:r w:rsidRPr="00855A4B">
        <w:rPr>
          <w:b/>
          <w:iCs/>
          <w:noProof/>
          <w:kern w:val="32"/>
          <w:sz w:val="25"/>
          <w:szCs w:val="25"/>
        </w:rPr>
        <w:lastRenderedPageBreak/>
        <w:drawing>
          <wp:anchor distT="0" distB="0" distL="114300" distR="114300" simplePos="0" relativeHeight="251669504" behindDoc="1" locked="0" layoutInCell="1" allowOverlap="1">
            <wp:simplePos x="0" y="0"/>
            <wp:positionH relativeFrom="column">
              <wp:posOffset>-1080135</wp:posOffset>
            </wp:positionH>
            <wp:positionV relativeFrom="paragraph">
              <wp:posOffset>1508125</wp:posOffset>
            </wp:positionV>
            <wp:extent cx="7783195" cy="5512435"/>
            <wp:effectExtent l="0" t="1143000" r="0" b="1116965"/>
            <wp:wrapThrough wrapText="bothSides">
              <wp:wrapPolygon edited="0">
                <wp:start x="21621" y="-45"/>
                <wp:lineTo x="51" y="-45"/>
                <wp:lineTo x="51" y="21602"/>
                <wp:lineTo x="21621" y="21602"/>
                <wp:lineTo x="21621" y="-45"/>
              </wp:wrapPolygon>
            </wp:wrapThrough>
            <wp:docPr id="4" name="Рисунок 4" descr="D:\работа\изменения схема ВИВ 2019\прил.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работа\изменения схема ВИВ 2019\прил.3.png"/>
                    <pic:cNvPicPr>
                      <a:picLocks noChangeAspect="1" noChangeArrowheads="1"/>
                    </pic:cNvPicPr>
                  </pic:nvPicPr>
                  <pic:blipFill>
                    <a:blip r:embed="rId33"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4">
                              <a14:imgEffect>
                                <a14:sharpenSoften amount="25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7783195" cy="5512435"/>
                    </a:xfrm>
                    <a:prstGeom prst="rect">
                      <a:avLst/>
                    </a:prstGeom>
                    <a:noFill/>
                    <a:ln>
                      <a:noFill/>
                    </a:ln>
                  </pic:spPr>
                </pic:pic>
              </a:graphicData>
            </a:graphic>
          </wp:anchor>
        </w:drawing>
      </w:r>
      <w:r>
        <w:rPr>
          <w:b/>
          <w:iCs/>
          <w:kern w:val="32"/>
          <w:sz w:val="25"/>
          <w:szCs w:val="25"/>
        </w:rPr>
        <w:br w:type="page"/>
      </w:r>
    </w:p>
    <w:p w:rsidR="00DC1825" w:rsidRDefault="00DC1825" w:rsidP="00D46861">
      <w:pPr>
        <w:widowControl w:val="0"/>
        <w:rPr>
          <w:b/>
          <w:iCs/>
          <w:kern w:val="32"/>
          <w:sz w:val="25"/>
          <w:szCs w:val="25"/>
        </w:rPr>
      </w:pPr>
      <w:r>
        <w:rPr>
          <w:b/>
          <w:iCs/>
          <w:noProof/>
          <w:kern w:val="32"/>
          <w:sz w:val="25"/>
          <w:szCs w:val="25"/>
        </w:rPr>
        <w:lastRenderedPageBreak/>
        <w:drawing>
          <wp:anchor distT="0" distB="0" distL="114300" distR="114300" simplePos="0" relativeHeight="251660288" behindDoc="1" locked="0" layoutInCell="1" allowOverlap="1">
            <wp:simplePos x="0" y="0"/>
            <wp:positionH relativeFrom="column">
              <wp:posOffset>-1177925</wp:posOffset>
            </wp:positionH>
            <wp:positionV relativeFrom="paragraph">
              <wp:posOffset>1807210</wp:posOffset>
            </wp:positionV>
            <wp:extent cx="8131175" cy="5770245"/>
            <wp:effectExtent l="0" t="1181100" r="0" b="1163955"/>
            <wp:wrapThrough wrapText="bothSides">
              <wp:wrapPolygon edited="0">
                <wp:start x="21602" y="-69"/>
                <wp:lineTo x="44" y="-69"/>
                <wp:lineTo x="44" y="21610"/>
                <wp:lineTo x="21602" y="21610"/>
                <wp:lineTo x="21602" y="-69"/>
              </wp:wrapPolygon>
            </wp:wrapThrough>
            <wp:docPr id="5" name="Рисунок 5" descr="D:\работа\изменения схема ВИВ 2019\прил.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работа\изменения схема ВИВ 2019\прил.4.png"/>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8131175" cy="5770245"/>
                    </a:xfrm>
                    <a:prstGeom prst="rect">
                      <a:avLst/>
                    </a:prstGeom>
                    <a:noFill/>
                    <a:ln>
                      <a:noFill/>
                    </a:ln>
                  </pic:spPr>
                </pic:pic>
              </a:graphicData>
            </a:graphic>
          </wp:anchor>
        </w:drawing>
      </w:r>
    </w:p>
    <w:p w:rsidR="00DC1825" w:rsidRDefault="00DC1825" w:rsidP="00D46861">
      <w:pPr>
        <w:widowControl w:val="0"/>
        <w:rPr>
          <w:b/>
          <w:iCs/>
          <w:kern w:val="32"/>
          <w:sz w:val="25"/>
          <w:szCs w:val="25"/>
        </w:rPr>
      </w:pPr>
      <w:r>
        <w:rPr>
          <w:b/>
          <w:iCs/>
          <w:kern w:val="32"/>
          <w:sz w:val="25"/>
          <w:szCs w:val="25"/>
        </w:rPr>
        <w:br w:type="page"/>
      </w:r>
    </w:p>
    <w:p w:rsidR="00DC1825" w:rsidRDefault="00DC1825" w:rsidP="00D46861">
      <w:pPr>
        <w:widowControl w:val="0"/>
        <w:rPr>
          <w:b/>
          <w:iCs/>
          <w:kern w:val="32"/>
          <w:sz w:val="25"/>
          <w:szCs w:val="25"/>
        </w:rPr>
      </w:pPr>
      <w:r w:rsidRPr="00855A4B">
        <w:rPr>
          <w:b/>
          <w:iCs/>
          <w:noProof/>
          <w:kern w:val="32"/>
          <w:sz w:val="25"/>
          <w:szCs w:val="25"/>
        </w:rPr>
        <w:lastRenderedPageBreak/>
        <w:drawing>
          <wp:anchor distT="0" distB="0" distL="114300" distR="114300" simplePos="0" relativeHeight="251661312" behindDoc="1" locked="0" layoutInCell="1" allowOverlap="1">
            <wp:simplePos x="0" y="0"/>
            <wp:positionH relativeFrom="column">
              <wp:posOffset>-1689735</wp:posOffset>
            </wp:positionH>
            <wp:positionV relativeFrom="paragraph">
              <wp:posOffset>1605915</wp:posOffset>
            </wp:positionV>
            <wp:extent cx="8109585" cy="5736590"/>
            <wp:effectExtent l="0" t="1181100" r="0" b="1140460"/>
            <wp:wrapThrough wrapText="bothSides">
              <wp:wrapPolygon edited="0">
                <wp:start x="21586" y="-92"/>
                <wp:lineTo x="123" y="-92"/>
                <wp:lineTo x="123" y="21570"/>
                <wp:lineTo x="21586" y="21570"/>
                <wp:lineTo x="21586" y="-92"/>
              </wp:wrapPolygon>
            </wp:wrapThrough>
            <wp:docPr id="6" name="Рисунок 6" descr="D:\работа\изменения схема ВИВ 2019\прил.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работа\изменения схема ВИВ 2019\прил.5.png"/>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8109585" cy="5736590"/>
                    </a:xfrm>
                    <a:prstGeom prst="rect">
                      <a:avLst/>
                    </a:prstGeom>
                    <a:noFill/>
                    <a:ln>
                      <a:noFill/>
                    </a:ln>
                  </pic:spPr>
                </pic:pic>
              </a:graphicData>
            </a:graphic>
          </wp:anchor>
        </w:drawing>
      </w:r>
      <w:r>
        <w:rPr>
          <w:b/>
          <w:iCs/>
          <w:kern w:val="32"/>
          <w:sz w:val="25"/>
          <w:szCs w:val="25"/>
        </w:rPr>
        <w:br w:type="page"/>
      </w:r>
    </w:p>
    <w:p w:rsidR="00DC1825" w:rsidRDefault="00DC1825" w:rsidP="00D46861">
      <w:pPr>
        <w:widowControl w:val="0"/>
        <w:rPr>
          <w:b/>
          <w:iCs/>
          <w:kern w:val="32"/>
          <w:sz w:val="25"/>
          <w:szCs w:val="25"/>
        </w:rPr>
      </w:pPr>
      <w:r w:rsidRPr="00855A4B">
        <w:rPr>
          <w:b/>
          <w:iCs/>
          <w:noProof/>
          <w:kern w:val="32"/>
          <w:sz w:val="25"/>
          <w:szCs w:val="25"/>
        </w:rPr>
        <w:lastRenderedPageBreak/>
        <w:drawing>
          <wp:anchor distT="0" distB="0" distL="114300" distR="114300" simplePos="0" relativeHeight="251662336" behindDoc="1" locked="0" layoutInCell="1" allowOverlap="1">
            <wp:simplePos x="0" y="0"/>
            <wp:positionH relativeFrom="column">
              <wp:posOffset>-100965</wp:posOffset>
            </wp:positionH>
            <wp:positionV relativeFrom="paragraph">
              <wp:posOffset>419100</wp:posOffset>
            </wp:positionV>
            <wp:extent cx="5910580" cy="8327390"/>
            <wp:effectExtent l="19050" t="0" r="0" b="0"/>
            <wp:wrapThrough wrapText="bothSides">
              <wp:wrapPolygon edited="0">
                <wp:start x="-70" y="0"/>
                <wp:lineTo x="-70" y="21544"/>
                <wp:lineTo x="21581" y="21544"/>
                <wp:lineTo x="21581" y="0"/>
                <wp:lineTo x="-70" y="0"/>
              </wp:wrapPolygon>
            </wp:wrapThrough>
            <wp:docPr id="43" name="Рисунок 43" descr="D:\работа\изменения схема ВИВ 2019\прил.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D:\работа\изменения схема ВИВ 2019\прил. 7.png"/>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10580" cy="8327390"/>
                    </a:xfrm>
                    <a:prstGeom prst="rect">
                      <a:avLst/>
                    </a:prstGeom>
                    <a:noFill/>
                    <a:ln>
                      <a:noFill/>
                    </a:ln>
                  </pic:spPr>
                </pic:pic>
              </a:graphicData>
            </a:graphic>
          </wp:anchor>
        </w:drawing>
      </w:r>
      <w:r>
        <w:rPr>
          <w:b/>
          <w:iCs/>
          <w:kern w:val="32"/>
          <w:sz w:val="25"/>
          <w:szCs w:val="25"/>
        </w:rPr>
        <w:br w:type="page"/>
      </w:r>
    </w:p>
    <w:p w:rsidR="00DC1825" w:rsidRDefault="00DC1825" w:rsidP="00D46861">
      <w:pPr>
        <w:widowControl w:val="0"/>
        <w:rPr>
          <w:b/>
          <w:iCs/>
          <w:kern w:val="32"/>
          <w:sz w:val="25"/>
          <w:szCs w:val="25"/>
        </w:rPr>
      </w:pPr>
      <w:r w:rsidRPr="00855A4B">
        <w:rPr>
          <w:b/>
          <w:iCs/>
          <w:noProof/>
          <w:kern w:val="32"/>
          <w:sz w:val="25"/>
          <w:szCs w:val="25"/>
        </w:rPr>
        <w:lastRenderedPageBreak/>
        <w:drawing>
          <wp:anchor distT="0" distB="0" distL="114300" distR="114300" simplePos="0" relativeHeight="251663360" behindDoc="1" locked="0" layoutInCell="1" allowOverlap="1">
            <wp:simplePos x="0" y="0"/>
            <wp:positionH relativeFrom="column">
              <wp:posOffset>-1133475</wp:posOffset>
            </wp:positionH>
            <wp:positionV relativeFrom="paragraph">
              <wp:posOffset>1466850</wp:posOffset>
            </wp:positionV>
            <wp:extent cx="8141970" cy="5749925"/>
            <wp:effectExtent l="0" t="1200150" r="0" b="1184275"/>
            <wp:wrapThrough wrapText="bothSides">
              <wp:wrapPolygon edited="0">
                <wp:start x="21611" y="-56"/>
                <wp:lineTo x="31" y="-56"/>
                <wp:lineTo x="31" y="21627"/>
                <wp:lineTo x="21611" y="21627"/>
                <wp:lineTo x="21611" y="-56"/>
              </wp:wrapPolygon>
            </wp:wrapThrough>
            <wp:docPr id="47" name="Рисунок 47" descr="D:\работа\изменения схема ВИВ 2019\прил.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работа\изменения схема ВИВ 2019\прил. 8.png"/>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8141970" cy="5749925"/>
                    </a:xfrm>
                    <a:prstGeom prst="rect">
                      <a:avLst/>
                    </a:prstGeom>
                    <a:noFill/>
                    <a:ln>
                      <a:noFill/>
                    </a:ln>
                  </pic:spPr>
                </pic:pic>
              </a:graphicData>
            </a:graphic>
          </wp:anchor>
        </w:drawing>
      </w:r>
      <w:r>
        <w:rPr>
          <w:b/>
          <w:iCs/>
          <w:kern w:val="32"/>
          <w:sz w:val="25"/>
          <w:szCs w:val="25"/>
        </w:rPr>
        <w:br w:type="page"/>
      </w:r>
    </w:p>
    <w:p w:rsidR="00DC1825" w:rsidRDefault="00DC1825" w:rsidP="00D46861">
      <w:pPr>
        <w:widowControl w:val="0"/>
        <w:rPr>
          <w:b/>
          <w:iCs/>
          <w:kern w:val="32"/>
          <w:sz w:val="25"/>
          <w:szCs w:val="25"/>
        </w:rPr>
      </w:pPr>
      <w:r w:rsidRPr="00855A4B">
        <w:rPr>
          <w:b/>
          <w:iCs/>
          <w:noProof/>
          <w:kern w:val="32"/>
          <w:sz w:val="25"/>
          <w:szCs w:val="25"/>
        </w:rPr>
        <w:lastRenderedPageBreak/>
        <w:drawing>
          <wp:anchor distT="0" distB="0" distL="114300" distR="114300" simplePos="0" relativeHeight="251664384" behindDoc="1" locked="0" layoutInCell="1" allowOverlap="1">
            <wp:simplePos x="0" y="0"/>
            <wp:positionH relativeFrom="column">
              <wp:posOffset>-1135380</wp:posOffset>
            </wp:positionH>
            <wp:positionV relativeFrom="paragraph">
              <wp:posOffset>1610995</wp:posOffset>
            </wp:positionV>
            <wp:extent cx="8141970" cy="5754370"/>
            <wp:effectExtent l="0" t="1200150" r="0" b="1179830"/>
            <wp:wrapThrough wrapText="bothSides">
              <wp:wrapPolygon edited="0">
                <wp:start x="21617" y="-48"/>
                <wp:lineTo x="37" y="-48"/>
                <wp:lineTo x="37" y="21619"/>
                <wp:lineTo x="21617" y="21619"/>
                <wp:lineTo x="21617" y="-48"/>
              </wp:wrapPolygon>
            </wp:wrapThrough>
            <wp:docPr id="46" name="Рисунок 46" descr="D:\работа\изменения схема ВИВ 2019\прил.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работа\изменения схема ВИВ 2019\прил.9.png"/>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8141970" cy="5754370"/>
                    </a:xfrm>
                    <a:prstGeom prst="rect">
                      <a:avLst/>
                    </a:prstGeom>
                    <a:noFill/>
                    <a:ln>
                      <a:noFill/>
                    </a:ln>
                  </pic:spPr>
                </pic:pic>
              </a:graphicData>
            </a:graphic>
          </wp:anchor>
        </w:drawing>
      </w:r>
      <w:r>
        <w:rPr>
          <w:b/>
          <w:iCs/>
          <w:kern w:val="32"/>
          <w:sz w:val="25"/>
          <w:szCs w:val="25"/>
        </w:rPr>
        <w:br w:type="page"/>
      </w:r>
    </w:p>
    <w:p w:rsidR="00DC1825" w:rsidRDefault="00DC1825" w:rsidP="00D46861">
      <w:pPr>
        <w:widowControl w:val="0"/>
        <w:rPr>
          <w:b/>
          <w:iCs/>
          <w:kern w:val="32"/>
          <w:sz w:val="25"/>
          <w:szCs w:val="25"/>
        </w:rPr>
      </w:pPr>
      <w:r w:rsidRPr="00855A4B">
        <w:rPr>
          <w:b/>
          <w:iCs/>
          <w:noProof/>
          <w:kern w:val="32"/>
          <w:sz w:val="25"/>
          <w:szCs w:val="25"/>
        </w:rPr>
        <w:lastRenderedPageBreak/>
        <w:drawing>
          <wp:anchor distT="0" distB="0" distL="114300" distR="114300" simplePos="0" relativeHeight="251665408" behindDoc="1" locked="0" layoutInCell="1" allowOverlap="1">
            <wp:simplePos x="0" y="0"/>
            <wp:positionH relativeFrom="column">
              <wp:posOffset>-1384935</wp:posOffset>
            </wp:positionH>
            <wp:positionV relativeFrom="paragraph">
              <wp:posOffset>1404620</wp:posOffset>
            </wp:positionV>
            <wp:extent cx="8022590" cy="5681345"/>
            <wp:effectExtent l="0" t="1162050" r="0" b="1157605"/>
            <wp:wrapThrough wrapText="bothSides">
              <wp:wrapPolygon edited="0">
                <wp:start x="21577" y="-105"/>
                <wp:lineTo x="35" y="-105"/>
                <wp:lineTo x="35" y="21623"/>
                <wp:lineTo x="21577" y="21623"/>
                <wp:lineTo x="21577" y="-105"/>
              </wp:wrapPolygon>
            </wp:wrapThrough>
            <wp:docPr id="45" name="Рисунок 45" descr="D:\работа\изменения схема ВИВ 2019\прил.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работа\изменения схема ВИВ 2019\прил.10.png"/>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8022590" cy="5681345"/>
                    </a:xfrm>
                    <a:prstGeom prst="rect">
                      <a:avLst/>
                    </a:prstGeom>
                    <a:noFill/>
                    <a:ln>
                      <a:noFill/>
                    </a:ln>
                  </pic:spPr>
                </pic:pic>
              </a:graphicData>
            </a:graphic>
          </wp:anchor>
        </w:drawing>
      </w:r>
      <w:r>
        <w:rPr>
          <w:b/>
          <w:iCs/>
          <w:kern w:val="32"/>
          <w:sz w:val="25"/>
          <w:szCs w:val="25"/>
        </w:rPr>
        <w:br w:type="page"/>
      </w:r>
    </w:p>
    <w:p w:rsidR="00DC1825" w:rsidRDefault="00DC1825" w:rsidP="00D46861">
      <w:pPr>
        <w:widowControl w:val="0"/>
        <w:rPr>
          <w:b/>
          <w:iCs/>
          <w:kern w:val="32"/>
          <w:sz w:val="25"/>
          <w:szCs w:val="25"/>
        </w:rPr>
      </w:pPr>
      <w:r w:rsidRPr="00855A4B">
        <w:rPr>
          <w:b/>
          <w:iCs/>
          <w:noProof/>
          <w:kern w:val="32"/>
          <w:sz w:val="25"/>
          <w:szCs w:val="25"/>
        </w:rPr>
        <w:lastRenderedPageBreak/>
        <w:drawing>
          <wp:anchor distT="0" distB="0" distL="114300" distR="114300" simplePos="0" relativeHeight="251666432" behindDoc="1" locked="0" layoutInCell="1" allowOverlap="1">
            <wp:simplePos x="0" y="0"/>
            <wp:positionH relativeFrom="column">
              <wp:posOffset>-1090930</wp:posOffset>
            </wp:positionH>
            <wp:positionV relativeFrom="paragraph">
              <wp:posOffset>1485900</wp:posOffset>
            </wp:positionV>
            <wp:extent cx="8054975" cy="5709920"/>
            <wp:effectExtent l="0" t="1181100" r="0" b="1148080"/>
            <wp:wrapThrough wrapText="bothSides">
              <wp:wrapPolygon edited="0">
                <wp:start x="21623" y="-40"/>
                <wp:lineTo x="66" y="-40"/>
                <wp:lineTo x="66" y="21580"/>
                <wp:lineTo x="21623" y="21580"/>
                <wp:lineTo x="21623" y="-40"/>
              </wp:wrapPolygon>
            </wp:wrapThrough>
            <wp:docPr id="44" name="Рисунок 44" descr="D:\работа\изменения схема ВИВ 2019\прил.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работа\изменения схема ВИВ 2019\прил. 11.png"/>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8054975" cy="5709920"/>
                    </a:xfrm>
                    <a:prstGeom prst="rect">
                      <a:avLst/>
                    </a:prstGeom>
                    <a:noFill/>
                    <a:ln>
                      <a:noFill/>
                    </a:ln>
                  </pic:spPr>
                </pic:pic>
              </a:graphicData>
            </a:graphic>
          </wp:anchor>
        </w:drawing>
      </w:r>
    </w:p>
    <w:p w:rsidR="00B14568" w:rsidRPr="009131CA" w:rsidRDefault="00B36D67" w:rsidP="00955D53">
      <w:pPr>
        <w:widowControl w:val="0"/>
        <w:spacing w:line="360" w:lineRule="auto"/>
        <w:ind w:right="566"/>
        <w:outlineLvl w:val="0"/>
        <w:rPr>
          <w:rStyle w:val="12"/>
          <w:rFonts w:ascii="Times New Roman" w:hAnsi="Times New Roman" w:cs="Times New Roman"/>
          <w:b w:val="0"/>
          <w:bCs w:val="0"/>
          <w:iCs/>
          <w:sz w:val="16"/>
          <w:szCs w:val="16"/>
        </w:rPr>
      </w:pPr>
      <w:r w:rsidRPr="00760BEF">
        <w:rPr>
          <w:rStyle w:val="12"/>
          <w:rFonts w:ascii="Times New Roman" w:hAnsi="Times New Roman" w:cs="Times New Roman"/>
          <w:bCs w:val="0"/>
          <w:iCs/>
          <w:sz w:val="24"/>
          <w:szCs w:val="24"/>
        </w:rPr>
        <w:t xml:space="preserve"> </w:t>
      </w:r>
    </w:p>
    <w:p w:rsidR="00B14568" w:rsidRPr="00AC14C7" w:rsidRDefault="00B14568" w:rsidP="00D46861">
      <w:pPr>
        <w:widowControl w:val="0"/>
        <w:ind w:right="566"/>
        <w:jc w:val="center"/>
        <w:rPr>
          <w:rStyle w:val="12"/>
          <w:rFonts w:ascii="Times New Roman" w:hAnsi="Times New Roman" w:cs="Times New Roman"/>
          <w:bCs w:val="0"/>
          <w:iCs/>
          <w:sz w:val="25"/>
          <w:szCs w:val="25"/>
        </w:rPr>
      </w:pPr>
    </w:p>
    <w:sectPr w:rsidR="00B14568" w:rsidRPr="00AC14C7" w:rsidSect="00B14568">
      <w:headerReference w:type="even" r:id="rId42"/>
      <w:headerReference w:type="default" r:id="rId43"/>
      <w:pgSz w:w="11906" w:h="16838"/>
      <w:pgMar w:top="567" w:right="849" w:bottom="56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4D68" w:rsidRDefault="00544D68">
      <w:r>
        <w:separator/>
      </w:r>
    </w:p>
  </w:endnote>
  <w:endnote w:type="continuationSeparator" w:id="0">
    <w:p w:rsidR="00544D68" w:rsidRDefault="00544D6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CC"/>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altName w:val="Times New Roman"/>
    <w:charset w:val="00"/>
    <w:family w:val="auto"/>
    <w:pitch w:val="variable"/>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ArialMT">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TimesNewRomanPSMT">
    <w:altName w:val="Times New Roman"/>
    <w:charset w:val="CC"/>
    <w:family w:val="roman"/>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91992"/>
      <w:docPartObj>
        <w:docPartGallery w:val="Page Numbers (Bottom of Page)"/>
        <w:docPartUnique/>
      </w:docPartObj>
    </w:sdtPr>
    <w:sdtContent>
      <w:p w:rsidR="00D46861" w:rsidRDefault="00A50DBA">
        <w:pPr>
          <w:pStyle w:val="ad"/>
          <w:jc w:val="right"/>
        </w:pPr>
        <w:fldSimple w:instr=" PAGE   \* MERGEFORMAT ">
          <w:r w:rsidR="00955D53">
            <w:rPr>
              <w:noProof/>
            </w:rPr>
            <w:t>1</w:t>
          </w:r>
        </w:fldSimple>
      </w:p>
    </w:sdtContent>
  </w:sdt>
  <w:p w:rsidR="00D46861" w:rsidRPr="00B50396" w:rsidRDefault="00D46861">
    <w:pPr>
      <w:pStyle w:val="ad"/>
      <w:ind w:right="360"/>
      <w:rPr>
        <w:color w:val="FFFFFF" w:themeColor="background1"/>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91999"/>
      <w:docPartObj>
        <w:docPartGallery w:val="Page Numbers (Bottom of Page)"/>
        <w:docPartUnique/>
      </w:docPartObj>
    </w:sdtPr>
    <w:sdtContent>
      <w:p w:rsidR="00D46861" w:rsidRDefault="00A50DBA">
        <w:pPr>
          <w:pStyle w:val="ad"/>
          <w:jc w:val="right"/>
        </w:pPr>
        <w:fldSimple w:instr=" PAGE   \* MERGEFORMAT ">
          <w:r w:rsidR="00955D53">
            <w:rPr>
              <w:noProof/>
            </w:rPr>
            <w:t>138</w:t>
          </w:r>
        </w:fldSimple>
      </w:p>
    </w:sdtContent>
  </w:sdt>
  <w:p w:rsidR="00D46861" w:rsidRDefault="00D46861" w:rsidP="00B14568">
    <w:pPr>
      <w:tabs>
        <w:tab w:val="right" w:pos="9639"/>
      </w:tabs>
      <w:spacing w:line="259" w:lineRule="auto"/>
      <w:ind w:right="565"/>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92000"/>
      <w:docPartObj>
        <w:docPartGallery w:val="Page Numbers (Bottom of Page)"/>
        <w:docPartUnique/>
      </w:docPartObj>
    </w:sdtPr>
    <w:sdtContent>
      <w:p w:rsidR="00D46861" w:rsidRDefault="00A50DBA">
        <w:pPr>
          <w:pStyle w:val="ad"/>
          <w:jc w:val="right"/>
        </w:pPr>
        <w:fldSimple w:instr=" PAGE   \* MERGEFORMAT ">
          <w:r w:rsidR="00955D53">
            <w:rPr>
              <w:noProof/>
            </w:rPr>
            <w:t>129</w:t>
          </w:r>
        </w:fldSimple>
      </w:p>
    </w:sdtContent>
  </w:sdt>
  <w:p w:rsidR="00D46861" w:rsidRDefault="00D46861" w:rsidP="00B14568">
    <w:pPr>
      <w:tabs>
        <w:tab w:val="right" w:pos="10267"/>
      </w:tabs>
      <w:spacing w:line="259" w:lineRule="auto"/>
      <w:ind w:right="14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91994"/>
      <w:docPartObj>
        <w:docPartGallery w:val="Page Numbers (Bottom of Page)"/>
        <w:docPartUnique/>
      </w:docPartObj>
    </w:sdtPr>
    <w:sdtContent>
      <w:p w:rsidR="00D46861" w:rsidRDefault="00A50DBA">
        <w:pPr>
          <w:pStyle w:val="ad"/>
          <w:jc w:val="right"/>
        </w:pPr>
        <w:fldSimple w:instr=" PAGE   \* MERGEFORMAT ">
          <w:r w:rsidR="00955D53">
            <w:rPr>
              <w:noProof/>
            </w:rPr>
            <w:t>76</w:t>
          </w:r>
        </w:fldSimple>
      </w:p>
    </w:sdtContent>
  </w:sdt>
  <w:p w:rsidR="00D46861" w:rsidRDefault="00D46861">
    <w:pPr>
      <w:pStyle w:val="ad"/>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861" w:rsidRDefault="00D46861">
    <w:pPr>
      <w:tabs>
        <w:tab w:val="right" w:pos="10267"/>
      </w:tabs>
      <w:spacing w:line="259" w:lineRule="auto"/>
    </w:pPr>
    <w:r>
      <w:tab/>
    </w:r>
    <w:r w:rsidR="00A50DBA" w:rsidRPr="00A50DBA">
      <w:rPr>
        <w:sz w:val="26"/>
      </w:rPr>
      <w:fldChar w:fldCharType="begin"/>
    </w:r>
    <w:r>
      <w:instrText xml:space="preserve"> PAGE   \* MERGEFORMAT </w:instrText>
    </w:r>
    <w:r w:rsidR="00A50DBA" w:rsidRPr="00A50DBA">
      <w:rPr>
        <w:sz w:val="26"/>
      </w:rPr>
      <w:fldChar w:fldCharType="separate"/>
    </w:r>
    <w:r w:rsidRPr="00D44DB3">
      <w:rPr>
        <w:noProof/>
        <w:sz w:val="27"/>
      </w:rPr>
      <w:t>62</w:t>
    </w:r>
    <w:r w:rsidR="00A50DBA">
      <w:rPr>
        <w:sz w:val="27"/>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91995"/>
      <w:docPartObj>
        <w:docPartGallery w:val="Page Numbers (Bottom of Page)"/>
        <w:docPartUnique/>
      </w:docPartObj>
    </w:sdtPr>
    <w:sdtContent>
      <w:p w:rsidR="00D46861" w:rsidRDefault="00A50DBA">
        <w:pPr>
          <w:pStyle w:val="ad"/>
          <w:jc w:val="right"/>
        </w:pPr>
        <w:fldSimple w:instr=" PAGE   \* MERGEFORMAT ">
          <w:r w:rsidR="00955D53">
            <w:rPr>
              <w:noProof/>
            </w:rPr>
            <w:t>78</w:t>
          </w:r>
        </w:fldSimple>
      </w:p>
    </w:sdtContent>
  </w:sdt>
  <w:p w:rsidR="00D46861" w:rsidRDefault="00D46861">
    <w:pPr>
      <w:tabs>
        <w:tab w:val="right" w:pos="10267"/>
      </w:tabs>
      <w:spacing w:line="259" w:lineRule="auto"/>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861" w:rsidRDefault="00D46861">
    <w:pPr>
      <w:tabs>
        <w:tab w:val="right" w:pos="10267"/>
      </w:tabs>
      <w:spacing w:line="259" w:lineRule="auto"/>
    </w:pPr>
    <w:r>
      <w:tab/>
    </w:r>
    <w:r w:rsidR="00A50DBA" w:rsidRPr="00A50DBA">
      <w:rPr>
        <w:sz w:val="26"/>
      </w:rPr>
      <w:fldChar w:fldCharType="begin"/>
    </w:r>
    <w:r>
      <w:instrText xml:space="preserve"> PAGE   \* MERGEFORMAT </w:instrText>
    </w:r>
    <w:r w:rsidR="00A50DBA" w:rsidRPr="00A50DBA">
      <w:rPr>
        <w:sz w:val="26"/>
      </w:rPr>
      <w:fldChar w:fldCharType="separate"/>
    </w:r>
    <w:r>
      <w:rPr>
        <w:sz w:val="27"/>
      </w:rPr>
      <w:t>20</w:t>
    </w:r>
    <w:r w:rsidR="00A50DBA">
      <w:rPr>
        <w:sz w:val="27"/>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91996"/>
      <w:docPartObj>
        <w:docPartGallery w:val="Page Numbers (Bottom of Page)"/>
        <w:docPartUnique/>
      </w:docPartObj>
    </w:sdtPr>
    <w:sdtContent>
      <w:p w:rsidR="00D46861" w:rsidRDefault="00A50DBA">
        <w:pPr>
          <w:pStyle w:val="ad"/>
          <w:jc w:val="right"/>
        </w:pPr>
        <w:fldSimple w:instr=" PAGE   \* MERGEFORMAT ">
          <w:r w:rsidR="00955D53">
            <w:rPr>
              <w:noProof/>
            </w:rPr>
            <w:t>118</w:t>
          </w:r>
        </w:fldSimple>
      </w:p>
    </w:sdtContent>
  </w:sdt>
  <w:p w:rsidR="00D46861" w:rsidRDefault="00D46861" w:rsidP="00B14568">
    <w:pPr>
      <w:pStyle w:val="ad"/>
      <w:ind w:right="360"/>
      <w:jc w:val="cen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91997"/>
      <w:docPartObj>
        <w:docPartGallery w:val="Page Numbers (Bottom of Page)"/>
        <w:docPartUnique/>
      </w:docPartObj>
    </w:sdtPr>
    <w:sdtContent>
      <w:p w:rsidR="00D46861" w:rsidRDefault="00A50DBA">
        <w:pPr>
          <w:pStyle w:val="ad"/>
          <w:jc w:val="right"/>
        </w:pPr>
        <w:fldSimple w:instr=" PAGE   \* MERGEFORMAT ">
          <w:r w:rsidR="00955D53">
            <w:rPr>
              <w:noProof/>
            </w:rPr>
            <w:t>121</w:t>
          </w:r>
        </w:fldSimple>
      </w:p>
    </w:sdtContent>
  </w:sdt>
  <w:p w:rsidR="00D46861" w:rsidRPr="00677217" w:rsidRDefault="00D46861" w:rsidP="00B14568">
    <w:pPr>
      <w:pStyle w:val="ad"/>
      <w:tabs>
        <w:tab w:val="clear" w:pos="4677"/>
      </w:tabs>
      <w:ind w:right="360"/>
      <w:jc w:val="cen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91998"/>
      <w:docPartObj>
        <w:docPartGallery w:val="Page Numbers (Bottom of Page)"/>
        <w:docPartUnique/>
      </w:docPartObj>
    </w:sdtPr>
    <w:sdtContent>
      <w:p w:rsidR="00D46861" w:rsidRDefault="00A50DBA">
        <w:pPr>
          <w:pStyle w:val="ad"/>
          <w:jc w:val="right"/>
        </w:pPr>
        <w:fldSimple w:instr=" PAGE   \* MERGEFORMAT ">
          <w:r w:rsidR="00955D53">
            <w:rPr>
              <w:noProof/>
            </w:rPr>
            <w:t>126</w:t>
          </w:r>
        </w:fldSimple>
      </w:p>
    </w:sdtContent>
  </w:sdt>
  <w:p w:rsidR="00D46861" w:rsidRPr="0074786C" w:rsidRDefault="00D46861" w:rsidP="00B14568">
    <w:pPr>
      <w:pStyle w:val="ad"/>
      <w:jc w:val="right"/>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861" w:rsidRDefault="00D46861">
    <w:pPr>
      <w:tabs>
        <w:tab w:val="right" w:pos="10267"/>
      </w:tabs>
      <w:spacing w:line="259" w:lineRule="auto"/>
    </w:pPr>
    <w:r>
      <w:tab/>
    </w:r>
    <w:r w:rsidR="00A50DBA" w:rsidRPr="00A50DBA">
      <w:rPr>
        <w:sz w:val="26"/>
      </w:rPr>
      <w:fldChar w:fldCharType="begin"/>
    </w:r>
    <w:r>
      <w:instrText xml:space="preserve"> PAGE   \* MERGEFORMAT </w:instrText>
    </w:r>
    <w:r w:rsidR="00A50DBA" w:rsidRPr="00A50DBA">
      <w:rPr>
        <w:sz w:val="26"/>
      </w:rPr>
      <w:fldChar w:fldCharType="separate"/>
    </w:r>
    <w:r w:rsidRPr="00D44DB3">
      <w:rPr>
        <w:noProof/>
        <w:sz w:val="27"/>
      </w:rPr>
      <w:t>62</w:t>
    </w:r>
    <w:r w:rsidR="00A50DBA">
      <w:rPr>
        <w:sz w:val="27"/>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4D68" w:rsidRDefault="00544D68">
      <w:r>
        <w:separator/>
      </w:r>
    </w:p>
  </w:footnote>
  <w:footnote w:type="continuationSeparator" w:id="0">
    <w:p w:rsidR="00544D68" w:rsidRDefault="00544D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861" w:rsidRDefault="00D46861">
    <w:pPr>
      <w:spacing w:after="160" w:line="259" w:lineRule="aut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861" w:rsidRDefault="00D46861">
    <w:pPr>
      <w:spacing w:after="160" w:line="259" w:lineRule="aut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861" w:rsidRDefault="00D46861">
    <w:pPr>
      <w:spacing w:after="160" w:line="259" w:lineRule="auto"/>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861" w:rsidRDefault="00D46861">
    <w:pPr>
      <w:pStyle w:val="a4"/>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861" w:rsidRDefault="00D46861">
    <w:pPr>
      <w:spacing w:after="160" w:line="259" w:lineRule="auto"/>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861" w:rsidRDefault="00D46861">
    <w:pPr>
      <w:spacing w:after="160" w:line="259" w:lineRule="auto"/>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861" w:rsidRDefault="00D46861">
    <w:pPr>
      <w:spacing w:after="160" w:line="259" w:lineRule="auto"/>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861" w:rsidRDefault="00A50DBA" w:rsidP="00B14568">
    <w:pPr>
      <w:pStyle w:val="a4"/>
      <w:framePr w:wrap="around" w:vAnchor="text" w:hAnchor="margin" w:xAlign="center" w:y="1"/>
      <w:rPr>
        <w:rStyle w:val="a6"/>
      </w:rPr>
    </w:pPr>
    <w:r>
      <w:rPr>
        <w:rStyle w:val="a6"/>
      </w:rPr>
      <w:fldChar w:fldCharType="begin"/>
    </w:r>
    <w:r w:rsidR="00D46861">
      <w:rPr>
        <w:rStyle w:val="a6"/>
      </w:rPr>
      <w:instrText xml:space="preserve">PAGE  </w:instrText>
    </w:r>
    <w:r>
      <w:rPr>
        <w:rStyle w:val="a6"/>
      </w:rPr>
      <w:fldChar w:fldCharType="end"/>
    </w:r>
  </w:p>
  <w:p w:rsidR="00D46861" w:rsidRDefault="00D46861">
    <w:pPr>
      <w:pStyle w:val="a4"/>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861" w:rsidRDefault="00A50DBA" w:rsidP="00B14568">
    <w:pPr>
      <w:pStyle w:val="a4"/>
      <w:framePr w:wrap="around" w:vAnchor="text" w:hAnchor="margin" w:xAlign="center" w:y="1"/>
      <w:rPr>
        <w:rStyle w:val="a6"/>
      </w:rPr>
    </w:pPr>
    <w:r>
      <w:rPr>
        <w:rStyle w:val="a6"/>
      </w:rPr>
      <w:fldChar w:fldCharType="begin"/>
    </w:r>
    <w:r w:rsidR="00D46861">
      <w:rPr>
        <w:rStyle w:val="a6"/>
      </w:rPr>
      <w:instrText xml:space="preserve">PAGE  </w:instrText>
    </w:r>
    <w:r>
      <w:rPr>
        <w:rStyle w:val="a6"/>
      </w:rPr>
      <w:fldChar w:fldCharType="separate"/>
    </w:r>
    <w:r w:rsidR="00955D53">
      <w:rPr>
        <w:rStyle w:val="a6"/>
        <w:noProof/>
      </w:rPr>
      <w:t>138</w:t>
    </w:r>
    <w:r>
      <w:rPr>
        <w:rStyle w:val="a6"/>
      </w:rPr>
      <w:fldChar w:fldCharType="end"/>
    </w:r>
  </w:p>
  <w:p w:rsidR="00D46861" w:rsidRDefault="00D46861">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decimal"/>
      <w:lvlText w:val="%1)"/>
      <w:lvlJc w:val="left"/>
      <w:pPr>
        <w:tabs>
          <w:tab w:val="num" w:pos="644"/>
        </w:tabs>
        <w:ind w:left="644" w:hanging="360"/>
      </w:p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786"/>
        </w:tabs>
        <w:ind w:left="786" w:hanging="360"/>
      </w:pPr>
      <w:rPr>
        <w:rFonts w:ascii="Symbol" w:hAnsi="Symbol"/>
        <w:sz w:val="20"/>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nsid w:val="00000008"/>
    <w:multiLevelType w:val="multilevel"/>
    <w:tmpl w:val="0000000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nsid w:val="043C1E50"/>
    <w:multiLevelType w:val="hybridMultilevel"/>
    <w:tmpl w:val="2A9034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45A200A"/>
    <w:multiLevelType w:val="hybridMultilevel"/>
    <w:tmpl w:val="A0460B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7AD1559"/>
    <w:multiLevelType w:val="multilevel"/>
    <w:tmpl w:val="AE6C1BBE"/>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95D63A8"/>
    <w:multiLevelType w:val="hybridMultilevel"/>
    <w:tmpl w:val="BB7E86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BC003E4"/>
    <w:multiLevelType w:val="hybridMultilevel"/>
    <w:tmpl w:val="C95C4A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CD2016D"/>
    <w:multiLevelType w:val="hybridMultilevel"/>
    <w:tmpl w:val="D842FC2E"/>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2">
    <w:nsid w:val="0F1B2DD9"/>
    <w:multiLevelType w:val="multilevel"/>
    <w:tmpl w:val="2E1EA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37B7B5D"/>
    <w:multiLevelType w:val="hybridMultilevel"/>
    <w:tmpl w:val="C77433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75C4922"/>
    <w:multiLevelType w:val="hybridMultilevel"/>
    <w:tmpl w:val="B7E07C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4634EB"/>
    <w:multiLevelType w:val="hybridMultilevel"/>
    <w:tmpl w:val="B8E837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BED0F95"/>
    <w:multiLevelType w:val="hybridMultilevel"/>
    <w:tmpl w:val="990614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1E3F0457"/>
    <w:multiLevelType w:val="hybridMultilevel"/>
    <w:tmpl w:val="5540CC4C"/>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nsid w:val="20937131"/>
    <w:multiLevelType w:val="hybridMultilevel"/>
    <w:tmpl w:val="CC186358"/>
    <w:lvl w:ilvl="0" w:tplc="52981D06">
      <w:start w:val="1"/>
      <w:numFmt w:val="decimal"/>
      <w:lvlText w:val="%1."/>
      <w:lvlJc w:val="left"/>
      <w:pPr>
        <w:ind w:left="1559" w:hanging="735"/>
      </w:pPr>
      <w:rPr>
        <w:rFonts w:hint="default"/>
      </w:rPr>
    </w:lvl>
    <w:lvl w:ilvl="1" w:tplc="04190019" w:tentative="1">
      <w:start w:val="1"/>
      <w:numFmt w:val="lowerLetter"/>
      <w:lvlText w:val="%2."/>
      <w:lvlJc w:val="left"/>
      <w:pPr>
        <w:ind w:left="1904" w:hanging="360"/>
      </w:pPr>
    </w:lvl>
    <w:lvl w:ilvl="2" w:tplc="0419001B" w:tentative="1">
      <w:start w:val="1"/>
      <w:numFmt w:val="lowerRoman"/>
      <w:lvlText w:val="%3."/>
      <w:lvlJc w:val="right"/>
      <w:pPr>
        <w:ind w:left="2624" w:hanging="180"/>
      </w:pPr>
    </w:lvl>
    <w:lvl w:ilvl="3" w:tplc="0419000F" w:tentative="1">
      <w:start w:val="1"/>
      <w:numFmt w:val="decimal"/>
      <w:lvlText w:val="%4."/>
      <w:lvlJc w:val="left"/>
      <w:pPr>
        <w:ind w:left="3344" w:hanging="360"/>
      </w:pPr>
    </w:lvl>
    <w:lvl w:ilvl="4" w:tplc="04190019" w:tentative="1">
      <w:start w:val="1"/>
      <w:numFmt w:val="lowerLetter"/>
      <w:lvlText w:val="%5."/>
      <w:lvlJc w:val="left"/>
      <w:pPr>
        <w:ind w:left="4064" w:hanging="360"/>
      </w:pPr>
    </w:lvl>
    <w:lvl w:ilvl="5" w:tplc="0419001B" w:tentative="1">
      <w:start w:val="1"/>
      <w:numFmt w:val="lowerRoman"/>
      <w:lvlText w:val="%6."/>
      <w:lvlJc w:val="right"/>
      <w:pPr>
        <w:ind w:left="4784" w:hanging="180"/>
      </w:pPr>
    </w:lvl>
    <w:lvl w:ilvl="6" w:tplc="0419000F" w:tentative="1">
      <w:start w:val="1"/>
      <w:numFmt w:val="decimal"/>
      <w:lvlText w:val="%7."/>
      <w:lvlJc w:val="left"/>
      <w:pPr>
        <w:ind w:left="5504" w:hanging="360"/>
      </w:pPr>
    </w:lvl>
    <w:lvl w:ilvl="7" w:tplc="04190019" w:tentative="1">
      <w:start w:val="1"/>
      <w:numFmt w:val="lowerLetter"/>
      <w:lvlText w:val="%8."/>
      <w:lvlJc w:val="left"/>
      <w:pPr>
        <w:ind w:left="6224" w:hanging="360"/>
      </w:pPr>
    </w:lvl>
    <w:lvl w:ilvl="8" w:tplc="0419001B" w:tentative="1">
      <w:start w:val="1"/>
      <w:numFmt w:val="lowerRoman"/>
      <w:lvlText w:val="%9."/>
      <w:lvlJc w:val="right"/>
      <w:pPr>
        <w:ind w:left="6944" w:hanging="180"/>
      </w:pPr>
    </w:lvl>
  </w:abstractNum>
  <w:abstractNum w:abstractNumId="19">
    <w:nsid w:val="2226517F"/>
    <w:multiLevelType w:val="hybridMultilevel"/>
    <w:tmpl w:val="AC8E45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4E76923"/>
    <w:multiLevelType w:val="hybridMultilevel"/>
    <w:tmpl w:val="6276AA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7E81A0B"/>
    <w:multiLevelType w:val="hybridMultilevel"/>
    <w:tmpl w:val="847E69EA"/>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D6D5021"/>
    <w:multiLevelType w:val="hybridMultilevel"/>
    <w:tmpl w:val="C3AC52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DB875E3"/>
    <w:multiLevelType w:val="hybridMultilevel"/>
    <w:tmpl w:val="88220A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F585F07"/>
    <w:multiLevelType w:val="multilevel"/>
    <w:tmpl w:val="9E464A20"/>
    <w:lvl w:ilvl="0">
      <w:start w:val="1"/>
      <w:numFmt w:val="decimal"/>
      <w:pStyle w:val="a"/>
      <w:suff w:val="space"/>
      <w:lvlText w:val="%1."/>
      <w:lvlJc w:val="center"/>
      <w:pPr>
        <w:ind w:left="0" w:firstLine="0"/>
      </w:pPr>
      <w:rPr>
        <w:rFonts w:ascii="Times New Roman" w:hAnsi="Times New Roman" w:hint="default"/>
        <w:b w:val="0"/>
        <w:i w:val="0"/>
        <w:sz w:val="28"/>
        <w:szCs w:val="28"/>
      </w:rPr>
    </w:lvl>
    <w:lvl w:ilvl="1">
      <w:start w:val="4"/>
      <w:numFmt w:val="decimal"/>
      <w:suff w:val="space"/>
      <w:lvlText w:val="%2."/>
      <w:lvlJc w:val="center"/>
      <w:pPr>
        <w:ind w:left="0" w:firstLine="0"/>
      </w:pPr>
      <w:rPr>
        <w:rFonts w:ascii="Times New Roman" w:hAnsi="Times New Roman" w:hint="default"/>
        <w:b w:val="0"/>
        <w:i w:val="0"/>
        <w:sz w:val="28"/>
        <w:szCs w:val="28"/>
      </w:rPr>
    </w:lvl>
    <w:lvl w:ilvl="2">
      <w:start w:val="1"/>
      <w:numFmt w:val="decimal"/>
      <w:suff w:val="space"/>
      <w:lvlText w:val="%1.%2.%3"/>
      <w:lvlJc w:val="left"/>
      <w:pPr>
        <w:ind w:left="0" w:firstLine="425"/>
      </w:pPr>
      <w:rPr>
        <w:rFonts w:ascii="Times New Roman" w:hAnsi="Times New Roman" w:hint="default"/>
        <w:b w:val="0"/>
        <w:i w:val="0"/>
        <w:sz w:val="24"/>
      </w:rPr>
    </w:lvl>
    <w:lvl w:ilvl="3">
      <w:start w:val="1"/>
      <w:numFmt w:val="decimal"/>
      <w:suff w:val="space"/>
      <w:lvlText w:val="%1.%2.%3.%4"/>
      <w:lvlJc w:val="left"/>
      <w:pPr>
        <w:ind w:left="0" w:firstLine="425"/>
      </w:pPr>
      <w:rPr>
        <w:rFonts w:ascii="Times New Roman" w:hAnsi="Times New Roman" w:hint="default"/>
        <w:b w:val="0"/>
        <w:i w:val="0"/>
        <w:sz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4BC46A9B"/>
    <w:multiLevelType w:val="hybridMultilevel"/>
    <w:tmpl w:val="35E642D0"/>
    <w:lvl w:ilvl="0" w:tplc="99AA7A0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F035F39"/>
    <w:multiLevelType w:val="hybridMultilevel"/>
    <w:tmpl w:val="D5B2AD34"/>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F4A0607"/>
    <w:multiLevelType w:val="hybridMultilevel"/>
    <w:tmpl w:val="F3FE07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F972163"/>
    <w:multiLevelType w:val="hybridMultilevel"/>
    <w:tmpl w:val="27DA28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81557EC"/>
    <w:multiLevelType w:val="hybridMultilevel"/>
    <w:tmpl w:val="7A30DF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E204027"/>
    <w:multiLevelType w:val="hybridMultilevel"/>
    <w:tmpl w:val="EBCE05EA"/>
    <w:lvl w:ilvl="0" w:tplc="36E66E0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FD10F03"/>
    <w:multiLevelType w:val="hybridMultilevel"/>
    <w:tmpl w:val="21AC0CAE"/>
    <w:lvl w:ilvl="0" w:tplc="0419000B">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2">
    <w:nsid w:val="62547B19"/>
    <w:multiLevelType w:val="hybridMultilevel"/>
    <w:tmpl w:val="797054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3493510"/>
    <w:multiLevelType w:val="hybridMultilevel"/>
    <w:tmpl w:val="FE7809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7236BD6"/>
    <w:multiLevelType w:val="hybridMultilevel"/>
    <w:tmpl w:val="CF94D7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C58344F"/>
    <w:multiLevelType w:val="hybridMultilevel"/>
    <w:tmpl w:val="FF367A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D274404"/>
    <w:multiLevelType w:val="hybridMultilevel"/>
    <w:tmpl w:val="443650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3000AD6"/>
    <w:multiLevelType w:val="hybridMultilevel"/>
    <w:tmpl w:val="C23061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6F73B20"/>
    <w:multiLevelType w:val="hybridMultilevel"/>
    <w:tmpl w:val="FB8A6D4C"/>
    <w:lvl w:ilvl="0" w:tplc="0419000B">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num w:numId="1">
    <w:abstractNumId w:val="18"/>
  </w:num>
  <w:num w:numId="2">
    <w:abstractNumId w:val="2"/>
  </w:num>
  <w:num w:numId="3">
    <w:abstractNumId w:val="3"/>
  </w:num>
  <w:num w:numId="4">
    <w:abstractNumId w:val="4"/>
  </w:num>
  <w:num w:numId="5">
    <w:abstractNumId w:val="24"/>
  </w:num>
  <w:num w:numId="6">
    <w:abstractNumId w:val="21"/>
  </w:num>
  <w:num w:numId="7">
    <w:abstractNumId w:val="16"/>
  </w:num>
  <w:num w:numId="8">
    <w:abstractNumId w:val="1"/>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1"/>
  </w:num>
  <w:num w:numId="12">
    <w:abstractNumId w:val="6"/>
  </w:num>
  <w:num w:numId="13">
    <w:abstractNumId w:val="26"/>
  </w:num>
  <w:num w:numId="14">
    <w:abstractNumId w:val="35"/>
  </w:num>
  <w:num w:numId="15">
    <w:abstractNumId w:val="19"/>
  </w:num>
  <w:num w:numId="16">
    <w:abstractNumId w:val="38"/>
  </w:num>
  <w:num w:numId="17">
    <w:abstractNumId w:val="15"/>
  </w:num>
  <w:num w:numId="18">
    <w:abstractNumId w:val="8"/>
  </w:num>
  <w:num w:numId="19">
    <w:abstractNumId w:val="10"/>
  </w:num>
  <w:num w:numId="20">
    <w:abstractNumId w:val="32"/>
  </w:num>
  <w:num w:numId="21">
    <w:abstractNumId w:val="20"/>
  </w:num>
  <w:num w:numId="22">
    <w:abstractNumId w:val="36"/>
  </w:num>
  <w:num w:numId="23">
    <w:abstractNumId w:val="28"/>
  </w:num>
  <w:num w:numId="24">
    <w:abstractNumId w:val="29"/>
  </w:num>
  <w:num w:numId="25">
    <w:abstractNumId w:val="37"/>
  </w:num>
  <w:num w:numId="26">
    <w:abstractNumId w:val="27"/>
  </w:num>
  <w:num w:numId="27">
    <w:abstractNumId w:val="14"/>
  </w:num>
  <w:num w:numId="28">
    <w:abstractNumId w:val="25"/>
  </w:num>
  <w:num w:numId="29">
    <w:abstractNumId w:val="23"/>
  </w:num>
  <w:num w:numId="30">
    <w:abstractNumId w:val="31"/>
  </w:num>
  <w:num w:numId="31">
    <w:abstractNumId w:val="7"/>
  </w:num>
  <w:num w:numId="32">
    <w:abstractNumId w:val="22"/>
  </w:num>
  <w:num w:numId="33">
    <w:abstractNumId w:val="33"/>
  </w:num>
  <w:num w:numId="34">
    <w:abstractNumId w:val="34"/>
  </w:num>
  <w:num w:numId="35">
    <w:abstractNumId w:val="9"/>
  </w:num>
  <w:num w:numId="36">
    <w:abstractNumId w:val="30"/>
  </w:num>
  <w:num w:numId="37">
    <w:abstractNumId w:val="13"/>
  </w:num>
  <w:num w:numId="38">
    <w:abstractNumId w:val="12"/>
  </w:num>
  <w:num w:numId="39">
    <w:abstractNumId w:val="17"/>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characterSpacingControl w:val="doNotCompress"/>
  <w:footnotePr>
    <w:footnote w:id="-1"/>
    <w:footnote w:id="0"/>
  </w:footnotePr>
  <w:endnotePr>
    <w:endnote w:id="-1"/>
    <w:endnote w:id="0"/>
  </w:endnotePr>
  <w:compat/>
  <w:rsids>
    <w:rsidRoot w:val="004457F5"/>
    <w:rsid w:val="000537DB"/>
    <w:rsid w:val="001122B8"/>
    <w:rsid w:val="0014694F"/>
    <w:rsid w:val="001D1673"/>
    <w:rsid w:val="002C619B"/>
    <w:rsid w:val="004457F5"/>
    <w:rsid w:val="00544D68"/>
    <w:rsid w:val="00604AD3"/>
    <w:rsid w:val="00655892"/>
    <w:rsid w:val="00777C28"/>
    <w:rsid w:val="00793436"/>
    <w:rsid w:val="00910BD7"/>
    <w:rsid w:val="00955D53"/>
    <w:rsid w:val="00973D79"/>
    <w:rsid w:val="00A50DBA"/>
    <w:rsid w:val="00AA1D8F"/>
    <w:rsid w:val="00B14568"/>
    <w:rsid w:val="00B207BD"/>
    <w:rsid w:val="00B36D67"/>
    <w:rsid w:val="00BB6462"/>
    <w:rsid w:val="00D46861"/>
    <w:rsid w:val="00DA59CC"/>
    <w:rsid w:val="00DC1825"/>
    <w:rsid w:val="00F310D7"/>
    <w:rsid w:val="00FC18B0"/>
    <w:rsid w:val="00FC54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Note Heading" w:semiHidden="0" w:unhideWhenUsed="0"/>
    <w:lsdException w:name="Strong" w:semiHidden="0" w:unhideWhenUsed="0" w:qFormat="1"/>
    <w:lsdException w:name="Emphasis" w:semiHidden="0" w:unhideWhenUsed="0" w:qFormat="1"/>
    <w:lsdException w:name="Normal (Web)"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020BC"/>
    <w:rPr>
      <w:sz w:val="24"/>
      <w:szCs w:val="24"/>
    </w:rPr>
  </w:style>
  <w:style w:type="paragraph" w:styleId="1">
    <w:name w:val="heading 1"/>
    <w:aliases w:val="Заголовок 1 Знак"/>
    <w:basedOn w:val="a0"/>
    <w:next w:val="a0"/>
    <w:uiPriority w:val="9"/>
    <w:qFormat/>
    <w:rsid w:val="00AE6C9C"/>
    <w:pPr>
      <w:keepNext/>
      <w:spacing w:before="240" w:after="60"/>
      <w:outlineLvl w:val="0"/>
    </w:pPr>
    <w:rPr>
      <w:rFonts w:ascii="Arial" w:hAnsi="Arial" w:cs="Arial"/>
      <w:b/>
      <w:bCs/>
      <w:kern w:val="32"/>
      <w:sz w:val="32"/>
      <w:szCs w:val="32"/>
    </w:rPr>
  </w:style>
  <w:style w:type="paragraph" w:styleId="2">
    <w:name w:val="heading 2"/>
    <w:basedOn w:val="a0"/>
    <w:next w:val="a0"/>
    <w:qFormat/>
    <w:rsid w:val="00AE6C9C"/>
    <w:pPr>
      <w:keepNext/>
      <w:spacing w:line="360" w:lineRule="auto"/>
      <w:jc w:val="both"/>
      <w:outlineLvl w:val="1"/>
    </w:pPr>
    <w:rPr>
      <w:sz w:val="28"/>
      <w:szCs w:val="20"/>
    </w:rPr>
  </w:style>
  <w:style w:type="paragraph" w:styleId="3">
    <w:name w:val="heading 3"/>
    <w:basedOn w:val="a0"/>
    <w:next w:val="a0"/>
    <w:qFormat/>
    <w:rsid w:val="00A669FD"/>
    <w:pPr>
      <w:keepNext/>
      <w:shd w:val="clear" w:color="auto" w:fill="FFFFFF"/>
      <w:autoSpaceDE w:val="0"/>
      <w:autoSpaceDN w:val="0"/>
      <w:adjustRightInd w:val="0"/>
      <w:ind w:left="6300"/>
      <w:jc w:val="center"/>
      <w:outlineLvl w:val="2"/>
    </w:pPr>
    <w:rPr>
      <w:i/>
      <w:iCs/>
      <w:color w:val="000000"/>
      <w:sz w:val="28"/>
      <w:szCs w:val="28"/>
    </w:rPr>
  </w:style>
  <w:style w:type="paragraph" w:styleId="4">
    <w:name w:val="heading 4"/>
    <w:basedOn w:val="a0"/>
    <w:next w:val="a0"/>
    <w:qFormat/>
    <w:rsid w:val="00A669FD"/>
    <w:pPr>
      <w:keepNext/>
      <w:spacing w:before="240" w:after="60"/>
      <w:outlineLvl w:val="3"/>
    </w:pPr>
    <w:rPr>
      <w:b/>
      <w:bCs/>
      <w:sz w:val="28"/>
      <w:szCs w:val="28"/>
    </w:rPr>
  </w:style>
  <w:style w:type="paragraph" w:styleId="5">
    <w:name w:val="heading 5"/>
    <w:basedOn w:val="a0"/>
    <w:next w:val="a0"/>
    <w:qFormat/>
    <w:rsid w:val="00A669FD"/>
    <w:pPr>
      <w:keepNext/>
      <w:jc w:val="center"/>
      <w:outlineLvl w:val="4"/>
    </w:pPr>
    <w:rPr>
      <w:sz w:val="28"/>
    </w:rPr>
  </w:style>
  <w:style w:type="paragraph" w:styleId="6">
    <w:name w:val="heading 6"/>
    <w:basedOn w:val="a0"/>
    <w:next w:val="a0"/>
    <w:qFormat/>
    <w:rsid w:val="00A669FD"/>
    <w:pPr>
      <w:keepNext/>
      <w:tabs>
        <w:tab w:val="left" w:pos="720"/>
      </w:tabs>
      <w:spacing w:line="480" w:lineRule="auto"/>
      <w:jc w:val="both"/>
      <w:outlineLvl w:val="5"/>
    </w:pPr>
    <w:rPr>
      <w:b/>
      <w:sz w:val="28"/>
      <w:szCs w:val="28"/>
      <w:u w:val="single"/>
    </w:rPr>
  </w:style>
  <w:style w:type="paragraph" w:styleId="7">
    <w:name w:val="heading 7"/>
    <w:basedOn w:val="a0"/>
    <w:next w:val="a0"/>
    <w:qFormat/>
    <w:rsid w:val="00A669FD"/>
    <w:pPr>
      <w:spacing w:before="240" w:after="60"/>
      <w:outlineLvl w:val="6"/>
    </w:pPr>
  </w:style>
  <w:style w:type="paragraph" w:styleId="8">
    <w:name w:val="heading 8"/>
    <w:basedOn w:val="a0"/>
    <w:next w:val="a0"/>
    <w:qFormat/>
    <w:rsid w:val="00A669FD"/>
    <w:pPr>
      <w:spacing w:before="240" w:after="60"/>
      <w:outlineLvl w:val="7"/>
    </w:pPr>
    <w:rPr>
      <w:i/>
      <w:iCs/>
    </w:rPr>
  </w:style>
  <w:style w:type="paragraph" w:styleId="9">
    <w:name w:val="heading 9"/>
    <w:basedOn w:val="a0"/>
    <w:next w:val="a0"/>
    <w:qFormat/>
    <w:rsid w:val="00A669FD"/>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Title">
    <w:name w:val="ConsPlusTitle"/>
    <w:rsid w:val="00A65CF5"/>
    <w:pPr>
      <w:widowControl w:val="0"/>
      <w:autoSpaceDE w:val="0"/>
      <w:autoSpaceDN w:val="0"/>
      <w:adjustRightInd w:val="0"/>
    </w:pPr>
    <w:rPr>
      <w:b/>
      <w:bCs/>
      <w:sz w:val="24"/>
      <w:szCs w:val="24"/>
    </w:rPr>
  </w:style>
  <w:style w:type="paragraph" w:customStyle="1" w:styleId="ConsPlusCell">
    <w:name w:val="ConsPlusCell"/>
    <w:rsid w:val="00A65CF5"/>
    <w:pPr>
      <w:widowControl w:val="0"/>
      <w:autoSpaceDE w:val="0"/>
      <w:autoSpaceDN w:val="0"/>
      <w:adjustRightInd w:val="0"/>
    </w:pPr>
    <w:rPr>
      <w:rFonts w:ascii="Arial" w:hAnsi="Arial" w:cs="Arial"/>
    </w:rPr>
  </w:style>
  <w:style w:type="paragraph" w:customStyle="1" w:styleId="ConsPlusNonformat">
    <w:name w:val="ConsPlusNonformat"/>
    <w:rsid w:val="00A65CF5"/>
    <w:pPr>
      <w:widowControl w:val="0"/>
      <w:autoSpaceDE w:val="0"/>
      <w:autoSpaceDN w:val="0"/>
      <w:adjustRightInd w:val="0"/>
    </w:pPr>
    <w:rPr>
      <w:rFonts w:ascii="Courier New" w:hAnsi="Courier New" w:cs="Courier New"/>
    </w:rPr>
  </w:style>
  <w:style w:type="paragraph" w:styleId="a4">
    <w:name w:val="header"/>
    <w:basedOn w:val="a0"/>
    <w:link w:val="a5"/>
    <w:rsid w:val="00C56776"/>
    <w:pPr>
      <w:tabs>
        <w:tab w:val="center" w:pos="4677"/>
        <w:tab w:val="right" w:pos="9355"/>
      </w:tabs>
    </w:pPr>
  </w:style>
  <w:style w:type="character" w:styleId="a6">
    <w:name w:val="page number"/>
    <w:basedOn w:val="a1"/>
    <w:rsid w:val="00C56776"/>
  </w:style>
  <w:style w:type="paragraph" w:styleId="a7">
    <w:name w:val="Body Text"/>
    <w:aliases w:val="Основной текст Знак Знак Знак"/>
    <w:basedOn w:val="a0"/>
    <w:rsid w:val="008826FE"/>
    <w:pPr>
      <w:jc w:val="both"/>
    </w:pPr>
  </w:style>
  <w:style w:type="paragraph" w:styleId="a8">
    <w:name w:val="Body Text Indent"/>
    <w:basedOn w:val="a0"/>
    <w:link w:val="a9"/>
    <w:rsid w:val="008826FE"/>
    <w:pPr>
      <w:ind w:firstLine="708"/>
      <w:jc w:val="both"/>
    </w:pPr>
  </w:style>
  <w:style w:type="paragraph" w:styleId="30">
    <w:name w:val="Body Text Indent 3"/>
    <w:basedOn w:val="a0"/>
    <w:rsid w:val="008826FE"/>
    <w:pPr>
      <w:ind w:firstLine="540"/>
      <w:jc w:val="both"/>
    </w:pPr>
  </w:style>
  <w:style w:type="table" w:styleId="aa">
    <w:name w:val="Table Grid"/>
    <w:basedOn w:val="a2"/>
    <w:uiPriority w:val="59"/>
    <w:rsid w:val="00C453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toc 2"/>
    <w:basedOn w:val="a0"/>
    <w:next w:val="a0"/>
    <w:autoRedefine/>
    <w:semiHidden/>
    <w:rsid w:val="00A054BF"/>
    <w:rPr>
      <w:i/>
    </w:rPr>
  </w:style>
  <w:style w:type="paragraph" w:styleId="10">
    <w:name w:val="toc 1"/>
    <w:basedOn w:val="a0"/>
    <w:next w:val="a0"/>
    <w:autoRedefine/>
    <w:semiHidden/>
    <w:rsid w:val="002972C9"/>
    <w:rPr>
      <w:bCs/>
      <w:caps/>
      <w:lang w:val="en-US"/>
    </w:rPr>
  </w:style>
  <w:style w:type="paragraph" w:styleId="31">
    <w:name w:val="toc 3"/>
    <w:basedOn w:val="a0"/>
    <w:next w:val="a0"/>
    <w:autoRedefine/>
    <w:semiHidden/>
    <w:rsid w:val="00A772C4"/>
    <w:pPr>
      <w:ind w:left="480"/>
    </w:pPr>
    <w:rPr>
      <w:i/>
      <w:iCs/>
      <w:sz w:val="20"/>
      <w:szCs w:val="20"/>
    </w:rPr>
  </w:style>
  <w:style w:type="paragraph" w:styleId="40">
    <w:name w:val="toc 4"/>
    <w:basedOn w:val="a0"/>
    <w:next w:val="a0"/>
    <w:autoRedefine/>
    <w:semiHidden/>
    <w:rsid w:val="00A772C4"/>
    <w:pPr>
      <w:ind w:left="720"/>
    </w:pPr>
    <w:rPr>
      <w:sz w:val="18"/>
      <w:szCs w:val="18"/>
    </w:rPr>
  </w:style>
  <w:style w:type="paragraph" w:styleId="50">
    <w:name w:val="toc 5"/>
    <w:basedOn w:val="a0"/>
    <w:next w:val="a0"/>
    <w:autoRedefine/>
    <w:semiHidden/>
    <w:rsid w:val="00A772C4"/>
    <w:pPr>
      <w:ind w:left="960"/>
    </w:pPr>
    <w:rPr>
      <w:sz w:val="18"/>
      <w:szCs w:val="18"/>
    </w:rPr>
  </w:style>
  <w:style w:type="character" w:styleId="ab">
    <w:name w:val="Hyperlink"/>
    <w:rsid w:val="00A669FD"/>
    <w:rPr>
      <w:strike w:val="0"/>
      <w:dstrike w:val="0"/>
      <w:color w:val="auto"/>
      <w:u w:val="none"/>
      <w:effect w:val="none"/>
    </w:rPr>
  </w:style>
  <w:style w:type="character" w:styleId="ac">
    <w:name w:val="FollowedHyperlink"/>
    <w:rsid w:val="00A669FD"/>
    <w:rPr>
      <w:color w:val="800080"/>
      <w:u w:val="single"/>
    </w:rPr>
  </w:style>
  <w:style w:type="paragraph" w:styleId="ad">
    <w:name w:val="footer"/>
    <w:basedOn w:val="a0"/>
    <w:link w:val="ae"/>
    <w:uiPriority w:val="99"/>
    <w:rsid w:val="00A669FD"/>
    <w:pPr>
      <w:tabs>
        <w:tab w:val="center" w:pos="4677"/>
        <w:tab w:val="right" w:pos="9355"/>
      </w:tabs>
    </w:pPr>
  </w:style>
  <w:style w:type="paragraph" w:styleId="af">
    <w:name w:val="Title"/>
    <w:basedOn w:val="a0"/>
    <w:qFormat/>
    <w:rsid w:val="00A669FD"/>
    <w:pPr>
      <w:jc w:val="center"/>
    </w:pPr>
    <w:rPr>
      <w:b/>
      <w:szCs w:val="20"/>
    </w:rPr>
  </w:style>
  <w:style w:type="paragraph" w:styleId="21">
    <w:name w:val="Body Text 2"/>
    <w:basedOn w:val="a0"/>
    <w:rsid w:val="00A669FD"/>
    <w:pPr>
      <w:spacing w:after="120" w:line="480" w:lineRule="auto"/>
    </w:pPr>
  </w:style>
  <w:style w:type="paragraph" w:styleId="32">
    <w:name w:val="Body Text 3"/>
    <w:basedOn w:val="a0"/>
    <w:rsid w:val="00A669FD"/>
    <w:pPr>
      <w:spacing w:after="120"/>
    </w:pPr>
    <w:rPr>
      <w:sz w:val="16"/>
      <w:szCs w:val="16"/>
    </w:rPr>
  </w:style>
  <w:style w:type="paragraph" w:styleId="22">
    <w:name w:val="Body Text Indent 2"/>
    <w:basedOn w:val="a0"/>
    <w:rsid w:val="00A669FD"/>
    <w:pPr>
      <w:shd w:val="clear" w:color="auto" w:fill="FFFFFF"/>
      <w:autoSpaceDE w:val="0"/>
      <w:autoSpaceDN w:val="0"/>
      <w:adjustRightInd w:val="0"/>
      <w:ind w:left="5580"/>
      <w:jc w:val="center"/>
    </w:pPr>
    <w:rPr>
      <w:i/>
      <w:iCs/>
      <w:color w:val="000000"/>
      <w:sz w:val="28"/>
      <w:szCs w:val="28"/>
    </w:rPr>
  </w:style>
  <w:style w:type="paragraph" w:customStyle="1" w:styleId="ConsPlusNormal">
    <w:name w:val="ConsPlusNormal"/>
    <w:rsid w:val="00A669FD"/>
    <w:pPr>
      <w:widowControl w:val="0"/>
      <w:autoSpaceDE w:val="0"/>
      <w:autoSpaceDN w:val="0"/>
      <w:adjustRightInd w:val="0"/>
      <w:ind w:firstLine="720"/>
    </w:pPr>
    <w:rPr>
      <w:rFonts w:ascii="Arial" w:hAnsi="Arial" w:cs="Arial"/>
    </w:rPr>
  </w:style>
  <w:style w:type="paragraph" w:customStyle="1" w:styleId="11">
    <w:name w:val="Стиль1"/>
    <w:basedOn w:val="10"/>
    <w:rsid w:val="00A669FD"/>
    <w:pPr>
      <w:tabs>
        <w:tab w:val="right" w:leader="dot" w:pos="10065"/>
      </w:tabs>
    </w:pPr>
    <w:rPr>
      <w:noProof/>
      <w:sz w:val="25"/>
      <w:szCs w:val="25"/>
    </w:rPr>
  </w:style>
  <w:style w:type="character" w:customStyle="1" w:styleId="af0">
    <w:name w:val="Основной текст Знак Знак Знак Знак"/>
    <w:rsid w:val="00A669FD"/>
    <w:rPr>
      <w:sz w:val="24"/>
      <w:lang w:val="ru-RU" w:eastAsia="ru-RU" w:bidi="ar-SA"/>
    </w:rPr>
  </w:style>
  <w:style w:type="character" w:customStyle="1" w:styleId="12">
    <w:name w:val="Заголовок 1 Знак Знак"/>
    <w:rsid w:val="00A669FD"/>
    <w:rPr>
      <w:rFonts w:ascii="Arial" w:hAnsi="Arial" w:cs="Arial" w:hint="default"/>
      <w:b/>
      <w:bCs/>
      <w:kern w:val="32"/>
      <w:sz w:val="32"/>
      <w:szCs w:val="32"/>
      <w:lang w:val="ru-RU" w:eastAsia="ru-RU" w:bidi="ar-SA"/>
    </w:rPr>
  </w:style>
  <w:style w:type="paragraph" w:styleId="80">
    <w:name w:val="toc 8"/>
    <w:basedOn w:val="a0"/>
    <w:next w:val="a0"/>
    <w:autoRedefine/>
    <w:semiHidden/>
    <w:rsid w:val="00A91FBA"/>
    <w:pPr>
      <w:ind w:left="1680"/>
    </w:pPr>
    <w:rPr>
      <w:sz w:val="18"/>
      <w:szCs w:val="18"/>
    </w:rPr>
  </w:style>
  <w:style w:type="paragraph" w:styleId="90">
    <w:name w:val="toc 9"/>
    <w:basedOn w:val="a0"/>
    <w:next w:val="a0"/>
    <w:autoRedefine/>
    <w:semiHidden/>
    <w:rsid w:val="00A91FBA"/>
    <w:pPr>
      <w:ind w:left="1920"/>
    </w:pPr>
    <w:rPr>
      <w:sz w:val="18"/>
      <w:szCs w:val="18"/>
    </w:rPr>
  </w:style>
  <w:style w:type="paragraph" w:styleId="70">
    <w:name w:val="toc 7"/>
    <w:basedOn w:val="a0"/>
    <w:next w:val="a0"/>
    <w:autoRedefine/>
    <w:semiHidden/>
    <w:rsid w:val="00A91FBA"/>
    <w:pPr>
      <w:ind w:left="1440"/>
    </w:pPr>
    <w:rPr>
      <w:sz w:val="18"/>
      <w:szCs w:val="18"/>
    </w:rPr>
  </w:style>
  <w:style w:type="paragraph" w:styleId="af1">
    <w:name w:val="Block Text"/>
    <w:basedOn w:val="a0"/>
    <w:rsid w:val="00F2698B"/>
    <w:pPr>
      <w:tabs>
        <w:tab w:val="left" w:pos="8080"/>
        <w:tab w:val="left" w:pos="8364"/>
      </w:tabs>
      <w:ind w:left="1134" w:right="1559"/>
      <w:jc w:val="center"/>
    </w:pPr>
    <w:rPr>
      <w:szCs w:val="20"/>
    </w:rPr>
  </w:style>
  <w:style w:type="paragraph" w:styleId="60">
    <w:name w:val="toc 6"/>
    <w:basedOn w:val="a0"/>
    <w:next w:val="a0"/>
    <w:autoRedefine/>
    <w:semiHidden/>
    <w:rsid w:val="007C5DB4"/>
    <w:pPr>
      <w:ind w:left="1200"/>
    </w:pPr>
    <w:rPr>
      <w:sz w:val="18"/>
      <w:szCs w:val="18"/>
    </w:rPr>
  </w:style>
  <w:style w:type="paragraph" w:styleId="af2">
    <w:name w:val="Normal (Web)"/>
    <w:basedOn w:val="a0"/>
    <w:uiPriority w:val="99"/>
    <w:rsid w:val="00902086"/>
    <w:pPr>
      <w:spacing w:before="100" w:beforeAutospacing="1" w:after="100" w:afterAutospacing="1"/>
    </w:pPr>
  </w:style>
  <w:style w:type="paragraph" w:styleId="af3">
    <w:name w:val="Plain Text"/>
    <w:basedOn w:val="a0"/>
    <w:rsid w:val="00396EB1"/>
    <w:rPr>
      <w:rFonts w:ascii="Courier New" w:hAnsi="Courier New"/>
      <w:sz w:val="20"/>
      <w:szCs w:val="20"/>
    </w:rPr>
  </w:style>
  <w:style w:type="paragraph" w:styleId="af4">
    <w:name w:val="Balloon Text"/>
    <w:basedOn w:val="a0"/>
    <w:link w:val="af5"/>
    <w:rsid w:val="00E241B6"/>
    <w:rPr>
      <w:rFonts w:ascii="Tahoma" w:hAnsi="Tahoma" w:cs="Tahoma"/>
      <w:sz w:val="16"/>
      <w:szCs w:val="16"/>
    </w:rPr>
  </w:style>
  <w:style w:type="character" w:customStyle="1" w:styleId="af5">
    <w:name w:val="Текст выноски Знак"/>
    <w:link w:val="af4"/>
    <w:rsid w:val="00E241B6"/>
    <w:rPr>
      <w:rFonts w:ascii="Tahoma" w:hAnsi="Tahoma" w:cs="Tahoma"/>
      <w:sz w:val="16"/>
      <w:szCs w:val="16"/>
    </w:rPr>
  </w:style>
  <w:style w:type="character" w:styleId="af6">
    <w:name w:val="Placeholder Text"/>
    <w:basedOn w:val="a1"/>
    <w:uiPriority w:val="99"/>
    <w:semiHidden/>
    <w:rsid w:val="00D623C2"/>
    <w:rPr>
      <w:color w:val="808080"/>
    </w:rPr>
  </w:style>
  <w:style w:type="paragraph" w:styleId="af7">
    <w:name w:val="Document Map"/>
    <w:basedOn w:val="a0"/>
    <w:link w:val="af8"/>
    <w:rsid w:val="00991DDB"/>
    <w:rPr>
      <w:rFonts w:ascii="Tahoma" w:hAnsi="Tahoma" w:cs="Tahoma"/>
      <w:sz w:val="16"/>
      <w:szCs w:val="16"/>
    </w:rPr>
  </w:style>
  <w:style w:type="character" w:customStyle="1" w:styleId="af8">
    <w:name w:val="Схема документа Знак"/>
    <w:basedOn w:val="a1"/>
    <w:link w:val="af7"/>
    <w:rsid w:val="00991DDB"/>
    <w:rPr>
      <w:rFonts w:ascii="Tahoma" w:hAnsi="Tahoma" w:cs="Tahoma"/>
      <w:sz w:val="16"/>
      <w:szCs w:val="16"/>
    </w:rPr>
  </w:style>
  <w:style w:type="paragraph" w:customStyle="1" w:styleId="Standard">
    <w:name w:val="Standard"/>
    <w:rsid w:val="00DC1825"/>
    <w:pPr>
      <w:widowControl w:val="0"/>
      <w:suppressAutoHyphens/>
      <w:autoSpaceDN w:val="0"/>
      <w:textAlignment w:val="baseline"/>
    </w:pPr>
    <w:rPr>
      <w:rFonts w:eastAsia="Andale Sans UI" w:cs="Tahoma"/>
      <w:kern w:val="3"/>
      <w:sz w:val="24"/>
      <w:szCs w:val="24"/>
      <w:lang w:val="en-US" w:eastAsia="en-US" w:bidi="en-US"/>
    </w:rPr>
  </w:style>
  <w:style w:type="numbering" w:customStyle="1" w:styleId="13">
    <w:name w:val="Нет списка1"/>
    <w:next w:val="a3"/>
    <w:uiPriority w:val="99"/>
    <w:semiHidden/>
    <w:unhideWhenUsed/>
    <w:rsid w:val="00DC1825"/>
  </w:style>
  <w:style w:type="character" w:customStyle="1" w:styleId="WW8Num3z0">
    <w:name w:val="WW8Num3z0"/>
    <w:rsid w:val="00DC1825"/>
    <w:rPr>
      <w:rFonts w:ascii="Symbol" w:hAnsi="Symbol"/>
    </w:rPr>
  </w:style>
  <w:style w:type="character" w:customStyle="1" w:styleId="WW8Num4z0">
    <w:name w:val="WW8Num4z0"/>
    <w:rsid w:val="00DC1825"/>
    <w:rPr>
      <w:rFonts w:ascii="Symbol" w:hAnsi="Symbol"/>
      <w:sz w:val="20"/>
    </w:rPr>
  </w:style>
  <w:style w:type="character" w:customStyle="1" w:styleId="WW8Num5z0">
    <w:name w:val="WW8Num5z0"/>
    <w:rsid w:val="00DC1825"/>
    <w:rPr>
      <w:rFonts w:ascii="Symbol" w:hAnsi="Symbol"/>
    </w:rPr>
  </w:style>
  <w:style w:type="character" w:customStyle="1" w:styleId="WW8Num6z0">
    <w:name w:val="WW8Num6z0"/>
    <w:rsid w:val="00DC1825"/>
    <w:rPr>
      <w:b w:val="0"/>
      <w:bCs w:val="0"/>
    </w:rPr>
  </w:style>
  <w:style w:type="character" w:customStyle="1" w:styleId="Absatz-Standardschriftart">
    <w:name w:val="Absatz-Standardschriftart"/>
    <w:rsid w:val="00DC1825"/>
  </w:style>
  <w:style w:type="character" w:customStyle="1" w:styleId="WW8Num7z0">
    <w:name w:val="WW8Num7z0"/>
    <w:rsid w:val="00DC1825"/>
    <w:rPr>
      <w:rFonts w:ascii="Symbol" w:hAnsi="Symbol"/>
    </w:rPr>
  </w:style>
  <w:style w:type="character" w:customStyle="1" w:styleId="WW8Num7z1">
    <w:name w:val="WW8Num7z1"/>
    <w:rsid w:val="00DC1825"/>
    <w:rPr>
      <w:rFonts w:ascii="Courier New" w:hAnsi="Courier New" w:cs="Courier New"/>
    </w:rPr>
  </w:style>
  <w:style w:type="character" w:customStyle="1" w:styleId="WW8Num8z0">
    <w:name w:val="WW8Num8z0"/>
    <w:rsid w:val="00DC1825"/>
    <w:rPr>
      <w:rFonts w:ascii="Symbol" w:hAnsi="Symbol"/>
    </w:rPr>
  </w:style>
  <w:style w:type="character" w:customStyle="1" w:styleId="WW8Num8z1">
    <w:name w:val="WW8Num8z1"/>
    <w:rsid w:val="00DC1825"/>
    <w:rPr>
      <w:rFonts w:ascii="Courier New" w:hAnsi="Courier New" w:cs="Courier New"/>
    </w:rPr>
  </w:style>
  <w:style w:type="character" w:customStyle="1" w:styleId="WW-Absatz-Standardschriftart">
    <w:name w:val="WW-Absatz-Standardschriftart"/>
    <w:rsid w:val="00DC1825"/>
  </w:style>
  <w:style w:type="character" w:customStyle="1" w:styleId="WW-Absatz-Standardschriftart1">
    <w:name w:val="WW-Absatz-Standardschriftart1"/>
    <w:rsid w:val="00DC1825"/>
  </w:style>
  <w:style w:type="character" w:customStyle="1" w:styleId="WW-Absatz-Standardschriftart11">
    <w:name w:val="WW-Absatz-Standardschriftart11"/>
    <w:rsid w:val="00DC1825"/>
  </w:style>
  <w:style w:type="character" w:customStyle="1" w:styleId="WW-Absatz-Standardschriftart111">
    <w:name w:val="WW-Absatz-Standardschriftart111"/>
    <w:rsid w:val="00DC1825"/>
  </w:style>
  <w:style w:type="character" w:customStyle="1" w:styleId="WW-Absatz-Standardschriftart1111">
    <w:name w:val="WW-Absatz-Standardschriftart1111"/>
    <w:rsid w:val="00DC1825"/>
  </w:style>
  <w:style w:type="character" w:customStyle="1" w:styleId="WW-Absatz-Standardschriftart11111">
    <w:name w:val="WW-Absatz-Standardschriftart11111"/>
    <w:rsid w:val="00DC1825"/>
  </w:style>
  <w:style w:type="character" w:customStyle="1" w:styleId="WW8Num1z0">
    <w:name w:val="WW8Num1z0"/>
    <w:rsid w:val="00DC1825"/>
    <w:rPr>
      <w:rFonts w:ascii="Symbol" w:hAnsi="Symbol"/>
    </w:rPr>
  </w:style>
  <w:style w:type="character" w:customStyle="1" w:styleId="WW8Num4z1">
    <w:name w:val="WW8Num4z1"/>
    <w:rsid w:val="00DC1825"/>
    <w:rPr>
      <w:rFonts w:ascii="Courier New" w:hAnsi="Courier New"/>
      <w:sz w:val="20"/>
    </w:rPr>
  </w:style>
  <w:style w:type="character" w:customStyle="1" w:styleId="WW8Num4z2">
    <w:name w:val="WW8Num4z2"/>
    <w:rsid w:val="00DC1825"/>
    <w:rPr>
      <w:rFonts w:ascii="Wingdings" w:hAnsi="Wingdings"/>
      <w:sz w:val="20"/>
    </w:rPr>
  </w:style>
  <w:style w:type="character" w:customStyle="1" w:styleId="WW8Num5z1">
    <w:name w:val="WW8Num5z1"/>
    <w:rsid w:val="00DC1825"/>
    <w:rPr>
      <w:rFonts w:ascii="Courier New" w:hAnsi="Courier New"/>
    </w:rPr>
  </w:style>
  <w:style w:type="character" w:customStyle="1" w:styleId="WW8Num5z2">
    <w:name w:val="WW8Num5z2"/>
    <w:rsid w:val="00DC1825"/>
    <w:rPr>
      <w:rFonts w:ascii="Wingdings" w:hAnsi="Wingdings"/>
    </w:rPr>
  </w:style>
  <w:style w:type="character" w:customStyle="1" w:styleId="WW8Num7z2">
    <w:name w:val="WW8Num7z2"/>
    <w:rsid w:val="00DC1825"/>
    <w:rPr>
      <w:rFonts w:ascii="Wingdings" w:hAnsi="Wingdings"/>
    </w:rPr>
  </w:style>
  <w:style w:type="character" w:customStyle="1" w:styleId="WW8Num8z2">
    <w:name w:val="WW8Num8z2"/>
    <w:rsid w:val="00DC1825"/>
    <w:rPr>
      <w:rFonts w:ascii="Wingdings" w:hAnsi="Wingdings"/>
    </w:rPr>
  </w:style>
  <w:style w:type="character" w:customStyle="1" w:styleId="14">
    <w:name w:val="Основной шрифт абзаца1"/>
    <w:rsid w:val="00DC1825"/>
  </w:style>
  <w:style w:type="character" w:customStyle="1" w:styleId="FontStyle158">
    <w:name w:val="Font Style158"/>
    <w:rsid w:val="00DC1825"/>
    <w:rPr>
      <w:rFonts w:eastAsia="Times New Roman"/>
      <w:color w:val="auto"/>
      <w:sz w:val="26"/>
      <w:lang w:val="ru-RU"/>
    </w:rPr>
  </w:style>
  <w:style w:type="character" w:customStyle="1" w:styleId="FontStyle163">
    <w:name w:val="Font Style163"/>
    <w:rsid w:val="00DC1825"/>
    <w:rPr>
      <w:rFonts w:ascii="Times New Roman" w:hAnsi="Times New Roman"/>
      <w:sz w:val="18"/>
      <w:lang w:val="ru-RU"/>
    </w:rPr>
  </w:style>
  <w:style w:type="character" w:customStyle="1" w:styleId="FontStyle162">
    <w:name w:val="Font Style162"/>
    <w:rsid w:val="00DC1825"/>
    <w:rPr>
      <w:rFonts w:ascii="Times New Roman" w:hAnsi="Times New Roman"/>
      <w:b/>
      <w:sz w:val="18"/>
      <w:lang w:val="ru-RU"/>
    </w:rPr>
  </w:style>
  <w:style w:type="character" w:customStyle="1" w:styleId="Heading2Char">
    <w:name w:val="Heading 2 Char"/>
    <w:rsid w:val="00DC1825"/>
    <w:rPr>
      <w:rFonts w:ascii="Arial" w:eastAsia="Calibri" w:hAnsi="Arial" w:cs="Arial"/>
      <w:b/>
      <w:bCs/>
      <w:sz w:val="24"/>
      <w:szCs w:val="24"/>
      <w:lang w:val="ru-RU" w:eastAsia="ar-SA" w:bidi="ar-SA"/>
    </w:rPr>
  </w:style>
  <w:style w:type="character" w:customStyle="1" w:styleId="WW8Num25z0">
    <w:name w:val="WW8Num25z0"/>
    <w:rsid w:val="00DC1825"/>
    <w:rPr>
      <w:b w:val="0"/>
      <w:bCs w:val="0"/>
    </w:rPr>
  </w:style>
  <w:style w:type="character" w:customStyle="1" w:styleId="af9">
    <w:name w:val="Маркеры списка"/>
    <w:rsid w:val="00DC1825"/>
    <w:rPr>
      <w:rFonts w:ascii="OpenSymbol" w:eastAsia="OpenSymbol" w:hAnsi="OpenSymbol" w:cs="OpenSymbol"/>
    </w:rPr>
  </w:style>
  <w:style w:type="character" w:customStyle="1" w:styleId="afa">
    <w:name w:val="Символ нумерации"/>
    <w:rsid w:val="00DC1825"/>
  </w:style>
  <w:style w:type="paragraph" w:customStyle="1" w:styleId="afb">
    <w:name w:val="Заголовок"/>
    <w:basedOn w:val="a0"/>
    <w:next w:val="a7"/>
    <w:rsid w:val="00DC1825"/>
    <w:pPr>
      <w:keepNext/>
      <w:suppressAutoHyphens/>
      <w:spacing w:before="240" w:after="120"/>
    </w:pPr>
    <w:rPr>
      <w:rFonts w:ascii="Arial" w:eastAsia="Microsoft YaHei" w:hAnsi="Arial" w:cs="Mangal"/>
      <w:sz w:val="28"/>
      <w:szCs w:val="28"/>
    </w:rPr>
  </w:style>
  <w:style w:type="paragraph" w:styleId="afc">
    <w:name w:val="List"/>
    <w:basedOn w:val="a7"/>
    <w:rsid w:val="00DC1825"/>
    <w:pPr>
      <w:suppressAutoHyphens/>
      <w:spacing w:after="120"/>
      <w:jc w:val="left"/>
    </w:pPr>
    <w:rPr>
      <w:rFonts w:ascii="Arial" w:hAnsi="Arial" w:cs="Mangal"/>
    </w:rPr>
  </w:style>
  <w:style w:type="paragraph" w:customStyle="1" w:styleId="15">
    <w:name w:val="Название1"/>
    <w:basedOn w:val="a0"/>
    <w:rsid w:val="00DC1825"/>
    <w:pPr>
      <w:suppressLineNumbers/>
      <w:suppressAutoHyphens/>
      <w:spacing w:before="120" w:after="120"/>
    </w:pPr>
    <w:rPr>
      <w:rFonts w:ascii="Arial" w:hAnsi="Arial" w:cs="Mangal"/>
      <w:i/>
      <w:iCs/>
      <w:sz w:val="20"/>
    </w:rPr>
  </w:style>
  <w:style w:type="paragraph" w:customStyle="1" w:styleId="16">
    <w:name w:val="Указатель1"/>
    <w:basedOn w:val="a0"/>
    <w:rsid w:val="00DC1825"/>
    <w:pPr>
      <w:suppressLineNumbers/>
      <w:suppressAutoHyphens/>
    </w:pPr>
    <w:rPr>
      <w:rFonts w:ascii="Arial" w:hAnsi="Arial" w:cs="Mangal"/>
    </w:rPr>
  </w:style>
  <w:style w:type="paragraph" w:customStyle="1" w:styleId="afd">
    <w:name w:val="Знак"/>
    <w:basedOn w:val="a0"/>
    <w:rsid w:val="00DC1825"/>
    <w:pPr>
      <w:tabs>
        <w:tab w:val="left" w:pos="2160"/>
      </w:tabs>
      <w:suppressAutoHyphens/>
      <w:spacing w:before="120" w:line="240" w:lineRule="exact"/>
      <w:jc w:val="both"/>
    </w:pPr>
    <w:rPr>
      <w:lang w:val="en-US"/>
    </w:rPr>
  </w:style>
  <w:style w:type="paragraph" w:customStyle="1" w:styleId="210">
    <w:name w:val="Основной текст с отступом 21"/>
    <w:basedOn w:val="a0"/>
    <w:rsid w:val="00DC1825"/>
    <w:pPr>
      <w:suppressAutoHyphens/>
      <w:spacing w:after="120" w:line="480" w:lineRule="auto"/>
      <w:ind w:left="283"/>
    </w:pPr>
  </w:style>
  <w:style w:type="paragraph" w:customStyle="1" w:styleId="Style8">
    <w:name w:val="Style8"/>
    <w:basedOn w:val="a0"/>
    <w:rsid w:val="00DC1825"/>
    <w:pPr>
      <w:widowControl w:val="0"/>
      <w:suppressAutoHyphens/>
      <w:autoSpaceDE w:val="0"/>
      <w:textAlignment w:val="baseline"/>
    </w:pPr>
    <w:rPr>
      <w:rFonts w:eastAsia="Arial Unicode MS"/>
      <w:kern w:val="1"/>
      <w:lang w:eastAsia="hi-IN" w:bidi="hi-IN"/>
    </w:rPr>
  </w:style>
  <w:style w:type="paragraph" w:customStyle="1" w:styleId="Style59">
    <w:name w:val="Style59"/>
    <w:basedOn w:val="a0"/>
    <w:rsid w:val="00DC1825"/>
    <w:pPr>
      <w:widowControl w:val="0"/>
      <w:suppressAutoHyphens/>
      <w:autoSpaceDE w:val="0"/>
      <w:textAlignment w:val="baseline"/>
    </w:pPr>
    <w:rPr>
      <w:rFonts w:eastAsia="Arial Unicode MS"/>
      <w:kern w:val="1"/>
      <w:lang w:eastAsia="hi-IN" w:bidi="hi-IN"/>
    </w:rPr>
  </w:style>
  <w:style w:type="paragraph" w:customStyle="1" w:styleId="ConsNormal">
    <w:name w:val="ConsNormal"/>
    <w:rsid w:val="00DC1825"/>
    <w:pPr>
      <w:suppressAutoHyphens/>
      <w:autoSpaceDE w:val="0"/>
      <w:ind w:firstLine="720"/>
    </w:pPr>
    <w:rPr>
      <w:rFonts w:ascii="Arial" w:eastAsia="Arial" w:hAnsi="Arial" w:cs="Arial"/>
      <w:sz w:val="24"/>
      <w:szCs w:val="24"/>
      <w:lang w:eastAsia="ar-SA"/>
    </w:rPr>
  </w:style>
  <w:style w:type="paragraph" w:customStyle="1" w:styleId="Style57">
    <w:name w:val="Style57"/>
    <w:basedOn w:val="Standard"/>
    <w:rsid w:val="00DC1825"/>
    <w:pPr>
      <w:autoSpaceDE w:val="0"/>
      <w:autoSpaceDN/>
    </w:pPr>
    <w:rPr>
      <w:rFonts w:eastAsia="Arial Unicode MS" w:cs="Times New Roman"/>
      <w:kern w:val="1"/>
      <w:lang w:val="ru-RU" w:eastAsia="hi-IN" w:bidi="hi-IN"/>
    </w:rPr>
  </w:style>
  <w:style w:type="paragraph" w:customStyle="1" w:styleId="Style17">
    <w:name w:val="Style17"/>
    <w:basedOn w:val="Standard"/>
    <w:rsid w:val="00DC1825"/>
    <w:pPr>
      <w:autoSpaceDE w:val="0"/>
      <w:autoSpaceDN/>
    </w:pPr>
    <w:rPr>
      <w:rFonts w:eastAsia="Arial Unicode MS" w:cs="Times New Roman"/>
      <w:kern w:val="1"/>
      <w:lang w:val="ru-RU" w:eastAsia="hi-IN" w:bidi="hi-IN"/>
    </w:rPr>
  </w:style>
  <w:style w:type="paragraph" w:customStyle="1" w:styleId="Style20">
    <w:name w:val="Style20"/>
    <w:basedOn w:val="Standard"/>
    <w:rsid w:val="00DC1825"/>
    <w:pPr>
      <w:autoSpaceDE w:val="0"/>
      <w:autoSpaceDN/>
    </w:pPr>
    <w:rPr>
      <w:rFonts w:eastAsia="Arial Unicode MS" w:cs="Times New Roman"/>
      <w:kern w:val="1"/>
      <w:lang w:val="ru-RU" w:eastAsia="hi-IN" w:bidi="hi-IN"/>
    </w:rPr>
  </w:style>
  <w:style w:type="paragraph" w:customStyle="1" w:styleId="afe">
    <w:name w:val="Таблицы (моноширинный)"/>
    <w:basedOn w:val="a0"/>
    <w:next w:val="a0"/>
    <w:rsid w:val="00DC1825"/>
    <w:pPr>
      <w:widowControl w:val="0"/>
      <w:suppressAutoHyphens/>
      <w:autoSpaceDE w:val="0"/>
      <w:jc w:val="both"/>
    </w:pPr>
    <w:rPr>
      <w:rFonts w:ascii="Courier New" w:hAnsi="Courier New" w:cs="Courier New"/>
      <w:sz w:val="20"/>
      <w:szCs w:val="20"/>
    </w:rPr>
  </w:style>
  <w:style w:type="paragraph" w:customStyle="1" w:styleId="Style81">
    <w:name w:val="Style81"/>
    <w:basedOn w:val="Standard"/>
    <w:rsid w:val="00DC1825"/>
    <w:pPr>
      <w:autoSpaceDE w:val="0"/>
      <w:autoSpaceDN/>
    </w:pPr>
    <w:rPr>
      <w:rFonts w:eastAsia="Arial Unicode MS" w:cs="Times New Roman"/>
      <w:kern w:val="1"/>
      <w:lang w:val="ru-RU" w:eastAsia="hi-IN" w:bidi="hi-IN"/>
    </w:rPr>
  </w:style>
  <w:style w:type="paragraph" w:customStyle="1" w:styleId="aff">
    <w:name w:val="Содержимое таблицы"/>
    <w:basedOn w:val="a0"/>
    <w:rsid w:val="00DC1825"/>
    <w:pPr>
      <w:suppressLineNumbers/>
      <w:suppressAutoHyphens/>
    </w:pPr>
  </w:style>
  <w:style w:type="paragraph" w:customStyle="1" w:styleId="aff0">
    <w:name w:val="Заголовок таблицы"/>
    <w:basedOn w:val="aff"/>
    <w:rsid w:val="00DC1825"/>
    <w:pPr>
      <w:jc w:val="center"/>
    </w:pPr>
    <w:rPr>
      <w:b/>
      <w:bCs/>
    </w:rPr>
  </w:style>
  <w:style w:type="paragraph" w:customStyle="1" w:styleId="aff1">
    <w:name w:val="Содержимое врезки"/>
    <w:basedOn w:val="a7"/>
    <w:rsid w:val="00DC1825"/>
    <w:pPr>
      <w:suppressAutoHyphens/>
      <w:spacing w:after="120"/>
      <w:jc w:val="left"/>
    </w:pPr>
  </w:style>
  <w:style w:type="paragraph" w:styleId="a">
    <w:name w:val="List Paragraph"/>
    <w:basedOn w:val="a0"/>
    <w:link w:val="aff2"/>
    <w:uiPriority w:val="34"/>
    <w:qFormat/>
    <w:rsid w:val="00DC1825"/>
    <w:pPr>
      <w:numPr>
        <w:numId w:val="5"/>
      </w:numPr>
      <w:spacing w:line="360" w:lineRule="auto"/>
      <w:contextualSpacing/>
      <w:jc w:val="both"/>
    </w:pPr>
  </w:style>
  <w:style w:type="character" w:customStyle="1" w:styleId="ae">
    <w:name w:val="Нижний колонтитул Знак"/>
    <w:link w:val="ad"/>
    <w:uiPriority w:val="99"/>
    <w:rsid w:val="00DC1825"/>
    <w:rPr>
      <w:sz w:val="24"/>
      <w:szCs w:val="24"/>
    </w:rPr>
  </w:style>
  <w:style w:type="paragraph" w:styleId="aff3">
    <w:name w:val="No Spacing"/>
    <w:uiPriority w:val="1"/>
    <w:qFormat/>
    <w:rsid w:val="00DC1825"/>
    <w:pPr>
      <w:suppressAutoHyphens/>
    </w:pPr>
    <w:rPr>
      <w:sz w:val="24"/>
      <w:szCs w:val="24"/>
    </w:rPr>
  </w:style>
  <w:style w:type="character" w:customStyle="1" w:styleId="a9">
    <w:name w:val="Основной текст с отступом Знак"/>
    <w:link w:val="a8"/>
    <w:rsid w:val="00DC1825"/>
    <w:rPr>
      <w:sz w:val="24"/>
      <w:szCs w:val="24"/>
    </w:rPr>
  </w:style>
  <w:style w:type="character" w:customStyle="1" w:styleId="fontstyle01">
    <w:name w:val="fontstyle01"/>
    <w:rsid w:val="00DC1825"/>
    <w:rPr>
      <w:rFonts w:ascii="ArialMT" w:hAnsi="ArialMT" w:hint="default"/>
      <w:b w:val="0"/>
      <w:bCs w:val="0"/>
      <w:i w:val="0"/>
      <w:iCs w:val="0"/>
      <w:color w:val="000000"/>
      <w:sz w:val="92"/>
      <w:szCs w:val="92"/>
    </w:rPr>
  </w:style>
  <w:style w:type="character" w:styleId="aff4">
    <w:name w:val="Emphasis"/>
    <w:qFormat/>
    <w:rsid w:val="00DC1825"/>
    <w:rPr>
      <w:i/>
      <w:iCs/>
    </w:rPr>
  </w:style>
  <w:style w:type="character" w:customStyle="1" w:styleId="aff5">
    <w:name w:val="Гипертекстовая ссылка"/>
    <w:rsid w:val="00DC1825"/>
    <w:rPr>
      <w:rFonts w:ascii="Times New Roman" w:hAnsi="Times New Roman" w:cs="Times New Roman" w:hint="default"/>
      <w:b/>
      <w:bCs w:val="0"/>
      <w:color w:val="106BBE"/>
    </w:rPr>
  </w:style>
  <w:style w:type="paragraph" w:customStyle="1" w:styleId="33">
    <w:name w:val="Стиль №3"/>
    <w:basedOn w:val="a0"/>
    <w:rsid w:val="00DC1825"/>
    <w:pPr>
      <w:widowControl w:val="0"/>
      <w:suppressAutoHyphens/>
    </w:pPr>
    <w:rPr>
      <w:rFonts w:ascii="Arial" w:eastAsia="SimSun" w:hAnsi="Arial" w:cs="Arial"/>
      <w:kern w:val="1"/>
      <w:sz w:val="26"/>
      <w:lang w:val="en-US" w:eastAsia="hi-IN" w:bidi="hi-IN"/>
    </w:rPr>
  </w:style>
  <w:style w:type="paragraph" w:customStyle="1" w:styleId="120">
    <w:name w:val="Стиль №12"/>
    <w:basedOn w:val="a0"/>
    <w:rsid w:val="00DC1825"/>
    <w:pPr>
      <w:widowControl w:val="0"/>
      <w:tabs>
        <w:tab w:val="left" w:pos="360"/>
      </w:tabs>
      <w:suppressAutoHyphens/>
      <w:ind w:firstLine="709"/>
    </w:pPr>
    <w:rPr>
      <w:rFonts w:ascii="Arial" w:eastAsia="SimSun" w:hAnsi="Arial" w:cs="Arial"/>
      <w:kern w:val="1"/>
      <w:sz w:val="26"/>
      <w:lang w:val="en-US" w:eastAsia="hi-IN" w:bidi="hi-IN"/>
    </w:rPr>
  </w:style>
  <w:style w:type="character" w:customStyle="1" w:styleId="a5">
    <w:name w:val="Верхний колонтитул Знак"/>
    <w:link w:val="a4"/>
    <w:rsid w:val="00DC1825"/>
    <w:rPr>
      <w:sz w:val="24"/>
      <w:szCs w:val="24"/>
    </w:rPr>
  </w:style>
  <w:style w:type="character" w:customStyle="1" w:styleId="aff2">
    <w:name w:val="Абзац списка Знак"/>
    <w:link w:val="a"/>
    <w:uiPriority w:val="34"/>
    <w:locked/>
    <w:rsid w:val="00DC1825"/>
    <w:rPr>
      <w:sz w:val="24"/>
      <w:szCs w:val="24"/>
    </w:rPr>
  </w:style>
  <w:style w:type="character" w:styleId="aff6">
    <w:name w:val="annotation reference"/>
    <w:uiPriority w:val="99"/>
    <w:semiHidden/>
    <w:unhideWhenUsed/>
    <w:rsid w:val="00DC1825"/>
    <w:rPr>
      <w:sz w:val="16"/>
      <w:szCs w:val="16"/>
    </w:rPr>
  </w:style>
  <w:style w:type="paragraph" w:styleId="aff7">
    <w:name w:val="annotation text"/>
    <w:basedOn w:val="a0"/>
    <w:link w:val="aff8"/>
    <w:uiPriority w:val="99"/>
    <w:unhideWhenUsed/>
    <w:rsid w:val="00DC1825"/>
    <w:pPr>
      <w:suppressAutoHyphens/>
    </w:pPr>
    <w:rPr>
      <w:sz w:val="20"/>
      <w:szCs w:val="20"/>
    </w:rPr>
  </w:style>
  <w:style w:type="character" w:customStyle="1" w:styleId="aff8">
    <w:name w:val="Текст примечания Знак"/>
    <w:basedOn w:val="a1"/>
    <w:link w:val="aff7"/>
    <w:uiPriority w:val="99"/>
    <w:rsid w:val="00DC1825"/>
  </w:style>
  <w:style w:type="paragraph" w:styleId="aff9">
    <w:name w:val="annotation subject"/>
    <w:basedOn w:val="aff7"/>
    <w:next w:val="aff7"/>
    <w:link w:val="affa"/>
    <w:uiPriority w:val="99"/>
    <w:semiHidden/>
    <w:unhideWhenUsed/>
    <w:rsid w:val="00DC1825"/>
    <w:rPr>
      <w:b/>
      <w:bCs/>
    </w:rPr>
  </w:style>
  <w:style w:type="character" w:customStyle="1" w:styleId="affa">
    <w:name w:val="Тема примечания Знак"/>
    <w:basedOn w:val="aff8"/>
    <w:link w:val="aff9"/>
    <w:uiPriority w:val="99"/>
    <w:semiHidden/>
    <w:rsid w:val="00DC1825"/>
    <w:rPr>
      <w:b/>
      <w:bCs/>
    </w:rPr>
  </w:style>
  <w:style w:type="paragraph" w:customStyle="1" w:styleId="s1">
    <w:name w:val="s_1"/>
    <w:basedOn w:val="a0"/>
    <w:rsid w:val="00DC1825"/>
    <w:pPr>
      <w:spacing w:before="100" w:beforeAutospacing="1" w:after="100" w:afterAutospacing="1"/>
    </w:pPr>
  </w:style>
  <w:style w:type="paragraph" w:customStyle="1" w:styleId="Default">
    <w:name w:val="Default"/>
    <w:rsid w:val="00DC1825"/>
    <w:pPr>
      <w:autoSpaceDE w:val="0"/>
      <w:autoSpaceDN w:val="0"/>
      <w:adjustRightInd w:val="0"/>
    </w:pPr>
    <w:rPr>
      <w:color w:val="000000"/>
      <w:sz w:val="24"/>
      <w:szCs w:val="24"/>
    </w:rPr>
  </w:style>
  <w:style w:type="paragraph" w:customStyle="1" w:styleId="17">
    <w:name w:val="Заголовок1"/>
    <w:basedOn w:val="a0"/>
    <w:next w:val="a7"/>
    <w:rsid w:val="00DC1825"/>
    <w:pPr>
      <w:keepNext/>
      <w:suppressAutoHyphens/>
      <w:spacing w:before="240" w:after="120"/>
    </w:pPr>
    <w:rPr>
      <w:rFonts w:ascii="Arial" w:eastAsia="Microsoft YaHei" w:hAnsi="Arial" w:cs="Mangal"/>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7.xml"/><Relationship Id="rId34" Type="http://schemas.microsoft.com/office/2007/relationships/hdphoto" Target="media/hdphoto2.wdp"/><Relationship Id="rId42"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eader" Target="header6.xml"/><Relationship Id="rId33" Type="http://schemas.openxmlformats.org/officeDocument/2006/relationships/image" Target="media/image5.png"/><Relationship Id="rId38" Type="http://schemas.openxmlformats.org/officeDocument/2006/relationships/image" Target="media/image9.png"/><Relationship Id="rId46"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1.xml"/><Relationship Id="rId4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5.xml"/><Relationship Id="rId32" Type="http://schemas.microsoft.com/office/2007/relationships/hdphoto" Target="media/hdphoto1.wdp"/><Relationship Id="rId37" Type="http://schemas.openxmlformats.org/officeDocument/2006/relationships/image" Target="media/image8.png"/><Relationship Id="rId40" Type="http://schemas.openxmlformats.org/officeDocument/2006/relationships/image" Target="media/image11.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8.xml"/><Relationship Id="rId28" Type="http://schemas.openxmlformats.org/officeDocument/2006/relationships/header" Target="header7.xml"/><Relationship Id="rId36" Type="http://schemas.openxmlformats.org/officeDocument/2006/relationships/image" Target="media/image7.png"/><Relationship Id="rId10" Type="http://schemas.openxmlformats.org/officeDocument/2006/relationships/oleObject" Target="embeddings/oleObject1.bin"/><Relationship Id="rId19" Type="http://schemas.openxmlformats.org/officeDocument/2006/relationships/hyperlink" Target="https://base.garant.ru/70650726/" TargetMode="External"/><Relationship Id="rId31" Type="http://schemas.openxmlformats.org/officeDocument/2006/relationships/image" Target="media/image4.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footer" Target="footer10.xml"/><Relationship Id="rId30" Type="http://schemas.openxmlformats.org/officeDocument/2006/relationships/image" Target="media/image3.png"/><Relationship Id="rId35" Type="http://schemas.openxmlformats.org/officeDocument/2006/relationships/image" Target="media/image6.png"/><Relationship Id="rId43" Type="http://schemas.openxmlformats.org/officeDocument/2006/relationships/header" Target="head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2750C6-6B9F-4DD5-B533-A26E07080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46846</Words>
  <Characters>267026</Characters>
  <Application>Microsoft Office Word</Application>
  <DocSecurity>0</DocSecurity>
  <Lines>2225</Lines>
  <Paragraphs>626</Paragraphs>
  <ScaleCrop>false</ScaleCrop>
  <HeadingPairs>
    <vt:vector size="2" baseType="variant">
      <vt:variant>
        <vt:lpstr>Название</vt:lpstr>
      </vt:variant>
      <vt:variant>
        <vt:i4>1</vt:i4>
      </vt:variant>
    </vt:vector>
  </HeadingPairs>
  <TitlesOfParts>
    <vt:vector size="1" baseType="lpstr">
      <vt:lpstr>Утверждены</vt:lpstr>
    </vt:vector>
  </TitlesOfParts>
  <Company>Администрация</Company>
  <LinksUpToDate>false</LinksUpToDate>
  <CharactersWithSpaces>313246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Утверждены</dc:title>
  <dc:creator>Баканова Т.Г</dc:creator>
  <cp:lastModifiedBy>Ресько</cp:lastModifiedBy>
  <cp:revision>50</cp:revision>
  <cp:lastPrinted>2020-07-20T11:02:00Z</cp:lastPrinted>
  <dcterms:created xsi:type="dcterms:W3CDTF">2016-12-16T12:43:00Z</dcterms:created>
  <dcterms:modified xsi:type="dcterms:W3CDTF">2020-07-23T07:05:00Z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R_Дата1">
    <vt:lpwstr/>
  </property>
  <property fmtid="{D5CDD505-2E9C-101B-9397-08002B2CF9AE}" pid="3" name="DIR_Дата10">
    <vt:lpwstr/>
  </property>
  <property fmtid="{D5CDD505-2E9C-101B-9397-08002B2CF9AE}" pid="4" name="DIR_Дата2">
    <vt:lpwstr/>
  </property>
  <property fmtid="{D5CDD505-2E9C-101B-9397-08002B2CF9AE}" pid="5" name="DIR_Дата3">
    <vt:lpwstr/>
  </property>
  <property fmtid="{D5CDD505-2E9C-101B-9397-08002B2CF9AE}" pid="6" name="DIR_Дата4">
    <vt:lpwstr/>
  </property>
  <property fmtid="{D5CDD505-2E9C-101B-9397-08002B2CF9AE}" pid="7" name="DIR_Дата5">
    <vt:lpwstr/>
  </property>
  <property fmtid="{D5CDD505-2E9C-101B-9397-08002B2CF9AE}" pid="8" name="DIR_Дата6">
    <vt:lpwstr/>
  </property>
  <property fmtid="{D5CDD505-2E9C-101B-9397-08002B2CF9AE}" pid="9" name="DIR_Дата7">
    <vt:lpwstr/>
  </property>
  <property fmtid="{D5CDD505-2E9C-101B-9397-08002B2CF9AE}" pid="10" name="DIR_Дата8">
    <vt:lpwstr/>
  </property>
  <property fmtid="{D5CDD505-2E9C-101B-9397-08002B2CF9AE}" pid="11" name="DIR_Дата9">
    <vt:lpwstr/>
  </property>
  <property fmtid="{D5CDD505-2E9C-101B-9397-08002B2CF9AE}" pid="12" name="DIR_Должность">
    <vt:lpwstr/>
  </property>
  <property fmtid="{D5CDD505-2E9C-101B-9397-08002B2CF9AE}" pid="13" name="DIR_Должность1">
    <vt:lpwstr/>
  </property>
  <property fmtid="{D5CDD505-2E9C-101B-9397-08002B2CF9AE}" pid="14" name="DIR_Должность10">
    <vt:lpwstr/>
  </property>
  <property fmtid="{D5CDD505-2E9C-101B-9397-08002B2CF9AE}" pid="15" name="DIR_Должность2">
    <vt:lpwstr/>
  </property>
  <property fmtid="{D5CDD505-2E9C-101B-9397-08002B2CF9AE}" pid="16" name="DIR_Должность3">
    <vt:lpwstr/>
  </property>
  <property fmtid="{D5CDD505-2E9C-101B-9397-08002B2CF9AE}" pid="17" name="DIR_Должность4">
    <vt:lpwstr/>
  </property>
  <property fmtid="{D5CDD505-2E9C-101B-9397-08002B2CF9AE}" pid="18" name="DIR_Должность5">
    <vt:lpwstr/>
  </property>
  <property fmtid="{D5CDD505-2E9C-101B-9397-08002B2CF9AE}" pid="19" name="DIR_Должность6">
    <vt:lpwstr/>
  </property>
  <property fmtid="{D5CDD505-2E9C-101B-9397-08002B2CF9AE}" pid="20" name="DIR_Должность7">
    <vt:lpwstr/>
  </property>
  <property fmtid="{D5CDD505-2E9C-101B-9397-08002B2CF9AE}" pid="21" name="DIR_Должность8">
    <vt:lpwstr/>
  </property>
  <property fmtid="{D5CDD505-2E9C-101B-9397-08002B2CF9AE}" pid="22" name="DIR_Должность9">
    <vt:lpwstr/>
  </property>
  <property fmtid="{D5CDD505-2E9C-101B-9397-08002B2CF9AE}" pid="23" name="DIR_Заголовок">
    <vt:lpwstr/>
  </property>
  <property fmtid="{D5CDD505-2E9C-101B-9397-08002B2CF9AE}" pid="24" name="DIR_КолЭкз">
    <vt:lpwstr/>
  </property>
  <property fmtid="{D5CDD505-2E9C-101B-9397-08002B2CF9AE}" pid="25" name="DIR_КопОриг">
    <vt:lpwstr/>
  </property>
  <property fmtid="{D5CDD505-2E9C-101B-9397-08002B2CF9AE}" pid="26" name="DIR_Подрезделение">
    <vt:lpwstr/>
  </property>
  <property fmtid="{D5CDD505-2E9C-101B-9397-08002B2CF9AE}" pid="27" name="DIR_СписокРассылки">
    <vt:lpwstr/>
  </property>
  <property fmtid="{D5CDD505-2E9C-101B-9397-08002B2CF9AE}" pid="28" name="DIR_Телефон">
    <vt:lpwstr/>
  </property>
  <property fmtid="{D5CDD505-2E9C-101B-9397-08002B2CF9AE}" pid="29" name="DIR_Утвер">
    <vt:lpwstr/>
  </property>
  <property fmtid="{D5CDD505-2E9C-101B-9397-08002B2CF9AE}" pid="30" name="DIR_ФИО">
    <vt:lpwstr/>
  </property>
  <property fmtid="{D5CDD505-2E9C-101B-9397-08002B2CF9AE}" pid="31" name="DIR_ФИО1">
    <vt:lpwstr/>
  </property>
  <property fmtid="{D5CDD505-2E9C-101B-9397-08002B2CF9AE}" pid="32" name="DIR_ФИОСогл1">
    <vt:lpwstr/>
  </property>
  <property fmtid="{D5CDD505-2E9C-101B-9397-08002B2CF9AE}" pid="33" name="DIR_ФИОСогл10">
    <vt:lpwstr/>
  </property>
  <property fmtid="{D5CDD505-2E9C-101B-9397-08002B2CF9AE}" pid="34" name="DIR_ФИОСогл2">
    <vt:lpwstr/>
  </property>
  <property fmtid="{D5CDD505-2E9C-101B-9397-08002B2CF9AE}" pid="35" name="DIR_ФИОСогл3">
    <vt:lpwstr/>
  </property>
  <property fmtid="{D5CDD505-2E9C-101B-9397-08002B2CF9AE}" pid="36" name="DIR_ФИОСогл4">
    <vt:lpwstr/>
  </property>
  <property fmtid="{D5CDD505-2E9C-101B-9397-08002B2CF9AE}" pid="37" name="DIR_ФИОСогл5">
    <vt:lpwstr/>
  </property>
  <property fmtid="{D5CDD505-2E9C-101B-9397-08002B2CF9AE}" pid="38" name="DIR_ФИОСогл6">
    <vt:lpwstr/>
  </property>
  <property fmtid="{D5CDD505-2E9C-101B-9397-08002B2CF9AE}" pid="39" name="DIR_ФИОСогл7">
    <vt:lpwstr/>
  </property>
  <property fmtid="{D5CDD505-2E9C-101B-9397-08002B2CF9AE}" pid="40" name="DIR_ФИОСогл8">
    <vt:lpwstr/>
  </property>
  <property fmtid="{D5CDD505-2E9C-101B-9397-08002B2CF9AE}" pid="41" name="DIR_ФИОСогл9">
    <vt:lpwstr/>
  </property>
</Properties>
</file>