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ED045D" w:rsidTr="00124D74">
        <w:trPr>
          <w:trHeight w:val="1387"/>
        </w:trPr>
        <w:tc>
          <w:tcPr>
            <w:tcW w:w="3769" w:type="dxa"/>
            <w:shd w:val="clear" w:color="auto" w:fill="auto"/>
            <w:vAlign w:val="center"/>
          </w:tcPr>
          <w:p w:rsidR="00ED045D" w:rsidRDefault="00ED045D" w:rsidP="00124D74">
            <w:pPr>
              <w:snapToGrid w:val="0"/>
              <w:ind w:right="317"/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Cs/>
                <w:sz w:val="22"/>
              </w:rPr>
              <w:t xml:space="preserve">Администрация </w:t>
            </w:r>
          </w:p>
          <w:p w:rsidR="00ED045D" w:rsidRDefault="00ED045D" w:rsidP="00124D74">
            <w:pPr>
              <w:ind w:right="317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ED045D" w:rsidRDefault="00ED045D" w:rsidP="00124D74">
            <w:pPr>
              <w:ind w:right="317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ED045D" w:rsidRDefault="00ED045D" w:rsidP="00124D74">
            <w:pPr>
              <w:ind w:right="317"/>
              <w:jc w:val="center"/>
              <w:rPr>
                <w:bCs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  <w:shd w:val="clear" w:color="auto" w:fill="auto"/>
          </w:tcPr>
          <w:p w:rsidR="00ED045D" w:rsidRDefault="00ED045D" w:rsidP="00124D74">
            <w:pPr>
              <w:snapToGrid w:val="0"/>
              <w:jc w:val="center"/>
            </w:pPr>
          </w:p>
          <w:p w:rsidR="00ED045D" w:rsidRDefault="00ED045D" w:rsidP="00124D74">
            <w:pPr>
              <w:ind w:right="-112"/>
              <w:jc w:val="center"/>
              <w:rPr>
                <w:bCs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8625" cy="523875"/>
                  <wp:effectExtent l="19050" t="19050" r="28575" b="285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</w:tcPr>
          <w:p w:rsidR="00ED045D" w:rsidRDefault="00ED045D" w:rsidP="00124D74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ED045D" w:rsidRDefault="00ED045D" w:rsidP="00124D74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</w:p>
          <w:p w:rsidR="00ED045D" w:rsidRDefault="00ED045D" w:rsidP="00124D74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ED045D" w:rsidRDefault="00ED045D" w:rsidP="00124D74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ED045D" w:rsidRDefault="00ED045D" w:rsidP="00ED045D">
      <w:pPr>
        <w:jc w:val="center"/>
      </w:pPr>
    </w:p>
    <w:p w:rsidR="00ED045D" w:rsidRDefault="00ED045D" w:rsidP="00ED0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B3794" w:rsidRDefault="004B3794" w:rsidP="00ED045D">
      <w:pPr>
        <w:jc w:val="center"/>
        <w:rPr>
          <w:b/>
          <w:sz w:val="28"/>
          <w:szCs w:val="28"/>
        </w:rPr>
      </w:pPr>
    </w:p>
    <w:p w:rsidR="00ED045D" w:rsidRDefault="00D7183D" w:rsidP="00D7183D">
      <w:pPr>
        <w:jc w:val="center"/>
      </w:pPr>
      <w:r>
        <w:t>14.11.2018</w:t>
      </w:r>
      <w:r w:rsidR="00ED045D">
        <w:t xml:space="preserve">                            </w:t>
      </w:r>
      <w:r>
        <w:t xml:space="preserve">               </w:t>
      </w:r>
      <w:r w:rsidR="00ED045D">
        <w:t xml:space="preserve">                             № </w:t>
      </w:r>
      <w:r>
        <w:t>9/23</w:t>
      </w:r>
    </w:p>
    <w:p w:rsidR="00ED045D" w:rsidRDefault="00ED045D" w:rsidP="00D7183D">
      <w:pPr>
        <w:jc w:val="center"/>
      </w:pPr>
    </w:p>
    <w:p w:rsidR="005F527A" w:rsidRDefault="00577B69" w:rsidP="006925E7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center"/>
        <w:rPr>
          <w:b/>
          <w:sz w:val="26"/>
          <w:szCs w:val="26"/>
        </w:rPr>
      </w:pPr>
      <w:r w:rsidRPr="00867C8F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="005F527A" w:rsidRPr="00BA533F">
        <w:rPr>
          <w:b/>
          <w:sz w:val="26"/>
          <w:szCs w:val="26"/>
        </w:rPr>
        <w:t xml:space="preserve">проведении </w:t>
      </w:r>
      <w:r w:rsidR="005F527A" w:rsidRPr="00483870">
        <w:rPr>
          <w:b/>
          <w:sz w:val="26"/>
          <w:szCs w:val="26"/>
        </w:rPr>
        <w:t>городского конкурса</w:t>
      </w:r>
      <w:r w:rsidR="005F527A">
        <w:rPr>
          <w:b/>
          <w:sz w:val="26"/>
          <w:szCs w:val="26"/>
        </w:rPr>
        <w:t xml:space="preserve"> </w:t>
      </w:r>
      <w:r w:rsidR="005F527A" w:rsidRPr="00483870">
        <w:rPr>
          <w:b/>
          <w:sz w:val="26"/>
          <w:szCs w:val="26"/>
        </w:rPr>
        <w:t>на лучшее</w:t>
      </w:r>
      <w:r w:rsidR="005F527A">
        <w:rPr>
          <w:b/>
          <w:sz w:val="26"/>
          <w:szCs w:val="26"/>
        </w:rPr>
        <w:t xml:space="preserve"> </w:t>
      </w:r>
      <w:r w:rsidR="005F527A" w:rsidRPr="00483870">
        <w:rPr>
          <w:b/>
          <w:sz w:val="26"/>
          <w:szCs w:val="26"/>
        </w:rPr>
        <w:t>новогоднее оформление</w:t>
      </w:r>
    </w:p>
    <w:p w:rsidR="00AF7FD3" w:rsidRDefault="005F527A" w:rsidP="00AF7FD3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center"/>
        <w:rPr>
          <w:b/>
          <w:sz w:val="26"/>
          <w:szCs w:val="26"/>
        </w:rPr>
      </w:pPr>
      <w:r w:rsidRPr="00483870">
        <w:rPr>
          <w:b/>
          <w:sz w:val="26"/>
          <w:szCs w:val="26"/>
        </w:rPr>
        <w:t>предприятий</w:t>
      </w:r>
      <w:r>
        <w:rPr>
          <w:b/>
          <w:sz w:val="26"/>
          <w:szCs w:val="26"/>
        </w:rPr>
        <w:t xml:space="preserve"> </w:t>
      </w:r>
      <w:r w:rsidRPr="00483870">
        <w:rPr>
          <w:b/>
          <w:sz w:val="26"/>
          <w:szCs w:val="26"/>
        </w:rPr>
        <w:t xml:space="preserve">потребительского рынка города </w:t>
      </w:r>
      <w:r w:rsidRPr="00AF7FD3">
        <w:rPr>
          <w:b/>
          <w:sz w:val="26"/>
          <w:szCs w:val="26"/>
        </w:rPr>
        <w:t>Глазова</w:t>
      </w:r>
    </w:p>
    <w:p w:rsidR="00AF7FD3" w:rsidRDefault="00AF7FD3" w:rsidP="00AF7FD3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AF7FD3">
        <w:rPr>
          <w:b/>
          <w:sz w:val="26"/>
        </w:rPr>
        <w:t>«С Новым</w:t>
      </w:r>
      <w:r w:rsidR="00F141F5">
        <w:rPr>
          <w:b/>
          <w:sz w:val="26"/>
        </w:rPr>
        <w:t xml:space="preserve"> 2019</w:t>
      </w:r>
      <w:r w:rsidRPr="00AF7FD3">
        <w:rPr>
          <w:b/>
          <w:sz w:val="26"/>
        </w:rPr>
        <w:t xml:space="preserve"> годом!»</w:t>
      </w:r>
      <w:r w:rsidRPr="00B073D1">
        <w:rPr>
          <w:sz w:val="26"/>
          <w:szCs w:val="26"/>
        </w:rPr>
        <w:t xml:space="preserve"> </w:t>
      </w:r>
    </w:p>
    <w:p w:rsidR="00AF7FD3" w:rsidRPr="00AF7FD3" w:rsidRDefault="00AF7FD3" w:rsidP="00AF7FD3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center"/>
        <w:rPr>
          <w:b/>
          <w:sz w:val="26"/>
          <w:szCs w:val="26"/>
        </w:rPr>
      </w:pPr>
    </w:p>
    <w:p w:rsidR="00F00757" w:rsidRPr="008220DD" w:rsidRDefault="00ED045D" w:rsidP="001B445E">
      <w:pPr>
        <w:spacing w:line="360" w:lineRule="auto"/>
        <w:ind w:lef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подготовки празднования  Нового</w:t>
      </w:r>
      <w:r w:rsidRPr="008C2932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8C2932">
        <w:rPr>
          <w:sz w:val="26"/>
          <w:szCs w:val="26"/>
        </w:rPr>
        <w:t xml:space="preserve"> и Рождеств</w:t>
      </w:r>
      <w:r>
        <w:rPr>
          <w:sz w:val="26"/>
          <w:szCs w:val="26"/>
        </w:rPr>
        <w:t>а</w:t>
      </w:r>
      <w:r w:rsidRPr="008C2932">
        <w:rPr>
          <w:sz w:val="26"/>
          <w:szCs w:val="26"/>
        </w:rPr>
        <w:t xml:space="preserve"> Христов</w:t>
      </w:r>
      <w:r>
        <w:rPr>
          <w:sz w:val="26"/>
          <w:szCs w:val="26"/>
        </w:rPr>
        <w:t>а,</w:t>
      </w:r>
      <w:r w:rsidRPr="008C2932">
        <w:rPr>
          <w:sz w:val="26"/>
          <w:szCs w:val="26"/>
        </w:rPr>
        <w:t xml:space="preserve"> создания праздничной новогодней атмосферы</w:t>
      </w:r>
      <w:r>
        <w:rPr>
          <w:sz w:val="26"/>
          <w:szCs w:val="26"/>
        </w:rPr>
        <w:t xml:space="preserve"> в городе, повышения культуры обслуживания</w:t>
      </w:r>
      <w:r w:rsidR="00F00757">
        <w:rPr>
          <w:sz w:val="26"/>
          <w:szCs w:val="26"/>
        </w:rPr>
        <w:t>,</w:t>
      </w:r>
      <w:r w:rsidR="00F00757">
        <w:rPr>
          <w:color w:val="000000"/>
          <w:sz w:val="26"/>
          <w:szCs w:val="26"/>
        </w:rPr>
        <w:t xml:space="preserve"> на основании Федерального закона  от 06.10.2003 №</w:t>
      </w:r>
      <w:r w:rsidR="00577B69">
        <w:rPr>
          <w:color w:val="000000"/>
          <w:sz w:val="26"/>
          <w:szCs w:val="26"/>
        </w:rPr>
        <w:t xml:space="preserve"> </w:t>
      </w:r>
      <w:r w:rsidR="00F00757">
        <w:rPr>
          <w:color w:val="000000"/>
          <w:sz w:val="26"/>
          <w:szCs w:val="26"/>
        </w:rPr>
        <w:t>131-ФЗ «Об общих принципах организации местного самоуправления в Российской Федерации», руководствуясь Уставом муниципального образования «Город Глазов»,</w:t>
      </w:r>
    </w:p>
    <w:p w:rsidR="00ED045D" w:rsidRDefault="00ED045D" w:rsidP="001B445E">
      <w:pPr>
        <w:spacing w:line="360" w:lineRule="auto"/>
        <w:ind w:left="-284"/>
        <w:rPr>
          <w:b/>
          <w:sz w:val="26"/>
          <w:szCs w:val="26"/>
        </w:rPr>
      </w:pPr>
    </w:p>
    <w:p w:rsidR="00ED045D" w:rsidRDefault="00ED045D" w:rsidP="00B073D1">
      <w:pPr>
        <w:spacing w:line="360" w:lineRule="auto"/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B073D1" w:rsidRPr="00B073D1" w:rsidRDefault="0016413F" w:rsidP="00B073D1">
      <w:pPr>
        <w:spacing w:line="360" w:lineRule="auto"/>
        <w:ind w:left="-284" w:firstLine="710"/>
        <w:jc w:val="both"/>
        <w:rPr>
          <w:sz w:val="26"/>
        </w:rPr>
      </w:pPr>
      <w:r>
        <w:rPr>
          <w:sz w:val="26"/>
          <w:szCs w:val="26"/>
        </w:rPr>
        <w:t xml:space="preserve">1. </w:t>
      </w:r>
      <w:r w:rsidR="00F141F5">
        <w:rPr>
          <w:sz w:val="26"/>
          <w:szCs w:val="26"/>
        </w:rPr>
        <w:t>У</w:t>
      </w:r>
      <w:r w:rsidR="00ED669C">
        <w:rPr>
          <w:sz w:val="26"/>
          <w:szCs w:val="26"/>
        </w:rPr>
        <w:t>правлени</w:t>
      </w:r>
      <w:r w:rsidR="00F141F5">
        <w:rPr>
          <w:sz w:val="26"/>
          <w:szCs w:val="26"/>
        </w:rPr>
        <w:t>ю</w:t>
      </w:r>
      <w:r w:rsidR="00ED669C">
        <w:rPr>
          <w:sz w:val="26"/>
          <w:szCs w:val="26"/>
        </w:rPr>
        <w:t xml:space="preserve"> экономики,  </w:t>
      </w:r>
      <w:r w:rsidR="00ED669C" w:rsidRPr="007B551A">
        <w:rPr>
          <w:sz w:val="26"/>
          <w:szCs w:val="26"/>
        </w:rPr>
        <w:t>ра</w:t>
      </w:r>
      <w:r w:rsidR="00ED669C">
        <w:rPr>
          <w:sz w:val="26"/>
          <w:szCs w:val="26"/>
        </w:rPr>
        <w:t xml:space="preserve">звития города, промышленности, </w:t>
      </w:r>
      <w:r w:rsidR="00ED669C" w:rsidRPr="007B551A">
        <w:rPr>
          <w:sz w:val="26"/>
          <w:szCs w:val="26"/>
        </w:rPr>
        <w:t>потребительского рынка и предпринимательства</w:t>
      </w:r>
      <w:r w:rsidR="00ED669C" w:rsidRPr="007B551A">
        <w:rPr>
          <w:sz w:val="26"/>
          <w:szCs w:val="26"/>
        </w:rPr>
        <w:tab/>
      </w:r>
      <w:r w:rsidR="00ED669C">
        <w:rPr>
          <w:sz w:val="26"/>
          <w:szCs w:val="26"/>
        </w:rPr>
        <w:t xml:space="preserve"> Администрации города Глазова </w:t>
      </w:r>
      <w:r w:rsidR="00B073D1">
        <w:rPr>
          <w:sz w:val="26"/>
          <w:szCs w:val="26"/>
        </w:rPr>
        <w:t>провести городской конкурс на л</w:t>
      </w:r>
      <w:r w:rsidR="00B073D1" w:rsidRPr="00D74FC1">
        <w:rPr>
          <w:sz w:val="26"/>
          <w:szCs w:val="26"/>
        </w:rPr>
        <w:t xml:space="preserve">учшее новогоднее оформление </w:t>
      </w:r>
      <w:r w:rsidR="00B073D1" w:rsidRPr="005F527A">
        <w:rPr>
          <w:sz w:val="26"/>
          <w:szCs w:val="26"/>
        </w:rPr>
        <w:t xml:space="preserve">предприятий </w:t>
      </w:r>
      <w:r w:rsidR="00B073D1">
        <w:rPr>
          <w:sz w:val="26"/>
          <w:szCs w:val="26"/>
        </w:rPr>
        <w:t xml:space="preserve">потребительского </w:t>
      </w:r>
      <w:r w:rsidR="00B073D1" w:rsidRPr="005F527A">
        <w:rPr>
          <w:sz w:val="26"/>
          <w:szCs w:val="26"/>
        </w:rPr>
        <w:t>рынка города Глазова</w:t>
      </w:r>
      <w:r w:rsidR="00B073D1">
        <w:rPr>
          <w:sz w:val="26"/>
          <w:szCs w:val="26"/>
        </w:rPr>
        <w:t xml:space="preserve"> </w:t>
      </w:r>
      <w:r w:rsidR="00B073D1" w:rsidRPr="00552766">
        <w:rPr>
          <w:b/>
          <w:sz w:val="26"/>
        </w:rPr>
        <w:t>«</w:t>
      </w:r>
      <w:r w:rsidR="00B073D1" w:rsidRPr="00B073D1">
        <w:rPr>
          <w:sz w:val="26"/>
        </w:rPr>
        <w:t xml:space="preserve">С Новым </w:t>
      </w:r>
      <w:r w:rsidR="00F141F5">
        <w:rPr>
          <w:sz w:val="26"/>
        </w:rPr>
        <w:t xml:space="preserve">2019 </w:t>
      </w:r>
      <w:r w:rsidR="00B073D1" w:rsidRPr="00B073D1">
        <w:rPr>
          <w:sz w:val="26"/>
        </w:rPr>
        <w:t>годом!»</w:t>
      </w:r>
      <w:r w:rsidR="00B073D1" w:rsidRPr="00B073D1">
        <w:rPr>
          <w:sz w:val="26"/>
          <w:szCs w:val="26"/>
        </w:rPr>
        <w:t xml:space="preserve"> </w:t>
      </w:r>
      <w:r w:rsidR="00B073D1">
        <w:rPr>
          <w:sz w:val="26"/>
          <w:szCs w:val="26"/>
        </w:rPr>
        <w:t>(далее-Конкурс).</w:t>
      </w:r>
    </w:p>
    <w:p w:rsidR="00D74FC1" w:rsidRPr="00164A45" w:rsidRDefault="005F527A" w:rsidP="00C43A89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   </w:t>
      </w:r>
      <w:r w:rsidR="00C43A89">
        <w:rPr>
          <w:sz w:val="26"/>
          <w:szCs w:val="26"/>
        </w:rPr>
        <w:t xml:space="preserve"> </w:t>
      </w:r>
      <w:r w:rsidR="00D74FC1">
        <w:rPr>
          <w:sz w:val="26"/>
          <w:szCs w:val="26"/>
        </w:rPr>
        <w:t xml:space="preserve">2. </w:t>
      </w:r>
      <w:r w:rsidR="00AF7FD3">
        <w:rPr>
          <w:sz w:val="26"/>
          <w:szCs w:val="26"/>
        </w:rPr>
        <w:t xml:space="preserve">  </w:t>
      </w:r>
      <w:r w:rsidR="00D74FC1">
        <w:rPr>
          <w:sz w:val="26"/>
          <w:szCs w:val="26"/>
        </w:rPr>
        <w:t xml:space="preserve">Утвердить </w:t>
      </w:r>
      <w:r w:rsidR="00164A45" w:rsidRPr="00867C8F">
        <w:rPr>
          <w:sz w:val="26"/>
          <w:szCs w:val="26"/>
        </w:rPr>
        <w:t>прилагаемое</w:t>
      </w:r>
      <w:r w:rsidR="00164A45" w:rsidRPr="00577B69">
        <w:rPr>
          <w:color w:val="FF0000"/>
          <w:sz w:val="26"/>
          <w:szCs w:val="26"/>
        </w:rPr>
        <w:t xml:space="preserve"> </w:t>
      </w:r>
      <w:r w:rsidR="00D74FC1" w:rsidRPr="009D1050">
        <w:rPr>
          <w:b/>
          <w:sz w:val="26"/>
          <w:szCs w:val="26"/>
        </w:rPr>
        <w:t>Пол</w:t>
      </w:r>
      <w:r w:rsidR="00D74FC1">
        <w:rPr>
          <w:sz w:val="26"/>
          <w:szCs w:val="26"/>
        </w:rPr>
        <w:t>ожение</w:t>
      </w:r>
      <w:r w:rsidR="00B965D3">
        <w:rPr>
          <w:sz w:val="26"/>
          <w:szCs w:val="26"/>
        </w:rPr>
        <w:t xml:space="preserve"> </w:t>
      </w:r>
      <w:r w:rsidR="00D74FC1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="00D74FC1">
        <w:rPr>
          <w:sz w:val="26"/>
          <w:szCs w:val="26"/>
        </w:rPr>
        <w:t xml:space="preserve">проведении </w:t>
      </w:r>
      <w:r w:rsidR="00164A45">
        <w:rPr>
          <w:sz w:val="26"/>
          <w:szCs w:val="26"/>
        </w:rPr>
        <w:t>К</w:t>
      </w:r>
      <w:r w:rsidR="00D74FC1" w:rsidRPr="00D74FC1">
        <w:rPr>
          <w:sz w:val="26"/>
          <w:szCs w:val="26"/>
        </w:rPr>
        <w:t>онкурса</w:t>
      </w:r>
      <w:r w:rsidR="00AF7FD3">
        <w:rPr>
          <w:sz w:val="26"/>
          <w:szCs w:val="26"/>
        </w:rPr>
        <w:t xml:space="preserve"> (приложение 1)</w:t>
      </w:r>
      <w:r w:rsidR="00164A45" w:rsidRPr="00164A45">
        <w:rPr>
          <w:sz w:val="26"/>
          <w:szCs w:val="26"/>
        </w:rPr>
        <w:t>.</w:t>
      </w:r>
    </w:p>
    <w:p w:rsidR="007D57FA" w:rsidRDefault="00164A45" w:rsidP="005F527A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Утвердить </w:t>
      </w:r>
      <w:r w:rsidRPr="00867C8F">
        <w:rPr>
          <w:sz w:val="26"/>
          <w:szCs w:val="26"/>
        </w:rPr>
        <w:t>прилагаемый</w:t>
      </w:r>
      <w:r>
        <w:rPr>
          <w:sz w:val="26"/>
          <w:szCs w:val="26"/>
        </w:rPr>
        <w:t xml:space="preserve"> состав конкурсной комиссии по подведению итогов Конкурса</w:t>
      </w:r>
      <w:r w:rsidR="00AF7FD3">
        <w:rPr>
          <w:sz w:val="26"/>
          <w:szCs w:val="26"/>
        </w:rPr>
        <w:t xml:space="preserve"> (приложение 2)</w:t>
      </w:r>
      <w:r>
        <w:rPr>
          <w:sz w:val="26"/>
          <w:szCs w:val="26"/>
        </w:rPr>
        <w:t xml:space="preserve">. </w:t>
      </w:r>
    </w:p>
    <w:p w:rsidR="00F141F5" w:rsidRPr="00164A45" w:rsidRDefault="00F141F5" w:rsidP="005F527A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4. Утвердить форму заявки (приложение 3)</w:t>
      </w:r>
      <w:r w:rsidR="0016413F">
        <w:rPr>
          <w:sz w:val="26"/>
          <w:szCs w:val="26"/>
        </w:rPr>
        <w:t>.</w:t>
      </w:r>
    </w:p>
    <w:p w:rsidR="007D57FA" w:rsidRDefault="00290591" w:rsidP="001B445E">
      <w:pPr>
        <w:spacing w:line="360" w:lineRule="auto"/>
        <w:ind w:left="-284"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7D57FA">
        <w:rPr>
          <w:sz w:val="26"/>
          <w:szCs w:val="26"/>
        </w:rPr>
        <w:t xml:space="preserve">. </w:t>
      </w:r>
      <w:r w:rsidR="00AF7FD3">
        <w:rPr>
          <w:sz w:val="26"/>
          <w:szCs w:val="26"/>
        </w:rPr>
        <w:t xml:space="preserve">  </w:t>
      </w:r>
      <w:r w:rsidR="007D57FA">
        <w:rPr>
          <w:sz w:val="26"/>
          <w:szCs w:val="26"/>
        </w:rPr>
        <w:t>Настоящее постановление подлежит официальному опубликованию.</w:t>
      </w:r>
    </w:p>
    <w:p w:rsidR="00124D74" w:rsidRDefault="00290591" w:rsidP="00124D74">
      <w:pPr>
        <w:tabs>
          <w:tab w:val="left" w:pos="2410"/>
          <w:tab w:val="left" w:pos="2552"/>
          <w:tab w:val="left" w:pos="2835"/>
          <w:tab w:val="left" w:pos="6804"/>
          <w:tab w:val="left" w:pos="6946"/>
        </w:tabs>
        <w:spacing w:line="360" w:lineRule="auto"/>
        <w:ind w:lef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64A45">
        <w:rPr>
          <w:sz w:val="26"/>
          <w:szCs w:val="26"/>
        </w:rPr>
        <w:t xml:space="preserve">. </w:t>
      </w:r>
      <w:r w:rsidR="007D57FA">
        <w:rPr>
          <w:sz w:val="26"/>
          <w:szCs w:val="26"/>
        </w:rPr>
        <w:t xml:space="preserve">Контроль за исполнением настоящего постановления </w:t>
      </w:r>
      <w:r w:rsidR="0016413F">
        <w:rPr>
          <w:sz w:val="26"/>
          <w:szCs w:val="26"/>
        </w:rPr>
        <w:t>оставляю за собой.</w:t>
      </w:r>
    </w:p>
    <w:p w:rsidR="005F527A" w:rsidRDefault="005F527A" w:rsidP="00A4411C">
      <w:pPr>
        <w:tabs>
          <w:tab w:val="left" w:pos="2410"/>
          <w:tab w:val="left" w:pos="2552"/>
          <w:tab w:val="left" w:pos="2835"/>
          <w:tab w:val="left" w:pos="6804"/>
          <w:tab w:val="left" w:pos="6946"/>
        </w:tabs>
        <w:spacing w:line="360" w:lineRule="auto"/>
        <w:rPr>
          <w:sz w:val="26"/>
          <w:szCs w:val="26"/>
        </w:rPr>
      </w:pPr>
    </w:p>
    <w:p w:rsidR="003502E1" w:rsidRDefault="003502E1" w:rsidP="00A4411C">
      <w:pPr>
        <w:tabs>
          <w:tab w:val="left" w:pos="2410"/>
          <w:tab w:val="left" w:pos="2552"/>
          <w:tab w:val="left" w:pos="2835"/>
          <w:tab w:val="left" w:pos="6804"/>
          <w:tab w:val="left" w:pos="6946"/>
        </w:tabs>
        <w:spacing w:line="360" w:lineRule="auto"/>
        <w:rPr>
          <w:sz w:val="26"/>
          <w:szCs w:val="26"/>
        </w:rPr>
      </w:pPr>
    </w:p>
    <w:p w:rsidR="003502E1" w:rsidRDefault="003502E1" w:rsidP="00A4411C">
      <w:pPr>
        <w:tabs>
          <w:tab w:val="left" w:pos="2410"/>
          <w:tab w:val="left" w:pos="2552"/>
          <w:tab w:val="left" w:pos="2835"/>
          <w:tab w:val="left" w:pos="6804"/>
          <w:tab w:val="left" w:pos="6946"/>
        </w:tabs>
        <w:spacing w:line="360" w:lineRule="auto"/>
        <w:rPr>
          <w:sz w:val="26"/>
          <w:szCs w:val="26"/>
        </w:rPr>
      </w:pPr>
    </w:p>
    <w:p w:rsidR="0016413F" w:rsidRPr="0016413F" w:rsidRDefault="0016413F" w:rsidP="0016413F">
      <w:pPr>
        <w:tabs>
          <w:tab w:val="left" w:pos="2410"/>
          <w:tab w:val="left" w:pos="2552"/>
          <w:tab w:val="left" w:pos="2835"/>
          <w:tab w:val="left" w:pos="6804"/>
          <w:tab w:val="left" w:pos="6946"/>
        </w:tabs>
        <w:rPr>
          <w:rStyle w:val="itemtext1"/>
          <w:rFonts w:ascii="Times New Roman" w:hAnsi="Times New Roman" w:cs="Times New Roman"/>
          <w:sz w:val="26"/>
          <w:szCs w:val="26"/>
        </w:rPr>
      </w:pPr>
      <w:r w:rsidRPr="0016413F">
        <w:rPr>
          <w:rStyle w:val="itemtext1"/>
          <w:rFonts w:ascii="Times New Roman" w:hAnsi="Times New Roman" w:cs="Times New Roman"/>
          <w:sz w:val="26"/>
          <w:szCs w:val="26"/>
        </w:rPr>
        <w:t>Временно исполняющий полномочия</w:t>
      </w:r>
    </w:p>
    <w:p w:rsidR="000369C1" w:rsidRPr="0016413F" w:rsidRDefault="0016413F" w:rsidP="000369C1">
      <w:pPr>
        <w:tabs>
          <w:tab w:val="left" w:pos="2410"/>
          <w:tab w:val="left" w:pos="2552"/>
          <w:tab w:val="left" w:pos="2835"/>
          <w:tab w:val="left" w:pos="6804"/>
          <w:tab w:val="left" w:pos="6946"/>
        </w:tabs>
        <w:spacing w:line="360" w:lineRule="auto"/>
        <w:rPr>
          <w:sz w:val="26"/>
          <w:szCs w:val="26"/>
        </w:rPr>
      </w:pPr>
      <w:r w:rsidRPr="0016413F">
        <w:rPr>
          <w:rStyle w:val="itemtext1"/>
          <w:rFonts w:ascii="Times New Roman" w:hAnsi="Times New Roman" w:cs="Times New Roman"/>
          <w:sz w:val="26"/>
          <w:szCs w:val="26"/>
        </w:rPr>
        <w:t>Главы муниципального образования "Город Глазов</w:t>
      </w:r>
      <w:r>
        <w:rPr>
          <w:rStyle w:val="itemtext1"/>
          <w:rFonts w:ascii="Times New Roman" w:hAnsi="Times New Roman" w:cs="Times New Roman"/>
          <w:sz w:val="26"/>
          <w:szCs w:val="26"/>
        </w:rPr>
        <w:t>»</w:t>
      </w:r>
      <w:r w:rsidRPr="0016413F">
        <w:rPr>
          <w:rStyle w:val="itemtext1"/>
          <w:rFonts w:ascii="Times New Roman" w:hAnsi="Times New Roman" w:cs="Times New Roman"/>
          <w:sz w:val="26"/>
          <w:szCs w:val="26"/>
        </w:rPr>
        <w:tab/>
      </w:r>
      <w:r>
        <w:rPr>
          <w:rStyle w:val="itemtext1"/>
          <w:rFonts w:ascii="Times New Roman" w:hAnsi="Times New Roman" w:cs="Times New Roman"/>
          <w:sz w:val="26"/>
          <w:szCs w:val="26"/>
        </w:rPr>
        <w:t xml:space="preserve">     </w:t>
      </w:r>
      <w:r w:rsidR="00290591">
        <w:rPr>
          <w:rStyle w:val="itemtext1"/>
          <w:rFonts w:ascii="Times New Roman" w:hAnsi="Times New Roman" w:cs="Times New Roman"/>
          <w:sz w:val="26"/>
          <w:szCs w:val="26"/>
        </w:rPr>
        <w:tab/>
        <w:t>И.А</w:t>
      </w:r>
      <w:r w:rsidRPr="0016413F">
        <w:rPr>
          <w:rStyle w:val="itemtext1"/>
          <w:rFonts w:ascii="Times New Roman" w:hAnsi="Times New Roman" w:cs="Times New Roman"/>
          <w:sz w:val="26"/>
          <w:szCs w:val="26"/>
        </w:rPr>
        <w:t xml:space="preserve">. Обухова </w:t>
      </w:r>
    </w:p>
    <w:p w:rsidR="005F527A" w:rsidRDefault="003502E1" w:rsidP="005F527A">
      <w:pPr>
        <w:ind w:left="-284"/>
        <w:jc w:val="both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>ОГОВАНО</w:t>
      </w:r>
    </w:p>
    <w:p w:rsidR="00C43A89" w:rsidRDefault="00C43A89" w:rsidP="005F527A">
      <w:pPr>
        <w:ind w:left="-284"/>
        <w:jc w:val="both"/>
        <w:rPr>
          <w:color w:val="FFFFFF" w:themeColor="background1"/>
          <w:sz w:val="26"/>
          <w:szCs w:val="26"/>
        </w:rPr>
      </w:pPr>
    </w:p>
    <w:p w:rsidR="0016413F" w:rsidRDefault="0016413F" w:rsidP="005F527A">
      <w:pPr>
        <w:ind w:left="-284"/>
        <w:jc w:val="both"/>
        <w:rPr>
          <w:color w:val="FFFFFF" w:themeColor="background1"/>
          <w:sz w:val="26"/>
          <w:szCs w:val="26"/>
        </w:rPr>
      </w:pPr>
    </w:p>
    <w:p w:rsidR="00C43A89" w:rsidRDefault="00C43A89" w:rsidP="005F527A">
      <w:pPr>
        <w:ind w:left="-284"/>
        <w:jc w:val="both"/>
        <w:rPr>
          <w:color w:val="FFFFFF" w:themeColor="background1"/>
          <w:sz w:val="26"/>
          <w:szCs w:val="26"/>
        </w:rPr>
      </w:pPr>
    </w:p>
    <w:p w:rsidR="00D7183D" w:rsidRPr="00205E98" w:rsidRDefault="00D7183D" w:rsidP="00D7183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right"/>
        <w:rPr>
          <w:sz w:val="26"/>
          <w:szCs w:val="26"/>
        </w:rPr>
      </w:pPr>
      <w:r w:rsidRPr="00205E98">
        <w:rPr>
          <w:sz w:val="26"/>
          <w:szCs w:val="26"/>
        </w:rPr>
        <w:lastRenderedPageBreak/>
        <w:t xml:space="preserve">                                                         </w:t>
      </w:r>
      <w:proofErr w:type="gramStart"/>
      <w:r w:rsidRPr="00205E98">
        <w:rPr>
          <w:sz w:val="26"/>
          <w:szCs w:val="26"/>
        </w:rPr>
        <w:t>Приложение  1</w:t>
      </w:r>
      <w:proofErr w:type="gramEnd"/>
      <w:r w:rsidRPr="00205E98">
        <w:rPr>
          <w:sz w:val="26"/>
          <w:szCs w:val="26"/>
        </w:rPr>
        <w:t xml:space="preserve"> к постановлению</w:t>
      </w:r>
    </w:p>
    <w:p w:rsidR="00D7183D" w:rsidRPr="00205E98" w:rsidRDefault="00D7183D" w:rsidP="00D7183D">
      <w:pPr>
        <w:ind w:left="5670"/>
        <w:jc w:val="right"/>
        <w:rPr>
          <w:sz w:val="26"/>
          <w:szCs w:val="26"/>
        </w:rPr>
      </w:pPr>
      <w:r w:rsidRPr="00205E98">
        <w:rPr>
          <w:sz w:val="26"/>
          <w:szCs w:val="26"/>
        </w:rPr>
        <w:t>Администрации города Глазова</w:t>
      </w:r>
    </w:p>
    <w:p w:rsidR="00D7183D" w:rsidRPr="00205E98" w:rsidRDefault="00D7183D" w:rsidP="00D7183D">
      <w:pPr>
        <w:ind w:left="5670"/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Pr="00205E98">
        <w:rPr>
          <w:sz w:val="26"/>
          <w:szCs w:val="26"/>
        </w:rPr>
        <w:t>т</w:t>
      </w:r>
      <w:r>
        <w:rPr>
          <w:sz w:val="26"/>
          <w:szCs w:val="26"/>
        </w:rPr>
        <w:t xml:space="preserve"> 14.11.2018                   </w:t>
      </w:r>
      <w:r w:rsidRPr="00205E98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9/23</w:t>
      </w:r>
    </w:p>
    <w:p w:rsidR="00D7183D" w:rsidRPr="00D7183D" w:rsidRDefault="00D7183D" w:rsidP="00D7183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sz w:val="26"/>
          <w:szCs w:val="26"/>
        </w:rPr>
      </w:pPr>
      <w:r w:rsidRPr="00205E98">
        <w:rPr>
          <w:sz w:val="26"/>
          <w:szCs w:val="26"/>
        </w:rPr>
        <w:t xml:space="preserve">                 </w:t>
      </w:r>
    </w:p>
    <w:p w:rsidR="00D7183D" w:rsidRPr="00205E98" w:rsidRDefault="00D7183D" w:rsidP="00D7183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  <w:r w:rsidRPr="00205E98">
        <w:rPr>
          <w:b/>
          <w:sz w:val="26"/>
          <w:szCs w:val="26"/>
        </w:rPr>
        <w:t>Положение</w:t>
      </w:r>
    </w:p>
    <w:p w:rsidR="00D7183D" w:rsidRPr="00205E98" w:rsidRDefault="00D7183D" w:rsidP="00D7183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  <w:r w:rsidRPr="00205E98">
        <w:rPr>
          <w:b/>
          <w:sz w:val="26"/>
          <w:szCs w:val="26"/>
        </w:rPr>
        <w:t>о проведении городского конкурса на лучшее новогоднее</w:t>
      </w:r>
    </w:p>
    <w:p w:rsidR="00D7183D" w:rsidRPr="00205E98" w:rsidRDefault="00D7183D" w:rsidP="00D7183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  <w:r w:rsidRPr="00205E98">
        <w:rPr>
          <w:b/>
          <w:sz w:val="26"/>
          <w:szCs w:val="26"/>
        </w:rPr>
        <w:t xml:space="preserve"> оформление предприятий потребительского рынка города Глазова</w:t>
      </w:r>
    </w:p>
    <w:p w:rsidR="00D7183D" w:rsidRPr="00205E98" w:rsidRDefault="00D7183D" w:rsidP="00D7183D">
      <w:pPr>
        <w:jc w:val="center"/>
        <w:rPr>
          <w:b/>
          <w:sz w:val="26"/>
          <w:szCs w:val="26"/>
        </w:rPr>
      </w:pPr>
      <w:r w:rsidRPr="00205E98">
        <w:rPr>
          <w:b/>
          <w:sz w:val="26"/>
          <w:szCs w:val="26"/>
        </w:rPr>
        <w:t>«С Новым 2019 годом!»</w:t>
      </w:r>
    </w:p>
    <w:p w:rsidR="00D7183D" w:rsidRPr="00205E98" w:rsidRDefault="00D7183D" w:rsidP="00D7183D">
      <w:pPr>
        <w:ind w:firstLine="567"/>
        <w:jc w:val="center"/>
        <w:rPr>
          <w:b/>
          <w:sz w:val="26"/>
          <w:szCs w:val="26"/>
        </w:rPr>
      </w:pPr>
    </w:p>
    <w:p w:rsidR="00D7183D" w:rsidRPr="00205E98" w:rsidRDefault="00D7183D" w:rsidP="00D7183D">
      <w:pPr>
        <w:numPr>
          <w:ilvl w:val="0"/>
          <w:numId w:val="4"/>
        </w:numPr>
        <w:suppressAutoHyphens w:val="0"/>
        <w:spacing w:line="276" w:lineRule="auto"/>
        <w:jc w:val="center"/>
        <w:rPr>
          <w:b/>
          <w:sz w:val="26"/>
          <w:szCs w:val="26"/>
        </w:rPr>
      </w:pPr>
      <w:r w:rsidRPr="00205E98">
        <w:rPr>
          <w:b/>
          <w:sz w:val="26"/>
          <w:szCs w:val="26"/>
        </w:rPr>
        <w:t>Общие положения</w:t>
      </w:r>
    </w:p>
    <w:p w:rsidR="00D7183D" w:rsidRPr="00205E98" w:rsidRDefault="00D7183D" w:rsidP="00D7183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6"/>
          <w:szCs w:val="26"/>
          <w:highlight w:val="yellow"/>
        </w:rPr>
      </w:pPr>
      <w:r w:rsidRPr="00205E98">
        <w:rPr>
          <w:sz w:val="26"/>
          <w:szCs w:val="26"/>
        </w:rPr>
        <w:t xml:space="preserve">1.1. Конкурс на лучшее новогоднее оформление предприятий потребительского рынка города Глазова «С Новым 2019 годом!» (далее - Конкурс) проводится в целях создания праздничной новогодней атмосферы, улучшения внешнего облика города, оригинального художественного </w:t>
      </w:r>
      <w:proofErr w:type="gramStart"/>
      <w:r w:rsidRPr="00205E98">
        <w:rPr>
          <w:sz w:val="26"/>
          <w:szCs w:val="26"/>
        </w:rPr>
        <w:t>и  светового</w:t>
      </w:r>
      <w:proofErr w:type="gramEnd"/>
      <w:r w:rsidRPr="00205E98">
        <w:rPr>
          <w:sz w:val="26"/>
          <w:szCs w:val="26"/>
        </w:rPr>
        <w:t xml:space="preserve"> оформления предприятий, повышения культуры обслуживания населения.</w:t>
      </w:r>
    </w:p>
    <w:p w:rsidR="00D7183D" w:rsidRPr="00205E98" w:rsidRDefault="00D7183D" w:rsidP="00D7183D">
      <w:pPr>
        <w:spacing w:line="360" w:lineRule="auto"/>
        <w:ind w:firstLine="567"/>
        <w:jc w:val="both"/>
        <w:rPr>
          <w:sz w:val="26"/>
          <w:szCs w:val="26"/>
        </w:rPr>
      </w:pPr>
      <w:r w:rsidRPr="00205E98">
        <w:rPr>
          <w:sz w:val="26"/>
          <w:szCs w:val="26"/>
        </w:rPr>
        <w:t xml:space="preserve">1.2. Конкурс проводится управлением </w:t>
      </w:r>
      <w:proofErr w:type="gramStart"/>
      <w:r w:rsidRPr="00205E98">
        <w:rPr>
          <w:sz w:val="26"/>
          <w:szCs w:val="26"/>
        </w:rPr>
        <w:t>экономики,  развития</w:t>
      </w:r>
      <w:proofErr w:type="gramEnd"/>
      <w:r w:rsidRPr="00205E98">
        <w:rPr>
          <w:sz w:val="26"/>
          <w:szCs w:val="26"/>
        </w:rPr>
        <w:t xml:space="preserve"> города, промышленности, потребительского рынка и предпринимательства Администрации города Глазова (далее - Управление).</w:t>
      </w:r>
    </w:p>
    <w:p w:rsidR="00D7183D" w:rsidRPr="00205E98" w:rsidRDefault="00D7183D" w:rsidP="00D7183D">
      <w:pPr>
        <w:spacing w:line="360" w:lineRule="auto"/>
        <w:ind w:firstLine="567"/>
        <w:jc w:val="both"/>
        <w:rPr>
          <w:sz w:val="26"/>
          <w:szCs w:val="26"/>
        </w:rPr>
      </w:pPr>
      <w:r w:rsidRPr="00205E98">
        <w:rPr>
          <w:sz w:val="26"/>
          <w:szCs w:val="26"/>
        </w:rPr>
        <w:t>1.3. В Конкурсе принимают участие юридические лица всех организационно-правовых форм собственности и индивидуальные предприниматели, осуществляющие деятельность в сфере потребительского рынка.</w:t>
      </w:r>
    </w:p>
    <w:p w:rsidR="00D7183D" w:rsidRPr="00205E98" w:rsidRDefault="00D7183D" w:rsidP="00D7183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:rsidR="00D7183D" w:rsidRPr="00205E98" w:rsidRDefault="00D7183D" w:rsidP="00D71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6"/>
          <w:szCs w:val="26"/>
        </w:rPr>
      </w:pPr>
      <w:r w:rsidRPr="00205E98">
        <w:rPr>
          <w:b/>
          <w:sz w:val="26"/>
          <w:szCs w:val="26"/>
        </w:rPr>
        <w:t>2. Порядок проведения Конкурса</w:t>
      </w:r>
    </w:p>
    <w:p w:rsidR="00D7183D" w:rsidRPr="00205E98" w:rsidRDefault="00D7183D" w:rsidP="00D7183D">
      <w:pPr>
        <w:spacing w:line="360" w:lineRule="auto"/>
        <w:ind w:firstLine="567"/>
        <w:jc w:val="both"/>
        <w:rPr>
          <w:sz w:val="26"/>
          <w:szCs w:val="26"/>
        </w:rPr>
      </w:pPr>
      <w:r w:rsidRPr="00205E98">
        <w:rPr>
          <w:sz w:val="26"/>
          <w:szCs w:val="26"/>
        </w:rPr>
        <w:t xml:space="preserve"> 2.1. Для участия в Конкурсе необходимо направить до 25.12.2018 года заявку  по установленной форме в отдел развития предпринимательства и потребительского рынка управления экономики,  развития города,  промышленности, потребительского рынка и предпринимательства по адресу: г. Глазов, ул. Динамо, 6, кабинет 108 или по электронной почте </w:t>
      </w:r>
      <w:hyperlink r:id="rId6" w:history="1">
        <w:r w:rsidRPr="00205E98">
          <w:rPr>
            <w:rStyle w:val="a7"/>
            <w:sz w:val="26"/>
            <w:szCs w:val="26"/>
            <w:lang w:val="en-US"/>
          </w:rPr>
          <w:t>torgov</w:t>
        </w:r>
        <w:r w:rsidRPr="00205E98">
          <w:rPr>
            <w:rStyle w:val="a7"/>
            <w:sz w:val="26"/>
            <w:szCs w:val="26"/>
          </w:rPr>
          <w:t>01@</w:t>
        </w:r>
        <w:r w:rsidRPr="00205E98">
          <w:rPr>
            <w:rStyle w:val="a7"/>
            <w:sz w:val="26"/>
            <w:szCs w:val="26"/>
            <w:lang w:val="en-US"/>
          </w:rPr>
          <w:t>glazov</w:t>
        </w:r>
        <w:r w:rsidRPr="00205E98">
          <w:rPr>
            <w:rStyle w:val="a7"/>
            <w:sz w:val="26"/>
            <w:szCs w:val="26"/>
          </w:rPr>
          <w:t>-</w:t>
        </w:r>
        <w:r w:rsidRPr="00205E98">
          <w:rPr>
            <w:rStyle w:val="a7"/>
            <w:sz w:val="26"/>
            <w:szCs w:val="26"/>
            <w:lang w:val="en-US"/>
          </w:rPr>
          <w:t>gov</w:t>
        </w:r>
        <w:r w:rsidRPr="00205E98">
          <w:rPr>
            <w:rStyle w:val="a7"/>
            <w:sz w:val="26"/>
            <w:szCs w:val="26"/>
          </w:rPr>
          <w:t>.</w:t>
        </w:r>
        <w:r w:rsidRPr="00205E98">
          <w:rPr>
            <w:rStyle w:val="a7"/>
            <w:sz w:val="26"/>
            <w:szCs w:val="26"/>
            <w:lang w:val="en-US"/>
          </w:rPr>
          <w:t>ru</w:t>
        </w:r>
      </w:hyperlink>
      <w:r w:rsidRPr="00205E98">
        <w:rPr>
          <w:sz w:val="26"/>
          <w:szCs w:val="26"/>
        </w:rPr>
        <w:t xml:space="preserve">, </w:t>
      </w:r>
      <w:hyperlink r:id="rId7" w:history="1">
        <w:r w:rsidRPr="00205E98">
          <w:rPr>
            <w:rStyle w:val="a7"/>
            <w:sz w:val="26"/>
            <w:szCs w:val="26"/>
            <w:lang w:val="en-US"/>
          </w:rPr>
          <w:t>torgov</w:t>
        </w:r>
        <w:r w:rsidRPr="00205E98">
          <w:rPr>
            <w:rStyle w:val="a7"/>
            <w:sz w:val="26"/>
            <w:szCs w:val="26"/>
          </w:rPr>
          <w:t>02@</w:t>
        </w:r>
        <w:r w:rsidRPr="00205E98">
          <w:rPr>
            <w:rStyle w:val="a7"/>
            <w:sz w:val="26"/>
            <w:szCs w:val="26"/>
            <w:lang w:val="en-US"/>
          </w:rPr>
          <w:t>glazov</w:t>
        </w:r>
        <w:r w:rsidRPr="00205E98">
          <w:rPr>
            <w:rStyle w:val="a7"/>
            <w:sz w:val="26"/>
            <w:szCs w:val="26"/>
          </w:rPr>
          <w:t>-</w:t>
        </w:r>
        <w:r w:rsidRPr="00205E98">
          <w:rPr>
            <w:rStyle w:val="a7"/>
            <w:sz w:val="26"/>
            <w:szCs w:val="26"/>
            <w:lang w:val="en-US"/>
          </w:rPr>
          <w:t>gov</w:t>
        </w:r>
        <w:r w:rsidRPr="00205E98">
          <w:rPr>
            <w:rStyle w:val="a7"/>
            <w:sz w:val="26"/>
            <w:szCs w:val="26"/>
          </w:rPr>
          <w:t>.</w:t>
        </w:r>
        <w:proofErr w:type="spellStart"/>
        <w:r w:rsidRPr="00205E98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Pr="00205E98">
        <w:rPr>
          <w:sz w:val="26"/>
          <w:szCs w:val="26"/>
        </w:rPr>
        <w:t>.</w:t>
      </w:r>
    </w:p>
    <w:p w:rsidR="00D7183D" w:rsidRPr="00205E98" w:rsidRDefault="00D7183D" w:rsidP="00D7183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sz w:val="26"/>
          <w:szCs w:val="26"/>
        </w:rPr>
      </w:pPr>
      <w:r w:rsidRPr="00205E98">
        <w:rPr>
          <w:sz w:val="26"/>
          <w:szCs w:val="26"/>
        </w:rPr>
        <w:t xml:space="preserve"> 2.2.К заявке </w:t>
      </w:r>
      <w:proofErr w:type="gramStart"/>
      <w:r w:rsidRPr="00205E98">
        <w:rPr>
          <w:sz w:val="26"/>
          <w:szCs w:val="26"/>
        </w:rPr>
        <w:t>прилагаются  фотоматериалы</w:t>
      </w:r>
      <w:proofErr w:type="gramEnd"/>
      <w:r w:rsidRPr="00205E98">
        <w:rPr>
          <w:sz w:val="26"/>
          <w:szCs w:val="26"/>
        </w:rPr>
        <w:t xml:space="preserve"> на электронных или бумажных  носителях. </w:t>
      </w:r>
    </w:p>
    <w:p w:rsidR="00D7183D" w:rsidRPr="00205E98" w:rsidRDefault="00D7183D" w:rsidP="00D7183D">
      <w:pPr>
        <w:shd w:val="clear" w:color="auto" w:fill="FFFFFF"/>
        <w:autoSpaceDE w:val="0"/>
        <w:autoSpaceDN w:val="0"/>
        <w:adjustRightInd w:val="0"/>
        <w:spacing w:line="360" w:lineRule="auto"/>
        <w:ind w:firstLine="568"/>
        <w:jc w:val="both"/>
        <w:outlineLvl w:val="1"/>
        <w:rPr>
          <w:sz w:val="26"/>
          <w:szCs w:val="26"/>
        </w:rPr>
      </w:pPr>
      <w:r w:rsidRPr="00205E98">
        <w:rPr>
          <w:sz w:val="26"/>
          <w:szCs w:val="26"/>
        </w:rPr>
        <w:t>2.3. Конкурс   проводится   среди следующих групп предприятий:</w:t>
      </w:r>
    </w:p>
    <w:p w:rsidR="00D7183D" w:rsidRPr="00205E98" w:rsidRDefault="00D7183D" w:rsidP="00D7183D">
      <w:pPr>
        <w:shd w:val="clear" w:color="auto" w:fill="FFFFFF"/>
        <w:autoSpaceDE w:val="0"/>
        <w:autoSpaceDN w:val="0"/>
        <w:adjustRightInd w:val="0"/>
        <w:spacing w:line="360" w:lineRule="auto"/>
        <w:ind w:firstLine="568"/>
        <w:jc w:val="both"/>
        <w:outlineLvl w:val="1"/>
        <w:rPr>
          <w:sz w:val="26"/>
          <w:szCs w:val="26"/>
        </w:rPr>
      </w:pPr>
      <w:r w:rsidRPr="00205E98">
        <w:rPr>
          <w:sz w:val="26"/>
          <w:szCs w:val="26"/>
        </w:rPr>
        <w:t>-  гипермаркеты, торговые комплексы (центры), торгово-развлекательные центры;</w:t>
      </w:r>
    </w:p>
    <w:p w:rsidR="00D7183D" w:rsidRPr="00205E98" w:rsidRDefault="00D7183D" w:rsidP="00D7183D">
      <w:pPr>
        <w:shd w:val="clear" w:color="auto" w:fill="FFFFFF"/>
        <w:autoSpaceDE w:val="0"/>
        <w:autoSpaceDN w:val="0"/>
        <w:adjustRightInd w:val="0"/>
        <w:spacing w:line="360" w:lineRule="auto"/>
        <w:ind w:firstLine="568"/>
        <w:jc w:val="both"/>
        <w:outlineLvl w:val="1"/>
        <w:rPr>
          <w:sz w:val="26"/>
          <w:szCs w:val="26"/>
        </w:rPr>
      </w:pPr>
      <w:r w:rsidRPr="00205E98">
        <w:rPr>
          <w:sz w:val="26"/>
          <w:szCs w:val="26"/>
        </w:rPr>
        <w:t>- супермаркеты, продовольственные магазины, непродовольственные магазины;</w:t>
      </w:r>
    </w:p>
    <w:p w:rsidR="00D7183D" w:rsidRPr="00205E98" w:rsidRDefault="00D7183D" w:rsidP="00D7183D">
      <w:pPr>
        <w:shd w:val="clear" w:color="auto" w:fill="FFFFFF"/>
        <w:autoSpaceDE w:val="0"/>
        <w:autoSpaceDN w:val="0"/>
        <w:adjustRightInd w:val="0"/>
        <w:spacing w:line="360" w:lineRule="auto"/>
        <w:ind w:firstLine="568"/>
        <w:jc w:val="both"/>
        <w:outlineLvl w:val="1"/>
        <w:rPr>
          <w:sz w:val="26"/>
          <w:szCs w:val="26"/>
        </w:rPr>
      </w:pPr>
      <w:r w:rsidRPr="00205E98">
        <w:rPr>
          <w:sz w:val="26"/>
          <w:szCs w:val="26"/>
        </w:rPr>
        <w:t>-  предприятия общественного питания;</w:t>
      </w:r>
    </w:p>
    <w:p w:rsidR="00D7183D" w:rsidRPr="00205E98" w:rsidRDefault="00D7183D" w:rsidP="00D7183D">
      <w:pPr>
        <w:shd w:val="clear" w:color="auto" w:fill="FFFFFF"/>
        <w:autoSpaceDE w:val="0"/>
        <w:autoSpaceDN w:val="0"/>
        <w:adjustRightInd w:val="0"/>
        <w:spacing w:line="360" w:lineRule="auto"/>
        <w:ind w:firstLine="568"/>
        <w:jc w:val="both"/>
        <w:outlineLvl w:val="1"/>
        <w:rPr>
          <w:sz w:val="26"/>
          <w:szCs w:val="26"/>
        </w:rPr>
      </w:pPr>
      <w:r w:rsidRPr="00205E98">
        <w:rPr>
          <w:sz w:val="26"/>
          <w:szCs w:val="26"/>
        </w:rPr>
        <w:lastRenderedPageBreak/>
        <w:t>-  предприятия бытового обслуживания, гостиницы.</w:t>
      </w:r>
    </w:p>
    <w:p w:rsidR="00D7183D" w:rsidRPr="00205E98" w:rsidRDefault="00D7183D" w:rsidP="00D7183D">
      <w:pPr>
        <w:numPr>
          <w:ilvl w:val="0"/>
          <w:numId w:val="5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3119"/>
        <w:outlineLvl w:val="1"/>
        <w:rPr>
          <w:b/>
          <w:sz w:val="26"/>
          <w:szCs w:val="26"/>
        </w:rPr>
      </w:pPr>
      <w:r w:rsidRPr="00205E98">
        <w:rPr>
          <w:b/>
          <w:sz w:val="26"/>
          <w:szCs w:val="26"/>
        </w:rPr>
        <w:t>Критерии оценки конкурса</w:t>
      </w:r>
    </w:p>
    <w:p w:rsidR="00D7183D" w:rsidRPr="00205E98" w:rsidRDefault="00D7183D" w:rsidP="00D7183D">
      <w:pPr>
        <w:spacing w:line="360" w:lineRule="auto"/>
        <w:ind w:firstLine="567"/>
        <w:jc w:val="both"/>
        <w:rPr>
          <w:sz w:val="26"/>
          <w:szCs w:val="26"/>
        </w:rPr>
      </w:pPr>
      <w:r w:rsidRPr="00205E98">
        <w:rPr>
          <w:sz w:val="26"/>
          <w:szCs w:val="26"/>
        </w:rPr>
        <w:t>3.1. Основными критериями оценки при подведении итогов конкурса являются:</w:t>
      </w:r>
    </w:p>
    <w:p w:rsidR="00D7183D" w:rsidRPr="00205E98" w:rsidRDefault="00D7183D" w:rsidP="00D7183D">
      <w:pPr>
        <w:spacing w:line="360" w:lineRule="auto"/>
        <w:ind w:firstLine="567"/>
        <w:jc w:val="both"/>
        <w:rPr>
          <w:sz w:val="26"/>
          <w:szCs w:val="26"/>
          <w:lang w:eastAsia="ru-RU"/>
        </w:rPr>
      </w:pPr>
      <w:r w:rsidRPr="00205E98">
        <w:rPr>
          <w:sz w:val="26"/>
          <w:szCs w:val="26"/>
        </w:rPr>
        <w:t xml:space="preserve">-  </w:t>
      </w:r>
      <w:r w:rsidRPr="00205E98">
        <w:rPr>
          <w:sz w:val="26"/>
          <w:szCs w:val="26"/>
          <w:lang w:eastAsia="ru-RU"/>
        </w:rPr>
        <w:t>техническое состояние и содержание конкурсных объектов;</w:t>
      </w:r>
    </w:p>
    <w:p w:rsidR="00D7183D" w:rsidRPr="00205E98" w:rsidRDefault="00D7183D" w:rsidP="00D7183D">
      <w:pPr>
        <w:spacing w:line="360" w:lineRule="auto"/>
        <w:ind w:firstLine="567"/>
        <w:jc w:val="both"/>
        <w:rPr>
          <w:sz w:val="26"/>
          <w:szCs w:val="26"/>
          <w:lang w:eastAsia="ru-RU"/>
        </w:rPr>
      </w:pPr>
      <w:r w:rsidRPr="00205E98">
        <w:rPr>
          <w:sz w:val="26"/>
          <w:szCs w:val="26"/>
          <w:lang w:eastAsia="ru-RU"/>
        </w:rPr>
        <w:t>- наличие праздничных светотехнических элементов и иных средств новогоднего оформления фасадов конкурсных объектов;</w:t>
      </w:r>
    </w:p>
    <w:p w:rsidR="00D7183D" w:rsidRPr="00205E98" w:rsidRDefault="00D7183D" w:rsidP="00D7183D">
      <w:pPr>
        <w:spacing w:line="360" w:lineRule="auto"/>
        <w:ind w:firstLine="567"/>
        <w:jc w:val="both"/>
        <w:rPr>
          <w:sz w:val="26"/>
          <w:szCs w:val="26"/>
          <w:lang w:eastAsia="ru-RU"/>
        </w:rPr>
      </w:pPr>
      <w:r w:rsidRPr="00205E98">
        <w:rPr>
          <w:sz w:val="26"/>
          <w:szCs w:val="26"/>
          <w:lang w:eastAsia="ru-RU"/>
        </w:rPr>
        <w:t>-  художественная выразительность, оригинальность в оформлении фасадов;</w:t>
      </w:r>
    </w:p>
    <w:p w:rsidR="00D7183D" w:rsidRPr="00205E98" w:rsidRDefault="00D7183D" w:rsidP="00D7183D">
      <w:pPr>
        <w:spacing w:line="360" w:lineRule="auto"/>
        <w:ind w:firstLine="567"/>
        <w:jc w:val="both"/>
        <w:rPr>
          <w:sz w:val="26"/>
          <w:szCs w:val="26"/>
          <w:lang w:eastAsia="ru-RU"/>
        </w:rPr>
      </w:pPr>
      <w:r w:rsidRPr="00205E98">
        <w:rPr>
          <w:sz w:val="26"/>
          <w:szCs w:val="26"/>
          <w:lang w:eastAsia="ru-RU"/>
        </w:rPr>
        <w:t>-  наличие гармонии цветового решения в оформлении;</w:t>
      </w:r>
    </w:p>
    <w:p w:rsidR="00D7183D" w:rsidRPr="00205E98" w:rsidRDefault="00D7183D" w:rsidP="00D7183D">
      <w:pPr>
        <w:spacing w:line="360" w:lineRule="auto"/>
        <w:ind w:firstLine="567"/>
        <w:jc w:val="both"/>
        <w:rPr>
          <w:sz w:val="26"/>
          <w:szCs w:val="26"/>
          <w:lang w:eastAsia="ru-RU"/>
        </w:rPr>
      </w:pPr>
      <w:r w:rsidRPr="00205E98">
        <w:rPr>
          <w:sz w:val="26"/>
          <w:szCs w:val="26"/>
          <w:lang w:eastAsia="ru-RU"/>
        </w:rPr>
        <w:t>- наличие тематического оформления на прилегающей территории, оригинальность идеи оформления.</w:t>
      </w:r>
    </w:p>
    <w:p w:rsidR="00D7183D" w:rsidRPr="00916C51" w:rsidRDefault="00D7183D" w:rsidP="00D7183D">
      <w:pPr>
        <w:spacing w:line="360" w:lineRule="auto"/>
        <w:ind w:firstLine="567"/>
        <w:jc w:val="both"/>
        <w:rPr>
          <w:color w:val="FF0000"/>
          <w:sz w:val="26"/>
          <w:szCs w:val="26"/>
          <w:lang w:eastAsia="ru-RU"/>
        </w:rPr>
      </w:pPr>
      <w:r w:rsidRPr="00205E98">
        <w:rPr>
          <w:sz w:val="26"/>
          <w:szCs w:val="26"/>
          <w:lang w:eastAsia="ru-RU"/>
        </w:rPr>
        <w:t>3.2.</w:t>
      </w:r>
      <w:r>
        <w:rPr>
          <w:sz w:val="26"/>
          <w:szCs w:val="26"/>
          <w:lang w:eastAsia="ru-RU"/>
        </w:rPr>
        <w:t xml:space="preserve"> </w:t>
      </w:r>
      <w:r w:rsidRPr="00916C51">
        <w:rPr>
          <w:sz w:val="26"/>
          <w:szCs w:val="26"/>
        </w:rPr>
        <w:t>Итоги конкурса оцениваются конкурсной комиссией в баллах</w:t>
      </w:r>
      <w:r>
        <w:rPr>
          <w:sz w:val="26"/>
          <w:szCs w:val="26"/>
        </w:rPr>
        <w:t xml:space="preserve"> </w:t>
      </w:r>
      <w:r w:rsidRPr="00205E98">
        <w:rPr>
          <w:sz w:val="26"/>
          <w:szCs w:val="26"/>
          <w:lang w:eastAsia="ru-RU"/>
        </w:rPr>
        <w:t xml:space="preserve">- </w:t>
      </w:r>
      <w:r w:rsidRPr="00916C51">
        <w:rPr>
          <w:sz w:val="26"/>
          <w:szCs w:val="26"/>
          <w:lang w:eastAsia="ru-RU"/>
        </w:rPr>
        <w:t xml:space="preserve">от одного до </w:t>
      </w:r>
      <w:proofErr w:type="gramStart"/>
      <w:r w:rsidRPr="00916C51">
        <w:rPr>
          <w:sz w:val="26"/>
          <w:szCs w:val="26"/>
          <w:lang w:eastAsia="ru-RU"/>
        </w:rPr>
        <w:t>десяти</w:t>
      </w:r>
      <w:r>
        <w:rPr>
          <w:color w:val="FF0000"/>
          <w:sz w:val="26"/>
          <w:szCs w:val="26"/>
          <w:lang w:eastAsia="ru-RU"/>
        </w:rPr>
        <w:t xml:space="preserve"> </w:t>
      </w:r>
      <w:r>
        <w:rPr>
          <w:sz w:val="26"/>
          <w:szCs w:val="26"/>
        </w:rPr>
        <w:t xml:space="preserve"> </w:t>
      </w:r>
      <w:r w:rsidRPr="00916C51">
        <w:rPr>
          <w:sz w:val="26"/>
          <w:szCs w:val="26"/>
        </w:rPr>
        <w:t>по</w:t>
      </w:r>
      <w:proofErr w:type="gramEnd"/>
      <w:r w:rsidRPr="00916C51">
        <w:rPr>
          <w:sz w:val="26"/>
          <w:szCs w:val="26"/>
        </w:rPr>
        <w:t xml:space="preserve"> каждому критерию.</w:t>
      </w:r>
    </w:p>
    <w:p w:rsidR="00D7183D" w:rsidRPr="00EE3840" w:rsidRDefault="00D7183D" w:rsidP="00D7183D">
      <w:pPr>
        <w:spacing w:line="360" w:lineRule="auto"/>
        <w:ind w:firstLine="567"/>
        <w:jc w:val="both"/>
        <w:rPr>
          <w:color w:val="FF0000"/>
          <w:sz w:val="26"/>
          <w:szCs w:val="26"/>
          <w:lang w:eastAsia="ru-RU"/>
        </w:rPr>
      </w:pPr>
    </w:p>
    <w:p w:rsidR="00D7183D" w:rsidRPr="00205E98" w:rsidRDefault="00D7183D" w:rsidP="00D7183D">
      <w:pPr>
        <w:numPr>
          <w:ilvl w:val="0"/>
          <w:numId w:val="5"/>
        </w:numPr>
        <w:tabs>
          <w:tab w:val="left" w:pos="0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left="0"/>
        <w:jc w:val="center"/>
        <w:rPr>
          <w:b/>
          <w:sz w:val="26"/>
          <w:szCs w:val="26"/>
        </w:rPr>
      </w:pPr>
      <w:r w:rsidRPr="00205E98">
        <w:rPr>
          <w:b/>
          <w:sz w:val="26"/>
          <w:szCs w:val="26"/>
        </w:rPr>
        <w:t xml:space="preserve">Подведение итогов и награждение </w:t>
      </w:r>
      <w:proofErr w:type="gramStart"/>
      <w:r w:rsidRPr="00205E98">
        <w:rPr>
          <w:b/>
          <w:sz w:val="26"/>
          <w:szCs w:val="26"/>
        </w:rPr>
        <w:t>участников  Конкурса</w:t>
      </w:r>
      <w:proofErr w:type="gramEnd"/>
    </w:p>
    <w:p w:rsidR="00D7183D" w:rsidRPr="00205E98" w:rsidRDefault="00D7183D" w:rsidP="00D7183D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6"/>
          <w:szCs w:val="26"/>
        </w:rPr>
      </w:pPr>
      <w:r w:rsidRPr="00205E98">
        <w:rPr>
          <w:sz w:val="26"/>
          <w:szCs w:val="26"/>
        </w:rPr>
        <w:t>4.1. Подведение итогов конкурса осуществляется конкурсной комиссией не позднее 15 января 2019 года.</w:t>
      </w:r>
    </w:p>
    <w:p w:rsidR="00D7183D" w:rsidRPr="00205E98" w:rsidRDefault="00D7183D" w:rsidP="00D71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6"/>
          <w:szCs w:val="26"/>
        </w:rPr>
      </w:pPr>
      <w:r w:rsidRPr="00205E98">
        <w:rPr>
          <w:sz w:val="26"/>
          <w:szCs w:val="26"/>
        </w:rPr>
        <w:t xml:space="preserve">4.2. Определение победителей Конкурса проводится конкурсной комиссией  по количеству набранных баллов </w:t>
      </w:r>
      <w:r w:rsidRPr="00205E98">
        <w:rPr>
          <w:b/>
          <w:sz w:val="26"/>
          <w:szCs w:val="26"/>
        </w:rPr>
        <w:t xml:space="preserve"> </w:t>
      </w:r>
      <w:r w:rsidRPr="00205E98">
        <w:rPr>
          <w:sz w:val="26"/>
          <w:szCs w:val="26"/>
        </w:rPr>
        <w:t xml:space="preserve">отдельно по каждой группе предприятий с присуждением </w:t>
      </w:r>
      <w:r w:rsidRPr="00205E98">
        <w:rPr>
          <w:sz w:val="26"/>
          <w:szCs w:val="26"/>
          <w:lang w:val="en-US"/>
        </w:rPr>
        <w:t>I</w:t>
      </w:r>
      <w:r w:rsidRPr="00205E98">
        <w:rPr>
          <w:sz w:val="26"/>
          <w:szCs w:val="26"/>
        </w:rPr>
        <w:t xml:space="preserve"> , </w:t>
      </w:r>
      <w:r w:rsidRPr="00205E98">
        <w:rPr>
          <w:sz w:val="26"/>
          <w:szCs w:val="26"/>
          <w:lang w:val="en-US"/>
        </w:rPr>
        <w:t>II</w:t>
      </w:r>
      <w:r w:rsidRPr="00205E98">
        <w:rPr>
          <w:sz w:val="26"/>
          <w:szCs w:val="26"/>
        </w:rPr>
        <w:t xml:space="preserve"> , </w:t>
      </w:r>
      <w:r w:rsidRPr="00205E98">
        <w:rPr>
          <w:sz w:val="26"/>
          <w:szCs w:val="26"/>
          <w:lang w:val="en-US"/>
        </w:rPr>
        <w:t>III</w:t>
      </w:r>
      <w:r w:rsidRPr="00205E98">
        <w:rPr>
          <w:sz w:val="26"/>
          <w:szCs w:val="26"/>
        </w:rPr>
        <w:t xml:space="preserve"> места и оформляется в виде протокола.</w:t>
      </w:r>
    </w:p>
    <w:p w:rsidR="00D7183D" w:rsidRPr="00205E98" w:rsidRDefault="00D7183D" w:rsidP="00D7183D">
      <w:pPr>
        <w:spacing w:line="360" w:lineRule="auto"/>
        <w:ind w:firstLine="567"/>
        <w:jc w:val="both"/>
        <w:rPr>
          <w:sz w:val="26"/>
          <w:szCs w:val="26"/>
        </w:rPr>
      </w:pPr>
      <w:r w:rsidRPr="00205E98">
        <w:rPr>
          <w:sz w:val="26"/>
          <w:szCs w:val="26"/>
        </w:rPr>
        <w:t>4.</w:t>
      </w:r>
      <w:proofErr w:type="gramStart"/>
      <w:r w:rsidRPr="00205E98">
        <w:rPr>
          <w:sz w:val="26"/>
          <w:szCs w:val="26"/>
        </w:rPr>
        <w:t>3.Конкурсная</w:t>
      </w:r>
      <w:proofErr w:type="gramEnd"/>
      <w:r w:rsidRPr="00205E98">
        <w:rPr>
          <w:sz w:val="26"/>
          <w:szCs w:val="26"/>
        </w:rPr>
        <w:t xml:space="preserve"> комиссия оставляет за собой право на учреждение номинаций.</w:t>
      </w:r>
    </w:p>
    <w:p w:rsidR="00D7183D" w:rsidRDefault="00D7183D" w:rsidP="00D71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6"/>
          <w:szCs w:val="26"/>
        </w:rPr>
      </w:pPr>
      <w:r w:rsidRPr="00205E98">
        <w:rPr>
          <w:sz w:val="26"/>
          <w:szCs w:val="26"/>
        </w:rPr>
        <w:t>4.4.</w:t>
      </w:r>
      <w:r>
        <w:rPr>
          <w:sz w:val="26"/>
          <w:szCs w:val="26"/>
        </w:rPr>
        <w:t xml:space="preserve"> </w:t>
      </w:r>
      <w:r w:rsidRPr="00205E98">
        <w:rPr>
          <w:sz w:val="26"/>
          <w:szCs w:val="26"/>
        </w:rPr>
        <w:t>Все участники Конкурса награждаются дипломами.</w:t>
      </w:r>
    </w:p>
    <w:p w:rsidR="00D7183D" w:rsidRPr="00205E98" w:rsidRDefault="00D7183D" w:rsidP="00D71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  <w:sz w:val="26"/>
          <w:szCs w:val="26"/>
        </w:rPr>
      </w:pPr>
      <w:r w:rsidRPr="00205E98">
        <w:rPr>
          <w:sz w:val="26"/>
          <w:szCs w:val="26"/>
        </w:rPr>
        <w:t>4.5. Результаты Конкурса публикуются в средствах массовой информации и размещаются на официальном сайте муниципального образования «Город Глазов»</w:t>
      </w:r>
      <w:r>
        <w:rPr>
          <w:b/>
          <w:sz w:val="26"/>
          <w:szCs w:val="26"/>
        </w:rPr>
        <w:t>.</w:t>
      </w:r>
    </w:p>
    <w:p w:rsidR="00D7183D" w:rsidRPr="00205E98" w:rsidRDefault="00D7183D" w:rsidP="00D71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566"/>
        <w:jc w:val="both"/>
        <w:rPr>
          <w:sz w:val="26"/>
          <w:szCs w:val="26"/>
        </w:rPr>
      </w:pPr>
      <w:r w:rsidRPr="00205E98">
        <w:rPr>
          <w:sz w:val="26"/>
          <w:szCs w:val="26"/>
        </w:rPr>
        <w:tab/>
      </w:r>
    </w:p>
    <w:p w:rsidR="00D7183D" w:rsidRPr="00205E98" w:rsidRDefault="00D7183D" w:rsidP="00D7183D">
      <w:pPr>
        <w:tabs>
          <w:tab w:val="left" w:pos="2410"/>
          <w:tab w:val="left" w:pos="2552"/>
          <w:tab w:val="left" w:pos="2835"/>
          <w:tab w:val="left" w:pos="6804"/>
          <w:tab w:val="left" w:pos="6946"/>
        </w:tabs>
        <w:rPr>
          <w:sz w:val="26"/>
          <w:szCs w:val="26"/>
        </w:rPr>
      </w:pPr>
      <w:r w:rsidRPr="00205E98">
        <w:rPr>
          <w:sz w:val="26"/>
          <w:szCs w:val="26"/>
        </w:rPr>
        <w:t xml:space="preserve">Начальник управления-экономики, развития </w:t>
      </w:r>
    </w:p>
    <w:p w:rsidR="00D7183D" w:rsidRPr="00205E98" w:rsidRDefault="00D7183D" w:rsidP="00D7183D">
      <w:pPr>
        <w:tabs>
          <w:tab w:val="left" w:pos="2410"/>
          <w:tab w:val="left" w:pos="2552"/>
          <w:tab w:val="left" w:pos="2835"/>
          <w:tab w:val="left" w:pos="6804"/>
          <w:tab w:val="left" w:pos="6946"/>
        </w:tabs>
        <w:rPr>
          <w:sz w:val="26"/>
          <w:szCs w:val="26"/>
        </w:rPr>
      </w:pPr>
      <w:r w:rsidRPr="00205E98">
        <w:rPr>
          <w:sz w:val="26"/>
          <w:szCs w:val="26"/>
        </w:rPr>
        <w:t>города, промышленности, потребительского</w:t>
      </w:r>
    </w:p>
    <w:p w:rsidR="00D7183D" w:rsidRDefault="00D7183D" w:rsidP="00D7183D">
      <w:pPr>
        <w:tabs>
          <w:tab w:val="left" w:pos="2410"/>
          <w:tab w:val="left" w:pos="2552"/>
          <w:tab w:val="left" w:pos="2835"/>
          <w:tab w:val="left" w:pos="6804"/>
          <w:tab w:val="left" w:pos="6946"/>
        </w:tabs>
        <w:rPr>
          <w:sz w:val="26"/>
          <w:szCs w:val="26"/>
        </w:rPr>
      </w:pPr>
      <w:r w:rsidRPr="00205E98">
        <w:rPr>
          <w:sz w:val="26"/>
          <w:szCs w:val="26"/>
        </w:rPr>
        <w:t xml:space="preserve">рынка и предпринимательства </w:t>
      </w:r>
    </w:p>
    <w:p w:rsidR="00D7183D" w:rsidRDefault="00D7183D" w:rsidP="00D7183D">
      <w:pPr>
        <w:tabs>
          <w:tab w:val="left" w:pos="2410"/>
          <w:tab w:val="left" w:pos="2552"/>
          <w:tab w:val="left" w:pos="2835"/>
          <w:tab w:val="left" w:pos="6804"/>
          <w:tab w:val="left" w:pos="6946"/>
        </w:tabs>
        <w:rPr>
          <w:sz w:val="26"/>
          <w:szCs w:val="26"/>
        </w:rPr>
      </w:pPr>
      <w:r w:rsidRPr="00205E98">
        <w:rPr>
          <w:sz w:val="26"/>
          <w:szCs w:val="26"/>
        </w:rPr>
        <w:t>Администра</w:t>
      </w:r>
      <w:r>
        <w:rPr>
          <w:sz w:val="26"/>
          <w:szCs w:val="26"/>
        </w:rPr>
        <w:t xml:space="preserve">ции города Глазова                                            </w:t>
      </w:r>
      <w:r w:rsidRPr="00205E98">
        <w:rPr>
          <w:sz w:val="26"/>
          <w:szCs w:val="26"/>
        </w:rPr>
        <w:t>К.Ю.</w:t>
      </w:r>
      <w:r>
        <w:rPr>
          <w:sz w:val="26"/>
          <w:szCs w:val="26"/>
        </w:rPr>
        <w:t xml:space="preserve"> </w:t>
      </w:r>
      <w:r w:rsidRPr="00205E98">
        <w:rPr>
          <w:sz w:val="26"/>
          <w:szCs w:val="26"/>
        </w:rPr>
        <w:t>Малюкова</w:t>
      </w:r>
    </w:p>
    <w:p w:rsidR="00D7183D" w:rsidRDefault="00D7183D" w:rsidP="00D7183D">
      <w:pPr>
        <w:tabs>
          <w:tab w:val="left" w:pos="2410"/>
          <w:tab w:val="left" w:pos="2552"/>
          <w:tab w:val="left" w:pos="2835"/>
          <w:tab w:val="left" w:pos="6804"/>
          <w:tab w:val="left" w:pos="6946"/>
        </w:tabs>
        <w:rPr>
          <w:sz w:val="26"/>
          <w:szCs w:val="26"/>
        </w:rPr>
      </w:pPr>
    </w:p>
    <w:p w:rsidR="00D7183D" w:rsidRDefault="00D7183D" w:rsidP="00D7183D">
      <w:pPr>
        <w:tabs>
          <w:tab w:val="left" w:pos="2410"/>
          <w:tab w:val="left" w:pos="2552"/>
          <w:tab w:val="left" w:pos="2835"/>
          <w:tab w:val="left" w:pos="6804"/>
          <w:tab w:val="left" w:pos="6946"/>
        </w:tabs>
        <w:rPr>
          <w:sz w:val="26"/>
          <w:szCs w:val="26"/>
        </w:rPr>
      </w:pPr>
    </w:p>
    <w:p w:rsidR="00D7183D" w:rsidRDefault="00D7183D" w:rsidP="00D7183D">
      <w:pPr>
        <w:tabs>
          <w:tab w:val="left" w:pos="2410"/>
          <w:tab w:val="left" w:pos="2552"/>
          <w:tab w:val="left" w:pos="2835"/>
          <w:tab w:val="left" w:pos="6804"/>
          <w:tab w:val="left" w:pos="6946"/>
        </w:tabs>
        <w:rPr>
          <w:sz w:val="26"/>
          <w:szCs w:val="26"/>
        </w:rPr>
      </w:pPr>
    </w:p>
    <w:p w:rsidR="00D7183D" w:rsidRDefault="00D7183D" w:rsidP="00D7183D">
      <w:pPr>
        <w:tabs>
          <w:tab w:val="left" w:pos="2410"/>
          <w:tab w:val="left" w:pos="2552"/>
          <w:tab w:val="left" w:pos="2835"/>
          <w:tab w:val="left" w:pos="6804"/>
          <w:tab w:val="left" w:pos="6946"/>
        </w:tabs>
        <w:rPr>
          <w:sz w:val="26"/>
          <w:szCs w:val="26"/>
        </w:rPr>
      </w:pPr>
    </w:p>
    <w:p w:rsidR="00D7183D" w:rsidRDefault="00D7183D" w:rsidP="00D7183D">
      <w:pPr>
        <w:tabs>
          <w:tab w:val="left" w:pos="2410"/>
          <w:tab w:val="left" w:pos="2552"/>
          <w:tab w:val="left" w:pos="2835"/>
          <w:tab w:val="left" w:pos="6804"/>
          <w:tab w:val="left" w:pos="6946"/>
        </w:tabs>
        <w:rPr>
          <w:sz w:val="26"/>
          <w:szCs w:val="26"/>
        </w:rPr>
      </w:pPr>
    </w:p>
    <w:p w:rsidR="00D7183D" w:rsidRDefault="00D7183D" w:rsidP="00D7183D">
      <w:pPr>
        <w:tabs>
          <w:tab w:val="left" w:pos="2410"/>
          <w:tab w:val="left" w:pos="2552"/>
          <w:tab w:val="left" w:pos="2835"/>
          <w:tab w:val="left" w:pos="6804"/>
          <w:tab w:val="left" w:pos="6946"/>
        </w:tabs>
        <w:rPr>
          <w:sz w:val="26"/>
          <w:szCs w:val="26"/>
        </w:rPr>
      </w:pPr>
    </w:p>
    <w:p w:rsidR="00D7183D" w:rsidRDefault="00D7183D" w:rsidP="00D7183D">
      <w:pPr>
        <w:tabs>
          <w:tab w:val="left" w:pos="2410"/>
          <w:tab w:val="left" w:pos="2552"/>
          <w:tab w:val="left" w:pos="2835"/>
          <w:tab w:val="left" w:pos="6804"/>
          <w:tab w:val="left" w:pos="6946"/>
        </w:tabs>
        <w:rPr>
          <w:sz w:val="26"/>
          <w:szCs w:val="26"/>
        </w:rPr>
      </w:pPr>
    </w:p>
    <w:p w:rsidR="00D7183D" w:rsidRDefault="00D7183D" w:rsidP="00D7183D">
      <w:pPr>
        <w:tabs>
          <w:tab w:val="left" w:pos="2410"/>
          <w:tab w:val="left" w:pos="2552"/>
          <w:tab w:val="left" w:pos="2835"/>
          <w:tab w:val="left" w:pos="6804"/>
          <w:tab w:val="left" w:pos="6946"/>
        </w:tabs>
        <w:rPr>
          <w:sz w:val="26"/>
          <w:szCs w:val="26"/>
        </w:rPr>
      </w:pPr>
    </w:p>
    <w:p w:rsidR="00D7183D" w:rsidRPr="00205E98" w:rsidRDefault="00D7183D" w:rsidP="00D7183D">
      <w:pPr>
        <w:tabs>
          <w:tab w:val="left" w:pos="2410"/>
          <w:tab w:val="left" w:pos="2552"/>
          <w:tab w:val="left" w:pos="2835"/>
          <w:tab w:val="left" w:pos="6804"/>
          <w:tab w:val="left" w:pos="6946"/>
        </w:tabs>
        <w:rPr>
          <w:sz w:val="26"/>
          <w:szCs w:val="26"/>
        </w:rPr>
      </w:pPr>
    </w:p>
    <w:p w:rsidR="00D7183D" w:rsidRPr="00D7183D" w:rsidRDefault="00D7183D" w:rsidP="00D7183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-567"/>
        <w:jc w:val="right"/>
        <w:rPr>
          <w:rFonts w:eastAsia="Calibri"/>
          <w:sz w:val="26"/>
          <w:szCs w:val="26"/>
          <w:lang w:eastAsia="en-US"/>
        </w:rPr>
      </w:pPr>
      <w:proofErr w:type="gramStart"/>
      <w:r w:rsidRPr="00D7183D">
        <w:rPr>
          <w:rFonts w:eastAsia="Calibri"/>
          <w:sz w:val="26"/>
          <w:szCs w:val="26"/>
          <w:lang w:eastAsia="en-US"/>
        </w:rPr>
        <w:lastRenderedPageBreak/>
        <w:t>Приложение  2</w:t>
      </w:r>
      <w:proofErr w:type="gramEnd"/>
    </w:p>
    <w:p w:rsidR="00D7183D" w:rsidRPr="00D7183D" w:rsidRDefault="00D7183D" w:rsidP="00D7183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-567"/>
        <w:jc w:val="right"/>
        <w:rPr>
          <w:rFonts w:eastAsia="Calibri"/>
          <w:sz w:val="26"/>
          <w:szCs w:val="26"/>
          <w:lang w:eastAsia="en-US"/>
        </w:rPr>
      </w:pPr>
      <w:r w:rsidRPr="00D7183D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     Утверждено постановлением</w:t>
      </w:r>
    </w:p>
    <w:p w:rsidR="00D7183D" w:rsidRPr="00D7183D" w:rsidRDefault="00D7183D" w:rsidP="00D7183D">
      <w:pPr>
        <w:suppressAutoHyphens w:val="0"/>
        <w:ind w:left="5670"/>
        <w:jc w:val="right"/>
        <w:rPr>
          <w:rFonts w:eastAsia="Calibri"/>
          <w:sz w:val="26"/>
          <w:szCs w:val="26"/>
          <w:lang w:eastAsia="en-US"/>
        </w:rPr>
      </w:pPr>
      <w:r w:rsidRPr="00D7183D">
        <w:rPr>
          <w:rFonts w:eastAsia="Calibri"/>
          <w:sz w:val="26"/>
          <w:szCs w:val="26"/>
          <w:lang w:eastAsia="en-US"/>
        </w:rPr>
        <w:t>Администрации города Глазова</w:t>
      </w:r>
    </w:p>
    <w:p w:rsidR="00D7183D" w:rsidRPr="00D7183D" w:rsidRDefault="00D7183D" w:rsidP="00D7183D">
      <w:pPr>
        <w:suppressAutoHyphens w:val="0"/>
        <w:ind w:left="5670"/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</w:t>
      </w:r>
      <w:r w:rsidRPr="00D7183D">
        <w:rPr>
          <w:rFonts w:eastAsia="Calibri"/>
          <w:sz w:val="26"/>
          <w:szCs w:val="26"/>
          <w:lang w:eastAsia="en-US"/>
        </w:rPr>
        <w:t>т</w:t>
      </w:r>
      <w:r>
        <w:rPr>
          <w:rFonts w:eastAsia="Calibri"/>
          <w:sz w:val="26"/>
          <w:szCs w:val="26"/>
          <w:lang w:eastAsia="en-US"/>
        </w:rPr>
        <w:t xml:space="preserve"> 14.11.2018</w:t>
      </w:r>
      <w:r w:rsidRPr="00D7183D">
        <w:rPr>
          <w:rFonts w:eastAsia="Calibri"/>
          <w:sz w:val="26"/>
          <w:szCs w:val="26"/>
          <w:lang w:eastAsia="en-US"/>
        </w:rPr>
        <w:t xml:space="preserve"> № </w:t>
      </w:r>
      <w:r>
        <w:rPr>
          <w:rFonts w:eastAsia="Calibri"/>
          <w:sz w:val="26"/>
          <w:szCs w:val="26"/>
          <w:lang w:eastAsia="en-US"/>
        </w:rPr>
        <w:t>9/23</w:t>
      </w:r>
    </w:p>
    <w:p w:rsidR="00D7183D" w:rsidRPr="00D7183D" w:rsidRDefault="00D7183D" w:rsidP="00D7183D">
      <w:pPr>
        <w:suppressAutoHyphens w:val="0"/>
        <w:spacing w:after="200" w:line="276" w:lineRule="auto"/>
        <w:jc w:val="both"/>
        <w:rPr>
          <w:rFonts w:ascii="Calibri" w:eastAsia="Calibri" w:hAnsi="Calibri"/>
          <w:sz w:val="26"/>
          <w:szCs w:val="26"/>
          <w:lang w:eastAsia="en-US"/>
        </w:rPr>
      </w:pPr>
    </w:p>
    <w:p w:rsidR="00D7183D" w:rsidRPr="00D7183D" w:rsidRDefault="00D7183D" w:rsidP="00D7183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-567"/>
        <w:rPr>
          <w:rFonts w:eastAsia="Calibri"/>
          <w:sz w:val="26"/>
          <w:szCs w:val="26"/>
          <w:lang w:eastAsia="en-US"/>
        </w:rPr>
      </w:pPr>
      <w:r w:rsidRPr="00D7183D">
        <w:rPr>
          <w:rFonts w:eastAsia="Calibri"/>
          <w:sz w:val="26"/>
          <w:szCs w:val="26"/>
          <w:lang w:eastAsia="en-US"/>
        </w:rPr>
        <w:t xml:space="preserve">                 </w:t>
      </w:r>
    </w:p>
    <w:p w:rsidR="00D7183D" w:rsidRPr="00D7183D" w:rsidRDefault="00D7183D" w:rsidP="00D7183D">
      <w:pPr>
        <w:suppressAutoHyphens w:val="0"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D7183D">
        <w:rPr>
          <w:rFonts w:eastAsia="Calibri"/>
          <w:b/>
          <w:sz w:val="26"/>
          <w:szCs w:val="26"/>
          <w:lang w:eastAsia="en-US"/>
        </w:rPr>
        <w:t xml:space="preserve">Состав конкурсной комиссии по </w:t>
      </w:r>
      <w:proofErr w:type="gramStart"/>
      <w:r w:rsidRPr="00D7183D">
        <w:rPr>
          <w:rFonts w:eastAsia="Calibri"/>
          <w:b/>
          <w:sz w:val="26"/>
          <w:szCs w:val="26"/>
          <w:lang w:eastAsia="en-US"/>
        </w:rPr>
        <w:t>подведению  итогов</w:t>
      </w:r>
      <w:proofErr w:type="gramEnd"/>
    </w:p>
    <w:p w:rsidR="00D7183D" w:rsidRPr="00D7183D" w:rsidRDefault="00D7183D" w:rsidP="00D7183D">
      <w:pPr>
        <w:suppressAutoHyphens w:val="0"/>
        <w:jc w:val="center"/>
        <w:rPr>
          <w:rFonts w:eastAsia="Calibri"/>
          <w:b/>
          <w:sz w:val="26"/>
          <w:szCs w:val="26"/>
          <w:lang w:eastAsia="en-US"/>
        </w:rPr>
      </w:pPr>
      <w:r w:rsidRPr="00D7183D">
        <w:rPr>
          <w:rFonts w:eastAsia="Calibri"/>
          <w:b/>
          <w:sz w:val="26"/>
          <w:szCs w:val="26"/>
          <w:lang w:eastAsia="en-US"/>
        </w:rPr>
        <w:t>городского конкурса на лучшее новогоднее оформление</w:t>
      </w:r>
    </w:p>
    <w:p w:rsidR="00D7183D" w:rsidRPr="00D7183D" w:rsidRDefault="00D7183D" w:rsidP="00D7183D">
      <w:pPr>
        <w:suppressAutoHyphens w:val="0"/>
        <w:jc w:val="center"/>
        <w:rPr>
          <w:rFonts w:eastAsia="Calibri"/>
          <w:b/>
          <w:sz w:val="26"/>
          <w:szCs w:val="26"/>
          <w:lang w:eastAsia="en-US"/>
        </w:rPr>
      </w:pPr>
      <w:r w:rsidRPr="00D7183D">
        <w:rPr>
          <w:rFonts w:eastAsia="Calibri"/>
          <w:b/>
          <w:sz w:val="26"/>
          <w:szCs w:val="26"/>
          <w:lang w:eastAsia="en-US"/>
        </w:rPr>
        <w:t>предприятий потребительского рынка города Глазова</w:t>
      </w:r>
    </w:p>
    <w:p w:rsidR="00D7183D" w:rsidRPr="00D7183D" w:rsidRDefault="00D7183D" w:rsidP="00D7183D">
      <w:pPr>
        <w:suppressAutoHyphens w:val="0"/>
        <w:spacing w:after="200"/>
        <w:ind w:firstLine="709"/>
        <w:jc w:val="center"/>
        <w:rPr>
          <w:rFonts w:eastAsia="Calibri"/>
          <w:b/>
          <w:sz w:val="26"/>
          <w:szCs w:val="22"/>
          <w:lang w:eastAsia="en-US"/>
        </w:rPr>
      </w:pPr>
      <w:r w:rsidRPr="00D7183D">
        <w:rPr>
          <w:rFonts w:eastAsia="Calibri"/>
          <w:b/>
          <w:sz w:val="26"/>
          <w:szCs w:val="22"/>
          <w:lang w:eastAsia="en-US"/>
        </w:rPr>
        <w:t>«С Новым 2019 годом!»</w:t>
      </w:r>
    </w:p>
    <w:p w:rsidR="00D7183D" w:rsidRPr="00D7183D" w:rsidRDefault="00D7183D" w:rsidP="00D7183D">
      <w:pPr>
        <w:suppressAutoHyphens w:val="0"/>
        <w:spacing w:after="200"/>
        <w:ind w:firstLine="709"/>
        <w:jc w:val="center"/>
        <w:rPr>
          <w:rFonts w:eastAsia="Calibri"/>
          <w:b/>
          <w:lang w:eastAsia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510"/>
        <w:gridCol w:w="6237"/>
      </w:tblGrid>
      <w:tr w:rsidR="00D7183D" w:rsidRPr="00D7183D" w:rsidTr="00D441E8">
        <w:tc>
          <w:tcPr>
            <w:tcW w:w="3510" w:type="dxa"/>
            <w:shd w:val="clear" w:color="auto" w:fill="auto"/>
          </w:tcPr>
          <w:p w:rsidR="00D7183D" w:rsidRPr="00D7183D" w:rsidRDefault="00D7183D" w:rsidP="00D7183D">
            <w:pPr>
              <w:suppressAutoHyphens w:val="0"/>
              <w:snapToGrid w:val="0"/>
              <w:spacing w:after="20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7183D">
              <w:rPr>
                <w:rFonts w:eastAsia="Calibri"/>
                <w:sz w:val="26"/>
                <w:szCs w:val="26"/>
                <w:lang w:eastAsia="en-US"/>
              </w:rPr>
              <w:t>Малюкова Ксенья Юрьевна</w:t>
            </w:r>
          </w:p>
          <w:p w:rsidR="00D7183D" w:rsidRPr="00D7183D" w:rsidRDefault="00D7183D" w:rsidP="00D7183D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uppressAutoHyphens w:val="0"/>
              <w:spacing w:after="20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D7183D" w:rsidRPr="00D7183D" w:rsidRDefault="00D7183D" w:rsidP="00D7183D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uppressAutoHyphens w:val="0"/>
              <w:spacing w:after="200"/>
              <w:rPr>
                <w:rFonts w:eastAsia="Calibri"/>
                <w:sz w:val="26"/>
                <w:szCs w:val="26"/>
                <w:lang w:eastAsia="en-US"/>
              </w:rPr>
            </w:pPr>
            <w:r w:rsidRPr="00D7183D">
              <w:rPr>
                <w:rFonts w:eastAsia="Calibri"/>
                <w:sz w:val="26"/>
                <w:szCs w:val="26"/>
                <w:lang w:eastAsia="en-US"/>
              </w:rPr>
              <w:t>- председатель комиссии, начальник управления экономики, развития города, промышленности, потребительского рынка и предпринимательства Администрации города Глазова</w:t>
            </w:r>
          </w:p>
        </w:tc>
      </w:tr>
      <w:tr w:rsidR="00D7183D" w:rsidRPr="00D7183D" w:rsidTr="00D441E8">
        <w:tc>
          <w:tcPr>
            <w:tcW w:w="3510" w:type="dxa"/>
            <w:shd w:val="clear" w:color="auto" w:fill="auto"/>
          </w:tcPr>
          <w:p w:rsidR="00D7183D" w:rsidRPr="00D7183D" w:rsidRDefault="00D7183D" w:rsidP="00D7183D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uppressAutoHyphens w:val="0"/>
              <w:spacing w:after="20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7183D">
              <w:rPr>
                <w:rFonts w:eastAsia="Calibri"/>
                <w:b/>
                <w:sz w:val="26"/>
                <w:szCs w:val="26"/>
                <w:lang w:eastAsia="en-US"/>
              </w:rPr>
              <w:t>Члены конкурсной комиссии:</w:t>
            </w:r>
          </w:p>
        </w:tc>
        <w:tc>
          <w:tcPr>
            <w:tcW w:w="6237" w:type="dxa"/>
            <w:shd w:val="clear" w:color="auto" w:fill="auto"/>
          </w:tcPr>
          <w:p w:rsidR="00D7183D" w:rsidRPr="00D7183D" w:rsidRDefault="00D7183D" w:rsidP="00D7183D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uppressAutoHyphens w:val="0"/>
              <w:spacing w:after="20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7183D" w:rsidRPr="00D7183D" w:rsidTr="00D441E8">
        <w:tc>
          <w:tcPr>
            <w:tcW w:w="3510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</w:tblGrid>
            <w:tr w:rsidR="00D7183D" w:rsidRPr="00D7183D" w:rsidTr="00D441E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83D" w:rsidRPr="00D7183D" w:rsidRDefault="00D7183D" w:rsidP="00D7183D">
                  <w:pPr>
                    <w:suppressAutoHyphens w:val="0"/>
                    <w:rPr>
                      <w:sz w:val="26"/>
                      <w:szCs w:val="26"/>
                      <w:lang w:eastAsia="ru-RU"/>
                    </w:rPr>
                  </w:pPr>
                  <w:r w:rsidRPr="00D7183D">
                    <w:rPr>
                      <w:sz w:val="26"/>
                      <w:szCs w:val="26"/>
                      <w:lang w:eastAsia="ru-RU"/>
                    </w:rPr>
                    <w:t>Кудрявцева Зинаида Александровна</w:t>
                  </w:r>
                </w:p>
              </w:tc>
            </w:tr>
          </w:tbl>
          <w:p w:rsidR="00D7183D" w:rsidRPr="00D7183D" w:rsidRDefault="00D7183D" w:rsidP="00D7183D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uppressAutoHyphens w:val="0"/>
              <w:spacing w:after="20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7183D" w:rsidRPr="00D7183D" w:rsidRDefault="00D7183D" w:rsidP="00D7183D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uppressAutoHyphens w:val="0"/>
              <w:spacing w:after="20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D7183D" w:rsidRPr="00D7183D" w:rsidRDefault="00D7183D" w:rsidP="00D7183D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uppressAutoHyphens w:val="0"/>
              <w:spacing w:after="200"/>
              <w:rPr>
                <w:rFonts w:eastAsia="Calibri"/>
                <w:bCs/>
                <w:sz w:val="26"/>
                <w:szCs w:val="26"/>
                <w:shd w:val="clear" w:color="auto" w:fill="FFFFFF"/>
                <w:lang w:eastAsia="en-US"/>
              </w:rPr>
            </w:pPr>
            <w:r w:rsidRPr="00D7183D">
              <w:rPr>
                <w:rFonts w:eastAsia="Calibri"/>
                <w:sz w:val="26"/>
                <w:szCs w:val="26"/>
                <w:lang w:eastAsia="en-US"/>
              </w:rPr>
              <w:t xml:space="preserve">- начальник </w:t>
            </w:r>
            <w:r w:rsidRPr="00D7183D">
              <w:rPr>
                <w:sz w:val="26"/>
                <w:szCs w:val="26"/>
                <w:lang w:eastAsia="ru-RU"/>
              </w:rPr>
              <w:t>сектора исходно-разрешительной документации и выдачи технических условий</w:t>
            </w:r>
            <w:r w:rsidRPr="00D7183D">
              <w:rPr>
                <w:rFonts w:eastAsia="Calibri"/>
                <w:sz w:val="26"/>
                <w:szCs w:val="26"/>
                <w:lang w:eastAsia="en-US"/>
              </w:rPr>
              <w:t xml:space="preserve"> управления архитектуры и градостроительства Администрации города Глазова</w:t>
            </w:r>
          </w:p>
        </w:tc>
      </w:tr>
      <w:tr w:rsidR="00D7183D" w:rsidRPr="00D7183D" w:rsidTr="00D441E8">
        <w:tc>
          <w:tcPr>
            <w:tcW w:w="3510" w:type="dxa"/>
            <w:shd w:val="clear" w:color="auto" w:fill="auto"/>
          </w:tcPr>
          <w:p w:rsidR="00D7183D" w:rsidRPr="00D7183D" w:rsidRDefault="00D7183D" w:rsidP="00D7183D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uppressAutoHyphens w:val="0"/>
              <w:spacing w:after="200"/>
              <w:rPr>
                <w:rFonts w:eastAsia="Calibri"/>
                <w:sz w:val="26"/>
                <w:szCs w:val="26"/>
                <w:lang w:eastAsia="en-US"/>
              </w:rPr>
            </w:pPr>
            <w:r w:rsidRPr="00D7183D">
              <w:rPr>
                <w:rFonts w:eastAsia="Calibri"/>
                <w:sz w:val="26"/>
                <w:szCs w:val="26"/>
                <w:lang w:eastAsia="en-US"/>
              </w:rPr>
              <w:t>Мухачева Наталия Евгеньевна</w:t>
            </w:r>
          </w:p>
          <w:p w:rsidR="00D7183D" w:rsidRPr="00D7183D" w:rsidRDefault="00D7183D" w:rsidP="00D7183D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uppressAutoHyphens w:val="0"/>
              <w:spacing w:after="20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D7183D" w:rsidRPr="00D7183D" w:rsidRDefault="00D7183D" w:rsidP="00D7183D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uppressAutoHyphens w:val="0"/>
              <w:spacing w:after="200"/>
              <w:rPr>
                <w:rFonts w:eastAsia="Calibri"/>
                <w:sz w:val="26"/>
                <w:szCs w:val="26"/>
                <w:lang w:eastAsia="en-US"/>
              </w:rPr>
            </w:pPr>
            <w:r w:rsidRPr="00D7183D">
              <w:rPr>
                <w:rFonts w:eastAsia="Calibri"/>
                <w:sz w:val="26"/>
                <w:szCs w:val="26"/>
                <w:lang w:eastAsia="en-US"/>
              </w:rPr>
              <w:t xml:space="preserve">- заместитель начальника управления – начальник отдела культуры управления культуры, </w:t>
            </w:r>
            <w:proofErr w:type="gramStart"/>
            <w:r w:rsidRPr="00D7183D">
              <w:rPr>
                <w:rFonts w:eastAsia="Calibri"/>
                <w:sz w:val="26"/>
                <w:szCs w:val="26"/>
                <w:lang w:eastAsia="en-US"/>
              </w:rPr>
              <w:t>спорта  и</w:t>
            </w:r>
            <w:proofErr w:type="gramEnd"/>
            <w:r w:rsidRPr="00D7183D">
              <w:rPr>
                <w:rFonts w:eastAsia="Calibri"/>
                <w:sz w:val="26"/>
                <w:szCs w:val="26"/>
                <w:lang w:eastAsia="en-US"/>
              </w:rPr>
              <w:t xml:space="preserve"> молодежной политики Администрации города Глазова</w:t>
            </w:r>
          </w:p>
        </w:tc>
      </w:tr>
      <w:tr w:rsidR="00D7183D" w:rsidRPr="00D7183D" w:rsidTr="00D441E8">
        <w:tc>
          <w:tcPr>
            <w:tcW w:w="3510" w:type="dxa"/>
            <w:shd w:val="clear" w:color="auto" w:fill="auto"/>
          </w:tcPr>
          <w:p w:rsidR="00D7183D" w:rsidRPr="00D7183D" w:rsidRDefault="00D7183D" w:rsidP="00D7183D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uppressAutoHyphens w:val="0"/>
              <w:rPr>
                <w:rFonts w:eastAsia="Calibri"/>
                <w:sz w:val="26"/>
                <w:szCs w:val="26"/>
                <w:lang w:eastAsia="en-US"/>
              </w:rPr>
            </w:pPr>
            <w:r w:rsidRPr="00D7183D">
              <w:rPr>
                <w:rFonts w:eastAsia="Calibri"/>
                <w:sz w:val="26"/>
                <w:szCs w:val="26"/>
                <w:lang w:eastAsia="en-US"/>
              </w:rPr>
              <w:t xml:space="preserve">Скрябина  </w:t>
            </w:r>
          </w:p>
          <w:p w:rsidR="00D7183D" w:rsidRPr="00D7183D" w:rsidRDefault="00D7183D" w:rsidP="00D7183D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uppressAutoHyphens w:val="0"/>
              <w:rPr>
                <w:rFonts w:eastAsia="Calibri"/>
                <w:sz w:val="26"/>
                <w:szCs w:val="26"/>
                <w:lang w:eastAsia="en-US"/>
              </w:rPr>
            </w:pPr>
            <w:r w:rsidRPr="00D7183D">
              <w:rPr>
                <w:rFonts w:eastAsia="Calibri"/>
                <w:sz w:val="26"/>
                <w:szCs w:val="26"/>
                <w:lang w:eastAsia="en-US"/>
              </w:rPr>
              <w:t>Елена Владимировна</w:t>
            </w:r>
          </w:p>
          <w:p w:rsidR="00D7183D" w:rsidRPr="00D7183D" w:rsidRDefault="00D7183D" w:rsidP="00D7183D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uppressAutoHyphens w:val="0"/>
              <w:spacing w:after="20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D7183D" w:rsidRPr="00D7183D" w:rsidRDefault="00D7183D" w:rsidP="00D7183D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uppressAutoHyphens w:val="0"/>
              <w:spacing w:after="200"/>
              <w:rPr>
                <w:rFonts w:eastAsia="Calibri"/>
                <w:sz w:val="26"/>
                <w:szCs w:val="26"/>
                <w:lang w:eastAsia="en-US"/>
              </w:rPr>
            </w:pPr>
            <w:r w:rsidRPr="00D7183D">
              <w:rPr>
                <w:rFonts w:eastAsia="Calibri"/>
                <w:sz w:val="26"/>
                <w:szCs w:val="26"/>
                <w:lang w:eastAsia="en-US"/>
              </w:rPr>
              <w:t>- заместитель начальника управления информационно - документационного обеспечения Администрации города Глазова</w:t>
            </w:r>
          </w:p>
          <w:p w:rsidR="00D7183D" w:rsidRPr="00D7183D" w:rsidRDefault="00D7183D" w:rsidP="00D7183D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uppressAutoHyphens w:val="0"/>
              <w:spacing w:after="20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7183D" w:rsidRPr="00D7183D" w:rsidTr="00D441E8">
        <w:tc>
          <w:tcPr>
            <w:tcW w:w="3510" w:type="dxa"/>
            <w:shd w:val="clear" w:color="auto" w:fill="auto"/>
          </w:tcPr>
          <w:p w:rsidR="00D7183D" w:rsidRPr="00D7183D" w:rsidRDefault="00D7183D" w:rsidP="00D7183D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uppressAutoHyphens w:val="0"/>
              <w:rPr>
                <w:rFonts w:eastAsia="Calibri"/>
                <w:sz w:val="26"/>
                <w:szCs w:val="26"/>
                <w:lang w:eastAsia="en-US"/>
              </w:rPr>
            </w:pPr>
            <w:r w:rsidRPr="00D7183D">
              <w:rPr>
                <w:rFonts w:eastAsia="Calibri"/>
                <w:sz w:val="26"/>
                <w:szCs w:val="26"/>
                <w:lang w:eastAsia="en-US"/>
              </w:rPr>
              <w:t xml:space="preserve">Ткачук </w:t>
            </w:r>
          </w:p>
          <w:p w:rsidR="00D7183D" w:rsidRPr="00D7183D" w:rsidRDefault="00D7183D" w:rsidP="00D7183D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uppressAutoHyphens w:val="0"/>
              <w:rPr>
                <w:rFonts w:eastAsia="Calibri"/>
                <w:sz w:val="26"/>
                <w:szCs w:val="26"/>
                <w:lang w:eastAsia="en-US"/>
              </w:rPr>
            </w:pPr>
            <w:r w:rsidRPr="00D7183D">
              <w:rPr>
                <w:rFonts w:eastAsia="Calibri"/>
                <w:sz w:val="26"/>
                <w:szCs w:val="26"/>
                <w:lang w:eastAsia="en-US"/>
              </w:rPr>
              <w:t xml:space="preserve">Зайтуна </w:t>
            </w:r>
            <w:proofErr w:type="spellStart"/>
            <w:r w:rsidRPr="00D7183D">
              <w:rPr>
                <w:rFonts w:eastAsia="Calibri"/>
                <w:sz w:val="26"/>
                <w:szCs w:val="26"/>
                <w:lang w:eastAsia="en-US"/>
              </w:rPr>
              <w:t>Габдулхановна</w:t>
            </w:r>
            <w:proofErr w:type="spellEnd"/>
          </w:p>
          <w:p w:rsidR="00D7183D" w:rsidRPr="00D7183D" w:rsidRDefault="00D7183D" w:rsidP="00D7183D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uppressAutoHyphens w:val="0"/>
              <w:spacing w:after="20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D7183D" w:rsidRPr="00D7183D" w:rsidRDefault="00D7183D" w:rsidP="00D7183D">
            <w:pPr>
              <w:suppressAutoHyphens w:val="0"/>
              <w:ind w:right="11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7183D">
              <w:rPr>
                <w:rFonts w:eastAsia="Calibri"/>
                <w:sz w:val="26"/>
                <w:szCs w:val="26"/>
                <w:lang w:eastAsia="en-US"/>
              </w:rPr>
              <w:t>-заместитель начальника управления - начальник отдела развития предпринимательства и потребительского рынка управления экономики, развития города, промышленности, потребительского рынка и предпринимательства   Администрации города Глазова</w:t>
            </w:r>
          </w:p>
          <w:p w:rsidR="00D7183D" w:rsidRPr="00D7183D" w:rsidRDefault="00D7183D" w:rsidP="00D7183D">
            <w:pPr>
              <w:suppressAutoHyphens w:val="0"/>
              <w:ind w:right="11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7183D" w:rsidRPr="00D7183D" w:rsidRDefault="00D7183D" w:rsidP="00D7183D">
            <w:pPr>
              <w:suppressAutoHyphens w:val="0"/>
              <w:ind w:right="11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7183D" w:rsidRPr="00D7183D" w:rsidRDefault="00D7183D" w:rsidP="00D7183D">
            <w:pPr>
              <w:suppressAutoHyphens w:val="0"/>
              <w:ind w:right="11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D7183D" w:rsidRPr="00D7183D" w:rsidRDefault="00D7183D" w:rsidP="00D7183D">
      <w:pPr>
        <w:suppressAutoHyphens w:val="0"/>
        <w:ind w:right="11"/>
        <w:jc w:val="both"/>
        <w:rPr>
          <w:rFonts w:eastAsia="Calibri"/>
          <w:sz w:val="26"/>
          <w:szCs w:val="26"/>
          <w:lang w:eastAsia="en-US"/>
        </w:rPr>
      </w:pPr>
      <w:r w:rsidRPr="00D7183D">
        <w:rPr>
          <w:rFonts w:eastAsia="Calibri"/>
          <w:sz w:val="26"/>
          <w:szCs w:val="26"/>
          <w:lang w:eastAsia="en-US"/>
        </w:rPr>
        <w:t>Начальник управления экономики,</w:t>
      </w:r>
    </w:p>
    <w:p w:rsidR="00D7183D" w:rsidRPr="00D7183D" w:rsidRDefault="00D7183D" w:rsidP="00D7183D">
      <w:pPr>
        <w:suppressAutoHyphens w:val="0"/>
        <w:ind w:right="11"/>
        <w:jc w:val="both"/>
        <w:rPr>
          <w:rFonts w:eastAsia="Calibri"/>
          <w:sz w:val="26"/>
          <w:szCs w:val="26"/>
          <w:lang w:eastAsia="en-US"/>
        </w:rPr>
      </w:pPr>
      <w:r w:rsidRPr="00D7183D">
        <w:rPr>
          <w:rFonts w:eastAsia="Calibri"/>
          <w:sz w:val="26"/>
          <w:szCs w:val="26"/>
          <w:lang w:eastAsia="en-US"/>
        </w:rPr>
        <w:t xml:space="preserve">развития города, промышленности, </w:t>
      </w:r>
    </w:p>
    <w:p w:rsidR="00D7183D" w:rsidRPr="00D7183D" w:rsidRDefault="00D7183D" w:rsidP="00D7183D">
      <w:pPr>
        <w:suppressAutoHyphens w:val="0"/>
        <w:ind w:right="11"/>
        <w:jc w:val="both"/>
        <w:rPr>
          <w:rFonts w:eastAsia="Calibri"/>
          <w:sz w:val="26"/>
          <w:szCs w:val="26"/>
          <w:lang w:eastAsia="en-US"/>
        </w:rPr>
      </w:pPr>
      <w:r w:rsidRPr="00D7183D">
        <w:rPr>
          <w:rFonts w:eastAsia="Calibri"/>
          <w:sz w:val="26"/>
          <w:szCs w:val="26"/>
          <w:lang w:eastAsia="en-US"/>
        </w:rPr>
        <w:t>потребительского рынка и предпринимательства</w:t>
      </w:r>
    </w:p>
    <w:p w:rsidR="00D7183D" w:rsidRDefault="00D7183D" w:rsidP="00D7183D">
      <w:pPr>
        <w:ind w:left="-284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</w:t>
      </w:r>
      <w:r w:rsidRPr="00D7183D">
        <w:rPr>
          <w:rFonts w:eastAsia="Calibri"/>
          <w:sz w:val="26"/>
          <w:szCs w:val="26"/>
          <w:lang w:eastAsia="en-US"/>
        </w:rPr>
        <w:t>Администрации города Глазова</w:t>
      </w:r>
      <w:r w:rsidRPr="00D7183D">
        <w:rPr>
          <w:rFonts w:eastAsia="Calibri"/>
          <w:sz w:val="26"/>
          <w:szCs w:val="26"/>
          <w:lang w:eastAsia="en-US"/>
        </w:rPr>
        <w:tab/>
        <w:t xml:space="preserve">    </w:t>
      </w:r>
      <w:r>
        <w:rPr>
          <w:rFonts w:eastAsia="Calibri"/>
          <w:sz w:val="26"/>
          <w:szCs w:val="26"/>
          <w:lang w:eastAsia="en-US"/>
        </w:rPr>
        <w:t xml:space="preserve">                                           </w:t>
      </w:r>
      <w:r w:rsidRPr="00D7183D">
        <w:rPr>
          <w:rFonts w:eastAsia="Calibri"/>
          <w:sz w:val="26"/>
          <w:szCs w:val="26"/>
          <w:lang w:eastAsia="en-US"/>
        </w:rPr>
        <w:tab/>
        <w:t xml:space="preserve"> </w:t>
      </w:r>
      <w:proofErr w:type="spellStart"/>
      <w:r w:rsidRPr="00D7183D">
        <w:rPr>
          <w:rFonts w:eastAsia="Calibri"/>
          <w:sz w:val="26"/>
          <w:szCs w:val="26"/>
          <w:lang w:eastAsia="en-US"/>
        </w:rPr>
        <w:t>К.Ю.Малюкова</w:t>
      </w:r>
      <w:proofErr w:type="spellEnd"/>
    </w:p>
    <w:p w:rsidR="00D7183D" w:rsidRDefault="00D7183D" w:rsidP="00D7183D">
      <w:pPr>
        <w:ind w:left="-284"/>
        <w:jc w:val="both"/>
        <w:rPr>
          <w:color w:val="FFFFFF" w:themeColor="background1"/>
          <w:sz w:val="26"/>
          <w:szCs w:val="26"/>
        </w:rPr>
      </w:pPr>
    </w:p>
    <w:p w:rsidR="00D7183D" w:rsidRPr="00D7183D" w:rsidRDefault="00D7183D" w:rsidP="00D7183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0"/>
        <w:jc w:val="center"/>
        <w:rPr>
          <w:rFonts w:eastAsia="Calibri"/>
          <w:sz w:val="26"/>
          <w:szCs w:val="26"/>
          <w:lang w:eastAsia="en-US"/>
        </w:rPr>
      </w:pPr>
      <w:proofErr w:type="gramStart"/>
      <w:r w:rsidRPr="00D7183D">
        <w:rPr>
          <w:rFonts w:eastAsia="Calibri"/>
          <w:sz w:val="26"/>
          <w:szCs w:val="26"/>
          <w:lang w:eastAsia="en-US"/>
        </w:rPr>
        <w:lastRenderedPageBreak/>
        <w:t>Приложение  3</w:t>
      </w:r>
      <w:proofErr w:type="gramEnd"/>
      <w:r w:rsidRPr="00D7183D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D7183D">
        <w:rPr>
          <w:rFonts w:eastAsia="Calibri"/>
          <w:sz w:val="26"/>
          <w:szCs w:val="26"/>
          <w:lang w:eastAsia="en-US"/>
        </w:rPr>
        <w:t>к постановлению</w:t>
      </w:r>
    </w:p>
    <w:p w:rsidR="00D7183D" w:rsidRPr="00D7183D" w:rsidRDefault="00D7183D" w:rsidP="00D7183D">
      <w:pPr>
        <w:suppressAutoHyphens w:val="0"/>
        <w:ind w:left="5670"/>
        <w:rPr>
          <w:rFonts w:eastAsia="Calibri"/>
          <w:sz w:val="26"/>
          <w:szCs w:val="26"/>
          <w:lang w:eastAsia="en-US"/>
        </w:rPr>
      </w:pPr>
      <w:r w:rsidRPr="00D7183D">
        <w:rPr>
          <w:rFonts w:eastAsia="Calibri"/>
          <w:sz w:val="26"/>
          <w:szCs w:val="26"/>
          <w:lang w:eastAsia="en-US"/>
        </w:rPr>
        <w:t xml:space="preserve">  Администрации города Глазова</w:t>
      </w:r>
    </w:p>
    <w:p w:rsidR="00D7183D" w:rsidRPr="00D7183D" w:rsidRDefault="00D7183D" w:rsidP="00D7183D">
      <w:pPr>
        <w:suppressAutoHyphens w:val="0"/>
        <w:ind w:left="5670"/>
        <w:rPr>
          <w:rFonts w:eastAsia="Calibri"/>
          <w:sz w:val="26"/>
          <w:szCs w:val="26"/>
          <w:lang w:eastAsia="en-US"/>
        </w:rPr>
      </w:pPr>
      <w:r w:rsidRPr="00D7183D">
        <w:rPr>
          <w:rFonts w:eastAsia="Calibri"/>
          <w:sz w:val="26"/>
          <w:szCs w:val="26"/>
          <w:lang w:eastAsia="en-US"/>
        </w:rPr>
        <w:t xml:space="preserve">  от     </w:t>
      </w:r>
      <w:r>
        <w:rPr>
          <w:rFonts w:eastAsia="Calibri"/>
          <w:sz w:val="26"/>
          <w:szCs w:val="26"/>
          <w:lang w:eastAsia="en-US"/>
        </w:rPr>
        <w:t>14.11.2018</w:t>
      </w:r>
      <w:r w:rsidRPr="00D7183D">
        <w:rPr>
          <w:rFonts w:eastAsia="Calibri"/>
          <w:sz w:val="26"/>
          <w:szCs w:val="26"/>
          <w:lang w:eastAsia="en-US"/>
        </w:rPr>
        <w:t xml:space="preserve">             №</w:t>
      </w:r>
      <w:r>
        <w:rPr>
          <w:rFonts w:eastAsia="Calibri"/>
          <w:sz w:val="26"/>
          <w:szCs w:val="26"/>
          <w:lang w:eastAsia="en-US"/>
        </w:rPr>
        <w:t xml:space="preserve"> 9/23</w:t>
      </w:r>
    </w:p>
    <w:p w:rsidR="00D7183D" w:rsidRPr="00D7183D" w:rsidRDefault="00D7183D" w:rsidP="00D7183D">
      <w:pPr>
        <w:tabs>
          <w:tab w:val="left" w:pos="2410"/>
          <w:tab w:val="left" w:pos="2552"/>
          <w:tab w:val="left" w:pos="2835"/>
          <w:tab w:val="left" w:pos="6804"/>
          <w:tab w:val="left" w:pos="6946"/>
        </w:tabs>
        <w:suppressAutoHyphens w:val="0"/>
        <w:rPr>
          <w:rFonts w:ascii="Calibri" w:eastAsia="Calibri" w:hAnsi="Calibri"/>
          <w:sz w:val="26"/>
          <w:szCs w:val="26"/>
          <w:lang w:eastAsia="en-US"/>
        </w:rPr>
      </w:pPr>
    </w:p>
    <w:p w:rsidR="00D7183D" w:rsidRPr="00D7183D" w:rsidRDefault="00D7183D" w:rsidP="00D7183D">
      <w:pPr>
        <w:suppressAutoHyphens w:val="0"/>
        <w:jc w:val="center"/>
        <w:rPr>
          <w:sz w:val="26"/>
          <w:szCs w:val="26"/>
          <w:lang w:eastAsia="ru-RU"/>
        </w:rPr>
      </w:pPr>
      <w:r w:rsidRPr="00D7183D">
        <w:rPr>
          <w:sz w:val="26"/>
          <w:szCs w:val="26"/>
          <w:lang w:eastAsia="ru-RU"/>
        </w:rPr>
        <w:t>ЗАЯВКА</w:t>
      </w:r>
      <w:r w:rsidRPr="00D7183D">
        <w:rPr>
          <w:sz w:val="26"/>
          <w:szCs w:val="26"/>
          <w:lang w:eastAsia="ru-RU"/>
        </w:rPr>
        <w:br/>
        <w:t>на участие в конкурсе на лучшее новогоднее оформление</w:t>
      </w:r>
    </w:p>
    <w:p w:rsidR="00D7183D" w:rsidRPr="00D7183D" w:rsidRDefault="00D7183D" w:rsidP="00D7183D">
      <w:pPr>
        <w:suppressAutoHyphens w:val="0"/>
        <w:jc w:val="center"/>
        <w:rPr>
          <w:sz w:val="26"/>
          <w:szCs w:val="26"/>
          <w:lang w:eastAsia="ru-RU"/>
        </w:rPr>
      </w:pPr>
      <w:r w:rsidRPr="00D7183D">
        <w:rPr>
          <w:sz w:val="26"/>
          <w:szCs w:val="26"/>
          <w:lang w:eastAsia="ru-RU"/>
        </w:rPr>
        <w:t xml:space="preserve"> предприятий потребительского рынка города Глазова «С Новым 2019 годом!»</w:t>
      </w:r>
    </w:p>
    <w:p w:rsidR="00D7183D" w:rsidRPr="00D7183D" w:rsidRDefault="00D7183D" w:rsidP="00D7183D">
      <w:pPr>
        <w:suppressAutoHyphens w:val="0"/>
        <w:spacing w:before="100" w:beforeAutospacing="1" w:after="100" w:afterAutospacing="1"/>
        <w:rPr>
          <w:lang w:eastAsia="ru-RU"/>
        </w:rPr>
      </w:pPr>
      <w:r w:rsidRPr="00D7183D">
        <w:rPr>
          <w:sz w:val="26"/>
          <w:szCs w:val="26"/>
          <w:lang w:eastAsia="ru-RU"/>
        </w:rPr>
        <w:t>Полное наименование юридического лица, индивидуального предпринимателя</w:t>
      </w:r>
    </w:p>
    <w:p w:rsidR="00D7183D" w:rsidRPr="00D7183D" w:rsidRDefault="00D7183D" w:rsidP="00D7183D">
      <w:pPr>
        <w:suppressAutoHyphens w:val="0"/>
        <w:spacing w:before="100" w:beforeAutospacing="1" w:after="100" w:afterAutospacing="1"/>
        <w:rPr>
          <w:lang w:eastAsia="ru-RU"/>
        </w:rPr>
      </w:pPr>
      <w:r w:rsidRPr="00D7183D">
        <w:rPr>
          <w:lang w:eastAsia="ru-RU"/>
        </w:rPr>
        <w:t>_______________________________________________________________________________</w:t>
      </w:r>
    </w:p>
    <w:p w:rsidR="00D7183D" w:rsidRPr="00D7183D" w:rsidRDefault="00D7183D" w:rsidP="00D7183D">
      <w:pPr>
        <w:suppressAutoHyphens w:val="0"/>
        <w:rPr>
          <w:lang w:eastAsia="ru-RU"/>
        </w:rPr>
      </w:pPr>
      <w:r w:rsidRPr="00D7183D">
        <w:rPr>
          <w:sz w:val="26"/>
          <w:szCs w:val="26"/>
          <w:lang w:eastAsia="ru-RU"/>
        </w:rPr>
        <w:t>Адрес местонахождения предприятия</w:t>
      </w:r>
      <w:r w:rsidRPr="00D7183D">
        <w:rPr>
          <w:lang w:eastAsia="ru-RU"/>
        </w:rPr>
        <w:t>____________________________________________</w:t>
      </w:r>
    </w:p>
    <w:p w:rsidR="00D7183D" w:rsidRPr="00D7183D" w:rsidRDefault="00D7183D" w:rsidP="00D7183D">
      <w:pPr>
        <w:suppressAutoHyphens w:val="0"/>
        <w:rPr>
          <w:lang w:eastAsia="ru-RU"/>
        </w:rPr>
      </w:pPr>
    </w:p>
    <w:p w:rsidR="00D7183D" w:rsidRPr="00D7183D" w:rsidRDefault="00D7183D" w:rsidP="00D7183D">
      <w:pPr>
        <w:suppressAutoHyphens w:val="0"/>
        <w:rPr>
          <w:u w:val="single"/>
          <w:lang w:eastAsia="ru-RU"/>
        </w:rPr>
      </w:pPr>
      <w:r w:rsidRPr="00D7183D">
        <w:rPr>
          <w:u w:val="single"/>
          <w:lang w:eastAsia="ru-RU"/>
        </w:rPr>
        <w:t>_______________________________________________________________________________</w:t>
      </w:r>
    </w:p>
    <w:p w:rsidR="00D7183D" w:rsidRPr="00D7183D" w:rsidRDefault="00D7183D" w:rsidP="00D7183D">
      <w:pPr>
        <w:suppressAutoHyphens w:val="0"/>
        <w:rPr>
          <w:lang w:eastAsia="ru-RU"/>
        </w:rPr>
      </w:pPr>
    </w:p>
    <w:p w:rsidR="00D7183D" w:rsidRPr="00D7183D" w:rsidRDefault="00D7183D" w:rsidP="00D7183D">
      <w:pPr>
        <w:suppressAutoHyphens w:val="0"/>
        <w:rPr>
          <w:lang w:eastAsia="ru-RU"/>
        </w:rPr>
      </w:pPr>
      <w:r w:rsidRPr="00D7183D">
        <w:rPr>
          <w:sz w:val="26"/>
          <w:szCs w:val="26"/>
          <w:lang w:eastAsia="ru-RU"/>
        </w:rPr>
        <w:t>Тип предприятия</w:t>
      </w:r>
      <w:r w:rsidRPr="00D7183D">
        <w:rPr>
          <w:u w:val="single"/>
          <w:lang w:eastAsia="ru-RU"/>
        </w:rPr>
        <w:t xml:space="preserve"> ______________________________________________________________</w:t>
      </w:r>
    </w:p>
    <w:p w:rsidR="00D7183D" w:rsidRPr="00D7183D" w:rsidRDefault="00D7183D" w:rsidP="00D7183D">
      <w:pPr>
        <w:suppressAutoHyphens w:val="0"/>
        <w:spacing w:before="100" w:beforeAutospacing="1" w:after="100" w:afterAutospacing="1"/>
        <w:rPr>
          <w:lang w:eastAsia="ru-RU"/>
        </w:rPr>
      </w:pPr>
      <w:r w:rsidRPr="00D7183D">
        <w:rPr>
          <w:sz w:val="26"/>
          <w:szCs w:val="26"/>
          <w:lang w:eastAsia="ru-RU"/>
        </w:rPr>
        <w:t>в группе</w:t>
      </w:r>
      <w:r w:rsidRPr="00D7183D">
        <w:rPr>
          <w:u w:val="single"/>
          <w:lang w:eastAsia="ru-RU"/>
        </w:rPr>
        <w:t>______________________________________________________________________</w:t>
      </w:r>
    </w:p>
    <w:p w:rsidR="00D7183D" w:rsidRPr="00D7183D" w:rsidRDefault="00D7183D" w:rsidP="00D7183D">
      <w:pPr>
        <w:suppressAutoHyphens w:val="0"/>
        <w:spacing w:before="100" w:beforeAutospacing="1" w:after="100" w:afterAutospacing="1"/>
        <w:rPr>
          <w:u w:val="single"/>
          <w:lang w:eastAsia="ru-RU"/>
        </w:rPr>
      </w:pPr>
      <w:r w:rsidRPr="00D7183D">
        <w:rPr>
          <w:u w:val="single"/>
          <w:lang w:eastAsia="ru-RU"/>
        </w:rPr>
        <w:br/>
      </w:r>
      <w:r w:rsidRPr="00D7183D">
        <w:rPr>
          <w:sz w:val="26"/>
          <w:szCs w:val="26"/>
          <w:lang w:eastAsia="ru-RU"/>
        </w:rPr>
        <w:t>Юридический адрес</w:t>
      </w:r>
      <w:r w:rsidRPr="00D7183D">
        <w:rPr>
          <w:u w:val="single"/>
          <w:lang w:eastAsia="ru-RU"/>
        </w:rPr>
        <w:t>___________________________________________________________</w:t>
      </w:r>
    </w:p>
    <w:p w:rsidR="00D7183D" w:rsidRPr="00D7183D" w:rsidRDefault="00D7183D" w:rsidP="00D7183D">
      <w:pPr>
        <w:suppressAutoHyphens w:val="0"/>
        <w:spacing w:before="100" w:beforeAutospacing="1" w:after="100" w:afterAutospacing="1"/>
        <w:ind w:right="-2"/>
        <w:rPr>
          <w:u w:val="single"/>
          <w:lang w:eastAsia="ru-RU"/>
        </w:rPr>
      </w:pPr>
      <w:r w:rsidRPr="00D7183D">
        <w:rPr>
          <w:u w:val="single"/>
          <w:lang w:eastAsia="ru-RU"/>
        </w:rPr>
        <w:br/>
      </w:r>
      <w:r w:rsidRPr="00D7183D">
        <w:rPr>
          <w:sz w:val="26"/>
          <w:szCs w:val="26"/>
          <w:lang w:eastAsia="ru-RU"/>
        </w:rPr>
        <w:t>Ф. И. О руководителя</w:t>
      </w:r>
      <w:r w:rsidRPr="00D7183D">
        <w:rPr>
          <w:u w:val="single"/>
          <w:lang w:eastAsia="ru-RU"/>
        </w:rPr>
        <w:t>_______________________________________________________</w:t>
      </w:r>
      <w:proofErr w:type="gramStart"/>
      <w:r w:rsidRPr="00D7183D">
        <w:rPr>
          <w:u w:val="single"/>
          <w:lang w:eastAsia="ru-RU"/>
        </w:rPr>
        <w:t>_._</w:t>
      </w:r>
      <w:proofErr w:type="gramEnd"/>
    </w:p>
    <w:p w:rsidR="00D7183D" w:rsidRPr="00D7183D" w:rsidRDefault="00D7183D" w:rsidP="00D7183D">
      <w:pPr>
        <w:suppressAutoHyphens w:val="0"/>
        <w:spacing w:before="100" w:beforeAutospacing="1" w:after="100" w:afterAutospacing="1"/>
        <w:ind w:right="-2"/>
        <w:rPr>
          <w:u w:val="single"/>
          <w:lang w:eastAsia="ru-RU"/>
        </w:rPr>
      </w:pPr>
      <w:r w:rsidRPr="00D7183D">
        <w:rPr>
          <w:u w:val="single"/>
          <w:lang w:eastAsia="ru-RU"/>
        </w:rPr>
        <w:br/>
      </w:r>
      <w:r w:rsidRPr="00D7183D">
        <w:rPr>
          <w:sz w:val="26"/>
          <w:szCs w:val="26"/>
          <w:lang w:eastAsia="ru-RU"/>
        </w:rPr>
        <w:t xml:space="preserve">Телефон </w:t>
      </w:r>
      <w:r w:rsidRPr="00D7183D">
        <w:rPr>
          <w:u w:val="single"/>
          <w:lang w:eastAsia="ru-RU"/>
        </w:rPr>
        <w:t>_____________________________________________________________________</w:t>
      </w:r>
    </w:p>
    <w:p w:rsidR="00D7183D" w:rsidRPr="00D7183D" w:rsidRDefault="00D7183D" w:rsidP="00D7183D">
      <w:pPr>
        <w:suppressAutoHyphens w:val="0"/>
        <w:spacing w:before="100" w:beforeAutospacing="1" w:after="100" w:afterAutospacing="1"/>
        <w:ind w:right="-2"/>
        <w:rPr>
          <w:u w:val="single"/>
          <w:lang w:eastAsia="ru-RU"/>
        </w:rPr>
      </w:pPr>
      <w:r w:rsidRPr="00D7183D">
        <w:rPr>
          <w:u w:val="single"/>
          <w:lang w:eastAsia="ru-RU"/>
        </w:rPr>
        <w:br/>
      </w:r>
      <w:r w:rsidRPr="00D7183D">
        <w:rPr>
          <w:sz w:val="26"/>
          <w:szCs w:val="26"/>
          <w:lang w:eastAsia="ru-RU"/>
        </w:rPr>
        <w:t>Количество работающих (человек)</w:t>
      </w:r>
      <w:r w:rsidRPr="00D7183D">
        <w:rPr>
          <w:lang w:eastAsia="ru-RU"/>
        </w:rPr>
        <w:t xml:space="preserve"> </w:t>
      </w:r>
      <w:r w:rsidRPr="00D7183D">
        <w:rPr>
          <w:u w:val="single"/>
          <w:lang w:eastAsia="ru-RU"/>
        </w:rPr>
        <w:t xml:space="preserve">____________________________________________ </w:t>
      </w:r>
    </w:p>
    <w:p w:rsidR="00D7183D" w:rsidRPr="00D7183D" w:rsidRDefault="00D7183D" w:rsidP="00D7183D">
      <w:pPr>
        <w:suppressAutoHyphens w:val="0"/>
        <w:rPr>
          <w:u w:val="single"/>
          <w:lang w:eastAsia="ru-RU"/>
        </w:rPr>
      </w:pPr>
      <w:r w:rsidRPr="00D7183D">
        <w:rPr>
          <w:u w:val="single"/>
          <w:lang w:eastAsia="ru-RU"/>
        </w:rPr>
        <w:br/>
      </w:r>
      <w:r w:rsidRPr="00D7183D">
        <w:rPr>
          <w:sz w:val="26"/>
          <w:szCs w:val="26"/>
          <w:lang w:eastAsia="ru-RU"/>
        </w:rPr>
        <w:t xml:space="preserve">Количество посадочных мест </w:t>
      </w:r>
      <w:r w:rsidRPr="00D7183D">
        <w:rPr>
          <w:u w:val="single"/>
          <w:lang w:eastAsia="ru-RU"/>
        </w:rPr>
        <w:t>_________________________________________________</w:t>
      </w:r>
    </w:p>
    <w:p w:rsidR="00D7183D" w:rsidRPr="00D7183D" w:rsidRDefault="00D7183D" w:rsidP="00D7183D">
      <w:pPr>
        <w:suppressAutoHyphens w:val="0"/>
        <w:rPr>
          <w:sz w:val="20"/>
          <w:szCs w:val="20"/>
          <w:lang w:eastAsia="ru-RU"/>
        </w:rPr>
      </w:pPr>
      <w:r w:rsidRPr="00D7183D">
        <w:rPr>
          <w:sz w:val="26"/>
          <w:szCs w:val="26"/>
          <w:lang w:eastAsia="ru-RU"/>
        </w:rPr>
        <w:t xml:space="preserve">                                                                </w:t>
      </w:r>
      <w:r w:rsidRPr="00D7183D">
        <w:rPr>
          <w:sz w:val="20"/>
          <w:szCs w:val="20"/>
          <w:lang w:eastAsia="ru-RU"/>
        </w:rPr>
        <w:t>для предприятий общественного питания</w:t>
      </w:r>
    </w:p>
    <w:p w:rsidR="00D7183D" w:rsidRPr="00D7183D" w:rsidRDefault="00D7183D" w:rsidP="00D7183D">
      <w:pPr>
        <w:suppressAutoHyphens w:val="0"/>
        <w:spacing w:before="100" w:beforeAutospacing="1" w:after="100" w:afterAutospacing="1"/>
        <w:ind w:right="-2"/>
        <w:rPr>
          <w:u w:val="single"/>
          <w:lang w:eastAsia="ru-RU"/>
        </w:rPr>
      </w:pPr>
      <w:r w:rsidRPr="00D7183D">
        <w:rPr>
          <w:lang w:eastAsia="ru-RU"/>
        </w:rPr>
        <w:t xml:space="preserve">  </w:t>
      </w:r>
      <w:r w:rsidRPr="00D7183D">
        <w:rPr>
          <w:u w:val="single"/>
          <w:lang w:eastAsia="ru-RU"/>
        </w:rPr>
        <w:br/>
      </w:r>
      <w:r w:rsidRPr="00D7183D">
        <w:rPr>
          <w:sz w:val="26"/>
          <w:szCs w:val="26"/>
          <w:lang w:eastAsia="ru-RU"/>
        </w:rPr>
        <w:t xml:space="preserve">Площадь (общая/торговая), кв. </w:t>
      </w:r>
      <w:proofErr w:type="gramStart"/>
      <w:r w:rsidRPr="00D7183D">
        <w:rPr>
          <w:sz w:val="26"/>
          <w:szCs w:val="26"/>
          <w:lang w:eastAsia="ru-RU"/>
        </w:rPr>
        <w:t>м:</w:t>
      </w:r>
      <w:r w:rsidRPr="00D7183D">
        <w:rPr>
          <w:lang w:eastAsia="ru-RU"/>
        </w:rPr>
        <w:t xml:space="preserve"> </w:t>
      </w:r>
      <w:r w:rsidRPr="00D7183D">
        <w:rPr>
          <w:u w:val="single"/>
          <w:lang w:eastAsia="ru-RU"/>
        </w:rPr>
        <w:t xml:space="preserve"> _</w:t>
      </w:r>
      <w:proofErr w:type="gramEnd"/>
      <w:r w:rsidRPr="00D7183D">
        <w:rPr>
          <w:u w:val="single"/>
          <w:lang w:eastAsia="ru-RU"/>
        </w:rPr>
        <w:t>____________________________________________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9"/>
        <w:gridCol w:w="2703"/>
        <w:gridCol w:w="2243"/>
      </w:tblGrid>
      <w:tr w:rsidR="00D7183D" w:rsidRPr="00D7183D" w:rsidTr="00D441E8">
        <w:trPr>
          <w:trHeight w:val="15"/>
          <w:tblCellSpacing w:w="15" w:type="dxa"/>
        </w:trPr>
        <w:tc>
          <w:tcPr>
            <w:tcW w:w="5544" w:type="dxa"/>
            <w:vAlign w:val="center"/>
            <w:hideMark/>
          </w:tcPr>
          <w:p w:rsidR="00D7183D" w:rsidRPr="00D7183D" w:rsidRDefault="00D7183D" w:rsidP="00D7183D">
            <w:pPr>
              <w:suppressAutoHyphens w:val="0"/>
              <w:rPr>
                <w:sz w:val="2"/>
                <w:lang w:eastAsia="ru-RU"/>
              </w:rPr>
            </w:pPr>
          </w:p>
        </w:tc>
        <w:tc>
          <w:tcPr>
            <w:tcW w:w="3326" w:type="dxa"/>
            <w:vAlign w:val="center"/>
            <w:hideMark/>
          </w:tcPr>
          <w:p w:rsidR="00D7183D" w:rsidRPr="00D7183D" w:rsidRDefault="00D7183D" w:rsidP="00D7183D">
            <w:pPr>
              <w:suppressAutoHyphens w:val="0"/>
              <w:rPr>
                <w:sz w:val="2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D7183D" w:rsidRPr="00D7183D" w:rsidRDefault="00D7183D" w:rsidP="00D7183D">
            <w:pPr>
              <w:suppressAutoHyphens w:val="0"/>
              <w:rPr>
                <w:sz w:val="2"/>
                <w:lang w:eastAsia="ru-RU"/>
              </w:rPr>
            </w:pPr>
          </w:p>
        </w:tc>
      </w:tr>
      <w:tr w:rsidR="00D7183D" w:rsidRPr="00D7183D" w:rsidTr="00D441E8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183D" w:rsidRPr="00D7183D" w:rsidRDefault="00D7183D" w:rsidP="00D7183D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D7183D">
              <w:rPr>
                <w:lang w:eastAsia="ru-RU"/>
              </w:rPr>
              <w:t>___________________________________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183D" w:rsidRPr="00D7183D" w:rsidRDefault="00D7183D" w:rsidP="00D7183D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D7183D">
              <w:rPr>
                <w:lang w:eastAsia="ru-RU"/>
              </w:rPr>
              <w:t>____________________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183D" w:rsidRPr="00D7183D" w:rsidRDefault="00D7183D" w:rsidP="00D7183D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D7183D">
              <w:rPr>
                <w:lang w:eastAsia="ru-RU"/>
              </w:rPr>
              <w:t>________________</w:t>
            </w:r>
          </w:p>
        </w:tc>
      </w:tr>
      <w:tr w:rsidR="00D7183D" w:rsidRPr="00D7183D" w:rsidTr="00D441E8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183D" w:rsidRPr="00D7183D" w:rsidRDefault="00D7183D" w:rsidP="00D7183D">
            <w:pPr>
              <w:suppressAutoHyphens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D7183D">
              <w:rPr>
                <w:sz w:val="20"/>
                <w:szCs w:val="20"/>
                <w:lang w:eastAsia="ru-RU"/>
              </w:rPr>
              <w:t>(должность руководителя)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183D" w:rsidRPr="00D7183D" w:rsidRDefault="00D7183D" w:rsidP="00D7183D">
            <w:pPr>
              <w:suppressAutoHyphens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D7183D">
              <w:rPr>
                <w:sz w:val="20"/>
                <w:szCs w:val="20"/>
                <w:lang w:eastAsia="ru-RU"/>
              </w:rPr>
              <w:t>(подпись, дата)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183D" w:rsidRPr="00D7183D" w:rsidRDefault="00D7183D" w:rsidP="00D7183D">
            <w:pPr>
              <w:suppressAutoHyphens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D7183D">
              <w:rPr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D7183D" w:rsidRPr="00D7183D" w:rsidRDefault="00D7183D" w:rsidP="00D7183D">
      <w:pPr>
        <w:suppressAutoHyphens w:val="0"/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D7183D" w:rsidRPr="00D7183D" w:rsidRDefault="00D7183D" w:rsidP="00D71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Calibri"/>
          <w:sz w:val="26"/>
          <w:szCs w:val="26"/>
          <w:lang w:eastAsia="en-US"/>
        </w:rPr>
      </w:pPr>
    </w:p>
    <w:p w:rsidR="00D7183D" w:rsidRPr="00D7183D" w:rsidRDefault="00D7183D" w:rsidP="00D7183D">
      <w:pPr>
        <w:suppressAutoHyphens w:val="0"/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D7183D" w:rsidRPr="005F527A" w:rsidRDefault="00D7183D" w:rsidP="00D7183D">
      <w:pPr>
        <w:ind w:left="-284"/>
        <w:jc w:val="both"/>
        <w:rPr>
          <w:color w:val="FFFFFF" w:themeColor="background1"/>
          <w:sz w:val="26"/>
          <w:szCs w:val="26"/>
        </w:rPr>
      </w:pPr>
    </w:p>
    <w:sectPr w:rsidR="00D7183D" w:rsidRPr="005F527A" w:rsidSect="00C43A8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E2791"/>
    <w:multiLevelType w:val="hybridMultilevel"/>
    <w:tmpl w:val="46BC2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34EE8"/>
    <w:multiLevelType w:val="hybridMultilevel"/>
    <w:tmpl w:val="DA0EF894"/>
    <w:lvl w:ilvl="0" w:tplc="4CFCD0C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52731"/>
    <w:multiLevelType w:val="hybridMultilevel"/>
    <w:tmpl w:val="4BA8FA58"/>
    <w:lvl w:ilvl="0" w:tplc="F2065DF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E5A0899"/>
    <w:multiLevelType w:val="hybridMultilevel"/>
    <w:tmpl w:val="D87E0FA0"/>
    <w:lvl w:ilvl="0" w:tplc="D6F86FF0">
      <w:start w:val="3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7E9A3548"/>
    <w:multiLevelType w:val="hybridMultilevel"/>
    <w:tmpl w:val="E8F23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47"/>
    <w:rsid w:val="00003862"/>
    <w:rsid w:val="00004FF3"/>
    <w:rsid w:val="00006274"/>
    <w:rsid w:val="000114D5"/>
    <w:rsid w:val="000139C6"/>
    <w:rsid w:val="0002100B"/>
    <w:rsid w:val="00025FDA"/>
    <w:rsid w:val="00035C64"/>
    <w:rsid w:val="000369C1"/>
    <w:rsid w:val="00036C36"/>
    <w:rsid w:val="00037749"/>
    <w:rsid w:val="00044F52"/>
    <w:rsid w:val="00047408"/>
    <w:rsid w:val="00052053"/>
    <w:rsid w:val="00052D47"/>
    <w:rsid w:val="00061342"/>
    <w:rsid w:val="000660E8"/>
    <w:rsid w:val="00081A0D"/>
    <w:rsid w:val="00091686"/>
    <w:rsid w:val="00097FE4"/>
    <w:rsid w:val="000A15C5"/>
    <w:rsid w:val="000A1665"/>
    <w:rsid w:val="000A1DEB"/>
    <w:rsid w:val="000A1FEF"/>
    <w:rsid w:val="000A329B"/>
    <w:rsid w:val="000C558C"/>
    <w:rsid w:val="000D19D8"/>
    <w:rsid w:val="000E0DC5"/>
    <w:rsid w:val="000E4E93"/>
    <w:rsid w:val="000F12DC"/>
    <w:rsid w:val="000F47A1"/>
    <w:rsid w:val="0010004E"/>
    <w:rsid w:val="001060DF"/>
    <w:rsid w:val="001100C6"/>
    <w:rsid w:val="00115C9D"/>
    <w:rsid w:val="00117CC1"/>
    <w:rsid w:val="00120E42"/>
    <w:rsid w:val="001223E4"/>
    <w:rsid w:val="00124D74"/>
    <w:rsid w:val="00130C92"/>
    <w:rsid w:val="00144ABD"/>
    <w:rsid w:val="00146412"/>
    <w:rsid w:val="00150A7F"/>
    <w:rsid w:val="001529F3"/>
    <w:rsid w:val="001572D2"/>
    <w:rsid w:val="00163B81"/>
    <w:rsid w:val="0016413F"/>
    <w:rsid w:val="00164750"/>
    <w:rsid w:val="00164A45"/>
    <w:rsid w:val="0017385D"/>
    <w:rsid w:val="00175BBF"/>
    <w:rsid w:val="0017677F"/>
    <w:rsid w:val="00181377"/>
    <w:rsid w:val="00184F80"/>
    <w:rsid w:val="0019081C"/>
    <w:rsid w:val="00191A9D"/>
    <w:rsid w:val="00192243"/>
    <w:rsid w:val="001A4B19"/>
    <w:rsid w:val="001A55BC"/>
    <w:rsid w:val="001A7F5D"/>
    <w:rsid w:val="001B0296"/>
    <w:rsid w:val="001B445E"/>
    <w:rsid w:val="001B6618"/>
    <w:rsid w:val="001C303C"/>
    <w:rsid w:val="001D03F5"/>
    <w:rsid w:val="001D5983"/>
    <w:rsid w:val="001D5C66"/>
    <w:rsid w:val="001E3D18"/>
    <w:rsid w:val="001E59CA"/>
    <w:rsid w:val="001F64A2"/>
    <w:rsid w:val="00202CFB"/>
    <w:rsid w:val="002042D5"/>
    <w:rsid w:val="00217F4A"/>
    <w:rsid w:val="002227EC"/>
    <w:rsid w:val="002331D3"/>
    <w:rsid w:val="0024110A"/>
    <w:rsid w:val="00246444"/>
    <w:rsid w:val="00252A63"/>
    <w:rsid w:val="002606D2"/>
    <w:rsid w:val="00264D07"/>
    <w:rsid w:val="00265D2F"/>
    <w:rsid w:val="0026607E"/>
    <w:rsid w:val="002737E8"/>
    <w:rsid w:val="00284FC7"/>
    <w:rsid w:val="002865B1"/>
    <w:rsid w:val="002901F0"/>
    <w:rsid w:val="00290591"/>
    <w:rsid w:val="00290942"/>
    <w:rsid w:val="002944CA"/>
    <w:rsid w:val="00297EB0"/>
    <w:rsid w:val="002A644B"/>
    <w:rsid w:val="002A786A"/>
    <w:rsid w:val="002B3E31"/>
    <w:rsid w:val="002B6D4B"/>
    <w:rsid w:val="002B7340"/>
    <w:rsid w:val="002C063D"/>
    <w:rsid w:val="002C3E6A"/>
    <w:rsid w:val="002C4C61"/>
    <w:rsid w:val="002C7B1D"/>
    <w:rsid w:val="002D0097"/>
    <w:rsid w:val="002E3A5B"/>
    <w:rsid w:val="002E4DEA"/>
    <w:rsid w:val="002E6B9F"/>
    <w:rsid w:val="002F3851"/>
    <w:rsid w:val="002F6B9D"/>
    <w:rsid w:val="0030061D"/>
    <w:rsid w:val="00316778"/>
    <w:rsid w:val="00331B63"/>
    <w:rsid w:val="003355C1"/>
    <w:rsid w:val="00347EFE"/>
    <w:rsid w:val="003502E1"/>
    <w:rsid w:val="0035317D"/>
    <w:rsid w:val="00363E79"/>
    <w:rsid w:val="00365C43"/>
    <w:rsid w:val="00375B84"/>
    <w:rsid w:val="0037634B"/>
    <w:rsid w:val="0039038D"/>
    <w:rsid w:val="00393334"/>
    <w:rsid w:val="003A11D2"/>
    <w:rsid w:val="003A1D02"/>
    <w:rsid w:val="003A1E47"/>
    <w:rsid w:val="003A4473"/>
    <w:rsid w:val="003A5C27"/>
    <w:rsid w:val="003B2AC5"/>
    <w:rsid w:val="003B637D"/>
    <w:rsid w:val="003B7B2D"/>
    <w:rsid w:val="003C5F51"/>
    <w:rsid w:val="003D0238"/>
    <w:rsid w:val="003E531C"/>
    <w:rsid w:val="003E7983"/>
    <w:rsid w:val="003F6C51"/>
    <w:rsid w:val="003F7EEC"/>
    <w:rsid w:val="004030C5"/>
    <w:rsid w:val="004032B1"/>
    <w:rsid w:val="004035F4"/>
    <w:rsid w:val="0041472C"/>
    <w:rsid w:val="004244A1"/>
    <w:rsid w:val="0042784F"/>
    <w:rsid w:val="00430C55"/>
    <w:rsid w:val="004335CF"/>
    <w:rsid w:val="00443544"/>
    <w:rsid w:val="00445D01"/>
    <w:rsid w:val="00456165"/>
    <w:rsid w:val="00456FFC"/>
    <w:rsid w:val="00463583"/>
    <w:rsid w:val="00470921"/>
    <w:rsid w:val="00470B2D"/>
    <w:rsid w:val="00471067"/>
    <w:rsid w:val="00476709"/>
    <w:rsid w:val="00484B92"/>
    <w:rsid w:val="0048642E"/>
    <w:rsid w:val="0049308A"/>
    <w:rsid w:val="00493239"/>
    <w:rsid w:val="004A2EE1"/>
    <w:rsid w:val="004A4E92"/>
    <w:rsid w:val="004B074C"/>
    <w:rsid w:val="004B1C42"/>
    <w:rsid w:val="004B3794"/>
    <w:rsid w:val="004B6173"/>
    <w:rsid w:val="004B6288"/>
    <w:rsid w:val="004D0DBD"/>
    <w:rsid w:val="004D58A9"/>
    <w:rsid w:val="004E5163"/>
    <w:rsid w:val="004E6FE1"/>
    <w:rsid w:val="004E7E45"/>
    <w:rsid w:val="004F252D"/>
    <w:rsid w:val="0050266A"/>
    <w:rsid w:val="00502CB9"/>
    <w:rsid w:val="005051E7"/>
    <w:rsid w:val="00513601"/>
    <w:rsid w:val="00514894"/>
    <w:rsid w:val="005212F8"/>
    <w:rsid w:val="0052154F"/>
    <w:rsid w:val="00534526"/>
    <w:rsid w:val="00536851"/>
    <w:rsid w:val="005469C4"/>
    <w:rsid w:val="00553257"/>
    <w:rsid w:val="00557FF3"/>
    <w:rsid w:val="005621E4"/>
    <w:rsid w:val="00562CE1"/>
    <w:rsid w:val="00562FEB"/>
    <w:rsid w:val="00564AC3"/>
    <w:rsid w:val="00564F98"/>
    <w:rsid w:val="00570B5D"/>
    <w:rsid w:val="00571C37"/>
    <w:rsid w:val="0057566B"/>
    <w:rsid w:val="0057647A"/>
    <w:rsid w:val="00577B69"/>
    <w:rsid w:val="00580203"/>
    <w:rsid w:val="005915C9"/>
    <w:rsid w:val="00592561"/>
    <w:rsid w:val="00595F60"/>
    <w:rsid w:val="00596188"/>
    <w:rsid w:val="005A2260"/>
    <w:rsid w:val="005A2ECC"/>
    <w:rsid w:val="005A38AA"/>
    <w:rsid w:val="005A6133"/>
    <w:rsid w:val="005A6F18"/>
    <w:rsid w:val="005C01E8"/>
    <w:rsid w:val="005C2E4C"/>
    <w:rsid w:val="005C7FE0"/>
    <w:rsid w:val="005D3AB3"/>
    <w:rsid w:val="005D7846"/>
    <w:rsid w:val="005E6728"/>
    <w:rsid w:val="005F527A"/>
    <w:rsid w:val="005F5E93"/>
    <w:rsid w:val="005F63DD"/>
    <w:rsid w:val="005F7B41"/>
    <w:rsid w:val="00603AB4"/>
    <w:rsid w:val="00605EA8"/>
    <w:rsid w:val="00610CE6"/>
    <w:rsid w:val="00625319"/>
    <w:rsid w:val="006254F8"/>
    <w:rsid w:val="006327FC"/>
    <w:rsid w:val="00634C59"/>
    <w:rsid w:val="0064057D"/>
    <w:rsid w:val="006431F7"/>
    <w:rsid w:val="00643FBF"/>
    <w:rsid w:val="00644BD7"/>
    <w:rsid w:val="00650A03"/>
    <w:rsid w:val="00655323"/>
    <w:rsid w:val="00661DE6"/>
    <w:rsid w:val="006629D9"/>
    <w:rsid w:val="00663E0A"/>
    <w:rsid w:val="006641DF"/>
    <w:rsid w:val="00673800"/>
    <w:rsid w:val="00683095"/>
    <w:rsid w:val="006835C4"/>
    <w:rsid w:val="00685EB9"/>
    <w:rsid w:val="006925E7"/>
    <w:rsid w:val="00694A87"/>
    <w:rsid w:val="006A2628"/>
    <w:rsid w:val="006A5CAC"/>
    <w:rsid w:val="006A7BFD"/>
    <w:rsid w:val="006B4F0D"/>
    <w:rsid w:val="006D3651"/>
    <w:rsid w:val="006D4BA4"/>
    <w:rsid w:val="006D4E4C"/>
    <w:rsid w:val="006D5F03"/>
    <w:rsid w:val="006E254B"/>
    <w:rsid w:val="006E5C00"/>
    <w:rsid w:val="006E7DBA"/>
    <w:rsid w:val="006F3E3B"/>
    <w:rsid w:val="007004FD"/>
    <w:rsid w:val="00701127"/>
    <w:rsid w:val="007025E0"/>
    <w:rsid w:val="00713606"/>
    <w:rsid w:val="00723C0E"/>
    <w:rsid w:val="00733222"/>
    <w:rsid w:val="0073730A"/>
    <w:rsid w:val="00747C50"/>
    <w:rsid w:val="007519F4"/>
    <w:rsid w:val="00760E22"/>
    <w:rsid w:val="00771D8C"/>
    <w:rsid w:val="00772581"/>
    <w:rsid w:val="00774AE5"/>
    <w:rsid w:val="00775734"/>
    <w:rsid w:val="00777F78"/>
    <w:rsid w:val="0078027B"/>
    <w:rsid w:val="00780F3F"/>
    <w:rsid w:val="00782B95"/>
    <w:rsid w:val="00784C69"/>
    <w:rsid w:val="0078509C"/>
    <w:rsid w:val="00792FAC"/>
    <w:rsid w:val="00794DBB"/>
    <w:rsid w:val="007974CD"/>
    <w:rsid w:val="007A205E"/>
    <w:rsid w:val="007A55BE"/>
    <w:rsid w:val="007A7132"/>
    <w:rsid w:val="007B4E97"/>
    <w:rsid w:val="007B6C15"/>
    <w:rsid w:val="007C2347"/>
    <w:rsid w:val="007C407D"/>
    <w:rsid w:val="007C5621"/>
    <w:rsid w:val="007D4BEE"/>
    <w:rsid w:val="007D57FA"/>
    <w:rsid w:val="007E7AB4"/>
    <w:rsid w:val="007E7C72"/>
    <w:rsid w:val="007F052F"/>
    <w:rsid w:val="007F2F23"/>
    <w:rsid w:val="007F5BE2"/>
    <w:rsid w:val="00804A80"/>
    <w:rsid w:val="008208AD"/>
    <w:rsid w:val="00822CFC"/>
    <w:rsid w:val="0082751B"/>
    <w:rsid w:val="00844FDD"/>
    <w:rsid w:val="00852CBA"/>
    <w:rsid w:val="00857975"/>
    <w:rsid w:val="00867C8F"/>
    <w:rsid w:val="00872325"/>
    <w:rsid w:val="00880BDD"/>
    <w:rsid w:val="0088191B"/>
    <w:rsid w:val="0088218C"/>
    <w:rsid w:val="00886864"/>
    <w:rsid w:val="00887CFD"/>
    <w:rsid w:val="00891A1C"/>
    <w:rsid w:val="008932DD"/>
    <w:rsid w:val="00896702"/>
    <w:rsid w:val="008A41EF"/>
    <w:rsid w:val="008A6584"/>
    <w:rsid w:val="008B341F"/>
    <w:rsid w:val="008B45D6"/>
    <w:rsid w:val="008B53BD"/>
    <w:rsid w:val="008B5412"/>
    <w:rsid w:val="008E2219"/>
    <w:rsid w:val="008E340F"/>
    <w:rsid w:val="008E7198"/>
    <w:rsid w:val="008F256B"/>
    <w:rsid w:val="008F37E5"/>
    <w:rsid w:val="0090132C"/>
    <w:rsid w:val="00904CFB"/>
    <w:rsid w:val="009162F2"/>
    <w:rsid w:val="00932B1D"/>
    <w:rsid w:val="009334A1"/>
    <w:rsid w:val="00934E69"/>
    <w:rsid w:val="009462F2"/>
    <w:rsid w:val="009522D8"/>
    <w:rsid w:val="0096580E"/>
    <w:rsid w:val="00965F54"/>
    <w:rsid w:val="00967A14"/>
    <w:rsid w:val="0097775A"/>
    <w:rsid w:val="009810A4"/>
    <w:rsid w:val="00993364"/>
    <w:rsid w:val="00997AFD"/>
    <w:rsid w:val="009A2C79"/>
    <w:rsid w:val="009A325B"/>
    <w:rsid w:val="009A7A67"/>
    <w:rsid w:val="009B2630"/>
    <w:rsid w:val="009B31AA"/>
    <w:rsid w:val="009B4BE1"/>
    <w:rsid w:val="009C12A4"/>
    <w:rsid w:val="009C1AAD"/>
    <w:rsid w:val="009C395F"/>
    <w:rsid w:val="009D1050"/>
    <w:rsid w:val="009D1072"/>
    <w:rsid w:val="009D1293"/>
    <w:rsid w:val="009D7F05"/>
    <w:rsid w:val="009E7268"/>
    <w:rsid w:val="009F0D33"/>
    <w:rsid w:val="009F6AF1"/>
    <w:rsid w:val="00A01373"/>
    <w:rsid w:val="00A01CF2"/>
    <w:rsid w:val="00A22752"/>
    <w:rsid w:val="00A23794"/>
    <w:rsid w:val="00A2753E"/>
    <w:rsid w:val="00A279E0"/>
    <w:rsid w:val="00A32BBE"/>
    <w:rsid w:val="00A33B07"/>
    <w:rsid w:val="00A36927"/>
    <w:rsid w:val="00A36DCB"/>
    <w:rsid w:val="00A4411C"/>
    <w:rsid w:val="00A47003"/>
    <w:rsid w:val="00A50C22"/>
    <w:rsid w:val="00A52294"/>
    <w:rsid w:val="00A533B2"/>
    <w:rsid w:val="00A537F9"/>
    <w:rsid w:val="00A53E57"/>
    <w:rsid w:val="00A569C6"/>
    <w:rsid w:val="00A57079"/>
    <w:rsid w:val="00A621F6"/>
    <w:rsid w:val="00A63A05"/>
    <w:rsid w:val="00A75489"/>
    <w:rsid w:val="00A80384"/>
    <w:rsid w:val="00A8091D"/>
    <w:rsid w:val="00A87112"/>
    <w:rsid w:val="00A93F36"/>
    <w:rsid w:val="00A94A3F"/>
    <w:rsid w:val="00A95B50"/>
    <w:rsid w:val="00AA0475"/>
    <w:rsid w:val="00AA54FD"/>
    <w:rsid w:val="00AC25ED"/>
    <w:rsid w:val="00AC591C"/>
    <w:rsid w:val="00AC617B"/>
    <w:rsid w:val="00AE38F3"/>
    <w:rsid w:val="00AF0F87"/>
    <w:rsid w:val="00AF249A"/>
    <w:rsid w:val="00AF397B"/>
    <w:rsid w:val="00AF7FD3"/>
    <w:rsid w:val="00B051CE"/>
    <w:rsid w:val="00B073D1"/>
    <w:rsid w:val="00B112F3"/>
    <w:rsid w:val="00B15CCE"/>
    <w:rsid w:val="00B1735D"/>
    <w:rsid w:val="00B23BAC"/>
    <w:rsid w:val="00B26999"/>
    <w:rsid w:val="00B3197E"/>
    <w:rsid w:val="00B36680"/>
    <w:rsid w:val="00B40C48"/>
    <w:rsid w:val="00B43DC8"/>
    <w:rsid w:val="00B50BD3"/>
    <w:rsid w:val="00B5153E"/>
    <w:rsid w:val="00B54632"/>
    <w:rsid w:val="00B60821"/>
    <w:rsid w:val="00B61629"/>
    <w:rsid w:val="00B6225D"/>
    <w:rsid w:val="00B63D7E"/>
    <w:rsid w:val="00B737CA"/>
    <w:rsid w:val="00B748C2"/>
    <w:rsid w:val="00B8727C"/>
    <w:rsid w:val="00B965D3"/>
    <w:rsid w:val="00BB1356"/>
    <w:rsid w:val="00BB572A"/>
    <w:rsid w:val="00BC54FF"/>
    <w:rsid w:val="00BD2A83"/>
    <w:rsid w:val="00BD4BF9"/>
    <w:rsid w:val="00BD75BD"/>
    <w:rsid w:val="00BE27A0"/>
    <w:rsid w:val="00BE5360"/>
    <w:rsid w:val="00BF1DB1"/>
    <w:rsid w:val="00BF2C27"/>
    <w:rsid w:val="00C01BD1"/>
    <w:rsid w:val="00C04271"/>
    <w:rsid w:val="00C06C8A"/>
    <w:rsid w:val="00C113F2"/>
    <w:rsid w:val="00C14246"/>
    <w:rsid w:val="00C1589A"/>
    <w:rsid w:val="00C160C3"/>
    <w:rsid w:val="00C178FF"/>
    <w:rsid w:val="00C179DA"/>
    <w:rsid w:val="00C2093E"/>
    <w:rsid w:val="00C25AF2"/>
    <w:rsid w:val="00C3765A"/>
    <w:rsid w:val="00C41425"/>
    <w:rsid w:val="00C43A89"/>
    <w:rsid w:val="00C43A9B"/>
    <w:rsid w:val="00C43D1A"/>
    <w:rsid w:val="00C47012"/>
    <w:rsid w:val="00C51476"/>
    <w:rsid w:val="00C661A3"/>
    <w:rsid w:val="00C775EB"/>
    <w:rsid w:val="00C90EC6"/>
    <w:rsid w:val="00C93546"/>
    <w:rsid w:val="00CB5511"/>
    <w:rsid w:val="00CC472D"/>
    <w:rsid w:val="00CE597B"/>
    <w:rsid w:val="00CE6050"/>
    <w:rsid w:val="00CF12BB"/>
    <w:rsid w:val="00CF3EB5"/>
    <w:rsid w:val="00CF5769"/>
    <w:rsid w:val="00D06706"/>
    <w:rsid w:val="00D0739A"/>
    <w:rsid w:val="00D13EDC"/>
    <w:rsid w:val="00D141CA"/>
    <w:rsid w:val="00D179CD"/>
    <w:rsid w:val="00D23BF1"/>
    <w:rsid w:val="00D43124"/>
    <w:rsid w:val="00D55720"/>
    <w:rsid w:val="00D6348B"/>
    <w:rsid w:val="00D67A87"/>
    <w:rsid w:val="00D7183D"/>
    <w:rsid w:val="00D72A8E"/>
    <w:rsid w:val="00D74FC1"/>
    <w:rsid w:val="00D75052"/>
    <w:rsid w:val="00D97E74"/>
    <w:rsid w:val="00DA19FD"/>
    <w:rsid w:val="00DA4EF7"/>
    <w:rsid w:val="00DB076E"/>
    <w:rsid w:val="00DC26B6"/>
    <w:rsid w:val="00DC3412"/>
    <w:rsid w:val="00DC5B1C"/>
    <w:rsid w:val="00DD2B09"/>
    <w:rsid w:val="00DD6C91"/>
    <w:rsid w:val="00DE06AE"/>
    <w:rsid w:val="00DE2F91"/>
    <w:rsid w:val="00DE405D"/>
    <w:rsid w:val="00DF2F0F"/>
    <w:rsid w:val="00DF5AD3"/>
    <w:rsid w:val="00E026D0"/>
    <w:rsid w:val="00E144A3"/>
    <w:rsid w:val="00E14FCB"/>
    <w:rsid w:val="00E16874"/>
    <w:rsid w:val="00E1774D"/>
    <w:rsid w:val="00E26F99"/>
    <w:rsid w:val="00E31F29"/>
    <w:rsid w:val="00E35404"/>
    <w:rsid w:val="00E426EB"/>
    <w:rsid w:val="00E57FD7"/>
    <w:rsid w:val="00E644CE"/>
    <w:rsid w:val="00E645FB"/>
    <w:rsid w:val="00E72999"/>
    <w:rsid w:val="00E774D9"/>
    <w:rsid w:val="00E84A47"/>
    <w:rsid w:val="00E873C7"/>
    <w:rsid w:val="00E932A7"/>
    <w:rsid w:val="00E94B96"/>
    <w:rsid w:val="00E95106"/>
    <w:rsid w:val="00E977EE"/>
    <w:rsid w:val="00EA0950"/>
    <w:rsid w:val="00EA4ACD"/>
    <w:rsid w:val="00EA7361"/>
    <w:rsid w:val="00EA74C6"/>
    <w:rsid w:val="00EB196B"/>
    <w:rsid w:val="00EB45E4"/>
    <w:rsid w:val="00EB54C8"/>
    <w:rsid w:val="00EC1224"/>
    <w:rsid w:val="00ED045D"/>
    <w:rsid w:val="00ED2230"/>
    <w:rsid w:val="00ED379F"/>
    <w:rsid w:val="00ED6655"/>
    <w:rsid w:val="00ED669C"/>
    <w:rsid w:val="00ED7FEE"/>
    <w:rsid w:val="00EE0006"/>
    <w:rsid w:val="00EE1F75"/>
    <w:rsid w:val="00EF6D17"/>
    <w:rsid w:val="00F00757"/>
    <w:rsid w:val="00F00E85"/>
    <w:rsid w:val="00F05CDB"/>
    <w:rsid w:val="00F11F64"/>
    <w:rsid w:val="00F12557"/>
    <w:rsid w:val="00F141F5"/>
    <w:rsid w:val="00F149AA"/>
    <w:rsid w:val="00F14AAD"/>
    <w:rsid w:val="00F1501B"/>
    <w:rsid w:val="00F23894"/>
    <w:rsid w:val="00F24381"/>
    <w:rsid w:val="00F25E6C"/>
    <w:rsid w:val="00F342C1"/>
    <w:rsid w:val="00F34521"/>
    <w:rsid w:val="00F354B3"/>
    <w:rsid w:val="00F44F43"/>
    <w:rsid w:val="00F45923"/>
    <w:rsid w:val="00F52B1D"/>
    <w:rsid w:val="00F71B55"/>
    <w:rsid w:val="00F765F8"/>
    <w:rsid w:val="00F779C0"/>
    <w:rsid w:val="00F844D0"/>
    <w:rsid w:val="00F85678"/>
    <w:rsid w:val="00F86B48"/>
    <w:rsid w:val="00FA23ED"/>
    <w:rsid w:val="00FB0878"/>
    <w:rsid w:val="00FB3922"/>
    <w:rsid w:val="00FB428B"/>
    <w:rsid w:val="00FB6F59"/>
    <w:rsid w:val="00FB7C6D"/>
    <w:rsid w:val="00FC269C"/>
    <w:rsid w:val="00FF4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E9A76-CFCF-4173-9C11-8B4F805E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04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4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45D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ED045D"/>
    <w:pPr>
      <w:ind w:left="720"/>
      <w:contextualSpacing/>
    </w:pPr>
  </w:style>
  <w:style w:type="paragraph" w:customStyle="1" w:styleId="a6">
    <w:name w:val="Знак Знак Знак Знак Знак Знак"/>
    <w:basedOn w:val="a"/>
    <w:rsid w:val="00F0075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itemtext1">
    <w:name w:val="itemtext1"/>
    <w:basedOn w:val="a0"/>
    <w:rsid w:val="0016413F"/>
    <w:rPr>
      <w:rFonts w:ascii="Segoe UI" w:hAnsi="Segoe UI" w:cs="Segoe UI" w:hint="default"/>
      <w:color w:val="000000"/>
      <w:sz w:val="20"/>
      <w:szCs w:val="20"/>
    </w:rPr>
  </w:style>
  <w:style w:type="character" w:styleId="a7">
    <w:name w:val="Hyperlink"/>
    <w:unhideWhenUsed/>
    <w:rsid w:val="00D718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rgov02@glazov-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v01@glazov-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Ткачук З.Г</dc:creator>
  <cp:keywords/>
  <dc:description/>
  <cp:lastModifiedBy>Елена Касимова</cp:lastModifiedBy>
  <cp:revision>2</cp:revision>
  <cp:lastPrinted>2018-11-01T11:57:00Z</cp:lastPrinted>
  <dcterms:created xsi:type="dcterms:W3CDTF">2018-11-14T13:29:00Z</dcterms:created>
  <dcterms:modified xsi:type="dcterms:W3CDTF">2018-11-14T13:29:00Z</dcterms:modified>
</cp:coreProperties>
</file>